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 xml:space="preserve">*É preciso ajustar as imagens do </w:t>
      </w:r>
      <w:proofErr w:type="spellStart"/>
      <w:r w:rsidRPr="00F04AA0">
        <w:rPr>
          <w:color w:val="00B0F0"/>
          <w:lang w:val="pt-BR"/>
        </w:rPr>
        <w:t>slider</w:t>
      </w:r>
      <w:proofErr w:type="spellEnd"/>
      <w:r w:rsidRPr="00F04AA0">
        <w:rPr>
          <w:color w:val="00B0F0"/>
          <w:lang w:val="pt-BR"/>
        </w:rPr>
        <w:t xml:space="preserve">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</w:t>
      </w:r>
      <w:proofErr w:type="spellStart"/>
      <w:r w:rsidRPr="00F04AA0">
        <w:rPr>
          <w:color w:val="00B0F0"/>
          <w:lang w:val="pt-BR"/>
        </w:rPr>
        <w:t>size</w:t>
      </w:r>
      <w:proofErr w:type="spellEnd"/>
      <w:r w:rsidRPr="00F04AA0">
        <w:rPr>
          <w:color w:val="00B0F0"/>
          <w:lang w:val="pt-BR"/>
        </w:rPr>
        <w:t>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</w:t>
      </w:r>
      <w:proofErr w:type="spellStart"/>
      <w:r w:rsidR="00B80BCB" w:rsidRPr="00F04AA0">
        <w:rPr>
          <w:color w:val="00B0F0"/>
          <w:lang w:val="pt-BR"/>
        </w:rPr>
        <w:t>Jquery</w:t>
      </w:r>
      <w:proofErr w:type="spellEnd"/>
      <w:r w:rsidR="00B80BCB" w:rsidRPr="00F04AA0">
        <w:rPr>
          <w:color w:val="00B0F0"/>
          <w:lang w:val="pt-BR"/>
        </w:rPr>
        <w:t xml:space="preserve">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Pr="00DA6A88" w:rsidRDefault="00AD5A72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*decorados também precisa ter o container de setas removidas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px. Tal container está sendo </w:t>
      </w:r>
      <w:proofErr w:type="spellStart"/>
      <w:r w:rsidRPr="00DA6A88">
        <w:rPr>
          <w:color w:val="00B0F0"/>
          <w:lang w:val="pt-BR"/>
        </w:rPr>
        <w:t>setado</w:t>
      </w:r>
      <w:proofErr w:type="spellEnd"/>
      <w:r w:rsidRPr="00DA6A88">
        <w:rPr>
          <w:color w:val="00B0F0"/>
          <w:lang w:val="pt-BR"/>
        </w:rPr>
        <w:t xml:space="preserve"> </w:t>
      </w:r>
      <w:proofErr w:type="spellStart"/>
      <w:r w:rsidRPr="00DA6A88">
        <w:rPr>
          <w:color w:val="00B0F0"/>
          <w:lang w:val="pt-BR"/>
        </w:rPr>
        <w:t>flex</w:t>
      </w:r>
      <w:proofErr w:type="spellEnd"/>
      <w:r w:rsidRPr="00DA6A88">
        <w:rPr>
          <w:color w:val="00B0F0"/>
          <w:lang w:val="pt-BR"/>
        </w:rPr>
        <w:t xml:space="preserve"> no </w:t>
      </w:r>
      <w:proofErr w:type="spellStart"/>
      <w:r w:rsidRPr="00DA6A88">
        <w:rPr>
          <w:color w:val="00B0F0"/>
          <w:lang w:val="pt-BR"/>
        </w:rPr>
        <w:t>js</w:t>
      </w:r>
      <w:proofErr w:type="spellEnd"/>
      <w:r w:rsidRPr="00DA6A88">
        <w:rPr>
          <w:color w:val="00B0F0"/>
          <w:lang w:val="pt-BR"/>
        </w:rPr>
        <w:t xml:space="preserve">, portanto é preciso identificar a tela e garantir que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 seja </w:t>
      </w:r>
      <w:proofErr w:type="spellStart"/>
      <w:r w:rsidRPr="00DA6A88">
        <w:rPr>
          <w:color w:val="00B0F0"/>
          <w:lang w:val="pt-BR"/>
        </w:rPr>
        <w:t>setado</w:t>
      </w:r>
      <w:proofErr w:type="spellEnd"/>
      <w:r w:rsidRPr="00DA6A88">
        <w:rPr>
          <w:color w:val="00B0F0"/>
          <w:lang w:val="pt-BR"/>
        </w:rPr>
        <w:t xml:space="preserve"> ‘</w:t>
      </w:r>
      <w:proofErr w:type="spellStart"/>
      <w:r w:rsidRPr="00DA6A88">
        <w:rPr>
          <w:color w:val="00B0F0"/>
          <w:lang w:val="pt-BR"/>
        </w:rPr>
        <w:t>none</w:t>
      </w:r>
      <w:proofErr w:type="spellEnd"/>
      <w:r w:rsidRPr="00DA6A88">
        <w:rPr>
          <w:color w:val="00B0F0"/>
          <w:lang w:val="pt-BR"/>
        </w:rPr>
        <w:t>’.</w:t>
      </w:r>
    </w:p>
    <w:p w14:paraId="2397C21A" w14:textId="4854C6D7" w:rsidR="008B348E" w:rsidRPr="00DA6A88" w:rsidRDefault="008B348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acabaram de chegar também precisa se tornar </w:t>
      </w:r>
      <w:proofErr w:type="spellStart"/>
      <w:r>
        <w:rPr>
          <w:lang w:val="pt-BR"/>
        </w:rPr>
        <w:t>touchable</w:t>
      </w:r>
      <w:proofErr w:type="spellEnd"/>
      <w:r>
        <w:rPr>
          <w:lang w:val="pt-BR"/>
        </w:rPr>
        <w:t xml:space="preserve">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Pr="00DA6A88" w:rsidRDefault="001A79A5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*Criar menu hamburguer para telas abaixo de 992px</w:t>
      </w:r>
    </w:p>
    <w:p w14:paraId="0E3305BF" w14:textId="69888B83" w:rsidR="00793C1E" w:rsidRPr="00DA6A88" w:rsidRDefault="00793C1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*Checar configuração para telas entre 1200px e 1600px</w:t>
      </w:r>
    </w:p>
    <w:p w14:paraId="365D0179" w14:textId="2340CB92" w:rsidR="00B761A5" w:rsidRDefault="00B761A5">
      <w:pPr>
        <w:rPr>
          <w:lang w:val="pt-BR"/>
        </w:rPr>
      </w:pPr>
      <w:r>
        <w:rPr>
          <w:lang w:val="pt-BR"/>
        </w:rPr>
        <w:t>*Pensar se é melhor trocar a função ‘</w:t>
      </w:r>
      <w:proofErr w:type="spellStart"/>
      <w:proofErr w:type="gramStart"/>
      <w:r>
        <w:rPr>
          <w:lang w:val="pt-BR"/>
        </w:rPr>
        <w:t>toggleSubContainer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)’ por um </w:t>
      </w:r>
      <w:proofErr w:type="spellStart"/>
      <w:r>
        <w:rPr>
          <w:lang w:val="pt-BR"/>
        </w:rPr>
        <w:t>listener</w:t>
      </w:r>
      <w:proofErr w:type="spellEnd"/>
      <w:r>
        <w:rPr>
          <w:lang w:val="pt-BR"/>
        </w:rPr>
        <w:t>. Considerar o mesmo com outras funções</w:t>
      </w:r>
    </w:p>
    <w:p w14:paraId="07CE673A" w14:textId="0EDE1ACF" w:rsidR="007B0CCF" w:rsidRPr="00DA6A88" w:rsidRDefault="007B0CCF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*Corrigir as </w:t>
      </w:r>
      <w:proofErr w:type="spellStart"/>
      <w:r w:rsidRPr="00DA6A88">
        <w:rPr>
          <w:color w:val="00B0F0"/>
          <w:lang w:val="pt-BR"/>
        </w:rPr>
        <w:t>arrow</w:t>
      </w:r>
      <w:proofErr w:type="spellEnd"/>
      <w:r w:rsidRPr="00DA6A88">
        <w:rPr>
          <w:color w:val="00B0F0"/>
          <w:lang w:val="pt-BR"/>
        </w:rPr>
        <w:t xml:space="preserve"> do </w:t>
      </w:r>
      <w:proofErr w:type="spellStart"/>
      <w:r w:rsidRPr="00DA6A88">
        <w:rPr>
          <w:color w:val="00B0F0"/>
          <w:lang w:val="pt-BR"/>
        </w:rPr>
        <w:t>mainSlider</w:t>
      </w:r>
      <w:proofErr w:type="spellEnd"/>
      <w:r w:rsidRPr="00DA6A88">
        <w:rPr>
          <w:color w:val="00B0F0"/>
          <w:lang w:val="pt-BR"/>
        </w:rPr>
        <w:t xml:space="preserve"> nas telas pequenas</w:t>
      </w:r>
    </w:p>
    <w:p w14:paraId="79B72B59" w14:textId="015A04F9" w:rsidR="004841AF" w:rsidRDefault="004841AF">
      <w:pPr>
        <w:rPr>
          <w:lang w:val="pt-BR"/>
        </w:rPr>
      </w:pPr>
      <w:r>
        <w:rPr>
          <w:lang w:val="pt-BR"/>
        </w:rPr>
        <w:t xml:space="preserve">*Remover </w:t>
      </w:r>
      <w:proofErr w:type="spellStart"/>
      <w:r>
        <w:rPr>
          <w:lang w:val="pt-BR"/>
        </w:rPr>
        <w:t>arrows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responsivo de item</w:t>
      </w:r>
    </w:p>
    <w:p w14:paraId="757D6F2A" w14:textId="1616E5AA" w:rsidR="00D807C7" w:rsidRPr="00727F03" w:rsidRDefault="00D807C7">
      <w:pPr>
        <w:rPr>
          <w:color w:val="00B0F0"/>
          <w:lang w:val="pt-BR"/>
        </w:rPr>
      </w:pPr>
      <w:r w:rsidRPr="00727F03">
        <w:rPr>
          <w:color w:val="00B0F0"/>
          <w:lang w:val="pt-BR"/>
        </w:rPr>
        <w:t xml:space="preserve">*Remover todos </w:t>
      </w:r>
      <w:proofErr w:type="spellStart"/>
      <w:r w:rsidRPr="00727F03">
        <w:rPr>
          <w:color w:val="00B0F0"/>
          <w:lang w:val="pt-BR"/>
        </w:rPr>
        <w:t>style</w:t>
      </w:r>
      <w:proofErr w:type="spellEnd"/>
      <w:r w:rsidRPr="00727F03">
        <w:rPr>
          <w:color w:val="00B0F0"/>
          <w:lang w:val="pt-BR"/>
        </w:rPr>
        <w:t xml:space="preserve"> </w:t>
      </w:r>
      <w:proofErr w:type="spellStart"/>
      <w:r w:rsidRPr="00727F03">
        <w:rPr>
          <w:color w:val="00B0F0"/>
          <w:lang w:val="pt-BR"/>
        </w:rPr>
        <w:t>inlines</w:t>
      </w:r>
      <w:proofErr w:type="spellEnd"/>
    </w:p>
    <w:p w14:paraId="07755BEA" w14:textId="081F6924" w:rsidR="00D71D2A" w:rsidRDefault="00D71D2A">
      <w:pPr>
        <w:rPr>
          <w:lang w:val="pt-BR"/>
        </w:rPr>
      </w:pPr>
      <w:r>
        <w:rPr>
          <w:lang w:val="pt-BR"/>
        </w:rPr>
        <w:t>*</w:t>
      </w:r>
      <w:proofErr w:type="spellStart"/>
      <w:r>
        <w:rPr>
          <w:lang w:val="pt-BR"/>
        </w:rPr>
        <w:t>minificar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css</w:t>
      </w:r>
      <w:proofErr w:type="spellEnd"/>
    </w:p>
    <w:p w14:paraId="58130A3D" w14:textId="28807154" w:rsidR="00240FCE" w:rsidRPr="0028247B" w:rsidRDefault="00240FCE">
      <w:pPr>
        <w:rPr>
          <w:color w:val="00B0F0"/>
          <w:lang w:val="pt-BR"/>
        </w:rPr>
      </w:pPr>
      <w:r w:rsidRPr="0028247B">
        <w:rPr>
          <w:color w:val="00B0F0"/>
          <w:lang w:val="pt-BR"/>
        </w:rPr>
        <w:t xml:space="preserve">*Corrigir posicionamento floating </w:t>
      </w:r>
      <w:proofErr w:type="spellStart"/>
      <w:r w:rsidRPr="0028247B">
        <w:rPr>
          <w:color w:val="00B0F0"/>
          <w:lang w:val="pt-BR"/>
        </w:rPr>
        <w:t>images</w:t>
      </w:r>
      <w:proofErr w:type="spellEnd"/>
      <w:r w:rsidRPr="0028247B">
        <w:rPr>
          <w:color w:val="00B0F0"/>
          <w:lang w:val="pt-BR"/>
        </w:rPr>
        <w:t xml:space="preserve"> header</w:t>
      </w:r>
    </w:p>
    <w:sectPr w:rsidR="00240FCE" w:rsidRPr="002824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240FCE"/>
    <w:rsid w:val="0028247B"/>
    <w:rsid w:val="003A66EC"/>
    <w:rsid w:val="003D793F"/>
    <w:rsid w:val="004841AF"/>
    <w:rsid w:val="0050057A"/>
    <w:rsid w:val="00727F03"/>
    <w:rsid w:val="00793C1E"/>
    <w:rsid w:val="007B0CCF"/>
    <w:rsid w:val="008049BA"/>
    <w:rsid w:val="00810BA8"/>
    <w:rsid w:val="008B348E"/>
    <w:rsid w:val="009D2A87"/>
    <w:rsid w:val="00AD5A72"/>
    <w:rsid w:val="00B761A5"/>
    <w:rsid w:val="00B80BCB"/>
    <w:rsid w:val="00CF4B89"/>
    <w:rsid w:val="00D16FCE"/>
    <w:rsid w:val="00D71D2A"/>
    <w:rsid w:val="00D807C7"/>
    <w:rsid w:val="00DA6A88"/>
    <w:rsid w:val="00F04AA0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237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26</cp:revision>
  <dcterms:created xsi:type="dcterms:W3CDTF">2020-11-22T01:03:00Z</dcterms:created>
  <dcterms:modified xsi:type="dcterms:W3CDTF">2020-12-08T18:40:00Z</dcterms:modified>
</cp:coreProperties>
</file>