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FEE" w:rsidRPr="004E5FEE" w:rsidRDefault="004E5FEE" w:rsidP="004E5FEE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5FEE">
        <w:rPr>
          <w:rFonts w:ascii="Times New Roman" w:hAnsi="Times New Roman" w:cs="Times New Roman"/>
          <w:b/>
          <w:sz w:val="28"/>
          <w:szCs w:val="28"/>
        </w:rPr>
        <w:t>Классное родительское собрание</w:t>
      </w:r>
      <w:r w:rsidR="00006281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0" w:name="_GoBack"/>
      <w:bookmarkEnd w:id="0"/>
      <w:r w:rsidR="00FD70C7">
        <w:rPr>
          <w:rFonts w:ascii="Times New Roman" w:hAnsi="Times New Roman" w:cs="Times New Roman"/>
          <w:b/>
          <w:sz w:val="28"/>
          <w:szCs w:val="28"/>
        </w:rPr>
        <w:t>в 5 классе</w:t>
      </w:r>
      <w:r w:rsidRPr="004E5FEE">
        <w:rPr>
          <w:rFonts w:ascii="Times New Roman" w:hAnsi="Times New Roman" w:cs="Times New Roman"/>
          <w:b/>
          <w:sz w:val="28"/>
          <w:szCs w:val="28"/>
        </w:rPr>
        <w:t xml:space="preserve"> по теме</w:t>
      </w:r>
    </w:p>
    <w:p w:rsidR="004E5FEE" w:rsidRDefault="004E5FEE" w:rsidP="004E5FEE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5FEE">
        <w:rPr>
          <w:rFonts w:ascii="Times New Roman" w:hAnsi="Times New Roman" w:cs="Times New Roman"/>
          <w:b/>
          <w:sz w:val="28"/>
          <w:szCs w:val="28"/>
        </w:rPr>
        <w:t>«Возможные риски в подростковом возрасте»</w:t>
      </w:r>
    </w:p>
    <w:p w:rsidR="004E5FEE" w:rsidRDefault="00FD70C7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Дата проведения 21.02.2025 г</w:t>
      </w:r>
    </w:p>
    <w:p w:rsidR="00FD70C7" w:rsidRDefault="00FD70C7" w:rsidP="004E5FE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B4632E">
        <w:rPr>
          <w:rFonts w:ascii="Times New Roman" w:hAnsi="Times New Roman" w:cs="Times New Roman"/>
          <w:sz w:val="28"/>
          <w:szCs w:val="28"/>
        </w:rPr>
        <w:t xml:space="preserve">вопрос </w:t>
      </w:r>
      <w:r w:rsidRPr="004E5FEE">
        <w:rPr>
          <w:rFonts w:ascii="Times New Roman" w:hAnsi="Times New Roman" w:cs="Times New Roman"/>
          <w:sz w:val="28"/>
          <w:szCs w:val="28"/>
        </w:rPr>
        <w:t xml:space="preserve">«Подростковый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буллинг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 и его последствия».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 Нередко травлю воспринимают в качестве неприятной, но неопасной детской болезни, которая «сама пройдет», а обиды «до свадьбы заживут». В ряде случаев так и есть, однако сейчас появляется все больше исследований, которые показывают, что опыт травли вовсе не безобиден и может иметь серьезные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последствия.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Tрудности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 в учебе, невозможность сосредоточиться из-за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постоянного стресса. </w:t>
      </w:r>
    </w:p>
    <w:p w:rsidR="004E5FEE" w:rsidRPr="004E5FEE" w:rsidRDefault="004E5FEE" w:rsidP="004E5FEE">
      <w:pPr>
        <w:pStyle w:val="a3"/>
        <w:ind w:right="-14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• Постоянные пропуски занятий, так как идти в школу страшно и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находиться там мучительно.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• Устойчиво сниженная самооценка, неверие в свои силы, искаженный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образ себя как «ущербного», «не такого, как надо».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• Тревожные и депрессивные расстройства, в том числе стойкие и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тяжелые формы.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• Сложности с общением, с завязыванием и поддержанием социальных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связей, которые будут оставаться долгие годы после школы. Иногда эти проблемы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не проходят без психотерапевтического лечения.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• Психосоматические (обусловленные стрессом) заболевания, которые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также могут быть очень длительными и устойчивыми к лечению.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• Суицидальные мысли и попытки.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Человек, который однажды столкнулся с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буллингом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, как правило, помнит это всю последующую жизнь. Печальный опыт, который пришлось пережить, будет откладывать свой отпечаток и влиять даже во взрослом возрасте.  Нередко в своей судьбе жертвы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 обычно винят именно родителей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за то, что не смогли вступиться и защитить.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Мозговой штурм «Почему дети не обращаются за помощью?».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По статистике, больший процент детей за помощью при </w:t>
      </w:r>
      <w:proofErr w:type="spellStart"/>
      <w:proofErr w:type="gramStart"/>
      <w:r w:rsidRPr="004E5FEE">
        <w:rPr>
          <w:rFonts w:ascii="Times New Roman" w:hAnsi="Times New Roman" w:cs="Times New Roman"/>
          <w:sz w:val="28"/>
          <w:szCs w:val="28"/>
        </w:rPr>
        <w:t>буллинге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  не</w:t>
      </w:r>
      <w:proofErr w:type="gramEnd"/>
      <w:r w:rsidRPr="004E5FE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обращаются: 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62% детей не рассказывали о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буллинге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24% делились с друзьями.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2% рассказали родителям.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Ведущий предлагает каждому родителю найти 1-3 причины того, что мешает детям обратиться за помощь. По кругу родители называют свою причину. Составляется общий список.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Возможный список.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1. Хочет справиться с этим самостоятельно.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2. Дети могут бояться реакции от обидчика.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3. Опасается, что накажут за слабость. 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4. Чувствуют, что никто о них не заботится. 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5. Дети могут опасаться, что их отвергнут сверстники.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 «Признаки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». Как понять родителям, что ребёнок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lastRenderedPageBreak/>
        <w:t xml:space="preserve">стал жертвой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Даже если у родителя с ребенком хорошие доверительные отношения, есть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риск, что сын или дочь не расскажут ему о своей проблеме. Например, не захотят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расстраивать.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Тогда по каким признакам родитель может догадаться, что ребёнок стал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жертвой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Если вы заметили, что он с неохотой ходит в школу, стал хуже учиться, притворяется больным, сбегает с уроков или возвращается домой подавленным и ничего не рассказывает о школьных делах — это может быть следствием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. Частые слезы без причины, испорченные личные вещи, синяки и ссадины, нарушения сна и аппетита — изменения, которые нельзя игнорировать.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В этом случае, возможно, ваш ребёнок стал объектом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 Кто может стать жертвой травли?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• робкие, тихие, физически слабые дети, 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• дети с нестандартной внешностью, 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• особым прилежанием в учебе или плохой успеваемостью,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•  чувствительные, не способные постоять за себя, 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• дети с заниженной или наоборот с завышенной самооценкой.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Роли непопулярных детей: «Шут», «Козел отпущения», «Покорная жертва», «Раб», «Белая ворона» «Озлобленные», «Непопулярные», «Агрессоры», «Ябеды».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Действительно, такие дети часто не пользуются популярностью. Однако давно установлено, что жертвой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 может стать любой ученик.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4E5FEE">
        <w:rPr>
          <w:rFonts w:ascii="Times New Roman" w:hAnsi="Times New Roman" w:cs="Times New Roman"/>
          <w:b/>
          <w:sz w:val="28"/>
          <w:szCs w:val="28"/>
        </w:rPr>
        <w:t xml:space="preserve">Участники </w:t>
      </w:r>
      <w:proofErr w:type="spellStart"/>
      <w:r w:rsidRPr="004E5FEE">
        <w:rPr>
          <w:rFonts w:ascii="Times New Roman" w:hAnsi="Times New Roman" w:cs="Times New Roman"/>
          <w:b/>
          <w:sz w:val="28"/>
          <w:szCs w:val="28"/>
        </w:rPr>
        <w:t>буллинга</w:t>
      </w:r>
      <w:proofErr w:type="spellEnd"/>
      <w:r w:rsidRPr="004E5FEE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Но возможно, ваш ребенок не страдает от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, а является его участником. Как уже упоминалось выше,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буллинг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 – всегда коллективное явление.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Детей, которые осознанно или невольно принимают в нем участие можно разделить на несколько категорий: жертвы, обидчики, свидетели. Причем последствия для всех категорий являются негативными.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Жертва. Последствия для жертвы самые тяжелые, вплоть до риска суицида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(суицидальные мысли и попытки наблюдаются в 5 раз чаще, чем у остальных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детей).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Обидчик. Травля – это развращающий опыт для обидчиков. Они часто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усваивают агрессивный и неуважительный способ поведения с другими людьми,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пренебрегают правилами. В результате у них отмечаются различные формы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антисоциального, криминального и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девиантного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 поведения, включая драки,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воровство, вандализм, хранение оружия, прогулы школы, низкие учебные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достижения; они чаще употребляют алкоголь и курят.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Свидетель. Травля – это очень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травматичный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 опыт для свидетелей, они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испытывают мучительный внутренний конфликт, поскольку уже чувствуют, что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происходящее – аморально, но еще не имеют сил осознать, что именно не так, и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найти выход их ситуации.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Кроме того, они боятся, что, заступившись за жертву, сами станут жертвой, поэтому подыгрывают агрессору, стараясь не чувствовать стыд и унижение. Их представление о себе как «хороших людях» сильно страдает.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lastRenderedPageBreak/>
        <w:t xml:space="preserve">Ситуация травли в классе и в школе погружает в стресс всех детей, ведь если у нас так – можно, если травля – в порядке вещей, часть обычной жизни, значит, нельзя быть уверенным, что завтра этого не сделают со мной, нельзя расслабиться ни на минуту. Стресс истощает детскую психику, не дает сосредоточенно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работать, не оставляет места учебной мотивации, любознательности, развитию </w:t>
      </w:r>
    </w:p>
    <w:p w:rsidR="004E5FEE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способностей, творчеству. </w:t>
      </w:r>
    </w:p>
    <w:p w:rsidR="00FF6C32" w:rsidRP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Защитники. Наличие даже ОДНОГО противника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 xml:space="preserve"> в классе может изменить ситуацию к лучшему. Если защитников несколько и с их мнением в классе считаются — большинство преследователей оставляют изгоя в покое, конфликт сходит на нет в самом начале.</w:t>
      </w:r>
    </w:p>
    <w:p w:rsidR="004E5FEE" w:rsidRDefault="004E5FEE" w:rsidP="004E5F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E5FEE">
        <w:rPr>
          <w:rFonts w:ascii="Times New Roman" w:hAnsi="Times New Roman" w:cs="Times New Roman"/>
          <w:sz w:val="28"/>
          <w:szCs w:val="28"/>
        </w:rPr>
        <w:t xml:space="preserve"> Таким образом, важно всегда помнить, что ребенок, как правило, не может самостоятельно справиться с ситуацией </w:t>
      </w:r>
      <w:proofErr w:type="spellStart"/>
      <w:r w:rsidRPr="004E5FEE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4E5FEE">
        <w:rPr>
          <w:rFonts w:ascii="Times New Roman" w:hAnsi="Times New Roman" w:cs="Times New Roman"/>
          <w:sz w:val="28"/>
          <w:szCs w:val="28"/>
        </w:rPr>
        <w:t>, ему необходима поддержка взрослого и, прежде всего, родителей.</w:t>
      </w:r>
    </w:p>
    <w:p w:rsidR="00A554F2" w:rsidRDefault="00A554F2" w:rsidP="004E5FE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4632E" w:rsidRPr="00B4632E" w:rsidRDefault="00B4632E" w:rsidP="00B4632E">
      <w:pPr>
        <w:pStyle w:val="a3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4632E">
        <w:rPr>
          <w:rFonts w:ascii="Times New Roman" w:hAnsi="Times New Roman" w:cs="Times New Roman"/>
          <w:b/>
          <w:sz w:val="28"/>
          <w:szCs w:val="28"/>
          <w:lang w:eastAsia="ru-RU"/>
        </w:rPr>
        <w:t>2 вопрос «Как уберечь подростка от участия в распространении наркотиков»</w:t>
      </w:r>
    </w:p>
    <w:p w:rsidR="00A554F2" w:rsidRPr="00A554F2" w:rsidRDefault="00A554F2" w:rsidP="00A554F2">
      <w:pPr>
        <w:shd w:val="clear" w:color="auto" w:fill="FFFFFF"/>
        <w:spacing w:after="225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Сейчас каждый подросток знает, что такое «закладка» — продажа наркотиков, расфасованных в небольшие пакетики и припрятанных в укромном месте, очень распространена. И даже если ребенок не собираются пробовать это зло, его могут привлечь к его распространению.</w:t>
      </w:r>
    </w:p>
    <w:p w:rsidR="00A554F2" w:rsidRPr="00A554F2" w:rsidRDefault="00A554F2" w:rsidP="00A554F2">
      <w:pPr>
        <w:shd w:val="clear" w:color="auto" w:fill="FFFFFF"/>
        <w:spacing w:after="225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ребенок может стать участником такого бизнеса? Да очень просто. Его, например, может заинтересовать объявление в сообществах, где обитает молодежь, о том, что требуется высокооплачиваемый курьер, или знакомый предложит «заработать без напряга» — подростки очень доверяют сверстникам, и им нужны деньги.</w:t>
      </w:r>
    </w:p>
    <w:p w:rsidR="00A554F2" w:rsidRPr="00A554F2" w:rsidRDefault="00A554F2" w:rsidP="00A554F2">
      <w:pPr>
        <w:shd w:val="clear" w:color="auto" w:fill="FFFFFF"/>
        <w:spacing w:after="225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Преступники часто привлекают молодежь, стремящуюся к легкому заработку, еще и потому, что она юридически безграмотна. Между тем, несовершеннолетие не оберегает от тюрьмы, а наказание за распространение и сбыт наркотиков весьма серьёзные.</w:t>
      </w:r>
    </w:p>
    <w:p w:rsidR="00A554F2" w:rsidRPr="00A554F2" w:rsidRDefault="00A554F2" w:rsidP="00A554F2">
      <w:pPr>
        <w:shd w:val="clear" w:color="auto" w:fill="FFFFFF"/>
        <w:spacing w:before="450" w:after="225" w:line="240" w:lineRule="auto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Бесплатный сыр — в мышеловке</w:t>
      </w:r>
    </w:p>
    <w:p w:rsidR="00A554F2" w:rsidRPr="00A554F2" w:rsidRDefault="00A554F2" w:rsidP="00A554F2">
      <w:pPr>
        <w:shd w:val="clear" w:color="auto" w:fill="FFFFFF"/>
        <w:spacing w:after="225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 разговаривать с детьми о способах заработка в его возрасте и об опасности «лёгких денег». Объясняйте, что без определенных навыков и опыта больших денег не платят, и если подростку поступают подобные предложения, то это либо обман, либо — преступление.</w:t>
      </w:r>
    </w:p>
    <w:p w:rsidR="00A554F2" w:rsidRPr="00A554F2" w:rsidRDefault="00A554F2" w:rsidP="00A554F2">
      <w:pPr>
        <w:shd w:val="clear" w:color="auto" w:fill="FFFFFF"/>
        <w:spacing w:before="450" w:after="225" w:line="240" w:lineRule="auto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Предупреждён — значит вооружён</w:t>
      </w:r>
    </w:p>
    <w:p w:rsidR="00A554F2" w:rsidRPr="00A554F2" w:rsidRDefault="00A554F2" w:rsidP="00A554F2">
      <w:pPr>
        <w:shd w:val="clear" w:color="auto" w:fill="FFFFFF"/>
        <w:spacing w:after="225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Рассказывайте детям истории о втягивании подростков в преступную деятельность, обсуждайте новости на эту тему и методы, используемые </w:t>
      </w:r>
      <w:proofErr w:type="spellStart"/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наркодилерами</w:t>
      </w:r>
      <w:proofErr w:type="spellEnd"/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привлечения подростков в свои сети, о последствиях употребления наркотиков, о том, что «торговец смертью» – это не то направление, с которым стоит даже временно связывать свою жизнь.</w:t>
      </w:r>
    </w:p>
    <w:p w:rsidR="00A554F2" w:rsidRPr="00A554F2" w:rsidRDefault="00A554F2" w:rsidP="00A554F2">
      <w:pPr>
        <w:shd w:val="clear" w:color="auto" w:fill="FFFFFF"/>
        <w:spacing w:before="450" w:after="225" w:line="240" w:lineRule="auto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Опасные звоночки</w:t>
      </w:r>
    </w:p>
    <w:p w:rsidR="00A554F2" w:rsidRPr="00A554F2" w:rsidRDefault="00A554F2" w:rsidP="00A554F2">
      <w:pPr>
        <w:shd w:val="clear" w:color="auto" w:fill="FFFFFF"/>
        <w:spacing w:after="225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Стоит отмечать любые изменения в поведении или настроении подростка: в этом возрасте практически все склонны к смене настроения, тем не менее заметить напряжение и нервозность можно.</w:t>
      </w:r>
    </w:p>
    <w:p w:rsidR="00A554F2" w:rsidRPr="00A554F2" w:rsidRDefault="00A554F2" w:rsidP="00A554F2">
      <w:pPr>
        <w:shd w:val="clear" w:color="auto" w:fill="FFFFFF"/>
        <w:spacing w:after="225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Должно насторожить появление «из ниоткуда» денег или новых вещей, внезапные уходы из дома, фотографии остановок, зданий, парковок… Обращайте внимание на наличие у подростка ручных весов, пакетиков, фольги, магнитов, изоленты.</w:t>
      </w:r>
    </w:p>
    <w:p w:rsidR="00A554F2" w:rsidRPr="00A554F2" w:rsidRDefault="00A554F2" w:rsidP="00A554F2">
      <w:pPr>
        <w:shd w:val="clear" w:color="auto" w:fill="FFFFFF"/>
        <w:spacing w:after="225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Заметив что-то подозрительное, нужно обязательно поговорить с ребенком, </w:t>
      </w:r>
      <w:proofErr w:type="gramStart"/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proofErr w:type="gramEnd"/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если разговора не получится, стоит отбросить в сторону моральные принципы и получить как можно больше информации, даже если для этого придется почитать личную переписку или проверить карманы. Наша задача – делать все возможное, чтобы дети не стали наркоманами и «продавцами смерти».</w:t>
      </w:r>
    </w:p>
    <w:p w:rsidR="00A554F2" w:rsidRPr="00A554F2" w:rsidRDefault="00A554F2" w:rsidP="00A554F2">
      <w:pPr>
        <w:shd w:val="clear" w:color="auto" w:fill="FFFFFF"/>
        <w:spacing w:after="225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стесняйтесь обращаться к специалистам: на кону — благополучная жизнь ребенка. При необходимости обращайтесь в полицию.</w:t>
      </w:r>
    </w:p>
    <w:p w:rsidR="00A554F2" w:rsidRPr="00A554F2" w:rsidRDefault="00A554F2" w:rsidP="00A554F2">
      <w:pPr>
        <w:shd w:val="clear" w:color="auto" w:fill="FFFFFF"/>
        <w:spacing w:before="450" w:after="225" w:line="240" w:lineRule="auto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Контроль</w:t>
      </w:r>
    </w:p>
    <w:p w:rsidR="00A554F2" w:rsidRPr="00A554F2" w:rsidRDefault="00A554F2" w:rsidP="00A554F2">
      <w:pPr>
        <w:shd w:val="clear" w:color="auto" w:fill="FFFFFF"/>
        <w:spacing w:after="225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Старайтесь контролировать общение своих детей, чтобы знать, с кем, где и как они проводят свое свободное время, какой контент смотрят в интернете, какие у них интересы.</w:t>
      </w:r>
    </w:p>
    <w:p w:rsidR="00A554F2" w:rsidRPr="00A554F2" w:rsidRDefault="00A554F2" w:rsidP="00A554F2">
      <w:pPr>
        <w:shd w:val="clear" w:color="auto" w:fill="FFFFFF"/>
        <w:spacing w:after="225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этом возрасте особенно ценны различные хобби и занятия — спортивные клубы, творческие группы и т. д. Старайтесь поддерживать интересы подростка.</w:t>
      </w:r>
    </w:p>
    <w:p w:rsidR="00A554F2" w:rsidRPr="00A554F2" w:rsidRDefault="00A554F2" w:rsidP="00A554F2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54F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Да, в жизни бывают непростые ситуации, но дети — наши, поэтому, как бы не было трудно, стоит позаимствовать девиз у десантников — «Никто, кроме нас»</w:t>
      </w:r>
    </w:p>
    <w:p w:rsid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FD70C7">
        <w:rPr>
          <w:rFonts w:ascii="Times New Roman" w:hAnsi="Times New Roman" w:cs="Times New Roman"/>
          <w:b/>
          <w:sz w:val="28"/>
          <w:szCs w:val="28"/>
        </w:rPr>
        <w:t xml:space="preserve">3 вопрос КАК ПРЕДУПРЕДИТЬ РИСКОВАННОЕ ПОВЕДЕНИЕ?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D70C7">
        <w:rPr>
          <w:rFonts w:ascii="Times New Roman" w:hAnsi="Times New Roman" w:cs="Times New Roman"/>
          <w:i/>
          <w:sz w:val="28"/>
          <w:szCs w:val="28"/>
        </w:rPr>
        <w:t xml:space="preserve">Универсальные советы родителям по воспитанию детей, способные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D70C7">
        <w:rPr>
          <w:rFonts w:ascii="Times New Roman" w:hAnsi="Times New Roman" w:cs="Times New Roman"/>
          <w:i/>
          <w:sz w:val="28"/>
          <w:szCs w:val="28"/>
        </w:rPr>
        <w:t xml:space="preserve">предотвратить развитие рискованного поведения: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Для подростка крайне важны позитивные взаимоотношения с окружающим миром.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Если подросток осознает, что его понимает </w:t>
      </w:r>
      <w:proofErr w:type="gramStart"/>
      <w:r w:rsidRPr="00FD70C7">
        <w:rPr>
          <w:rFonts w:ascii="Times New Roman" w:hAnsi="Times New Roman" w:cs="Times New Roman"/>
          <w:sz w:val="28"/>
          <w:szCs w:val="28"/>
        </w:rPr>
        <w:t>и  принимает</w:t>
      </w:r>
      <w:proofErr w:type="gramEnd"/>
      <w:r w:rsidRPr="00FD70C7">
        <w:rPr>
          <w:rFonts w:ascii="Times New Roman" w:hAnsi="Times New Roman" w:cs="Times New Roman"/>
          <w:sz w:val="28"/>
          <w:szCs w:val="28"/>
        </w:rPr>
        <w:t xml:space="preserve"> его семья, его учебный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коллектив </w:t>
      </w:r>
      <w:proofErr w:type="gramStart"/>
      <w:r w:rsidRPr="00FD70C7">
        <w:rPr>
          <w:rFonts w:ascii="Times New Roman" w:hAnsi="Times New Roman" w:cs="Times New Roman"/>
          <w:sz w:val="28"/>
          <w:szCs w:val="28"/>
        </w:rPr>
        <w:t>и  сверстники</w:t>
      </w:r>
      <w:proofErr w:type="gramEnd"/>
      <w:r w:rsidRPr="00FD70C7">
        <w:rPr>
          <w:rFonts w:ascii="Times New Roman" w:hAnsi="Times New Roman" w:cs="Times New Roman"/>
          <w:sz w:val="28"/>
          <w:szCs w:val="28"/>
        </w:rPr>
        <w:t xml:space="preserve">; если он понимает, что его личность представляет ценность для окружающих, то у него вряд ли возникнет желание ею рисковать.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FD70C7">
        <w:rPr>
          <w:rFonts w:ascii="Times New Roman" w:hAnsi="Times New Roman" w:cs="Times New Roman"/>
          <w:b/>
          <w:sz w:val="28"/>
          <w:szCs w:val="28"/>
        </w:rPr>
        <w:t xml:space="preserve">Интересуйтесь жизнью ребенка и оказывайте ему поддержку.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Родительская поддержка порождает доверительные отношения между детьми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proofErr w:type="gramStart"/>
      <w:r w:rsidRPr="00FD70C7">
        <w:rPr>
          <w:rFonts w:ascii="Times New Roman" w:hAnsi="Times New Roman" w:cs="Times New Roman"/>
          <w:sz w:val="28"/>
          <w:szCs w:val="28"/>
        </w:rPr>
        <w:t>и  родителями</w:t>
      </w:r>
      <w:proofErr w:type="gramEnd"/>
      <w:r w:rsidRPr="00FD70C7">
        <w:rPr>
          <w:rFonts w:ascii="Times New Roman" w:hAnsi="Times New Roman" w:cs="Times New Roman"/>
          <w:sz w:val="28"/>
          <w:szCs w:val="28"/>
        </w:rPr>
        <w:t xml:space="preserve"> и  влечет за  собой высокую самооценку подростков, способствует успехам в  учебе и  нравственному развитию. </w:t>
      </w:r>
      <w:proofErr w:type="gramStart"/>
      <w:r w:rsidRPr="00FD70C7">
        <w:rPr>
          <w:rFonts w:ascii="Times New Roman" w:hAnsi="Times New Roman" w:cs="Times New Roman"/>
          <w:sz w:val="28"/>
          <w:szCs w:val="28"/>
        </w:rPr>
        <w:t>И  наоборот</w:t>
      </w:r>
      <w:proofErr w:type="gramEnd"/>
      <w:r w:rsidRPr="00FD70C7">
        <w:rPr>
          <w:rFonts w:ascii="Times New Roman" w:hAnsi="Times New Roman" w:cs="Times New Roman"/>
          <w:sz w:val="28"/>
          <w:szCs w:val="28"/>
        </w:rPr>
        <w:t xml:space="preserve">, недостаточная родительская поддержка может привести к  низкой самооценке ребенка, плохой учебе, импульсивным поступкам, слабой социальной адаптации, неустойчивому и антиобщественному поведению.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FD70C7">
        <w:rPr>
          <w:rFonts w:ascii="Times New Roman" w:hAnsi="Times New Roman" w:cs="Times New Roman"/>
          <w:b/>
          <w:sz w:val="28"/>
          <w:szCs w:val="28"/>
        </w:rPr>
        <w:t xml:space="preserve">Обсуждайте новости, информационные поводы. 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Если вы обсуждаете с ребенком новость о последствиях рискованного поведения,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дайте ребенку понять, что его жизнь и здоровье ценны для вас, а рисковать ими подобным образом не стоит.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FD70C7">
        <w:rPr>
          <w:rFonts w:ascii="Times New Roman" w:hAnsi="Times New Roman" w:cs="Times New Roman"/>
          <w:b/>
          <w:sz w:val="28"/>
          <w:szCs w:val="28"/>
        </w:rPr>
        <w:t xml:space="preserve"> Показывайте личный пример.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Будьте примером для подражания, следуйте тем же принципам, которым учите детей.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Так как процесс идентификации у подростков отчасти протекает </w:t>
      </w:r>
      <w:proofErr w:type="gramStart"/>
      <w:r w:rsidRPr="00FD70C7">
        <w:rPr>
          <w:rFonts w:ascii="Times New Roman" w:hAnsi="Times New Roman" w:cs="Times New Roman"/>
          <w:sz w:val="28"/>
          <w:szCs w:val="28"/>
        </w:rPr>
        <w:t>в  семье</w:t>
      </w:r>
      <w:proofErr w:type="gramEnd"/>
      <w:r w:rsidRPr="00FD70C7">
        <w:rPr>
          <w:rFonts w:ascii="Times New Roman" w:hAnsi="Times New Roman" w:cs="Times New Roman"/>
          <w:sz w:val="28"/>
          <w:szCs w:val="28"/>
        </w:rPr>
        <w:t xml:space="preserve">, те  из них, кто гордится своими родителями, как правило, чувствуют себя достаточно комфортно в окружающем мире. Старайтесь сами проявлять активность </w:t>
      </w:r>
      <w:proofErr w:type="gramStart"/>
      <w:r w:rsidRPr="00FD70C7">
        <w:rPr>
          <w:rFonts w:ascii="Times New Roman" w:hAnsi="Times New Roman" w:cs="Times New Roman"/>
          <w:sz w:val="28"/>
          <w:szCs w:val="28"/>
        </w:rPr>
        <w:t>в  общении</w:t>
      </w:r>
      <w:proofErr w:type="gramEnd"/>
      <w:r w:rsidRPr="00FD70C7">
        <w:rPr>
          <w:rFonts w:ascii="Times New Roman" w:hAnsi="Times New Roman" w:cs="Times New Roman"/>
          <w:sz w:val="28"/>
          <w:szCs w:val="28"/>
        </w:rPr>
        <w:t xml:space="preserve">. Побуждайте ребенка дома больше разговаривать.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 </w:t>
      </w:r>
      <w:r w:rsidRPr="00FD70C7">
        <w:rPr>
          <w:rFonts w:ascii="Times New Roman" w:hAnsi="Times New Roman" w:cs="Times New Roman"/>
          <w:b/>
          <w:sz w:val="28"/>
          <w:szCs w:val="28"/>
        </w:rPr>
        <w:t xml:space="preserve">Избегайте чрезмерного использования дисциплинарных мер по отношению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FD70C7">
        <w:rPr>
          <w:rFonts w:ascii="Times New Roman" w:hAnsi="Times New Roman" w:cs="Times New Roman"/>
          <w:b/>
          <w:sz w:val="28"/>
          <w:szCs w:val="28"/>
        </w:rPr>
        <w:t xml:space="preserve">к подростку. 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Всегда лучше использовать поощрение желаемого поведения, чем наказание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за нежелательное. Формируйте его уверенность в себе. Акцентируйте внимание на его сильных сторонах, компенсируя этим его недостатки.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FD70C7">
        <w:rPr>
          <w:rFonts w:ascii="Times New Roman" w:hAnsi="Times New Roman" w:cs="Times New Roman"/>
          <w:b/>
          <w:sz w:val="28"/>
          <w:szCs w:val="28"/>
        </w:rPr>
        <w:t xml:space="preserve">Спрашивайте мнение своего ребенка. 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Формируйте его способность критически осмыслять информацию. Проводите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семейные обсуждения интересных подростку тем.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 </w:t>
      </w:r>
      <w:r w:rsidRPr="00FD70C7">
        <w:rPr>
          <w:rFonts w:ascii="Times New Roman" w:hAnsi="Times New Roman" w:cs="Times New Roman"/>
          <w:b/>
          <w:sz w:val="28"/>
          <w:szCs w:val="28"/>
        </w:rPr>
        <w:t xml:space="preserve">Обсуждайте ценности вашей семьи. 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Делитесь с ребенком тем, что считаете важным в жизни и ценным в людях,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транслируйте ему ценности личным примером и не принижайте ценности, которыми он от вас отличается.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FD70C7">
        <w:rPr>
          <w:rFonts w:ascii="Times New Roman" w:hAnsi="Times New Roman" w:cs="Times New Roman"/>
          <w:b/>
          <w:sz w:val="28"/>
          <w:szCs w:val="28"/>
        </w:rPr>
        <w:t xml:space="preserve"> Признавайте ошибки перед ребенком. 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Для ребенка важно умение признавать совершенные ошибки, </w:t>
      </w:r>
      <w:proofErr w:type="gramStart"/>
      <w:r w:rsidRPr="00FD70C7">
        <w:rPr>
          <w:rFonts w:ascii="Times New Roman" w:hAnsi="Times New Roman" w:cs="Times New Roman"/>
          <w:sz w:val="28"/>
          <w:szCs w:val="28"/>
        </w:rPr>
        <w:t>и  нет</w:t>
      </w:r>
      <w:proofErr w:type="gramEnd"/>
      <w:r w:rsidRPr="00FD70C7">
        <w:rPr>
          <w:rFonts w:ascii="Times New Roman" w:hAnsi="Times New Roman" w:cs="Times New Roman"/>
          <w:sz w:val="28"/>
          <w:szCs w:val="28"/>
        </w:rPr>
        <w:t xml:space="preserve"> ничего лучше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личного примера </w:t>
      </w:r>
      <w:proofErr w:type="gramStart"/>
      <w:r w:rsidRPr="00FD70C7">
        <w:rPr>
          <w:rFonts w:ascii="Times New Roman" w:hAnsi="Times New Roman" w:cs="Times New Roman"/>
          <w:sz w:val="28"/>
          <w:szCs w:val="28"/>
        </w:rPr>
        <w:t>в  обучении</w:t>
      </w:r>
      <w:proofErr w:type="gramEnd"/>
      <w:r w:rsidRPr="00FD70C7">
        <w:rPr>
          <w:rFonts w:ascii="Times New Roman" w:hAnsi="Times New Roman" w:cs="Times New Roman"/>
          <w:sz w:val="28"/>
          <w:szCs w:val="28"/>
        </w:rPr>
        <w:t xml:space="preserve"> этому. Помогайте ребенку исправить неправильный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поступок. Разговаривайте с ребенком в тоне уважения и сотрудничества.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FD70C7">
        <w:rPr>
          <w:rFonts w:ascii="Times New Roman" w:hAnsi="Times New Roman" w:cs="Times New Roman"/>
          <w:b/>
          <w:sz w:val="28"/>
          <w:szCs w:val="28"/>
        </w:rPr>
        <w:t xml:space="preserve">ВАЖНО!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Если Вас что-то беспокоит в поведении ребенка, постарайтесь как можно скорее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встретиться и обсудить это со специалистом (например, с психологом), но не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акцентируйте постоянно внимание на имеющейся у ребенка проблеме. Специалисты </w:t>
      </w:r>
    </w:p>
    <w:p w:rsidR="00FD70C7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 xml:space="preserve">помогут Вам понять, насколько серьезна проблема и дадут рекомендации по ее </w:t>
      </w:r>
    </w:p>
    <w:p w:rsidR="00A554F2" w:rsidRPr="00FD70C7" w:rsidRDefault="00FD70C7" w:rsidP="00FD70C7">
      <w:pPr>
        <w:pStyle w:val="a3"/>
        <w:rPr>
          <w:rFonts w:ascii="Times New Roman" w:hAnsi="Times New Roman" w:cs="Times New Roman"/>
          <w:sz w:val="28"/>
          <w:szCs w:val="28"/>
        </w:rPr>
      </w:pPr>
      <w:r w:rsidRPr="00FD70C7">
        <w:rPr>
          <w:rFonts w:ascii="Times New Roman" w:hAnsi="Times New Roman" w:cs="Times New Roman"/>
          <w:sz w:val="28"/>
          <w:szCs w:val="28"/>
        </w:rPr>
        <w:t>разрешению.</w:t>
      </w:r>
    </w:p>
    <w:sectPr w:rsidR="00A554F2" w:rsidRPr="00FD70C7" w:rsidSect="004E5FEE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43F"/>
    <w:rsid w:val="00006281"/>
    <w:rsid w:val="004E5FEE"/>
    <w:rsid w:val="007C2C38"/>
    <w:rsid w:val="00A554F2"/>
    <w:rsid w:val="00B4632E"/>
    <w:rsid w:val="00F5743F"/>
    <w:rsid w:val="00FD70C7"/>
    <w:rsid w:val="00FF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462C0"/>
  <w15:chartTrackingRefBased/>
  <w15:docId w15:val="{FBE03E13-F1F5-492D-86FD-95C048DE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E5FEE"/>
    <w:pPr>
      <w:spacing w:after="0" w:line="240" w:lineRule="auto"/>
    </w:pPr>
  </w:style>
  <w:style w:type="character" w:styleId="a4">
    <w:name w:val="Intense Reference"/>
    <w:basedOn w:val="a0"/>
    <w:uiPriority w:val="32"/>
    <w:qFormat/>
    <w:rsid w:val="004E5FEE"/>
    <w:rPr>
      <w:b/>
      <w:bCs/>
      <w:smallCaps/>
      <w:color w:val="5B9BD5" w:themeColor="accent1"/>
      <w:spacing w:val="5"/>
    </w:rPr>
  </w:style>
  <w:style w:type="paragraph" w:styleId="a5">
    <w:name w:val="Balloon Text"/>
    <w:basedOn w:val="a"/>
    <w:link w:val="a6"/>
    <w:uiPriority w:val="99"/>
    <w:semiHidden/>
    <w:unhideWhenUsed/>
    <w:rsid w:val="000062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062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3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1703</Words>
  <Characters>9710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7</cp:revision>
  <cp:lastPrinted>2025-02-20T13:51:00Z</cp:lastPrinted>
  <dcterms:created xsi:type="dcterms:W3CDTF">2025-02-20T12:34:00Z</dcterms:created>
  <dcterms:modified xsi:type="dcterms:W3CDTF">2025-02-20T13:53:00Z</dcterms:modified>
</cp:coreProperties>
</file>