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9160" w14:textId="77777777" w:rsidR="002A547D" w:rsidRDefault="001A246F">
      <w:pPr>
        <w:pStyle w:val="aa"/>
        <w:keepNext w:val="0"/>
        <w:spacing w:before="720" w:after="360" w:line="324" w:lineRule="auto"/>
        <w:jc w:val="center"/>
        <w:rPr>
          <w:lang w:eastAsia="zh-CN"/>
        </w:rPr>
      </w:pPr>
      <w:r>
        <w:rPr>
          <w:rFonts w:ascii="Times New Roman" w:eastAsia="黑体" w:hAnsi="Times New Roman"/>
          <w:lang w:eastAsia="zh-CN"/>
        </w:rPr>
        <w:t>杆式夜间水体遥感反射率测量系统</w:t>
      </w:r>
    </w:p>
    <w:p w14:paraId="737ED196" w14:textId="77777777" w:rsidR="002A547D" w:rsidRDefault="001A246F">
      <w:pPr>
        <w:pStyle w:val="ac"/>
        <w:spacing w:after="280"/>
        <w:jc w:val="center"/>
        <w:rPr>
          <w:lang w:eastAsia="zh-CN"/>
        </w:rPr>
      </w:pPr>
      <w:r>
        <w:rPr>
          <w:rFonts w:ascii="Times New Roman" w:eastAsia="黑体" w:hAnsi="Times New Roman"/>
          <w:lang w:eastAsia="zh-CN"/>
        </w:rPr>
        <w:t>室内分项实验综合报告</w:t>
      </w:r>
    </w:p>
    <w:p w14:paraId="633B4CCB" w14:textId="77777777" w:rsidR="002A547D" w:rsidRDefault="001A246F">
      <w:pPr>
        <w:pStyle w:val="ac"/>
        <w:spacing w:after="280"/>
        <w:jc w:val="center"/>
        <w:rPr>
          <w:lang w:eastAsia="zh-CN"/>
        </w:rPr>
      </w:pPr>
      <w:r>
        <w:rPr>
          <w:rFonts w:ascii="Times New Roman" w:eastAsia="黑体" w:hAnsi="Times New Roman"/>
          <w:lang w:eastAsia="zh-CN"/>
        </w:rPr>
        <w:t>光源特性与光谱仪性能验证</w:t>
      </w:r>
    </w:p>
    <w:p w14:paraId="74FDF7C3" w14:textId="77777777" w:rsidR="002A547D" w:rsidRDefault="001A246F">
      <w:pPr>
        <w:spacing w:after="100"/>
        <w:jc w:val="center"/>
        <w:rPr>
          <w:lang w:eastAsia="zh-CN"/>
        </w:rPr>
      </w:pPr>
      <w:proofErr w:type="gramStart"/>
      <w:r>
        <w:rPr>
          <w:lang w:eastAsia="zh-CN"/>
        </w:rPr>
        <w:t>测试探头</w:t>
      </w:r>
      <w:r>
        <w:rPr>
          <w:lang w:eastAsia="zh-CN"/>
        </w:rPr>
        <w:t xml:space="preserve">  OCR</w:t>
      </w:r>
      <w:proofErr w:type="gramEnd"/>
      <w:r>
        <w:rPr>
          <w:lang w:eastAsia="zh-CN"/>
        </w:rPr>
        <w:t>-25F02100-1</w:t>
      </w:r>
    </w:p>
    <w:p w14:paraId="4E16E2E2" w14:textId="77777777" w:rsidR="002A547D" w:rsidRDefault="001A246F">
      <w:pPr>
        <w:spacing w:after="100"/>
        <w:ind w:firstLine="480"/>
        <w:jc w:val="both"/>
        <w:rPr>
          <w:lang w:eastAsia="zh-CN"/>
        </w:rPr>
      </w:pPr>
      <w:r>
        <w:rPr>
          <w:lang w:eastAsia="zh-CN"/>
        </w:rPr>
        <w:t>本报告汇总</w:t>
      </w:r>
      <w:r>
        <w:rPr>
          <w:lang w:eastAsia="zh-CN"/>
        </w:rPr>
        <w:t>LED</w:t>
      </w:r>
      <w:r>
        <w:rPr>
          <w:lang w:eastAsia="zh-CN"/>
        </w:rPr>
        <w:t>光源与光谱探头的分项实验结果，分析光源输出稳定性、距离衰减与光斑分布，以及探头的积分时间响应、信噪比和弱光性能，为夜间水体光谱测量选择照明条件、采集参数与有效波段。</w:t>
      </w:r>
    </w:p>
    <w:p w14:paraId="5F0AD96F" w14:textId="77777777" w:rsidR="002A547D" w:rsidRDefault="001A246F">
      <w:pPr>
        <w:keepNext/>
        <w:keepLines/>
        <w:spacing w:before="240" w:after="140"/>
        <w:jc w:val="both"/>
        <w:rPr>
          <w:lang w:eastAsia="zh-CN"/>
        </w:rPr>
      </w:pPr>
      <w:r>
        <w:rPr>
          <w:rFonts w:eastAsia="黑体"/>
          <w:b/>
          <w:sz w:val="28"/>
          <w:lang w:eastAsia="zh-CN"/>
        </w:rPr>
        <w:t>主要结果</w:t>
      </w:r>
    </w:p>
    <w:p w14:paraId="3E444F4A" w14:textId="77777777" w:rsidR="002A547D" w:rsidRDefault="001A246F">
      <w:pPr>
        <w:spacing w:after="100"/>
        <w:ind w:firstLine="480"/>
        <w:jc w:val="both"/>
        <w:rPr>
          <w:lang w:eastAsia="zh-CN"/>
        </w:rPr>
      </w:pPr>
      <w:r>
        <w:rPr>
          <w:lang w:eastAsia="zh-CN"/>
        </w:rPr>
        <w:t>光源方面，现有</w:t>
      </w:r>
      <w:r>
        <w:rPr>
          <w:lang w:eastAsia="zh-CN"/>
        </w:rPr>
        <w:t>LED</w:t>
      </w:r>
      <w:r>
        <w:rPr>
          <w:lang w:eastAsia="zh-CN"/>
        </w:rPr>
        <w:t>灯短时间内很稳定，但点亮后约</w:t>
      </w:r>
      <w:r>
        <w:rPr>
          <w:lang w:eastAsia="zh-CN"/>
        </w:rPr>
        <w:t>1 h</w:t>
      </w:r>
      <w:r>
        <w:rPr>
          <w:lang w:eastAsia="zh-CN"/>
        </w:rPr>
        <w:t>内会持续缓慢变暗（约</w:t>
      </w:r>
      <w:r>
        <w:rPr>
          <w:lang w:eastAsia="zh-CN"/>
        </w:rPr>
        <w:t>3.4%</w:t>
      </w:r>
      <w:r>
        <w:rPr>
          <w:lang w:eastAsia="zh-CN"/>
        </w:rPr>
        <w:t>）。只要水体与参考板在</w:t>
      </w:r>
      <w:r>
        <w:rPr>
          <w:lang w:eastAsia="zh-CN"/>
        </w:rPr>
        <w:t>1 min</w:t>
      </w:r>
      <w:r>
        <w:rPr>
          <w:lang w:eastAsia="zh-CN"/>
        </w:rPr>
        <w:t>以内配对测量，灯的变化带来的误差不到</w:t>
      </w:r>
      <w:r>
        <w:rPr>
          <w:lang w:eastAsia="zh-CN"/>
        </w:rPr>
        <w:t>0.1%</w:t>
      </w:r>
      <w:r>
        <w:rPr>
          <w:lang w:eastAsia="zh-CN"/>
        </w:rPr>
        <w:t>。现有窄角灯中心亮、光斑窄，在测过的</w:t>
      </w:r>
      <w:r>
        <w:rPr>
          <w:lang w:eastAsia="zh-CN"/>
        </w:rPr>
        <w:t>1.5-5 m</w:t>
      </w:r>
      <w:r>
        <w:rPr>
          <w:lang w:eastAsia="zh-CN"/>
        </w:rPr>
        <w:t>内都达不到</w:t>
      </w:r>
      <w:r>
        <w:rPr>
          <w:lang w:eastAsia="zh-CN"/>
        </w:rPr>
        <w:t>50 cm</w:t>
      </w:r>
      <w:r>
        <w:rPr>
          <w:lang w:eastAsia="zh-CN"/>
        </w:rPr>
        <w:t>范围</w:t>
      </w:r>
      <w:r>
        <w:rPr>
          <w:lang w:eastAsia="zh-CN"/>
        </w:rPr>
        <w:t>80%</w:t>
      </w:r>
      <w:r>
        <w:rPr>
          <w:lang w:eastAsia="zh-CN"/>
        </w:rPr>
        <w:t>的均匀照明；要满足均匀照明需求，需更换广角灯或加装扩散元件。</w:t>
      </w:r>
    </w:p>
    <w:p w14:paraId="5DA2AD29" w14:textId="77777777" w:rsidR="002A547D" w:rsidRDefault="001A246F">
      <w:pPr>
        <w:spacing w:after="100"/>
        <w:ind w:firstLine="480"/>
        <w:jc w:val="both"/>
        <w:rPr>
          <w:lang w:eastAsia="zh-CN"/>
        </w:rPr>
      </w:pPr>
      <w:r>
        <w:rPr>
          <w:lang w:eastAsia="zh-CN"/>
        </w:rPr>
        <w:t>探头方面，读数在</w:t>
      </w:r>
      <w:r>
        <w:rPr>
          <w:lang w:eastAsia="zh-CN"/>
        </w:rPr>
        <w:t>4000-45000 DN</w:t>
      </w:r>
      <w:r>
        <w:rPr>
          <w:lang w:eastAsia="zh-CN"/>
        </w:rPr>
        <w:t>之间时，不同积分时间的读数可以按时间比例换算（误差</w:t>
      </w:r>
      <w:r>
        <w:rPr>
          <w:lang w:eastAsia="zh-CN"/>
        </w:rPr>
        <w:t>&lt;2%</w:t>
      </w:r>
      <w:r>
        <w:rPr>
          <w:lang w:eastAsia="zh-CN"/>
        </w:rPr>
        <w:t>）。这是探头自身的特性，换灯后同样适用。光照充足时，</w:t>
      </w:r>
      <w:r>
        <w:rPr>
          <w:lang w:eastAsia="zh-CN"/>
        </w:rPr>
        <w:t>420-720 nm</w:t>
      </w:r>
      <w:r>
        <w:rPr>
          <w:lang w:eastAsia="zh-CN"/>
        </w:rPr>
        <w:t>目标波段全部满足信噪比、量程和稳定性要求，最薄弱的是</w:t>
      </w:r>
      <w:r>
        <w:rPr>
          <w:lang w:eastAsia="zh-CN"/>
        </w:rPr>
        <w:t>420-447 nm</w:t>
      </w:r>
      <w:r>
        <w:rPr>
          <w:lang w:eastAsia="zh-CN"/>
        </w:rPr>
        <w:t>短波端。灯光减弱时，延长积分时间可以有效改善短波端；最低能测多暗，还需补测并记录辐亮度才能确定。</w:t>
      </w:r>
    </w:p>
    <w:p w14:paraId="44D9F195" w14:textId="77777777" w:rsidR="002A547D" w:rsidRDefault="001A246F">
      <w:pPr>
        <w:keepNext/>
        <w:keepLines/>
        <w:pageBreakBefore/>
        <w:spacing w:before="240" w:after="140"/>
        <w:jc w:val="both"/>
      </w:pPr>
      <w:proofErr w:type="spellStart"/>
      <w:r>
        <w:rPr>
          <w:rFonts w:eastAsia="黑体"/>
          <w:b/>
          <w:sz w:val="32"/>
        </w:rPr>
        <w:lastRenderedPageBreak/>
        <w:t>目录</w:t>
      </w:r>
      <w:proofErr w:type="spellEnd"/>
    </w:p>
    <w:p w14:paraId="0AB24ABE" w14:textId="6794FB8E" w:rsidR="00D87323" w:rsidRDefault="001A246F">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481112" w:history="1">
        <w:r w:rsidR="00D87323" w:rsidRPr="00F41873">
          <w:rPr>
            <w:rStyle w:val="aff9"/>
            <w:rFonts w:eastAsia="黑体"/>
            <w:noProof/>
            <w:lang w:eastAsia="zh-CN"/>
          </w:rPr>
          <w:t xml:space="preserve">1 </w:t>
        </w:r>
        <w:r w:rsidR="00D87323" w:rsidRPr="00F41873">
          <w:rPr>
            <w:rStyle w:val="aff9"/>
            <w:rFonts w:eastAsia="黑体"/>
            <w:noProof/>
            <w:lang w:eastAsia="zh-CN"/>
          </w:rPr>
          <w:t>实验概述</w:t>
        </w:r>
        <w:r w:rsidR="00D87323">
          <w:rPr>
            <w:rFonts w:hint="eastAsia"/>
            <w:noProof/>
            <w:webHidden/>
          </w:rPr>
          <w:tab/>
        </w:r>
        <w:r w:rsidR="00D87323">
          <w:rPr>
            <w:rFonts w:hint="eastAsia"/>
            <w:noProof/>
            <w:webHidden/>
          </w:rPr>
          <w:fldChar w:fldCharType="begin"/>
        </w:r>
        <w:r w:rsidR="00D87323">
          <w:rPr>
            <w:rFonts w:hint="eastAsia"/>
            <w:noProof/>
            <w:webHidden/>
          </w:rPr>
          <w:instrText xml:space="preserve"> </w:instrText>
        </w:r>
        <w:r w:rsidR="00D87323">
          <w:rPr>
            <w:noProof/>
            <w:webHidden/>
          </w:rPr>
          <w:instrText>PAGEREF _Toc241481112 \h</w:instrText>
        </w:r>
        <w:r w:rsidR="00D87323">
          <w:rPr>
            <w:rFonts w:hint="eastAsia"/>
            <w:noProof/>
            <w:webHidden/>
          </w:rPr>
          <w:instrText xml:space="preserve"> </w:instrText>
        </w:r>
        <w:r w:rsidR="00D87323">
          <w:rPr>
            <w:rFonts w:hint="eastAsia"/>
            <w:noProof/>
            <w:webHidden/>
          </w:rPr>
        </w:r>
        <w:r w:rsidR="00D87323">
          <w:rPr>
            <w:rFonts w:hint="eastAsia"/>
            <w:noProof/>
            <w:webHidden/>
          </w:rPr>
          <w:fldChar w:fldCharType="separate"/>
        </w:r>
        <w:r w:rsidR="00D87323">
          <w:rPr>
            <w:noProof/>
            <w:webHidden/>
          </w:rPr>
          <w:t>4</w:t>
        </w:r>
        <w:r w:rsidR="00D87323">
          <w:rPr>
            <w:rFonts w:hint="eastAsia"/>
            <w:noProof/>
            <w:webHidden/>
          </w:rPr>
          <w:fldChar w:fldCharType="end"/>
        </w:r>
      </w:hyperlink>
    </w:p>
    <w:p w14:paraId="74EA0AD3" w14:textId="1F43A52B"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3" w:history="1">
        <w:r w:rsidRPr="00F41873">
          <w:rPr>
            <w:rStyle w:val="aff9"/>
            <w:rFonts w:eastAsia="黑体"/>
            <w:noProof/>
            <w:lang w:eastAsia="zh-CN"/>
          </w:rPr>
          <w:t xml:space="preserve">1.1 </w:t>
        </w:r>
        <w:r w:rsidRPr="00F41873">
          <w:rPr>
            <w:rStyle w:val="aff9"/>
            <w:rFonts w:eastAsia="黑体"/>
            <w:noProof/>
            <w:lang w:eastAsia="zh-CN"/>
          </w:rPr>
          <w:t>实验目的与目标波段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AE3C82" w14:textId="6025D21D"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4" w:history="1">
        <w:r w:rsidRPr="00F41873">
          <w:rPr>
            <w:rStyle w:val="aff9"/>
            <w:rFonts w:eastAsia="黑体"/>
            <w:noProof/>
            <w:lang w:eastAsia="zh-CN"/>
          </w:rPr>
          <w:t xml:space="preserve">1.2 </w:t>
        </w:r>
        <w:r w:rsidRPr="00F41873">
          <w:rPr>
            <w:rStyle w:val="aff9"/>
            <w:rFonts w:eastAsia="黑体"/>
            <w:noProof/>
            <w:lang w:eastAsia="zh-CN"/>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542ACF" w14:textId="1A001848"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5" w:history="1">
        <w:r w:rsidRPr="00F41873">
          <w:rPr>
            <w:rStyle w:val="aff9"/>
            <w:rFonts w:eastAsia="黑体"/>
            <w:noProof/>
            <w:lang w:eastAsia="zh-CN"/>
          </w:rPr>
          <w:t xml:space="preserve">1.3 </w:t>
        </w:r>
        <w:r w:rsidRPr="00F41873">
          <w:rPr>
            <w:rStyle w:val="aff9"/>
            <w:rFonts w:eastAsia="黑体"/>
            <w:noProof/>
            <w:lang w:eastAsia="zh-CN"/>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BFB0A09" w14:textId="57AF43DA"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16" w:history="1">
        <w:r w:rsidRPr="00F41873">
          <w:rPr>
            <w:rStyle w:val="aff9"/>
            <w:rFonts w:eastAsia="黑体"/>
            <w:noProof/>
            <w:lang w:eastAsia="zh-CN"/>
          </w:rPr>
          <w:t xml:space="preserve">2 </w:t>
        </w:r>
        <w:r w:rsidRPr="00F41873">
          <w:rPr>
            <w:rStyle w:val="aff9"/>
            <w:rFonts w:eastAsia="黑体"/>
            <w:noProof/>
            <w:lang w:eastAsia="zh-CN"/>
          </w:rPr>
          <w:t>单灯冷启动与输出稳定性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8BCD601" w14:textId="78C0DBE9"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7" w:history="1">
        <w:r w:rsidRPr="00F41873">
          <w:rPr>
            <w:rStyle w:val="aff9"/>
            <w:rFonts w:eastAsia="黑体"/>
            <w:noProof/>
            <w:lang w:eastAsia="zh-CN"/>
          </w:rPr>
          <w:t xml:space="preserve">2.1 </w:t>
        </w:r>
        <w:r w:rsidRPr="00F41873">
          <w:rPr>
            <w:rStyle w:val="aff9"/>
            <w:rFonts w:eastAsia="黑体"/>
            <w:noProof/>
            <w:lang w:eastAsia="zh-CN"/>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6AE34A" w14:textId="2BC5EA1A"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8" w:history="1">
        <w:r w:rsidRPr="00F41873">
          <w:rPr>
            <w:rStyle w:val="aff9"/>
            <w:rFonts w:eastAsia="黑体"/>
            <w:noProof/>
            <w:lang w:eastAsia="zh-CN"/>
          </w:rPr>
          <w:t xml:space="preserve">2.2 </w:t>
        </w:r>
        <w:r w:rsidRPr="00F41873">
          <w:rPr>
            <w:rStyle w:val="aff9"/>
            <w:rFonts w:eastAsia="黑体"/>
            <w:noProof/>
            <w:lang w:eastAsia="zh-CN"/>
          </w:rPr>
          <w:t>实验数据与预处理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29E82B2" w14:textId="7BED9EDF"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19" w:history="1">
        <w:r w:rsidRPr="00F41873">
          <w:rPr>
            <w:rStyle w:val="aff9"/>
            <w:rFonts w:eastAsia="黑体"/>
            <w:noProof/>
            <w:lang w:eastAsia="zh-CN"/>
          </w:rPr>
          <w:t xml:space="preserve">2.3 </w:t>
        </w:r>
        <w:r w:rsidRPr="00F41873">
          <w:rPr>
            <w:rStyle w:val="aff9"/>
            <w:rFonts w:eastAsia="黑体"/>
            <w:noProof/>
            <w:lang w:eastAsia="zh-CN"/>
          </w:rPr>
          <w:t>评价方法与判据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08C765" w14:textId="7DCE4858"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0" w:history="1">
        <w:r w:rsidRPr="00F41873">
          <w:rPr>
            <w:rStyle w:val="aff9"/>
            <w:rFonts w:eastAsia="黑体"/>
            <w:noProof/>
            <w:lang w:eastAsia="zh-CN"/>
          </w:rPr>
          <w:t xml:space="preserve">2.4 </w:t>
        </w:r>
        <w:r w:rsidRPr="00F41873">
          <w:rPr>
            <w:rStyle w:val="aff9"/>
            <w:rFonts w:eastAsia="黑体"/>
            <w:noProof/>
            <w:lang w:eastAsia="zh-CN"/>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9D65AA4" w14:textId="218A79A9"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1" w:history="1">
        <w:r w:rsidRPr="00F41873">
          <w:rPr>
            <w:rStyle w:val="aff9"/>
            <w:rFonts w:eastAsia="黑体"/>
            <w:noProof/>
            <w:lang w:eastAsia="zh-CN"/>
          </w:rPr>
          <w:t xml:space="preserve">2.5 </w:t>
        </w:r>
        <w:r w:rsidRPr="00F41873">
          <w:rPr>
            <w:rStyle w:val="aff9"/>
            <w:rFonts w:eastAsia="黑体"/>
            <w:noProof/>
            <w:lang w:eastAsia="zh-CN"/>
          </w:rPr>
          <w:t>测量改进建议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5FFD1A" w14:textId="784EC4E2"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2" w:history="1">
        <w:r w:rsidRPr="00F41873">
          <w:rPr>
            <w:rStyle w:val="aff9"/>
            <w:rFonts w:eastAsia="黑体"/>
            <w:noProof/>
            <w:lang w:eastAsia="zh-CN"/>
          </w:rPr>
          <w:t xml:space="preserve">2.6 </w:t>
        </w:r>
        <w:r w:rsidRPr="00F41873">
          <w:rPr>
            <w:rStyle w:val="aff9"/>
            <w:rFonts w:eastAsia="黑体"/>
            <w:noProof/>
            <w:lang w:eastAsia="zh-CN"/>
          </w:rPr>
          <w:t>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7D98C6" w14:textId="47405BDC"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3" w:history="1">
        <w:r w:rsidRPr="00F41873">
          <w:rPr>
            <w:rStyle w:val="aff9"/>
            <w:rFonts w:eastAsia="黑体"/>
            <w:noProof/>
            <w:lang w:eastAsia="zh-CN"/>
          </w:rPr>
          <w:t xml:space="preserve">2.7 </w:t>
        </w:r>
        <w:r w:rsidRPr="00F41873">
          <w:rPr>
            <w:rStyle w:val="aff9"/>
            <w:rFonts w:eastAsia="黑体"/>
            <w:noProof/>
            <w:lang w:eastAsia="zh-CN"/>
          </w:rPr>
          <w:t>数据范围说明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D5AC4F7" w14:textId="2320C3BE"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24" w:history="1">
        <w:r w:rsidRPr="00F41873">
          <w:rPr>
            <w:rStyle w:val="aff9"/>
            <w:rFonts w:eastAsia="黑体"/>
            <w:noProof/>
            <w:lang w:eastAsia="zh-CN"/>
          </w:rPr>
          <w:t>3 LED</w:t>
        </w:r>
        <w:r w:rsidRPr="00F41873">
          <w:rPr>
            <w:rStyle w:val="aff9"/>
            <w:rFonts w:eastAsia="黑体"/>
            <w:noProof/>
            <w:lang w:eastAsia="zh-CN"/>
          </w:rPr>
          <w:t>距离响应与横向光斑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42F3D4" w14:textId="5AF06D45"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5" w:history="1">
        <w:r w:rsidRPr="00F41873">
          <w:rPr>
            <w:rStyle w:val="aff9"/>
            <w:rFonts w:eastAsia="黑体"/>
            <w:noProof/>
            <w:lang w:eastAsia="zh-CN"/>
          </w:rPr>
          <w:t xml:space="preserve">3.1 </w:t>
        </w:r>
        <w:r w:rsidRPr="00F41873">
          <w:rPr>
            <w:rStyle w:val="aff9"/>
            <w:rFonts w:eastAsia="黑体"/>
            <w:noProof/>
            <w:lang w:eastAsia="zh-CN"/>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90B30E" w14:textId="1F08CECC"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6" w:history="1">
        <w:r w:rsidRPr="00F41873">
          <w:rPr>
            <w:rStyle w:val="aff9"/>
            <w:rFonts w:eastAsia="黑体"/>
            <w:noProof/>
            <w:lang w:eastAsia="zh-CN"/>
          </w:rPr>
          <w:t xml:space="preserve">3.2 </w:t>
        </w:r>
        <w:r w:rsidRPr="00F41873">
          <w:rPr>
            <w:rStyle w:val="aff9"/>
            <w:rFonts w:eastAsia="黑体"/>
            <w:noProof/>
            <w:lang w:eastAsia="zh-CN"/>
          </w:rPr>
          <w:t>实验数据与处理方法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31EBE9" w14:textId="7B37E030"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7" w:history="1">
        <w:r w:rsidRPr="00F41873">
          <w:rPr>
            <w:rStyle w:val="aff9"/>
            <w:rFonts w:eastAsia="黑体"/>
            <w:noProof/>
            <w:lang w:eastAsia="zh-CN"/>
          </w:rPr>
          <w:t xml:space="preserve">3.3 </w:t>
        </w:r>
        <w:r w:rsidRPr="00F41873">
          <w:rPr>
            <w:rStyle w:val="aff9"/>
            <w:rFonts w:eastAsia="黑体"/>
            <w:noProof/>
            <w:lang w:eastAsia="zh-CN"/>
          </w:rPr>
          <w:t>距离响应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3442F4" w14:textId="1005D212"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8" w:history="1">
        <w:r w:rsidRPr="00F41873">
          <w:rPr>
            <w:rStyle w:val="aff9"/>
            <w:rFonts w:eastAsia="黑体"/>
            <w:noProof/>
            <w:lang w:eastAsia="zh-CN"/>
          </w:rPr>
          <w:t xml:space="preserve">3.4 </w:t>
        </w:r>
        <w:r w:rsidRPr="00F41873">
          <w:rPr>
            <w:rStyle w:val="aff9"/>
            <w:rFonts w:eastAsia="黑体"/>
            <w:noProof/>
            <w:lang w:eastAsia="zh-CN"/>
          </w:rPr>
          <w:t>横向光斑分布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F9677B" w14:textId="47233E19"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29" w:history="1">
        <w:r w:rsidRPr="00F41873">
          <w:rPr>
            <w:rStyle w:val="aff9"/>
            <w:rFonts w:eastAsia="黑体"/>
            <w:noProof/>
            <w:lang w:eastAsia="zh-CN"/>
          </w:rPr>
          <w:t xml:space="preserve">3.5 </w:t>
        </w:r>
        <w:r w:rsidRPr="00F41873">
          <w:rPr>
            <w:rStyle w:val="aff9"/>
            <w:rFonts w:eastAsia="黑体"/>
            <w:noProof/>
            <w:lang w:eastAsia="zh-CN"/>
          </w:rPr>
          <w:t>光斑均匀性与有效宽度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038F30" w14:textId="0ADC9705"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0" w:history="1">
        <w:r w:rsidRPr="00F41873">
          <w:rPr>
            <w:rStyle w:val="aff9"/>
            <w:rFonts w:eastAsia="黑体"/>
            <w:noProof/>
            <w:lang w:eastAsia="zh-CN"/>
          </w:rPr>
          <w:t xml:space="preserve">3.6 </w:t>
        </w:r>
        <w:r w:rsidRPr="00F41873">
          <w:rPr>
            <w:rStyle w:val="aff9"/>
            <w:rFonts w:eastAsia="黑体"/>
            <w:noProof/>
            <w:lang w:eastAsia="zh-CN"/>
          </w:rPr>
          <w:t>对称性、重复性与背景稳定性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98CC14" w14:textId="7841D5DB"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1" w:history="1">
        <w:r w:rsidRPr="00F41873">
          <w:rPr>
            <w:rStyle w:val="aff9"/>
            <w:rFonts w:eastAsia="黑体"/>
            <w:noProof/>
            <w:lang w:eastAsia="zh-CN"/>
          </w:rPr>
          <w:t xml:space="preserve">3.7 </w:t>
        </w:r>
        <w:r w:rsidRPr="00F41873">
          <w:rPr>
            <w:rStyle w:val="aff9"/>
            <w:rFonts w:eastAsia="黑体"/>
            <w:noProof/>
            <w:lang w:eastAsia="zh-CN"/>
          </w:rPr>
          <w:t>光谱形状与约</w:t>
        </w:r>
        <w:r w:rsidRPr="00F41873">
          <w:rPr>
            <w:rStyle w:val="aff9"/>
            <w:rFonts w:eastAsia="黑体"/>
            <w:noProof/>
            <w:lang w:eastAsia="zh-CN"/>
          </w:rPr>
          <w:t>40</w:t>
        </w:r>
        <w:r w:rsidRPr="00F41873">
          <w:rPr>
            <w:rStyle w:val="aff9"/>
            <w:rFonts w:eastAsia="黑体"/>
            <w:noProof/>
            <w:lang w:eastAsia="zh-CN"/>
          </w:rPr>
          <w:t>分钟稳定性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D9D21C" w14:textId="391F50A7"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2" w:history="1">
        <w:r w:rsidRPr="00F41873">
          <w:rPr>
            <w:rStyle w:val="aff9"/>
            <w:rFonts w:eastAsia="黑体"/>
            <w:noProof/>
            <w:lang w:eastAsia="zh-CN"/>
          </w:rPr>
          <w:t xml:space="preserve">3.8 </w:t>
        </w:r>
        <w:r w:rsidRPr="00F41873">
          <w:rPr>
            <w:rStyle w:val="aff9"/>
            <w:rFonts w:eastAsia="黑体"/>
            <w:noProof/>
            <w:lang w:eastAsia="zh-CN"/>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5E7AE1" w14:textId="3EE81B7A"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33" w:history="1">
        <w:r w:rsidRPr="00F41873">
          <w:rPr>
            <w:rStyle w:val="aff9"/>
            <w:rFonts w:eastAsia="黑体"/>
            <w:noProof/>
            <w:lang w:eastAsia="zh-CN"/>
          </w:rPr>
          <w:t xml:space="preserve">4 </w:t>
        </w:r>
        <w:r w:rsidRPr="00F41873">
          <w:rPr>
            <w:rStyle w:val="aff9"/>
            <w:rFonts w:eastAsia="黑体"/>
            <w:noProof/>
            <w:lang w:eastAsia="zh-CN"/>
          </w:rPr>
          <w:t>积分时间响应比例与工作码值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49CC336" w14:textId="787DFBD5"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4" w:history="1">
        <w:r w:rsidRPr="00F41873">
          <w:rPr>
            <w:rStyle w:val="aff9"/>
            <w:rFonts w:eastAsia="黑体"/>
            <w:noProof/>
            <w:lang w:eastAsia="zh-CN"/>
          </w:rPr>
          <w:t xml:space="preserve">4.1 </w:t>
        </w:r>
        <w:r w:rsidRPr="00F41873">
          <w:rPr>
            <w:rStyle w:val="aff9"/>
            <w:rFonts w:eastAsia="黑体"/>
            <w:noProof/>
            <w:lang w:eastAsia="zh-CN"/>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F9AE4E" w14:textId="04313EAD"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5" w:history="1">
        <w:r w:rsidRPr="00F41873">
          <w:rPr>
            <w:rStyle w:val="aff9"/>
            <w:rFonts w:eastAsia="黑体"/>
            <w:noProof/>
            <w:lang w:eastAsia="zh-CN"/>
          </w:rPr>
          <w:t xml:space="preserve">4.2 </w:t>
        </w:r>
        <w:r w:rsidRPr="00F41873">
          <w:rPr>
            <w:rStyle w:val="aff9"/>
            <w:rFonts w:eastAsia="黑体"/>
            <w:noProof/>
            <w:lang w:eastAsia="zh-CN"/>
          </w:rPr>
          <w:t>实验数据与预处理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1A0CF4F" w14:textId="1D989593"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6" w:history="1">
        <w:r w:rsidRPr="00F41873">
          <w:rPr>
            <w:rStyle w:val="aff9"/>
            <w:rFonts w:eastAsia="黑体"/>
            <w:noProof/>
            <w:lang w:eastAsia="zh-CN"/>
          </w:rPr>
          <w:t xml:space="preserve">4.3 </w:t>
        </w:r>
        <w:r w:rsidRPr="00F41873">
          <w:rPr>
            <w:rStyle w:val="aff9"/>
            <w:rFonts w:eastAsia="黑体"/>
            <w:noProof/>
            <w:lang w:eastAsia="zh-CN"/>
          </w:rPr>
          <w:t>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13DF5E5" w14:textId="2D444C41"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7" w:history="1">
        <w:r w:rsidRPr="00F41873">
          <w:rPr>
            <w:rStyle w:val="aff9"/>
            <w:rFonts w:eastAsia="黑体"/>
            <w:noProof/>
            <w:lang w:eastAsia="zh-CN"/>
          </w:rPr>
          <w:t xml:space="preserve">4.4 </w:t>
        </w:r>
        <w:r w:rsidRPr="00F41873">
          <w:rPr>
            <w:rStyle w:val="aff9"/>
            <w:rFonts w:eastAsia="黑体"/>
            <w:noProof/>
            <w:lang w:eastAsia="zh-CN"/>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10F3720" w14:textId="76D7D90E"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8" w:history="1">
        <w:r w:rsidRPr="00F41873">
          <w:rPr>
            <w:rStyle w:val="aff9"/>
            <w:rFonts w:eastAsia="黑体"/>
            <w:noProof/>
          </w:rPr>
          <w:t xml:space="preserve">4.5 </w:t>
        </w:r>
        <w:r w:rsidRPr="00F41873">
          <w:rPr>
            <w:rStyle w:val="aff9"/>
            <w:rFonts w:eastAsia="黑体"/>
            <w:noProof/>
          </w:rPr>
          <w:t>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FC26D70" w14:textId="3DA24DF2"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39" w:history="1">
        <w:r w:rsidRPr="00F41873">
          <w:rPr>
            <w:rStyle w:val="aff9"/>
            <w:rFonts w:eastAsia="黑体"/>
            <w:noProof/>
            <w:lang w:eastAsia="zh-CN"/>
          </w:rPr>
          <w:t xml:space="preserve">4.6 </w:t>
        </w:r>
        <w:r w:rsidRPr="00F41873">
          <w:rPr>
            <w:rStyle w:val="aff9"/>
            <w:rFonts w:eastAsia="黑体"/>
            <w:noProof/>
            <w:lang w:eastAsia="zh-CN"/>
          </w:rPr>
          <w:t>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0ED3EFA" w14:textId="6F466AEA"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40" w:history="1">
        <w:r w:rsidRPr="00F41873">
          <w:rPr>
            <w:rStyle w:val="aff9"/>
            <w:rFonts w:eastAsia="黑体"/>
            <w:noProof/>
            <w:lang w:eastAsia="zh-CN"/>
          </w:rPr>
          <w:t xml:space="preserve">5 </w:t>
        </w:r>
        <w:r w:rsidRPr="00F41873">
          <w:rPr>
            <w:rStyle w:val="aff9"/>
            <w:rFonts w:eastAsia="黑体"/>
            <w:noProof/>
            <w:lang w:eastAsia="zh-CN"/>
          </w:rPr>
          <w:t>信噪比与连续候选波段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895C13B" w14:textId="0C0FCDA6"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1" w:history="1">
        <w:r w:rsidRPr="00F41873">
          <w:rPr>
            <w:rStyle w:val="aff9"/>
            <w:rFonts w:eastAsia="黑体"/>
            <w:noProof/>
            <w:lang w:eastAsia="zh-CN"/>
          </w:rPr>
          <w:t xml:space="preserve">5.1 </w:t>
        </w:r>
        <w:r w:rsidRPr="00F41873">
          <w:rPr>
            <w:rStyle w:val="aff9"/>
            <w:rFonts w:eastAsia="黑体"/>
            <w:noProof/>
            <w:lang w:eastAsia="zh-CN"/>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22C80E" w14:textId="238C0D80"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2" w:history="1">
        <w:r w:rsidRPr="00F41873">
          <w:rPr>
            <w:rStyle w:val="aff9"/>
            <w:rFonts w:eastAsia="黑体"/>
            <w:noProof/>
            <w:lang w:eastAsia="zh-CN"/>
          </w:rPr>
          <w:t xml:space="preserve">5.2 </w:t>
        </w:r>
        <w:r w:rsidRPr="00F41873">
          <w:rPr>
            <w:rStyle w:val="aff9"/>
            <w:rFonts w:eastAsia="黑体"/>
            <w:noProof/>
            <w:lang w:eastAsia="zh-CN"/>
          </w:rPr>
          <w:t>实验数据与预处理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618FD6" w14:textId="34D2E270"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3" w:history="1">
        <w:r w:rsidRPr="00F41873">
          <w:rPr>
            <w:rStyle w:val="aff9"/>
            <w:rFonts w:eastAsia="黑体"/>
            <w:noProof/>
            <w:lang w:eastAsia="zh-CN"/>
          </w:rPr>
          <w:t xml:space="preserve">5.3 </w:t>
        </w:r>
        <w:r w:rsidRPr="00F41873">
          <w:rPr>
            <w:rStyle w:val="aff9"/>
            <w:rFonts w:eastAsia="黑体"/>
            <w:noProof/>
            <w:lang w:eastAsia="zh-CN"/>
          </w:rPr>
          <w:t>评价方法与判据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D7DAE8" w14:textId="2369D833"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4" w:history="1">
        <w:r w:rsidRPr="00F41873">
          <w:rPr>
            <w:rStyle w:val="aff9"/>
            <w:rFonts w:eastAsia="黑体"/>
            <w:noProof/>
            <w:lang w:eastAsia="zh-CN"/>
          </w:rPr>
          <w:t xml:space="preserve">5.4 </w:t>
        </w:r>
        <w:r w:rsidRPr="00F41873">
          <w:rPr>
            <w:rStyle w:val="aff9"/>
            <w:rFonts w:eastAsia="黑体"/>
            <w:noProof/>
            <w:lang w:eastAsia="zh-CN"/>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5F5F223" w14:textId="1449A30D"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5" w:history="1">
        <w:r w:rsidRPr="00F41873">
          <w:rPr>
            <w:rStyle w:val="aff9"/>
            <w:rFonts w:eastAsia="黑体"/>
            <w:noProof/>
            <w:lang w:eastAsia="zh-CN"/>
          </w:rPr>
          <w:t xml:space="preserve">5.5 </w:t>
        </w:r>
        <w:r w:rsidRPr="00F41873">
          <w:rPr>
            <w:rStyle w:val="aff9"/>
            <w:rFonts w:eastAsia="黑体"/>
            <w:noProof/>
            <w:lang w:eastAsia="zh-CN"/>
          </w:rPr>
          <w:t>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7570C4C" w14:textId="05B9AD9D"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46" w:history="1">
        <w:r w:rsidRPr="00F41873">
          <w:rPr>
            <w:rStyle w:val="aff9"/>
            <w:rFonts w:eastAsia="黑体"/>
            <w:noProof/>
            <w:lang w:eastAsia="zh-CN"/>
          </w:rPr>
          <w:t xml:space="preserve">6 </w:t>
        </w:r>
        <w:r w:rsidRPr="00F41873">
          <w:rPr>
            <w:rStyle w:val="aff9"/>
            <w:rFonts w:eastAsia="黑体"/>
            <w:noProof/>
            <w:lang w:eastAsia="zh-CN"/>
          </w:rPr>
          <w:t>弱光性能与测量边界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7F8272" w14:textId="0095012D"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7" w:history="1">
        <w:r w:rsidRPr="00F41873">
          <w:rPr>
            <w:rStyle w:val="aff9"/>
            <w:rFonts w:eastAsia="黑体"/>
            <w:noProof/>
            <w:lang w:eastAsia="zh-CN"/>
          </w:rPr>
          <w:t xml:space="preserve">6.1 </w:t>
        </w:r>
        <w:r w:rsidRPr="00F41873">
          <w:rPr>
            <w:rStyle w:val="aff9"/>
            <w:rFonts w:eastAsia="黑体"/>
            <w:noProof/>
            <w:lang w:eastAsia="zh-CN"/>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3BC2A28" w14:textId="0A97BC80"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8" w:history="1">
        <w:r w:rsidRPr="00F41873">
          <w:rPr>
            <w:rStyle w:val="aff9"/>
            <w:rFonts w:eastAsia="黑体"/>
            <w:noProof/>
            <w:lang w:eastAsia="zh-CN"/>
          </w:rPr>
          <w:t xml:space="preserve">6.2 </w:t>
        </w:r>
        <w:r w:rsidRPr="00F41873">
          <w:rPr>
            <w:rStyle w:val="aff9"/>
            <w:rFonts w:eastAsia="黑体"/>
            <w:noProof/>
            <w:lang w:eastAsia="zh-CN"/>
          </w:rPr>
          <w:t>实验数据与条件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4A9F2BB" w14:textId="4CD39937"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49" w:history="1">
        <w:r w:rsidRPr="00F41873">
          <w:rPr>
            <w:rStyle w:val="aff9"/>
            <w:rFonts w:eastAsia="黑体"/>
            <w:noProof/>
            <w:lang w:eastAsia="zh-CN"/>
          </w:rPr>
          <w:t xml:space="preserve">6.3 </w:t>
        </w:r>
        <w:r w:rsidRPr="00F41873">
          <w:rPr>
            <w:rStyle w:val="aff9"/>
            <w:rFonts w:eastAsia="黑体"/>
            <w:noProof/>
            <w:lang w:eastAsia="zh-CN"/>
          </w:rPr>
          <w:t>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6D1E498" w14:textId="45043E34"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0" w:history="1">
        <w:r w:rsidRPr="00F41873">
          <w:rPr>
            <w:rStyle w:val="aff9"/>
            <w:rFonts w:eastAsia="黑体"/>
            <w:noProof/>
            <w:lang w:eastAsia="zh-CN"/>
          </w:rPr>
          <w:t xml:space="preserve">6.4 </w:t>
        </w:r>
        <w:r w:rsidRPr="00F41873">
          <w:rPr>
            <w:rStyle w:val="aff9"/>
            <w:rFonts w:eastAsia="黑体"/>
            <w:noProof/>
            <w:lang w:eastAsia="zh-CN"/>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D3B944E" w14:textId="1380379D"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1" w:history="1">
        <w:r w:rsidRPr="00F41873">
          <w:rPr>
            <w:rStyle w:val="aff9"/>
            <w:rFonts w:eastAsia="黑体"/>
            <w:noProof/>
            <w:lang w:eastAsia="zh-CN"/>
          </w:rPr>
          <w:t xml:space="preserve">6.5 </w:t>
        </w:r>
        <w:r w:rsidRPr="00F41873">
          <w:rPr>
            <w:rStyle w:val="aff9"/>
            <w:rFonts w:eastAsia="黑体"/>
            <w:noProof/>
            <w:lang w:eastAsia="zh-CN"/>
          </w:rPr>
          <w:t>弱光趋势的探索性分析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B53C32" w14:textId="58A77A36"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2" w:history="1">
        <w:r w:rsidRPr="00F41873">
          <w:rPr>
            <w:rStyle w:val="aff9"/>
            <w:rFonts w:eastAsia="黑体"/>
            <w:noProof/>
            <w:lang w:eastAsia="zh-CN"/>
          </w:rPr>
          <w:t xml:space="preserve">6.6 </w:t>
        </w:r>
        <w:r w:rsidRPr="00F41873">
          <w:rPr>
            <w:rStyle w:val="aff9"/>
            <w:rFonts w:eastAsia="黑体"/>
            <w:noProof/>
            <w:lang w:eastAsia="zh-CN"/>
          </w:rPr>
          <w:t>参数建议与改进需求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0D3050E" w14:textId="53A935D5"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3" w:history="1">
        <w:r w:rsidRPr="00F41873">
          <w:rPr>
            <w:rStyle w:val="aff9"/>
            <w:rFonts w:eastAsia="黑体"/>
            <w:noProof/>
            <w:lang w:eastAsia="zh-CN"/>
          </w:rPr>
          <w:t xml:space="preserve">6.7 </w:t>
        </w:r>
        <w:r w:rsidRPr="00F41873">
          <w:rPr>
            <w:rStyle w:val="aff9"/>
            <w:rFonts w:eastAsia="黑体"/>
            <w:noProof/>
            <w:lang w:eastAsia="zh-CN"/>
          </w:rPr>
          <w:t>结论与适用范围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75E172" w14:textId="45BDAD96"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54" w:history="1">
        <w:r w:rsidRPr="00F41873">
          <w:rPr>
            <w:rStyle w:val="aff9"/>
            <w:rFonts w:eastAsia="黑体"/>
            <w:noProof/>
            <w:lang w:eastAsia="zh-CN"/>
          </w:rPr>
          <w:t xml:space="preserve">7 </w:t>
        </w:r>
        <w:r w:rsidRPr="00F41873">
          <w:rPr>
            <w:rStyle w:val="aff9"/>
            <w:rFonts w:eastAsia="黑体"/>
            <w:noProof/>
            <w:lang w:eastAsia="zh-CN"/>
          </w:rPr>
          <w:t>综合评价与样机应用建议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756B9E4" w14:textId="12B0EBB1"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5" w:history="1">
        <w:r w:rsidRPr="00F41873">
          <w:rPr>
            <w:rStyle w:val="aff9"/>
            <w:rFonts w:eastAsia="黑体"/>
            <w:noProof/>
            <w:lang w:eastAsia="zh-CN"/>
          </w:rPr>
          <w:t xml:space="preserve">7.1 </w:t>
        </w:r>
        <w:r w:rsidRPr="00F41873">
          <w:rPr>
            <w:rStyle w:val="aff9"/>
            <w:rFonts w:eastAsia="黑体"/>
            <w:noProof/>
            <w:lang w:eastAsia="zh-CN"/>
          </w:rPr>
          <w:t>初始参数及其使用条件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2633BF" w14:textId="6CBA7FC5" w:rsidR="00D87323" w:rsidRDefault="00D87323">
      <w:pPr>
        <w:pStyle w:val="TOC2"/>
        <w:tabs>
          <w:tab w:val="right" w:leader="dot" w:pos="9174"/>
        </w:tabs>
        <w:ind w:left="480"/>
        <w:rPr>
          <w:rFonts w:asciiTheme="minorHAnsi" w:eastAsiaTheme="minorEastAsia" w:hAnsiTheme="minorHAnsi" w:hint="eastAsia"/>
          <w:noProof/>
          <w:color w:val="auto"/>
          <w:kern w:val="2"/>
          <w:sz w:val="22"/>
          <w:szCs w:val="24"/>
          <w:lang w:eastAsia="zh-CN"/>
          <w14:ligatures w14:val="standardContextual"/>
        </w:rPr>
      </w:pPr>
      <w:hyperlink w:anchor="_Toc241481156" w:history="1">
        <w:r w:rsidRPr="00F41873">
          <w:rPr>
            <w:rStyle w:val="aff9"/>
            <w:rFonts w:eastAsia="黑体"/>
            <w:noProof/>
            <w:lang w:eastAsia="zh-CN"/>
          </w:rPr>
          <w:t xml:space="preserve">7.2 </w:t>
        </w:r>
        <w:r w:rsidRPr="00F41873">
          <w:rPr>
            <w:rStyle w:val="aff9"/>
            <w:rFonts w:eastAsia="黑体"/>
            <w:noProof/>
            <w:lang w:eastAsia="zh-CN"/>
          </w:rPr>
          <w:t>实际水体配对测量的想法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59C1103" w14:textId="1612FBC5" w:rsidR="00D87323" w:rsidRDefault="00D87323">
      <w:pPr>
        <w:pStyle w:val="TOC1"/>
        <w:tabs>
          <w:tab w:val="right" w:leader="dot" w:pos="9174"/>
        </w:tabs>
        <w:rPr>
          <w:rFonts w:asciiTheme="minorHAnsi" w:eastAsiaTheme="minorEastAsia" w:hAnsiTheme="minorHAnsi" w:hint="eastAsia"/>
          <w:noProof/>
          <w:color w:val="auto"/>
          <w:kern w:val="2"/>
          <w:sz w:val="22"/>
          <w:szCs w:val="24"/>
          <w:lang w:eastAsia="zh-CN"/>
          <w14:ligatures w14:val="standardContextual"/>
        </w:rPr>
      </w:pPr>
      <w:hyperlink w:anchor="_Toc241481157" w:history="1">
        <w:r w:rsidRPr="00F41873">
          <w:rPr>
            <w:rStyle w:val="aff9"/>
            <w:rFonts w:eastAsia="黑体"/>
            <w:noProof/>
            <w:lang w:eastAsia="zh-CN"/>
          </w:rPr>
          <w:t xml:space="preserve">8 </w:t>
        </w:r>
        <w:r w:rsidRPr="00F41873">
          <w:rPr>
            <w:rStyle w:val="aff9"/>
            <w:rFonts w:eastAsia="黑体"/>
            <w:noProof/>
            <w:lang w:eastAsia="zh-CN"/>
          </w:rPr>
          <w:t>综合结论与后续工作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48BD618" w14:textId="4F4565C6" w:rsidR="002A547D" w:rsidRDefault="001A246F">
      <w:pPr>
        <w:spacing w:after="100"/>
        <w:jc w:val="both"/>
      </w:pPr>
      <w:r>
        <w:fldChar w:fldCharType="end"/>
      </w:r>
    </w:p>
    <w:p w14:paraId="13A12BD7" w14:textId="77777777" w:rsidR="002A547D" w:rsidRDefault="001A246F">
      <w:pPr>
        <w:pStyle w:val="1"/>
        <w:pageBreakBefore/>
        <w:spacing w:before="240" w:after="140"/>
        <w:jc w:val="both"/>
        <w:rPr>
          <w:lang w:eastAsia="zh-CN"/>
        </w:rPr>
      </w:pPr>
      <w:bookmarkStart w:id="0" w:name="_Toc241481112"/>
      <w:r>
        <w:rPr>
          <w:rFonts w:ascii="Times New Roman" w:eastAsia="黑体" w:hAnsi="Times New Roman"/>
          <w:lang w:eastAsia="zh-CN"/>
        </w:rPr>
        <w:lastRenderedPageBreak/>
        <w:t xml:space="preserve">1 </w:t>
      </w:r>
      <w:r>
        <w:rPr>
          <w:rFonts w:ascii="Times New Roman" w:eastAsia="黑体" w:hAnsi="Times New Roman"/>
          <w:lang w:eastAsia="zh-CN"/>
        </w:rPr>
        <w:t>实验概述</w:t>
      </w:r>
      <w:bookmarkEnd w:id="0"/>
    </w:p>
    <w:p w14:paraId="291B97C5" w14:textId="77777777" w:rsidR="002A547D" w:rsidRDefault="001A246F">
      <w:pPr>
        <w:pStyle w:val="21"/>
        <w:spacing w:before="240" w:after="140"/>
        <w:jc w:val="both"/>
        <w:rPr>
          <w:lang w:eastAsia="zh-CN"/>
        </w:rPr>
      </w:pPr>
      <w:bookmarkStart w:id="1" w:name="_Toc241481113"/>
      <w:r>
        <w:rPr>
          <w:rFonts w:ascii="Times New Roman" w:eastAsia="黑体" w:hAnsi="Times New Roman"/>
          <w:lang w:eastAsia="zh-CN"/>
        </w:rPr>
        <w:t xml:space="preserve">1.1 </w:t>
      </w:r>
      <w:r>
        <w:rPr>
          <w:rFonts w:ascii="Times New Roman" w:eastAsia="黑体" w:hAnsi="Times New Roman"/>
          <w:lang w:eastAsia="zh-CN"/>
        </w:rPr>
        <w:t>实验目的与目标波段</w:t>
      </w:r>
      <w:bookmarkEnd w:id="1"/>
    </w:p>
    <w:p w14:paraId="229A310B" w14:textId="77777777" w:rsidR="002A547D" w:rsidRDefault="001A246F">
      <w:pPr>
        <w:spacing w:after="100"/>
        <w:ind w:firstLine="480"/>
        <w:jc w:val="both"/>
        <w:rPr>
          <w:lang w:eastAsia="zh-CN"/>
        </w:rPr>
      </w:pPr>
      <w:r>
        <w:rPr>
          <w:lang w:eastAsia="zh-CN"/>
        </w:rPr>
        <w:t>夜间水体光谱测量使用</w:t>
      </w:r>
      <w:r>
        <w:rPr>
          <w:lang w:eastAsia="zh-CN"/>
        </w:rPr>
        <w:t>LED</w:t>
      </w:r>
      <w:r>
        <w:rPr>
          <w:lang w:eastAsia="zh-CN"/>
        </w:rPr>
        <w:t>照明，并通过同一探头先后测量水体和参考板。光源随时间和位置的变化、探头对积分时间的响应，以及弱信号中的噪声，都会影响两次测量的可比性。本报告分别评价这些因素，确定现有设备的可用条件及主要限制。</w:t>
      </w:r>
    </w:p>
    <w:p w14:paraId="1058299F" w14:textId="77777777" w:rsidR="002A547D" w:rsidRDefault="001A246F">
      <w:pPr>
        <w:pStyle w:val="21"/>
        <w:spacing w:before="240" w:after="140"/>
        <w:jc w:val="both"/>
        <w:rPr>
          <w:lang w:eastAsia="zh-CN"/>
        </w:rPr>
      </w:pPr>
      <w:bookmarkStart w:id="2" w:name="_Toc241481114"/>
      <w:r>
        <w:rPr>
          <w:rFonts w:ascii="Times New Roman" w:eastAsia="黑体" w:hAnsi="Times New Roman"/>
          <w:lang w:eastAsia="zh-CN"/>
        </w:rPr>
        <w:t xml:space="preserve">1.2 </w:t>
      </w:r>
      <w:r>
        <w:rPr>
          <w:rFonts w:ascii="Times New Roman" w:eastAsia="黑体" w:hAnsi="Times New Roman"/>
          <w:lang w:eastAsia="zh-CN"/>
        </w:rPr>
        <w:t>实验内容</w:t>
      </w:r>
      <w:bookmarkEnd w:id="2"/>
    </w:p>
    <w:p w14:paraId="21417C33" w14:textId="77777777" w:rsidR="002A547D" w:rsidRDefault="001A246F">
      <w:pPr>
        <w:spacing w:after="100"/>
        <w:ind w:firstLine="480"/>
        <w:jc w:val="both"/>
        <w:rPr>
          <w:lang w:eastAsia="zh-CN"/>
        </w:rPr>
      </w:pPr>
      <w:r>
        <w:rPr>
          <w:lang w:eastAsia="zh-CN"/>
        </w:rPr>
        <w:t>光源实验包括两部分：冷启动与输出稳定性实验，观察灯具点亮后的短时波动和持续漂移；距离与光斑实验，测量不同灯距下的中心响应和横向分布，判断照明衰减及均匀区域的大小。</w:t>
      </w:r>
    </w:p>
    <w:p w14:paraId="68467649" w14:textId="77777777" w:rsidR="002A547D" w:rsidRDefault="001A246F">
      <w:pPr>
        <w:spacing w:after="100"/>
        <w:ind w:firstLine="480"/>
        <w:jc w:val="both"/>
        <w:rPr>
          <w:lang w:eastAsia="zh-CN"/>
        </w:rPr>
      </w:pPr>
      <w:r>
        <w:rPr>
          <w:lang w:eastAsia="zh-CN"/>
        </w:rPr>
        <w:t>探头实验包括三部分：积分时间响应实验，检验长、短积分时间的信号能否按比例换算；信噪比实验，结合帧间波动、码值余量和漂移筛选可用通道；弱光分析，考察信号减弱后延长积分时间的改善效果及测量边界。各章分别说明实验条件、处理方法、结果和结论。</w:t>
      </w:r>
    </w:p>
    <w:p w14:paraId="4C2C463A" w14:textId="6B4ECF5D" w:rsidR="002A547D" w:rsidRDefault="001A246F">
      <w:pPr>
        <w:pStyle w:val="21"/>
        <w:spacing w:before="240" w:after="140"/>
        <w:jc w:val="both"/>
        <w:rPr>
          <w:lang w:eastAsia="zh-CN"/>
        </w:rPr>
      </w:pPr>
      <w:bookmarkStart w:id="3" w:name="_Toc241481115"/>
      <w:r>
        <w:rPr>
          <w:rFonts w:ascii="Times New Roman" w:eastAsia="黑体" w:hAnsi="Times New Roman"/>
          <w:lang w:eastAsia="zh-CN"/>
        </w:rPr>
        <w:t>1.</w:t>
      </w:r>
      <w:r w:rsidR="00D87323">
        <w:rPr>
          <w:rFonts w:ascii="Times New Roman" w:eastAsia="黑体" w:hAnsi="Times New Roman" w:hint="eastAsia"/>
          <w:lang w:eastAsia="zh-CN"/>
        </w:rPr>
        <w:t>3</w:t>
      </w:r>
      <w:r>
        <w:rPr>
          <w:rFonts w:ascii="Times New Roman" w:eastAsia="黑体" w:hAnsi="Times New Roman"/>
          <w:lang w:eastAsia="zh-CN"/>
        </w:rPr>
        <w:t xml:space="preserve"> </w:t>
      </w:r>
      <w:r>
        <w:rPr>
          <w:rFonts w:ascii="Times New Roman" w:eastAsia="黑体" w:hAnsi="Times New Roman"/>
          <w:lang w:eastAsia="zh-CN"/>
        </w:rPr>
        <w:t>评价指标</w:t>
      </w:r>
      <w:bookmarkEnd w:id="3"/>
    </w:p>
    <w:p w14:paraId="598EEB7F" w14:textId="77777777" w:rsidR="002A547D" w:rsidRDefault="001A246F">
      <w:pPr>
        <w:spacing w:after="100"/>
        <w:ind w:firstLine="480"/>
        <w:jc w:val="both"/>
        <w:rPr>
          <w:lang w:eastAsia="zh-CN"/>
        </w:rPr>
      </w:pPr>
      <w:r>
        <w:rPr>
          <w:lang w:eastAsia="zh-CN"/>
        </w:rPr>
        <w:t>光源稳定性以滑动变异系数、变化率和长时间响应变化评价；距离与光斑以中心响应、归一化横向分布和阈值宽度评价；积分时间响应以长、短积分的比例偏差评价。信噪比与弱光分析按逐通道</w:t>
      </w:r>
      <w:r>
        <w:rPr>
          <w:lang w:eastAsia="zh-CN"/>
        </w:rPr>
        <w:t>SNR</w:t>
      </w:r>
      <w:r>
        <w:rPr>
          <w:lang w:eastAsia="zh-CN"/>
        </w:rPr>
        <w:t>、码值余量和采集期漂移联合筛选：工作候选要求</w:t>
      </w:r>
      <w:r>
        <w:rPr>
          <w:lang w:eastAsia="zh-CN"/>
        </w:rPr>
        <w:t>SNR≥20</w:t>
      </w:r>
      <w:r>
        <w:rPr>
          <w:lang w:eastAsia="zh-CN"/>
        </w:rPr>
        <w:t>，推荐候选要求</w:t>
      </w:r>
      <w:r>
        <w:rPr>
          <w:lang w:eastAsia="zh-CN"/>
        </w:rPr>
        <w:t>SNR≥50</w:t>
      </w:r>
      <w:r>
        <w:rPr>
          <w:lang w:eastAsia="zh-CN"/>
        </w:rPr>
        <w:t>，并同时满足各章给出的其余条件。</w:t>
      </w:r>
    </w:p>
    <w:p w14:paraId="5AED4B77" w14:textId="77777777" w:rsidR="002A547D" w:rsidRDefault="001A246F">
      <w:pPr>
        <w:spacing w:after="100"/>
        <w:ind w:firstLine="480"/>
        <w:jc w:val="both"/>
        <w:rPr>
          <w:lang w:eastAsia="zh-CN"/>
        </w:rPr>
      </w:pPr>
      <w:r>
        <w:rPr>
          <w:lang w:eastAsia="zh-CN"/>
        </w:rPr>
        <w:t>以下各章依次回答光源能否稳定使用、照明如何随空间位置变化、探头能否按积分时间换算，以及哪些通道在当前条件下可用。每章结论均限定在实际采集参数、记录长度和分析波段内。</w:t>
      </w:r>
    </w:p>
    <w:p w14:paraId="5C74F663" w14:textId="77777777" w:rsidR="002A547D" w:rsidRDefault="001A246F">
      <w:pPr>
        <w:pStyle w:val="1"/>
        <w:pageBreakBefore/>
        <w:spacing w:before="240" w:after="140"/>
        <w:jc w:val="both"/>
        <w:rPr>
          <w:lang w:eastAsia="zh-CN"/>
        </w:rPr>
      </w:pPr>
      <w:bookmarkStart w:id="4" w:name="_Toc241481116"/>
      <w:r>
        <w:rPr>
          <w:rFonts w:ascii="Times New Roman" w:eastAsia="黑体" w:hAnsi="Times New Roman"/>
          <w:lang w:eastAsia="zh-CN"/>
        </w:rPr>
        <w:lastRenderedPageBreak/>
        <w:t xml:space="preserve">2 </w:t>
      </w:r>
      <w:r>
        <w:rPr>
          <w:rFonts w:ascii="Times New Roman" w:eastAsia="黑体" w:hAnsi="Times New Roman"/>
          <w:lang w:eastAsia="zh-CN"/>
        </w:rPr>
        <w:t>单灯冷启动与输出稳定性</w:t>
      </w:r>
      <w:bookmarkEnd w:id="4"/>
    </w:p>
    <w:p w14:paraId="0E1D0BDC" w14:textId="77777777" w:rsidR="002A547D" w:rsidRDefault="001A246F">
      <w:pPr>
        <w:spacing w:after="100"/>
        <w:ind w:firstLine="480"/>
        <w:jc w:val="both"/>
        <w:rPr>
          <w:lang w:eastAsia="zh-CN"/>
        </w:rPr>
      </w:pPr>
      <w:r>
        <w:rPr>
          <w:lang w:eastAsia="zh-CN"/>
        </w:rPr>
        <w:t>光源的时间变化会直接影响水体与参考板先后测量的比值。本章先评价单灯冷启动后的响应变化，给出配对采集与参考监测的依据。</w:t>
      </w:r>
    </w:p>
    <w:p w14:paraId="0B5CACE0" w14:textId="77777777" w:rsidR="002A547D" w:rsidRDefault="001A246F">
      <w:pPr>
        <w:spacing w:after="100"/>
        <w:ind w:firstLine="480"/>
        <w:jc w:val="both"/>
        <w:rPr>
          <w:lang w:eastAsia="zh-CN"/>
        </w:rPr>
      </w:pPr>
      <w:r>
        <w:rPr>
          <w:b/>
          <w:lang w:eastAsia="zh-CN"/>
        </w:rPr>
        <w:t>本章要点：</w:t>
      </w:r>
      <w:r>
        <w:rPr>
          <w:lang w:eastAsia="zh-CN"/>
        </w:rPr>
        <w:t>灯点亮后短时间内很稳，</w:t>
      </w:r>
      <w:r>
        <w:rPr>
          <w:lang w:eastAsia="zh-CN"/>
        </w:rPr>
        <w:t>5 min</w:t>
      </w:r>
      <w:r>
        <w:rPr>
          <w:lang w:eastAsia="zh-CN"/>
        </w:rPr>
        <w:t>内的波动可以忽略；但约</w:t>
      </w:r>
      <w:r>
        <w:rPr>
          <w:lang w:eastAsia="zh-CN"/>
        </w:rPr>
        <w:t>1 h</w:t>
      </w:r>
      <w:r>
        <w:rPr>
          <w:lang w:eastAsia="zh-CN"/>
        </w:rPr>
        <w:t>内会持续缓慢变暗，每分钟最多约</w:t>
      </w:r>
      <w:r>
        <w:rPr>
          <w:lang w:eastAsia="zh-CN"/>
        </w:rPr>
        <w:t>0.08%</w:t>
      </w:r>
      <w:r>
        <w:rPr>
          <w:lang w:eastAsia="zh-CN"/>
        </w:rPr>
        <w:t>。因此水体和参考板要紧挨着测，间隔</w:t>
      </w:r>
      <w:r>
        <w:rPr>
          <w:lang w:eastAsia="zh-CN"/>
        </w:rPr>
        <w:t>1 min</w:t>
      </w:r>
      <w:r>
        <w:rPr>
          <w:lang w:eastAsia="zh-CN"/>
        </w:rPr>
        <w:t>以内时灯的变化影响不到</w:t>
      </w:r>
      <w:r>
        <w:rPr>
          <w:lang w:eastAsia="zh-CN"/>
        </w:rPr>
        <w:t>0.1%</w:t>
      </w:r>
      <w:r>
        <w:rPr>
          <w:lang w:eastAsia="zh-CN"/>
        </w:rPr>
        <w:t>。开灯后先等一段时间再测更好：</w:t>
      </w:r>
      <w:r>
        <w:rPr>
          <w:lang w:eastAsia="zh-CN"/>
        </w:rPr>
        <w:t>50 min</w:t>
      </w:r>
      <w:r>
        <w:rPr>
          <w:lang w:eastAsia="zh-CN"/>
        </w:rPr>
        <w:t>后变暗速度已降到开始时的不到三分之一。</w:t>
      </w:r>
    </w:p>
    <w:p w14:paraId="7D60B875" w14:textId="77777777" w:rsidR="009D0E28" w:rsidRDefault="009D0E28" w:rsidP="009D0E28">
      <w:pPr>
        <w:pStyle w:val="21"/>
        <w:spacing w:before="240" w:after="140"/>
        <w:jc w:val="both"/>
        <w:rPr>
          <w:lang w:eastAsia="zh-CN"/>
        </w:rPr>
      </w:pPr>
      <w:bookmarkStart w:id="5" w:name="_Toc241481117"/>
      <w:r>
        <w:rPr>
          <w:rFonts w:ascii="Times New Roman" w:eastAsia="黑体" w:hAnsi="Times New Roman"/>
          <w:lang w:eastAsia="zh-CN"/>
        </w:rPr>
        <w:t xml:space="preserve">2.1 </w:t>
      </w:r>
      <w:r>
        <w:rPr>
          <w:rFonts w:ascii="Times New Roman" w:eastAsia="黑体" w:hAnsi="Times New Roman"/>
          <w:lang w:eastAsia="zh-CN"/>
        </w:rPr>
        <w:t>实验目的</w:t>
      </w:r>
      <w:bookmarkEnd w:id="5"/>
    </w:p>
    <w:p w14:paraId="02914B5B" w14:textId="77777777" w:rsidR="001E581D" w:rsidRDefault="001E581D" w:rsidP="001E581D">
      <w:pPr>
        <w:ind w:firstLine="420"/>
        <w:rPr>
          <w:lang w:eastAsia="zh-CN"/>
        </w:rPr>
      </w:pPr>
      <w:r>
        <w:rPr>
          <w:lang w:eastAsia="zh-CN"/>
        </w:rPr>
        <w:t>评价持续点亮过程中光谱响应的短时波动、缓慢漂移及不同波段之间的差异，为后续线性度、信噪比和弱光实验提供光源使用依据。</w:t>
      </w:r>
    </w:p>
    <w:p w14:paraId="1B049670" w14:textId="77777777" w:rsidR="009D0E28" w:rsidRDefault="009D0E28" w:rsidP="009D0E28">
      <w:pPr>
        <w:pStyle w:val="21"/>
        <w:spacing w:before="240" w:after="140"/>
        <w:jc w:val="both"/>
        <w:rPr>
          <w:lang w:eastAsia="zh-CN"/>
        </w:rPr>
      </w:pPr>
      <w:bookmarkStart w:id="6" w:name="_Toc241481118"/>
      <w:r>
        <w:rPr>
          <w:rFonts w:ascii="Times New Roman" w:eastAsia="黑体" w:hAnsi="Times New Roman"/>
          <w:lang w:eastAsia="zh-CN"/>
        </w:rPr>
        <w:t xml:space="preserve">2.2 </w:t>
      </w:r>
      <w:r>
        <w:rPr>
          <w:rFonts w:ascii="Times New Roman" w:eastAsia="黑体" w:hAnsi="Times New Roman"/>
          <w:lang w:eastAsia="zh-CN"/>
        </w:rPr>
        <w:t>实验数据与预处理</w:t>
      </w:r>
      <w:bookmarkEnd w:id="6"/>
    </w:p>
    <w:p w14:paraId="1A0BF8E5"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2.2.1 </w:t>
      </w:r>
      <w:r>
        <w:rPr>
          <w:rFonts w:ascii="Times New Roman" w:eastAsia="黑体" w:hAnsi="Times New Roman"/>
          <w:lang w:eastAsia="zh-CN"/>
        </w:rPr>
        <w:t>数据概况</w:t>
      </w:r>
    </w:p>
    <w:p w14:paraId="58582821" w14:textId="77777777" w:rsidR="009D0E28" w:rsidRDefault="009D0E28" w:rsidP="009D0E28">
      <w:pPr>
        <w:spacing w:after="100"/>
        <w:ind w:firstLine="480"/>
        <w:jc w:val="both"/>
        <w:rPr>
          <w:lang w:eastAsia="zh-CN"/>
        </w:rPr>
      </w:pPr>
      <w:r>
        <w:rPr>
          <w:lang w:eastAsia="zh-CN"/>
        </w:rPr>
        <w:t>亮场采用</w:t>
      </w:r>
      <w:r>
        <w:rPr>
          <w:lang w:eastAsia="zh-CN"/>
        </w:rPr>
        <w:t xml:space="preserve">32 </w:t>
      </w:r>
      <w:proofErr w:type="spellStart"/>
      <w:r>
        <w:rPr>
          <w:lang w:eastAsia="zh-CN"/>
        </w:rPr>
        <w:t>ms</w:t>
      </w:r>
      <w:proofErr w:type="spellEnd"/>
      <w:r>
        <w:rPr>
          <w:lang w:eastAsia="zh-CN"/>
        </w:rPr>
        <w:t>积分时间和</w:t>
      </w:r>
      <w:r>
        <w:rPr>
          <w:lang w:eastAsia="zh-CN"/>
        </w:rPr>
        <w:t>N</w:t>
      </w:r>
      <w:r>
        <w:rPr>
          <w:lang w:eastAsia="zh-CN"/>
        </w:rPr>
        <w:t>模式，共纳入</w:t>
      </w:r>
      <w:r>
        <w:rPr>
          <w:lang w:eastAsia="zh-CN"/>
        </w:rPr>
        <w:t>4</w:t>
      </w:r>
      <w:r>
        <w:rPr>
          <w:lang w:eastAsia="zh-CN"/>
        </w:rPr>
        <w:t>个文件</w:t>
      </w:r>
      <w:r>
        <w:rPr>
          <w:lang w:eastAsia="zh-CN"/>
        </w:rPr>
        <w:t>6899</w:t>
      </w:r>
      <w:r>
        <w:rPr>
          <w:lang w:eastAsia="zh-CN"/>
        </w:rPr>
        <w:t>帧，记录范围为</w:t>
      </w:r>
      <w:proofErr w:type="gramStart"/>
      <w:r>
        <w:rPr>
          <w:lang w:eastAsia="zh-CN"/>
        </w:rPr>
        <w:t>14:29:04.</w:t>
      </w:r>
      <w:proofErr w:type="gramEnd"/>
      <w:r>
        <w:rPr>
          <w:lang w:eastAsia="zh-CN"/>
        </w:rPr>
        <w:t>359</w:t>
      </w:r>
      <w:r w:rsidR="008959B2">
        <w:rPr>
          <w:lang w:eastAsia="zh-CN"/>
        </w:rPr>
        <w:t>-</w:t>
      </w:r>
      <w:r>
        <w:rPr>
          <w:lang w:eastAsia="zh-CN"/>
        </w:rPr>
        <w:t>15:26:29.102</w:t>
      </w:r>
      <w:r>
        <w:rPr>
          <w:lang w:eastAsia="zh-CN"/>
        </w:rPr>
        <w:t>，跨度</w:t>
      </w:r>
      <w:r>
        <w:rPr>
          <w:lang w:eastAsia="zh-CN"/>
        </w:rPr>
        <w:t>57.41 min</w:t>
      </w:r>
      <w:r>
        <w:rPr>
          <w:lang w:eastAsia="zh-CN"/>
        </w:rPr>
        <w:t>，采样间隔约</w:t>
      </w:r>
      <w:r>
        <w:rPr>
          <w:lang w:eastAsia="zh-CN"/>
        </w:rPr>
        <w:t>0.4 s</w:t>
      </w:r>
      <w:r>
        <w:rPr>
          <w:lang w:eastAsia="zh-CN"/>
        </w:rPr>
        <w:t>。实验期间灯持续点亮，空档不作为重新启动处理。点亮前灯具的断电时长</w:t>
      </w:r>
      <w:r>
        <w:rPr>
          <w:rFonts w:hint="eastAsia"/>
          <w:lang w:eastAsia="zh-CN"/>
        </w:rPr>
        <w:t>超过两个小时</w:t>
      </w:r>
      <w:r>
        <w:rPr>
          <w:lang w:eastAsia="zh-CN"/>
        </w:rPr>
        <w:t>。</w:t>
      </w:r>
    </w:p>
    <w:p w14:paraId="49086A01"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2.2.2 </w:t>
      </w:r>
      <w:r>
        <w:rPr>
          <w:rFonts w:ascii="Times New Roman" w:eastAsia="黑体" w:hAnsi="Times New Roman"/>
          <w:lang w:eastAsia="zh-CN"/>
        </w:rPr>
        <w:t>遮光带法原理与遮挡测量</w:t>
      </w:r>
    </w:p>
    <w:p w14:paraId="62D79768" w14:textId="77777777" w:rsidR="009D0E28" w:rsidRDefault="009D0E28" w:rsidP="009D0E28">
      <w:pPr>
        <w:keepNext/>
        <w:spacing w:after="100"/>
        <w:ind w:firstLine="480"/>
        <w:jc w:val="both"/>
        <w:rPr>
          <w:lang w:eastAsia="zh-CN"/>
        </w:rPr>
      </w:pPr>
      <w:r>
        <w:rPr>
          <w:lang w:eastAsia="zh-CN"/>
        </w:rPr>
        <w:t>背景扣除采用与太阳辐射测量中遮光带法相同的原理。野外测量时，通常交替测量总辐照度和遮挡直射后的漫射辐照度，二者之差即为直射辐照度：</w:t>
      </w:r>
    </w:p>
    <w:p w14:paraId="03D851F8" w14:textId="77777777" w:rsidR="009D0E28" w:rsidRDefault="009D0E28" w:rsidP="009D0E28">
      <w:pPr>
        <w:keepLines/>
        <w:spacing w:after="100"/>
        <w:jc w:val="center"/>
      </w:pPr>
      <w:proofErr w:type="spellStart"/>
      <w:r>
        <w:rPr>
          <w:sz w:val="22"/>
        </w:rPr>
        <w:t>E_direct</w:t>
      </w:r>
      <w:proofErr w:type="spellEnd"/>
      <w:r>
        <w:rPr>
          <w:sz w:val="22"/>
        </w:rPr>
        <w:t xml:space="preserve"> = </w:t>
      </w:r>
      <w:proofErr w:type="spellStart"/>
      <w:r>
        <w:rPr>
          <w:sz w:val="22"/>
        </w:rPr>
        <w:t>E_total</w:t>
      </w:r>
      <w:proofErr w:type="spellEnd"/>
      <w:r>
        <w:rPr>
          <w:sz w:val="22"/>
        </w:rPr>
        <w:t xml:space="preserve"> − </w:t>
      </w:r>
      <w:proofErr w:type="spellStart"/>
      <w:r>
        <w:rPr>
          <w:sz w:val="22"/>
        </w:rPr>
        <w:t>E_diffuse</w:t>
      </w:r>
      <w:proofErr w:type="spellEnd"/>
    </w:p>
    <w:p w14:paraId="1CCD3AC3" w14:textId="77777777" w:rsidR="009D0E28" w:rsidRDefault="009D0E28" w:rsidP="009D0E28">
      <w:pPr>
        <w:spacing w:after="100"/>
        <w:ind w:firstLine="480"/>
        <w:jc w:val="both"/>
        <w:rPr>
          <w:lang w:eastAsia="zh-CN"/>
        </w:rPr>
      </w:pPr>
      <w:r>
        <w:rPr>
          <w:lang w:eastAsia="zh-CN"/>
        </w:rPr>
        <w:t>本实验中灯保持点亮，用遮光板挡住灯到目标的直射光路，此时测得的信号为漫射分量，包括灯光经墙面、遮光板等散射回来的部分以及室内其他环境光；亮场减去遮挡测量即得到灯的直射贡献。因此遮挡测量光谱中出现灯的光谱特征属于预期结果。</w:t>
      </w:r>
    </w:p>
    <w:p w14:paraId="08541001" w14:textId="77777777" w:rsidR="009D0E28" w:rsidRDefault="009D0E28" w:rsidP="009D0E28">
      <w:pPr>
        <w:spacing w:after="100"/>
        <w:ind w:firstLine="480"/>
        <w:jc w:val="both"/>
        <w:rPr>
          <w:lang w:eastAsia="zh-CN"/>
        </w:rPr>
      </w:pPr>
      <w:r w:rsidRPr="005F092E">
        <w:rPr>
          <w:lang w:eastAsia="zh-CN"/>
        </w:rPr>
        <w:t>本次共进行三次遮挡测量（详见</w:t>
      </w:r>
      <w:r w:rsidRPr="005F092E">
        <w:rPr>
          <w:lang w:eastAsia="zh-CN"/>
        </w:rPr>
        <w:t>2.4.4</w:t>
      </w:r>
      <w:r w:rsidRPr="005F092E">
        <w:rPr>
          <w:lang w:eastAsia="zh-CN"/>
        </w:rPr>
        <w:t>）。由于遮挡次数少，且三次之间的差异不能由灯输出变化解释，本报告不做时间插值，采用固定背景。</w:t>
      </w:r>
    </w:p>
    <w:p w14:paraId="1BF69C94" w14:textId="77777777" w:rsidR="009D0E28" w:rsidRDefault="009D0E28" w:rsidP="009D0E28">
      <w:pPr>
        <w:pStyle w:val="31"/>
        <w:spacing w:before="240" w:after="140"/>
        <w:jc w:val="both"/>
        <w:rPr>
          <w:lang w:eastAsia="zh-CN"/>
        </w:rPr>
      </w:pPr>
      <w:r>
        <w:rPr>
          <w:rFonts w:ascii="Times New Roman" w:eastAsia="黑体" w:hAnsi="Times New Roman"/>
          <w:lang w:eastAsia="zh-CN"/>
        </w:rPr>
        <w:lastRenderedPageBreak/>
        <w:t xml:space="preserve">2.2.3 </w:t>
      </w:r>
      <w:r>
        <w:rPr>
          <w:rFonts w:ascii="Times New Roman" w:eastAsia="黑体" w:hAnsi="Times New Roman"/>
          <w:lang w:eastAsia="zh-CN"/>
        </w:rPr>
        <w:t>预处理</w:t>
      </w:r>
    </w:p>
    <w:p w14:paraId="5EE1A5AB" w14:textId="77777777" w:rsidR="002A547D" w:rsidRDefault="001A246F">
      <w:pPr>
        <w:pStyle w:val="af7"/>
        <w:keepNext/>
        <w:keepLines/>
        <w:spacing w:line="276" w:lineRule="auto"/>
        <w:jc w:val="center"/>
        <w:rPr>
          <w:lang w:eastAsia="zh-CN"/>
        </w:rPr>
      </w:pPr>
      <w:r>
        <w:rPr>
          <w:b w:val="0"/>
          <w:lang w:eastAsia="zh-CN"/>
        </w:rPr>
        <w:t>表</w:t>
      </w:r>
      <w:r>
        <w:rPr>
          <w:b w:val="0"/>
          <w:lang w:eastAsia="zh-CN"/>
        </w:rPr>
        <w:t>2-</w:t>
      </w:r>
      <w:proofErr w:type="gramStart"/>
      <w:r>
        <w:rPr>
          <w:b w:val="0"/>
          <w:lang w:eastAsia="zh-CN"/>
        </w:rPr>
        <w:t xml:space="preserve">1  </w:t>
      </w:r>
      <w:r>
        <w:rPr>
          <w:b w:val="0"/>
          <w:lang w:eastAsia="zh-CN"/>
        </w:rPr>
        <w:t>冷启动实验预处理规则</w:t>
      </w:r>
      <w:proofErr w:type="gramEnd"/>
    </w:p>
    <w:tbl>
      <w:tblPr>
        <w:tblW w:w="9360" w:type="dxa"/>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left w:w="10" w:type="dxa"/>
          <w:right w:w="10" w:type="dxa"/>
        </w:tblCellMar>
        <w:tblLook w:val="0000" w:firstRow="0" w:lastRow="0" w:firstColumn="0" w:lastColumn="0" w:noHBand="0" w:noVBand="0"/>
      </w:tblPr>
      <w:tblGrid>
        <w:gridCol w:w="2311"/>
        <w:gridCol w:w="7049"/>
      </w:tblGrid>
      <w:tr w:rsidR="009D0E28" w14:paraId="6C358FE9" w14:textId="77777777" w:rsidTr="00A97A1E">
        <w:trPr>
          <w:cantSplit/>
          <w:tblHeader/>
          <w:jc w:val="center"/>
        </w:trPr>
        <w:tc>
          <w:tcPr>
            <w:tcW w:w="2268" w:type="dxa"/>
            <w:shd w:val="clear" w:color="auto" w:fill="E8ECF0"/>
            <w:tcMar>
              <w:top w:w="70" w:type="dxa"/>
              <w:left w:w="85" w:type="dxa"/>
              <w:bottom w:w="70" w:type="dxa"/>
              <w:right w:w="85" w:type="dxa"/>
            </w:tcMar>
            <w:vAlign w:val="center"/>
          </w:tcPr>
          <w:p w14:paraId="119D6B0A" w14:textId="77777777" w:rsidR="009D0E28" w:rsidRDefault="009D0E28" w:rsidP="00A97A1E">
            <w:pPr>
              <w:keepNext/>
              <w:spacing w:after="40" w:line="264" w:lineRule="auto"/>
            </w:pPr>
            <w:proofErr w:type="spellStart"/>
            <w:r>
              <w:rPr>
                <w:b/>
                <w:bCs/>
                <w:sz w:val="20"/>
                <w:szCs w:val="20"/>
              </w:rPr>
              <w:t>项目</w:t>
            </w:r>
            <w:proofErr w:type="spellEnd"/>
          </w:p>
        </w:tc>
        <w:tc>
          <w:tcPr>
            <w:tcW w:w="6917" w:type="dxa"/>
            <w:shd w:val="clear" w:color="auto" w:fill="E8ECF0"/>
            <w:tcMar>
              <w:top w:w="70" w:type="dxa"/>
              <w:left w:w="85" w:type="dxa"/>
              <w:bottom w:w="70" w:type="dxa"/>
              <w:right w:w="85" w:type="dxa"/>
            </w:tcMar>
            <w:vAlign w:val="center"/>
          </w:tcPr>
          <w:p w14:paraId="5F2010E8" w14:textId="77777777" w:rsidR="009D0E28" w:rsidRDefault="009D0E28" w:rsidP="00A97A1E">
            <w:pPr>
              <w:keepNext/>
              <w:spacing w:after="40" w:line="264" w:lineRule="auto"/>
            </w:pPr>
            <w:proofErr w:type="spellStart"/>
            <w:r>
              <w:rPr>
                <w:b/>
                <w:bCs/>
                <w:sz w:val="20"/>
                <w:szCs w:val="20"/>
              </w:rPr>
              <w:t>处理方式</w:t>
            </w:r>
            <w:proofErr w:type="spellEnd"/>
          </w:p>
        </w:tc>
      </w:tr>
      <w:tr w:rsidR="009D0E28" w14:paraId="3841C586" w14:textId="77777777" w:rsidTr="00A97A1E">
        <w:trPr>
          <w:cantSplit/>
          <w:jc w:val="center"/>
        </w:trPr>
        <w:tc>
          <w:tcPr>
            <w:tcW w:w="2268" w:type="dxa"/>
            <w:tcMar>
              <w:top w:w="70" w:type="dxa"/>
              <w:left w:w="85" w:type="dxa"/>
              <w:bottom w:w="70" w:type="dxa"/>
              <w:right w:w="85" w:type="dxa"/>
            </w:tcMar>
            <w:vAlign w:val="center"/>
          </w:tcPr>
          <w:p w14:paraId="5DDED29B" w14:textId="77777777" w:rsidR="009D0E28" w:rsidRDefault="009D0E28" w:rsidP="00A97A1E">
            <w:pPr>
              <w:spacing w:after="40" w:line="264" w:lineRule="auto"/>
            </w:pPr>
            <w:proofErr w:type="spellStart"/>
            <w:r>
              <w:rPr>
                <w:sz w:val="20"/>
                <w:szCs w:val="20"/>
              </w:rPr>
              <w:t>亮场数据</w:t>
            </w:r>
            <w:proofErr w:type="spellEnd"/>
          </w:p>
        </w:tc>
        <w:tc>
          <w:tcPr>
            <w:tcW w:w="6917" w:type="dxa"/>
            <w:tcMar>
              <w:top w:w="70" w:type="dxa"/>
              <w:left w:w="85" w:type="dxa"/>
              <w:bottom w:w="70" w:type="dxa"/>
              <w:right w:w="85" w:type="dxa"/>
            </w:tcMar>
            <w:vAlign w:val="center"/>
          </w:tcPr>
          <w:p w14:paraId="484272FA" w14:textId="77777777" w:rsidR="009D0E28" w:rsidRDefault="009D0E28" w:rsidP="00A97A1E">
            <w:pPr>
              <w:spacing w:after="40" w:line="264" w:lineRule="auto"/>
            </w:pPr>
            <w:r>
              <w:rPr>
                <w:sz w:val="20"/>
                <w:szCs w:val="20"/>
              </w:rPr>
              <w:t>6899</w:t>
            </w:r>
            <w:r>
              <w:rPr>
                <w:sz w:val="20"/>
                <w:szCs w:val="20"/>
              </w:rPr>
              <w:t>帧，按时间排序</w:t>
            </w:r>
          </w:p>
        </w:tc>
      </w:tr>
      <w:tr w:rsidR="009D0E28" w14:paraId="6CCE564D" w14:textId="77777777" w:rsidTr="00A97A1E">
        <w:trPr>
          <w:cantSplit/>
          <w:jc w:val="center"/>
        </w:trPr>
        <w:tc>
          <w:tcPr>
            <w:tcW w:w="2268" w:type="dxa"/>
            <w:tcMar>
              <w:top w:w="70" w:type="dxa"/>
              <w:left w:w="85" w:type="dxa"/>
              <w:bottom w:w="70" w:type="dxa"/>
              <w:right w:w="85" w:type="dxa"/>
            </w:tcMar>
            <w:vAlign w:val="center"/>
          </w:tcPr>
          <w:p w14:paraId="4E438450" w14:textId="77777777" w:rsidR="009D0E28" w:rsidRDefault="009D0E28" w:rsidP="00A97A1E">
            <w:pPr>
              <w:spacing w:after="40" w:line="264" w:lineRule="auto"/>
            </w:pPr>
            <w:proofErr w:type="spellStart"/>
            <w:r>
              <w:rPr>
                <w:sz w:val="20"/>
                <w:szCs w:val="20"/>
              </w:rPr>
              <w:t>偏置</w:t>
            </w:r>
            <w:proofErr w:type="spellEnd"/>
          </w:p>
        </w:tc>
        <w:tc>
          <w:tcPr>
            <w:tcW w:w="6917" w:type="dxa"/>
            <w:tcMar>
              <w:top w:w="70" w:type="dxa"/>
              <w:left w:w="85" w:type="dxa"/>
              <w:bottom w:w="70" w:type="dxa"/>
              <w:right w:w="85" w:type="dxa"/>
            </w:tcMar>
            <w:vAlign w:val="center"/>
          </w:tcPr>
          <w:p w14:paraId="0F37DAB7" w14:textId="77777777" w:rsidR="009D0E28" w:rsidRDefault="009D0E28" w:rsidP="00A97A1E">
            <w:pPr>
              <w:spacing w:after="40" w:line="264" w:lineRule="auto"/>
              <w:rPr>
                <w:lang w:eastAsia="zh-CN"/>
              </w:rPr>
            </w:pPr>
            <w:r>
              <w:rPr>
                <w:sz w:val="20"/>
                <w:szCs w:val="20"/>
                <w:lang w:eastAsia="zh-CN"/>
              </w:rPr>
              <w:t>亮场与遮挡测量均含</w:t>
            </w:r>
            <w:r>
              <w:rPr>
                <w:sz w:val="20"/>
                <w:szCs w:val="20"/>
                <w:lang w:eastAsia="zh-CN"/>
              </w:rPr>
              <w:t>1000 DN</w:t>
            </w:r>
            <w:r>
              <w:rPr>
                <w:sz w:val="20"/>
                <w:szCs w:val="20"/>
                <w:lang w:eastAsia="zh-CN"/>
              </w:rPr>
              <w:t>偏置，相减时自动抵消</w:t>
            </w:r>
          </w:p>
        </w:tc>
      </w:tr>
      <w:tr w:rsidR="009D0E28" w14:paraId="6E756925" w14:textId="77777777" w:rsidTr="00A97A1E">
        <w:trPr>
          <w:cantSplit/>
          <w:jc w:val="center"/>
        </w:trPr>
        <w:tc>
          <w:tcPr>
            <w:tcW w:w="2268" w:type="dxa"/>
            <w:tcMar>
              <w:top w:w="70" w:type="dxa"/>
              <w:left w:w="85" w:type="dxa"/>
              <w:bottom w:w="70" w:type="dxa"/>
              <w:right w:w="85" w:type="dxa"/>
            </w:tcMar>
            <w:vAlign w:val="center"/>
          </w:tcPr>
          <w:p w14:paraId="42D1AE2D" w14:textId="77777777" w:rsidR="009D0E28" w:rsidRDefault="009D0E28" w:rsidP="00A97A1E">
            <w:pPr>
              <w:spacing w:after="40" w:line="264" w:lineRule="auto"/>
            </w:pPr>
            <w:proofErr w:type="spellStart"/>
            <w:r>
              <w:rPr>
                <w:sz w:val="20"/>
                <w:szCs w:val="20"/>
              </w:rPr>
              <w:t>背景（主分析</w:t>
            </w:r>
            <w:proofErr w:type="spellEnd"/>
            <w:r>
              <w:rPr>
                <w:sz w:val="20"/>
                <w:szCs w:val="20"/>
              </w:rPr>
              <w:t>）</w:t>
            </w:r>
          </w:p>
        </w:tc>
        <w:tc>
          <w:tcPr>
            <w:tcW w:w="6917" w:type="dxa"/>
            <w:tcMar>
              <w:top w:w="70" w:type="dxa"/>
              <w:left w:w="85" w:type="dxa"/>
              <w:bottom w:w="70" w:type="dxa"/>
              <w:right w:w="85" w:type="dxa"/>
            </w:tcMar>
            <w:vAlign w:val="center"/>
          </w:tcPr>
          <w:p w14:paraId="0113C4E6" w14:textId="77777777" w:rsidR="009D0E28" w:rsidRDefault="009D0E28" w:rsidP="00A97A1E">
            <w:pPr>
              <w:spacing w:after="40" w:line="264" w:lineRule="auto"/>
              <w:rPr>
                <w:lang w:eastAsia="zh-CN"/>
              </w:rPr>
            </w:pPr>
            <w:r>
              <w:rPr>
                <w:sz w:val="20"/>
                <w:szCs w:val="20"/>
                <w:lang w:eastAsia="zh-CN"/>
              </w:rPr>
              <w:t>环境</w:t>
            </w:r>
            <w:r>
              <w:rPr>
                <w:sz w:val="20"/>
                <w:szCs w:val="20"/>
                <w:lang w:eastAsia="zh-CN"/>
              </w:rPr>
              <w:t>1</w:t>
            </w:r>
            <w:r>
              <w:rPr>
                <w:sz w:val="20"/>
                <w:szCs w:val="20"/>
                <w:lang w:eastAsia="zh-CN"/>
              </w:rPr>
              <w:t>全部</w:t>
            </w:r>
            <w:r>
              <w:rPr>
                <w:sz w:val="20"/>
                <w:szCs w:val="20"/>
                <w:lang w:eastAsia="zh-CN"/>
              </w:rPr>
              <w:t>30</w:t>
            </w:r>
            <w:r>
              <w:rPr>
                <w:sz w:val="20"/>
                <w:szCs w:val="20"/>
                <w:lang w:eastAsia="zh-CN"/>
              </w:rPr>
              <w:t>帧逐波长求平均，作固定背景</w:t>
            </w:r>
          </w:p>
        </w:tc>
      </w:tr>
      <w:tr w:rsidR="009D0E28" w14:paraId="234A2E16" w14:textId="77777777" w:rsidTr="00A97A1E">
        <w:trPr>
          <w:cantSplit/>
          <w:jc w:val="center"/>
        </w:trPr>
        <w:tc>
          <w:tcPr>
            <w:tcW w:w="2268" w:type="dxa"/>
            <w:tcMar>
              <w:top w:w="70" w:type="dxa"/>
              <w:left w:w="85" w:type="dxa"/>
              <w:bottom w:w="70" w:type="dxa"/>
              <w:right w:w="85" w:type="dxa"/>
            </w:tcMar>
            <w:vAlign w:val="center"/>
          </w:tcPr>
          <w:p w14:paraId="294F961F" w14:textId="77777777" w:rsidR="009D0E28" w:rsidRDefault="009D0E28" w:rsidP="00A97A1E">
            <w:pPr>
              <w:spacing w:after="40" w:line="264" w:lineRule="auto"/>
            </w:pPr>
            <w:proofErr w:type="spellStart"/>
            <w:r>
              <w:rPr>
                <w:sz w:val="20"/>
                <w:szCs w:val="20"/>
              </w:rPr>
              <w:t>背景（对照</w:t>
            </w:r>
            <w:proofErr w:type="spellEnd"/>
            <w:r>
              <w:rPr>
                <w:sz w:val="20"/>
                <w:szCs w:val="20"/>
              </w:rPr>
              <w:t>）</w:t>
            </w:r>
          </w:p>
        </w:tc>
        <w:tc>
          <w:tcPr>
            <w:tcW w:w="6917" w:type="dxa"/>
            <w:tcMar>
              <w:top w:w="70" w:type="dxa"/>
              <w:left w:w="85" w:type="dxa"/>
              <w:bottom w:w="70" w:type="dxa"/>
              <w:right w:w="85" w:type="dxa"/>
            </w:tcMar>
            <w:vAlign w:val="center"/>
          </w:tcPr>
          <w:p w14:paraId="6D3EF502" w14:textId="77777777" w:rsidR="009D0E28" w:rsidRDefault="009D0E28" w:rsidP="00A97A1E">
            <w:pPr>
              <w:spacing w:after="40" w:line="264" w:lineRule="auto"/>
              <w:rPr>
                <w:lang w:eastAsia="zh-CN"/>
              </w:rPr>
            </w:pPr>
            <w:r>
              <w:rPr>
                <w:sz w:val="20"/>
                <w:szCs w:val="20"/>
                <w:lang w:eastAsia="zh-CN"/>
              </w:rPr>
              <w:t>环境</w:t>
            </w:r>
            <w:r>
              <w:rPr>
                <w:sz w:val="20"/>
                <w:szCs w:val="20"/>
                <w:lang w:eastAsia="zh-CN"/>
              </w:rPr>
              <w:t>2</w:t>
            </w:r>
            <w:r>
              <w:rPr>
                <w:sz w:val="20"/>
                <w:szCs w:val="20"/>
                <w:lang w:eastAsia="zh-CN"/>
              </w:rPr>
              <w:t>、</w:t>
            </w:r>
            <w:r>
              <w:rPr>
                <w:sz w:val="20"/>
                <w:szCs w:val="20"/>
                <w:lang w:eastAsia="zh-CN"/>
              </w:rPr>
              <w:t>3</w:t>
            </w:r>
            <w:r>
              <w:rPr>
                <w:sz w:val="20"/>
                <w:szCs w:val="20"/>
                <w:lang w:eastAsia="zh-CN"/>
              </w:rPr>
              <w:t>平均值作固定背景；只扣暗不扣遮挡</w:t>
            </w:r>
          </w:p>
        </w:tc>
      </w:tr>
      <w:tr w:rsidR="009D0E28" w14:paraId="59885F01" w14:textId="77777777" w:rsidTr="00A97A1E">
        <w:trPr>
          <w:cantSplit/>
          <w:jc w:val="center"/>
        </w:trPr>
        <w:tc>
          <w:tcPr>
            <w:tcW w:w="2268" w:type="dxa"/>
            <w:tcMar>
              <w:top w:w="70" w:type="dxa"/>
              <w:left w:w="85" w:type="dxa"/>
              <w:bottom w:w="70" w:type="dxa"/>
              <w:right w:w="85" w:type="dxa"/>
            </w:tcMar>
            <w:vAlign w:val="center"/>
          </w:tcPr>
          <w:p w14:paraId="6FD6CC3E" w14:textId="77777777" w:rsidR="009D0E28" w:rsidRDefault="009D0E28" w:rsidP="00A97A1E">
            <w:pPr>
              <w:spacing w:after="40" w:line="264" w:lineRule="auto"/>
            </w:pPr>
            <w:proofErr w:type="spellStart"/>
            <w:r>
              <w:rPr>
                <w:sz w:val="20"/>
                <w:szCs w:val="20"/>
              </w:rPr>
              <w:t>定位笔谱线</w:t>
            </w:r>
            <w:proofErr w:type="spellEnd"/>
          </w:p>
        </w:tc>
        <w:tc>
          <w:tcPr>
            <w:tcW w:w="6917" w:type="dxa"/>
            <w:tcMar>
              <w:top w:w="70" w:type="dxa"/>
              <w:left w:w="85" w:type="dxa"/>
              <w:bottom w:w="70" w:type="dxa"/>
              <w:right w:w="85" w:type="dxa"/>
            </w:tcMar>
            <w:vAlign w:val="center"/>
          </w:tcPr>
          <w:p w14:paraId="1E6666F4" w14:textId="77777777" w:rsidR="009D0E28" w:rsidRDefault="009D0E28" w:rsidP="00A97A1E">
            <w:pPr>
              <w:spacing w:after="40" w:line="264" w:lineRule="auto"/>
              <w:rPr>
                <w:lang w:eastAsia="zh-CN"/>
              </w:rPr>
            </w:pPr>
            <w:r>
              <w:rPr>
                <w:sz w:val="20"/>
                <w:szCs w:val="20"/>
                <w:lang w:eastAsia="zh-CN"/>
              </w:rPr>
              <w:t>655</w:t>
            </w:r>
            <w:r w:rsidR="008959B2">
              <w:rPr>
                <w:sz w:val="20"/>
                <w:szCs w:val="20"/>
                <w:lang w:eastAsia="zh-CN"/>
              </w:rPr>
              <w:t>-</w:t>
            </w:r>
            <w:r>
              <w:rPr>
                <w:sz w:val="20"/>
                <w:szCs w:val="20"/>
                <w:lang w:eastAsia="zh-CN"/>
              </w:rPr>
              <w:t>670 nm</w:t>
            </w:r>
            <w:r>
              <w:rPr>
                <w:sz w:val="20"/>
                <w:szCs w:val="20"/>
                <w:lang w:eastAsia="zh-CN"/>
              </w:rPr>
              <w:t>以两侧像元线性插值替换（亮场、遮挡同样处理）</w:t>
            </w:r>
          </w:p>
        </w:tc>
      </w:tr>
      <w:tr w:rsidR="009D0E28" w14:paraId="63FE290F" w14:textId="77777777" w:rsidTr="00A97A1E">
        <w:trPr>
          <w:cantSplit/>
          <w:jc w:val="center"/>
        </w:trPr>
        <w:tc>
          <w:tcPr>
            <w:tcW w:w="2268" w:type="dxa"/>
            <w:tcMar>
              <w:top w:w="70" w:type="dxa"/>
              <w:left w:w="85" w:type="dxa"/>
              <w:bottom w:w="70" w:type="dxa"/>
              <w:right w:w="85" w:type="dxa"/>
            </w:tcMar>
            <w:vAlign w:val="center"/>
          </w:tcPr>
          <w:p w14:paraId="5FB18453" w14:textId="77777777" w:rsidR="009D0E28" w:rsidRDefault="009D0E28" w:rsidP="00A97A1E">
            <w:pPr>
              <w:spacing w:after="40" w:line="264" w:lineRule="auto"/>
            </w:pPr>
            <w:proofErr w:type="spellStart"/>
            <w:r>
              <w:rPr>
                <w:sz w:val="20"/>
                <w:szCs w:val="20"/>
              </w:rPr>
              <w:t>总量波段</w:t>
            </w:r>
            <w:proofErr w:type="spellEnd"/>
          </w:p>
        </w:tc>
        <w:tc>
          <w:tcPr>
            <w:tcW w:w="6917" w:type="dxa"/>
            <w:tcMar>
              <w:top w:w="70" w:type="dxa"/>
              <w:left w:w="85" w:type="dxa"/>
              <w:bottom w:w="70" w:type="dxa"/>
              <w:right w:w="85" w:type="dxa"/>
            </w:tcMar>
            <w:vAlign w:val="center"/>
          </w:tcPr>
          <w:p w14:paraId="382E51A0" w14:textId="77777777" w:rsidR="009D0E28" w:rsidRDefault="009D0E28" w:rsidP="00A97A1E">
            <w:pPr>
              <w:spacing w:after="40" w:line="264" w:lineRule="auto"/>
            </w:pPr>
            <w:r>
              <w:rPr>
                <w:sz w:val="20"/>
                <w:szCs w:val="20"/>
              </w:rPr>
              <w:t>420</w:t>
            </w:r>
            <w:r w:rsidR="008959B2">
              <w:rPr>
                <w:sz w:val="20"/>
                <w:szCs w:val="20"/>
              </w:rPr>
              <w:t>-</w:t>
            </w:r>
            <w:r>
              <w:rPr>
                <w:sz w:val="20"/>
                <w:szCs w:val="20"/>
              </w:rPr>
              <w:t>700 nm</w:t>
            </w:r>
          </w:p>
        </w:tc>
      </w:tr>
      <w:tr w:rsidR="009D0E28" w14:paraId="706287BD" w14:textId="77777777" w:rsidTr="00A97A1E">
        <w:trPr>
          <w:cantSplit/>
          <w:jc w:val="center"/>
        </w:trPr>
        <w:tc>
          <w:tcPr>
            <w:tcW w:w="2268" w:type="dxa"/>
            <w:tcMar>
              <w:top w:w="70" w:type="dxa"/>
              <w:left w:w="85" w:type="dxa"/>
              <w:bottom w:w="70" w:type="dxa"/>
              <w:right w:w="85" w:type="dxa"/>
            </w:tcMar>
            <w:vAlign w:val="center"/>
          </w:tcPr>
          <w:p w14:paraId="287A1EA9" w14:textId="77777777" w:rsidR="009D0E28" w:rsidRDefault="009D0E28" w:rsidP="00A97A1E">
            <w:pPr>
              <w:spacing w:after="40" w:line="264" w:lineRule="auto"/>
            </w:pPr>
            <w:proofErr w:type="spellStart"/>
            <w:r>
              <w:rPr>
                <w:sz w:val="20"/>
                <w:szCs w:val="20"/>
              </w:rPr>
              <w:t>分波段</w:t>
            </w:r>
            <w:proofErr w:type="spellEnd"/>
          </w:p>
        </w:tc>
        <w:tc>
          <w:tcPr>
            <w:tcW w:w="6917" w:type="dxa"/>
            <w:tcMar>
              <w:top w:w="70" w:type="dxa"/>
              <w:left w:w="85" w:type="dxa"/>
              <w:bottom w:w="70" w:type="dxa"/>
              <w:right w:w="85" w:type="dxa"/>
            </w:tcMar>
            <w:vAlign w:val="center"/>
          </w:tcPr>
          <w:p w14:paraId="6FF6F6AF" w14:textId="77777777" w:rsidR="009D0E28" w:rsidRDefault="009D0E28" w:rsidP="00A97A1E">
            <w:pPr>
              <w:spacing w:after="40" w:line="264" w:lineRule="auto"/>
              <w:rPr>
                <w:lang w:eastAsia="zh-CN"/>
              </w:rPr>
            </w:pPr>
            <w:r>
              <w:rPr>
                <w:sz w:val="20"/>
                <w:szCs w:val="20"/>
                <w:lang w:eastAsia="zh-CN"/>
              </w:rPr>
              <w:t>蓝</w:t>
            </w:r>
            <w:r>
              <w:rPr>
                <w:sz w:val="20"/>
                <w:szCs w:val="20"/>
                <w:lang w:eastAsia="zh-CN"/>
              </w:rPr>
              <w:t>420</w:t>
            </w:r>
            <w:r w:rsidR="008959B2">
              <w:rPr>
                <w:sz w:val="20"/>
                <w:szCs w:val="20"/>
                <w:lang w:eastAsia="zh-CN"/>
              </w:rPr>
              <w:t>-</w:t>
            </w:r>
            <w:r>
              <w:rPr>
                <w:sz w:val="20"/>
                <w:szCs w:val="20"/>
                <w:lang w:eastAsia="zh-CN"/>
              </w:rPr>
              <w:t>500 nm</w:t>
            </w:r>
            <w:r>
              <w:rPr>
                <w:sz w:val="20"/>
                <w:szCs w:val="20"/>
                <w:lang w:eastAsia="zh-CN"/>
              </w:rPr>
              <w:t>；绿</w:t>
            </w:r>
            <w:r>
              <w:rPr>
                <w:sz w:val="20"/>
                <w:szCs w:val="20"/>
                <w:lang w:eastAsia="zh-CN"/>
              </w:rPr>
              <w:t>500</w:t>
            </w:r>
            <w:r w:rsidR="008959B2">
              <w:rPr>
                <w:sz w:val="20"/>
                <w:szCs w:val="20"/>
                <w:lang w:eastAsia="zh-CN"/>
              </w:rPr>
              <w:t>-</w:t>
            </w:r>
            <w:r>
              <w:rPr>
                <w:sz w:val="20"/>
                <w:szCs w:val="20"/>
                <w:lang w:eastAsia="zh-CN"/>
              </w:rPr>
              <w:t>600 nm</w:t>
            </w:r>
            <w:r>
              <w:rPr>
                <w:sz w:val="20"/>
                <w:szCs w:val="20"/>
                <w:lang w:eastAsia="zh-CN"/>
              </w:rPr>
              <w:t>；红</w:t>
            </w:r>
            <w:r>
              <w:rPr>
                <w:sz w:val="20"/>
                <w:szCs w:val="20"/>
                <w:lang w:eastAsia="zh-CN"/>
              </w:rPr>
              <w:t>600</w:t>
            </w:r>
            <w:r w:rsidR="008959B2">
              <w:rPr>
                <w:sz w:val="20"/>
                <w:szCs w:val="20"/>
                <w:lang w:eastAsia="zh-CN"/>
              </w:rPr>
              <w:t>-</w:t>
            </w:r>
            <w:r>
              <w:rPr>
                <w:sz w:val="20"/>
                <w:szCs w:val="20"/>
                <w:lang w:eastAsia="zh-CN"/>
              </w:rPr>
              <w:t>700 nm</w:t>
            </w:r>
          </w:p>
        </w:tc>
      </w:tr>
    </w:tbl>
    <w:p w14:paraId="0EFE5AB8" w14:textId="77777777" w:rsidR="009D0E28" w:rsidRDefault="009D0E28" w:rsidP="009D0E28">
      <w:pPr>
        <w:spacing w:after="100"/>
        <w:ind w:firstLine="480"/>
        <w:jc w:val="both"/>
        <w:rPr>
          <w:lang w:eastAsia="zh-CN"/>
        </w:rPr>
      </w:pPr>
      <w:r>
        <w:rPr>
          <w:lang w:eastAsia="zh-CN"/>
        </w:rPr>
        <w:t>探头下方附有一支用于对准的红色定位笔，其谱线位于约</w:t>
      </w:r>
      <w:r>
        <w:rPr>
          <w:lang w:eastAsia="zh-CN"/>
        </w:rPr>
        <w:t>662 nm</w:t>
      </w:r>
      <w:r>
        <w:rPr>
          <w:lang w:eastAsia="zh-CN"/>
        </w:rPr>
        <w:t>。定位笔在</w:t>
      </w:r>
      <w:r>
        <w:rPr>
          <w:lang w:eastAsia="zh-CN"/>
        </w:rPr>
        <w:t>14:31</w:t>
      </w:r>
      <w:r w:rsidR="008959B2">
        <w:rPr>
          <w:lang w:eastAsia="zh-CN"/>
        </w:rPr>
        <w:t>-</w:t>
      </w:r>
      <w:r>
        <w:rPr>
          <w:lang w:eastAsia="zh-CN"/>
        </w:rPr>
        <w:t>14:54</w:t>
      </w:r>
      <w:r>
        <w:rPr>
          <w:lang w:eastAsia="zh-CN"/>
        </w:rPr>
        <w:t>（第二个亮场文件）期间关闭，其余时段开启，包括三次遮挡测量。因此在所有积分前将</w:t>
      </w:r>
      <w:r>
        <w:rPr>
          <w:lang w:eastAsia="zh-CN"/>
        </w:rPr>
        <w:t>655</w:t>
      </w:r>
      <w:r w:rsidR="008959B2">
        <w:rPr>
          <w:lang w:eastAsia="zh-CN"/>
        </w:rPr>
        <w:t>-</w:t>
      </w:r>
      <w:r>
        <w:rPr>
          <w:lang w:eastAsia="zh-CN"/>
        </w:rPr>
        <w:t>670 nm</w:t>
      </w:r>
      <w:r>
        <w:rPr>
          <w:lang w:eastAsia="zh-CN"/>
        </w:rPr>
        <w:t>以两侧像元线性插值替换。</w:t>
      </w:r>
    </w:p>
    <w:p w14:paraId="4EEAFE77" w14:textId="77777777" w:rsidR="009D0E28" w:rsidRDefault="009D0E28" w:rsidP="009D0E28">
      <w:pPr>
        <w:keepNext/>
        <w:spacing w:after="100"/>
        <w:ind w:firstLine="480"/>
        <w:jc w:val="both"/>
      </w:pPr>
      <w:proofErr w:type="spellStart"/>
      <w:r>
        <w:t>净信号按下式计算</w:t>
      </w:r>
      <w:proofErr w:type="spellEnd"/>
      <w:r>
        <w:t>：</w:t>
      </w:r>
    </w:p>
    <w:p w14:paraId="2830E8DC" w14:textId="77777777" w:rsidR="009D0E28" w:rsidRDefault="00000000" w:rsidP="009D0E28">
      <w:pPr>
        <w:keepLines/>
        <w:spacing w:after="100"/>
        <w:jc w:val="center"/>
      </w:pPr>
      <m:oMathPara>
        <m:oMath>
          <m:sSub>
            <m:sSubPr>
              <m:ctrlPr>
                <w:rPr>
                  <w:rFonts w:ascii="Cambria Math" w:hAnsi="Cambria Math"/>
                </w:rPr>
              </m:ctrlPr>
            </m:sSubPr>
            <m:e>
              <m:r>
                <w:rPr>
                  <w:rFonts w:ascii="Cambria Math" w:hAnsi="Cambria Math"/>
                </w:rPr>
                <m:t>DN</m:t>
              </m:r>
            </m:e>
            <m:sub>
              <m:r>
                <w:rPr>
                  <w:rFonts w:ascii="Cambria Math" w:hAnsi="Cambria Math"/>
                </w:rPr>
                <m:t>blk</m:t>
              </m:r>
            </m:sub>
          </m:sSub>
          <m:r>
            <w:rPr>
              <w:rFonts w:ascii="Cambria Math" w:hAnsi="Cambria Math"/>
            </w:rPr>
            <m:t xml:space="preserve">(λ) = </m:t>
          </m:r>
          <m:f>
            <m:fPr>
              <m:ctrlPr>
                <w:rPr>
                  <w:rFonts w:ascii="Cambria Math" w:hAnsi="Cambria Math"/>
                </w:rPr>
              </m:ctrlPr>
            </m:fPr>
            <m:num>
              <m:r>
                <w:rPr>
                  <w:rFonts w:ascii="Cambria Math" w:hAnsi="Cambria Math"/>
                </w:rPr>
                <m:t>1</m:t>
              </m:r>
            </m:num>
            <m:den>
              <m:r>
                <w:rPr>
                  <w:rFonts w:ascii="Cambria Math" w:hAnsi="Cambria Math"/>
                </w:rPr>
                <m:t>30</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30</m:t>
              </m:r>
            </m:sup>
            <m:e>
              <m:sSub>
                <m:sSubPr>
                  <m:ctrlPr>
                    <w:rPr>
                      <w:rFonts w:ascii="Cambria Math" w:hAnsi="Cambria Math"/>
                    </w:rPr>
                  </m:ctrlPr>
                </m:sSubPr>
                <m:e>
                  <m:r>
                    <w:rPr>
                      <w:rFonts w:ascii="Cambria Math" w:hAnsi="Cambria Math"/>
                    </w:rPr>
                    <m:t>DN</m:t>
                  </m:r>
                </m:e>
                <m:sub>
                  <m:r>
                    <w:rPr>
                      <w:rFonts w:ascii="Cambria Math" w:hAnsi="Cambria Math"/>
                    </w:rPr>
                    <m:t>blk,j</m:t>
                  </m:r>
                </m:sub>
              </m:sSub>
              <m:r>
                <w:rPr>
                  <w:rFonts w:ascii="Cambria Math" w:hAnsi="Cambria Math"/>
                </w:rPr>
                <m:t>(λ)</m:t>
              </m:r>
            </m:e>
          </m:nary>
        </m:oMath>
      </m:oMathPara>
    </w:p>
    <w:p w14:paraId="7761FA4A" w14:textId="77777777" w:rsidR="009D0E28" w:rsidRDefault="00000000" w:rsidP="009D0E28">
      <w:pPr>
        <w:keepLines/>
        <w:spacing w:after="100"/>
        <w:jc w:val="center"/>
      </w:pPr>
      <m:oMathPara>
        <m:oMath>
          <m:sSub>
            <m:sSubPr>
              <m:ctrlPr>
                <w:rPr>
                  <w:rFonts w:ascii="Cambria Math" w:hAnsi="Cambria Math"/>
                </w:rPr>
              </m:ctrlPr>
            </m:sSubPr>
            <m:e>
              <m:r>
                <w:rPr>
                  <w:rFonts w:ascii="Cambria Math" w:hAnsi="Cambria Math"/>
                </w:rPr>
                <m:t>DN</m:t>
              </m:r>
            </m:e>
            <m:sub>
              <m:r>
                <w:rPr>
                  <w:rFonts w:ascii="Cambria Math" w:hAnsi="Cambria Math"/>
                </w:rPr>
                <m:t>net,i</m:t>
              </m:r>
            </m:sub>
          </m:sSub>
          <m:r>
            <w:rPr>
              <w:rFonts w:ascii="Cambria Math" w:hAnsi="Cambria Math"/>
            </w:rPr>
            <m:t xml:space="preserve">(λ) = </m:t>
          </m:r>
          <m:sSub>
            <m:sSubPr>
              <m:ctrlPr>
                <w:rPr>
                  <w:rFonts w:ascii="Cambria Math" w:hAnsi="Cambria Math"/>
                </w:rPr>
              </m:ctrlPr>
            </m:sSubPr>
            <m:e>
              <m:r>
                <w:rPr>
                  <w:rFonts w:ascii="Cambria Math" w:hAnsi="Cambria Math"/>
                </w:rPr>
                <m:t>DN</m:t>
              </m:r>
            </m:e>
            <m:sub>
              <m:r>
                <w:rPr>
                  <w:rFonts w:ascii="Cambria Math" w:hAnsi="Cambria Math"/>
                </w:rPr>
                <m:t>i</m:t>
              </m:r>
            </m:sub>
          </m:sSub>
          <m:r>
            <w:rPr>
              <w:rFonts w:ascii="Cambria Math" w:hAnsi="Cambria Math"/>
            </w:rPr>
            <m:t xml:space="preserve">(λ) - </m:t>
          </m:r>
          <m:sSub>
            <m:sSubPr>
              <m:ctrlPr>
                <w:rPr>
                  <w:rFonts w:ascii="Cambria Math" w:hAnsi="Cambria Math"/>
                </w:rPr>
              </m:ctrlPr>
            </m:sSubPr>
            <m:e>
              <m:r>
                <w:rPr>
                  <w:rFonts w:ascii="Cambria Math" w:hAnsi="Cambria Math"/>
                </w:rPr>
                <m:t>DN</m:t>
              </m:r>
            </m:e>
            <m:sub>
              <m:r>
                <w:rPr>
                  <w:rFonts w:ascii="Cambria Math" w:hAnsi="Cambria Math"/>
                </w:rPr>
                <m:t>blk</m:t>
              </m:r>
            </m:sub>
          </m:sSub>
          <m:r>
            <w:rPr>
              <w:rFonts w:ascii="Cambria Math" w:hAnsi="Cambria Math"/>
            </w:rPr>
            <m:t>(λ)</m:t>
          </m:r>
        </m:oMath>
      </m:oMathPara>
    </w:p>
    <w:p w14:paraId="04CBD5D5" w14:textId="77777777" w:rsidR="009D0E28" w:rsidRPr="00F41224" w:rsidRDefault="009D0E28" w:rsidP="009D0E28">
      <w:pPr>
        <w:keepLines/>
        <w:spacing w:after="100"/>
        <w:jc w:val="center"/>
      </w:pPr>
      <w:r w:rsidRPr="00F41224">
        <w:rPr>
          <w:sz w:val="22"/>
        </w:rPr>
        <w:t>Sᵢ(λ) = Nᵢ(λ) − N̄env1(λ)</w:t>
      </w:r>
      <w:r w:rsidRPr="00F41224">
        <w:rPr>
          <w:sz w:val="22"/>
        </w:rPr>
        <w:t>，</w:t>
      </w:r>
      <w:proofErr w:type="spellStart"/>
      <w:r w:rsidRPr="00F41224">
        <w:rPr>
          <w:sz w:val="22"/>
        </w:rPr>
        <w:t>其中</w:t>
      </w:r>
      <w:proofErr w:type="spellEnd"/>
      <w:r w:rsidRPr="00F41224">
        <w:rPr>
          <w:sz w:val="22"/>
        </w:rPr>
        <w:t xml:space="preserve"> N̄env1(λ) = (1/30) Σⱼ₌₁³⁰ Nenv</w:t>
      </w:r>
      <w:proofErr w:type="gramStart"/>
      <w:r w:rsidRPr="00F41224">
        <w:rPr>
          <w:sz w:val="22"/>
        </w:rPr>
        <w:t>1,j</w:t>
      </w:r>
      <w:proofErr w:type="gramEnd"/>
      <w:r w:rsidRPr="00F41224">
        <w:rPr>
          <w:sz w:val="22"/>
        </w:rPr>
        <w:t>(λ)</w:t>
      </w:r>
    </w:p>
    <w:p w14:paraId="1AD7040E" w14:textId="77777777" w:rsidR="009D0E28" w:rsidRDefault="009D0E28" w:rsidP="009D0E28">
      <w:pPr>
        <w:spacing w:after="100"/>
        <w:ind w:firstLine="480"/>
        <w:jc w:val="both"/>
        <w:rPr>
          <w:lang w:eastAsia="zh-CN"/>
        </w:rPr>
      </w:pPr>
      <w:r>
        <w:rPr>
          <w:lang w:eastAsia="zh-CN"/>
        </w:rPr>
        <w:t>式中，</w:t>
      </w:r>
      <w:r>
        <w:rPr>
          <w:lang w:eastAsia="zh-CN"/>
        </w:rPr>
        <w:t>Nᵢ(λ)</w:t>
      </w:r>
      <w:r>
        <w:rPr>
          <w:lang w:eastAsia="zh-CN"/>
        </w:rPr>
        <w:t>为第</w:t>
      </w:r>
      <w:r>
        <w:rPr>
          <w:lang w:eastAsia="zh-CN"/>
        </w:rPr>
        <w:t>i</w:t>
      </w:r>
      <w:r>
        <w:rPr>
          <w:lang w:eastAsia="zh-CN"/>
        </w:rPr>
        <w:t>帧亮场</w:t>
      </w:r>
      <w:r>
        <w:rPr>
          <w:lang w:eastAsia="zh-CN"/>
        </w:rPr>
        <w:t>N</w:t>
      </w:r>
      <w:r>
        <w:rPr>
          <w:lang w:eastAsia="zh-CN"/>
        </w:rPr>
        <w:t>模式输出，</w:t>
      </w:r>
      <w:r>
        <w:rPr>
          <w:lang w:eastAsia="zh-CN"/>
        </w:rPr>
        <w:t>Nenv1,j(λ)</w:t>
      </w:r>
      <w:r>
        <w:rPr>
          <w:lang w:eastAsia="zh-CN"/>
        </w:rPr>
        <w:t>为环境</w:t>
      </w:r>
      <w:r>
        <w:rPr>
          <w:lang w:eastAsia="zh-CN"/>
        </w:rPr>
        <w:t>1</w:t>
      </w:r>
      <w:r>
        <w:rPr>
          <w:lang w:eastAsia="zh-CN"/>
        </w:rPr>
        <w:t>第</w:t>
      </w:r>
      <w:r>
        <w:rPr>
          <w:lang w:eastAsia="zh-CN"/>
        </w:rPr>
        <w:t>j</w:t>
      </w:r>
      <w:r>
        <w:rPr>
          <w:lang w:eastAsia="zh-CN"/>
        </w:rPr>
        <w:t>帧遮挡光谱，</w:t>
      </w:r>
      <w:r>
        <w:rPr>
          <w:lang w:eastAsia="zh-CN"/>
        </w:rPr>
        <w:t>N̄env1(λ)</w:t>
      </w:r>
      <w:r>
        <w:rPr>
          <w:lang w:eastAsia="zh-CN"/>
        </w:rPr>
        <w:t>为其逐波长平均值，</w:t>
      </w:r>
      <w:r>
        <w:rPr>
          <w:lang w:eastAsia="zh-CN"/>
        </w:rPr>
        <w:t>Sᵢ(λ)</w:t>
      </w:r>
      <w:r>
        <w:rPr>
          <w:lang w:eastAsia="zh-CN"/>
        </w:rPr>
        <w:t>为第</w:t>
      </w:r>
      <w:r>
        <w:rPr>
          <w:lang w:eastAsia="zh-CN"/>
        </w:rPr>
        <w:t>i</w:t>
      </w:r>
      <w:r>
        <w:rPr>
          <w:lang w:eastAsia="zh-CN"/>
        </w:rPr>
        <w:t>帧净响应。亮场和背景中的</w:t>
      </w:r>
      <w:r>
        <w:rPr>
          <w:lang w:eastAsia="zh-CN"/>
        </w:rPr>
        <w:t>655-670 nm</w:t>
      </w:r>
      <w:r>
        <w:rPr>
          <w:lang w:eastAsia="zh-CN"/>
        </w:rPr>
        <w:t>均已先插值处理。</w:t>
      </w:r>
    </w:p>
    <w:p w14:paraId="45C33EFD" w14:textId="77777777" w:rsidR="009D0E28" w:rsidRDefault="009D0E28" w:rsidP="009D0E28">
      <w:pPr>
        <w:pStyle w:val="21"/>
        <w:spacing w:before="240" w:after="140"/>
        <w:jc w:val="both"/>
        <w:rPr>
          <w:lang w:eastAsia="zh-CN"/>
        </w:rPr>
      </w:pPr>
      <w:bookmarkStart w:id="7" w:name="_Toc241481119"/>
      <w:r>
        <w:rPr>
          <w:rFonts w:ascii="Times New Roman" w:eastAsia="黑体" w:hAnsi="Times New Roman"/>
          <w:lang w:eastAsia="zh-CN"/>
        </w:rPr>
        <w:t xml:space="preserve">2.3 </w:t>
      </w:r>
      <w:r>
        <w:rPr>
          <w:rFonts w:ascii="Times New Roman" w:eastAsia="黑体" w:hAnsi="Times New Roman"/>
          <w:lang w:eastAsia="zh-CN"/>
        </w:rPr>
        <w:t>评价方法与判据</w:t>
      </w:r>
      <w:bookmarkEnd w:id="7"/>
    </w:p>
    <w:p w14:paraId="6E5448B3"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2.3.1 </w:t>
      </w:r>
      <w:r>
        <w:rPr>
          <w:rFonts w:ascii="Times New Roman" w:eastAsia="黑体" w:hAnsi="Times New Roman"/>
          <w:lang w:eastAsia="zh-CN"/>
        </w:rPr>
        <w:t>分波段积分响应</w:t>
      </w:r>
    </w:p>
    <w:p w14:paraId="3275DE3C" w14:textId="77777777" w:rsidR="009D0E28" w:rsidRDefault="009D0E28" w:rsidP="009D0E28">
      <w:pPr>
        <w:keepLines/>
        <w:spacing w:after="100"/>
        <w:jc w:val="center"/>
        <w:rPr>
          <w:lang w:eastAsia="zh-CN"/>
        </w:rPr>
      </w:pPr>
      <w:r>
        <w:rPr>
          <w:sz w:val="22"/>
          <w:lang w:eastAsia="zh-CN"/>
        </w:rPr>
        <w:t>对净光谱进行梯形积分，波段边界用相邻通道线性插值。积分响应单位为</w:t>
      </w:r>
      <w:proofErr w:type="spellStart"/>
      <w:r>
        <w:rPr>
          <w:sz w:val="22"/>
          <w:lang w:eastAsia="zh-CN"/>
        </w:rPr>
        <w:t>DN·nm</w:t>
      </w:r>
      <w:proofErr w:type="spellEnd"/>
      <w:r>
        <w:rPr>
          <w:sz w:val="22"/>
          <w:lang w:eastAsia="zh-CN"/>
        </w:rPr>
        <w:t>，用于表示相对输出，不是经亮度计标定的光度亮度。</w:t>
      </w:r>
      <w:r w:rsidRPr="001C3094">
        <w:rPr>
          <w:sz w:val="22"/>
          <w:lang w:eastAsia="zh-CN"/>
        </w:rPr>
        <w:br/>
      </w:r>
      <m:oMathPara>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i,b</m:t>
              </m:r>
            </m:sub>
          </m:sSub>
          <m:r>
            <w:rPr>
              <w:rFonts w:ascii="Cambria Math" w:hAnsi="Cambria Math"/>
              <w:lang w:eastAsia="zh-CN"/>
            </w:rPr>
            <m:t xml:space="preserve"> = </m:t>
          </m:r>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λ</m:t>
                  </m:r>
                </m:e>
                <m:sub>
                  <m:r>
                    <w:rPr>
                      <w:rFonts w:ascii="Cambria Math" w:hAnsi="Cambria Math"/>
                      <w:lang w:eastAsia="zh-CN"/>
                    </w:rPr>
                    <m:t>b,1</m:t>
                  </m:r>
                </m:sub>
              </m:sSub>
            </m:sub>
            <m:sup>
              <m:sSub>
                <m:sSubPr>
                  <m:ctrlPr>
                    <w:rPr>
                      <w:rFonts w:ascii="Cambria Math" w:hAnsi="Cambria Math"/>
                    </w:rPr>
                  </m:ctrlPr>
                </m:sSubPr>
                <m:e>
                  <m:r>
                    <w:rPr>
                      <w:rFonts w:ascii="Cambria Math" w:hAnsi="Cambria Math"/>
                      <w:lang w:eastAsia="zh-CN"/>
                    </w:rPr>
                    <m:t>λ</m:t>
                  </m:r>
                </m:e>
                <m:sub>
                  <m:r>
                    <w:rPr>
                      <w:rFonts w:ascii="Cambria Math" w:hAnsi="Cambria Math"/>
                      <w:lang w:eastAsia="zh-CN"/>
                    </w:rPr>
                    <m:t>b,2</m:t>
                  </m:r>
                </m:sub>
              </m:sSub>
            </m:sup>
            <m:e>
              <m:sSub>
                <m:sSubPr>
                  <m:ctrlPr>
                    <w:rPr>
                      <w:rFonts w:ascii="Cambria Math" w:hAnsi="Cambria Math"/>
                    </w:rPr>
                  </m:ctrlPr>
                </m:sSubPr>
                <m:e>
                  <m:r>
                    <w:rPr>
                      <w:rFonts w:ascii="Cambria Math" w:hAnsi="Cambria Math"/>
                      <w:lang w:eastAsia="zh-CN"/>
                    </w:rPr>
                    <m:t>DN</m:t>
                  </m:r>
                </m:e>
                <m:sub>
                  <m:r>
                    <w:rPr>
                      <w:rFonts w:ascii="Cambria Math" w:hAnsi="Cambria Math"/>
                      <w:lang w:eastAsia="zh-CN"/>
                    </w:rPr>
                    <m:t>net,i</m:t>
                  </m:r>
                </m:sub>
              </m:sSub>
              <m:r>
                <w:rPr>
                  <w:rFonts w:ascii="Cambria Math" w:hAnsi="Cambria Math"/>
                  <w:lang w:eastAsia="zh-CN"/>
                </w:rPr>
                <m:t>(λ) dλ</m:t>
              </m:r>
            </m:e>
          </m:nary>
        </m:oMath>
      </m:oMathPara>
    </w:p>
    <w:p w14:paraId="6EDB6A27" w14:textId="77777777" w:rsidR="009D0E28" w:rsidRPr="001C3094" w:rsidRDefault="009D0E28" w:rsidP="009D0E28">
      <w:pPr>
        <w:spacing w:after="100"/>
        <w:ind w:firstLine="480"/>
        <w:jc w:val="both"/>
        <w:rPr>
          <w:lang w:eastAsia="zh-CN"/>
        </w:rPr>
      </w:pPr>
      <w:r>
        <w:rPr>
          <w:lang w:eastAsia="zh-CN"/>
        </w:rPr>
        <w:t>式中</w:t>
      </w:r>
      <w:r>
        <w:rPr>
          <w:lang w:eastAsia="zh-CN"/>
        </w:rPr>
        <w:t>b</w:t>
      </w:r>
      <w:r>
        <w:rPr>
          <w:lang w:eastAsia="zh-CN"/>
        </w:rPr>
        <w:t>为波段，</w:t>
      </w:r>
      <w:r>
        <w:t>λ</w:t>
      </w:r>
      <w:r>
        <w:rPr>
          <w:lang w:eastAsia="zh-CN"/>
        </w:rPr>
        <w:t>_b,1</w:t>
      </w:r>
      <w:r>
        <w:rPr>
          <w:lang w:eastAsia="zh-CN"/>
        </w:rPr>
        <w:t>、</w:t>
      </w:r>
      <w:r>
        <w:t>λ</w:t>
      </w:r>
      <w:r>
        <w:rPr>
          <w:lang w:eastAsia="zh-CN"/>
        </w:rPr>
        <w:t>_b,2</w:t>
      </w:r>
      <w:r>
        <w:rPr>
          <w:lang w:eastAsia="zh-CN"/>
        </w:rPr>
        <w:t>为该波段的起止波长。波段积分信号单位为</w:t>
      </w:r>
      <w:proofErr w:type="spellStart"/>
      <w:r>
        <w:rPr>
          <w:lang w:eastAsia="zh-CN"/>
        </w:rPr>
        <w:t>DN·nm</w:t>
      </w:r>
      <w:proofErr w:type="spellEnd"/>
      <w:r>
        <w:rPr>
          <w:lang w:eastAsia="zh-CN"/>
        </w:rPr>
        <w:t>，仅表示相对输出，未经辐射定标。</w:t>
      </w:r>
    </w:p>
    <w:p w14:paraId="72844982" w14:textId="77777777" w:rsidR="009D0E28" w:rsidRDefault="009D0E28" w:rsidP="009D0E28">
      <w:pPr>
        <w:pStyle w:val="31"/>
        <w:spacing w:before="240" w:after="140"/>
        <w:jc w:val="both"/>
        <w:rPr>
          <w:lang w:eastAsia="zh-CN"/>
        </w:rPr>
      </w:pPr>
      <w:r>
        <w:rPr>
          <w:rFonts w:ascii="Times New Roman" w:eastAsia="黑体" w:hAnsi="Times New Roman"/>
          <w:lang w:eastAsia="zh-CN"/>
        </w:rPr>
        <w:lastRenderedPageBreak/>
        <w:t xml:space="preserve">2.3.2 </w:t>
      </w:r>
      <w:r>
        <w:rPr>
          <w:rFonts w:ascii="Times New Roman" w:eastAsia="黑体" w:hAnsi="Times New Roman"/>
          <w:lang w:eastAsia="zh-CN"/>
        </w:rPr>
        <w:t>短时稳定性</w:t>
      </w:r>
    </w:p>
    <w:p w14:paraId="5804FD6E" w14:textId="77777777" w:rsidR="009D0E28" w:rsidRDefault="009D0E28" w:rsidP="009D0E28">
      <w:pPr>
        <w:keepNext/>
        <w:spacing w:after="100"/>
        <w:ind w:firstLine="480"/>
        <w:jc w:val="both"/>
        <w:rPr>
          <w:lang w:eastAsia="zh-CN"/>
        </w:rPr>
      </w:pPr>
      <w:r>
        <w:rPr>
          <w:lang w:eastAsia="zh-CN"/>
        </w:rPr>
        <w:t>采用</w:t>
      </w:r>
      <w:r>
        <w:rPr>
          <w:lang w:eastAsia="zh-CN"/>
        </w:rPr>
        <w:t>5 min</w:t>
      </w:r>
      <w:r>
        <w:rPr>
          <w:lang w:eastAsia="zh-CN"/>
        </w:rPr>
        <w:t>滑动窗口，每</w:t>
      </w:r>
      <w:r>
        <w:rPr>
          <w:lang w:eastAsia="zh-CN"/>
        </w:rPr>
        <w:t>1 s</w:t>
      </w:r>
      <w:r>
        <w:rPr>
          <w:lang w:eastAsia="zh-CN"/>
        </w:rPr>
        <w:t>更新一次。窗口内计算样本标准差、变异系数和线性拟合变化率：</w:t>
      </w:r>
    </w:p>
    <w:p w14:paraId="527B52E1" w14:textId="77777777" w:rsidR="009D0E28" w:rsidRDefault="009D0E28" w:rsidP="009D0E28">
      <w:pPr>
        <w:keepLines/>
        <w:spacing w:after="100"/>
        <w:jc w:val="center"/>
      </w:pPr>
      <w:r>
        <w:rPr>
          <w:sz w:val="22"/>
        </w:rPr>
        <w:t xml:space="preserve">CV = </w:t>
      </w:r>
      <w:proofErr w:type="spellStart"/>
      <w:r>
        <w:rPr>
          <w:sz w:val="22"/>
        </w:rPr>
        <w:t>s_Q</w:t>
      </w:r>
      <w:proofErr w:type="spellEnd"/>
      <w:r>
        <w:rPr>
          <w:sz w:val="22"/>
        </w:rPr>
        <w:t xml:space="preserve"> / Q̄ × 100%</w:t>
      </w:r>
    </w:p>
    <w:p w14:paraId="60276D7C" w14:textId="77777777" w:rsidR="009D0E28" w:rsidRDefault="009D0E28" w:rsidP="009D0E28">
      <w:pPr>
        <w:keepLines/>
        <w:spacing w:after="100"/>
        <w:jc w:val="center"/>
      </w:pPr>
      <m:oMathPara>
        <m:oMath>
          <m:r>
            <w:rPr>
              <w:rFonts w:ascii="Cambria Math" w:hAnsi="Cambria Math"/>
            </w:rPr>
            <m:t xml:space="preserve">r = </m:t>
          </m:r>
          <m:f>
            <m:fPr>
              <m:ctrlPr>
                <w:rPr>
                  <w:rFonts w:ascii="Cambria Math" w:hAnsi="Cambria Math"/>
                </w:rPr>
              </m:ctrlPr>
            </m:fPr>
            <m:num>
              <m:r>
                <w:rPr>
                  <w:rFonts w:ascii="Cambria Math" w:hAnsi="Cambria Math"/>
                </w:rPr>
                <m:t>k</m:t>
              </m:r>
            </m:num>
            <m:den>
              <m:r>
                <w:rPr>
                  <w:rFonts w:ascii="Cambria Math" w:hAnsi="Cambria Math"/>
                </w:rPr>
                <m:t>Q̄</m:t>
              </m:r>
            </m:den>
          </m:f>
          <m:r>
            <w:rPr>
              <w:rFonts w:ascii="Cambria Math" w:hAnsi="Cambria Math"/>
            </w:rPr>
            <m:t xml:space="preserve"> × 100%</m:t>
          </m:r>
        </m:oMath>
      </m:oMathPara>
    </w:p>
    <w:p w14:paraId="63A00F87" w14:textId="77777777" w:rsidR="009D0E28" w:rsidRPr="001C3094" w:rsidRDefault="009D0E28" w:rsidP="009D0E28">
      <w:pPr>
        <w:spacing w:after="100"/>
        <w:ind w:firstLine="480"/>
        <w:jc w:val="both"/>
        <w:rPr>
          <w:lang w:eastAsia="zh-CN"/>
        </w:rPr>
      </w:pPr>
      <w:r>
        <w:rPr>
          <w:lang w:eastAsia="zh-CN"/>
        </w:rPr>
        <w:t>式中</w:t>
      </w:r>
      <w:proofErr w:type="spellStart"/>
      <w:r>
        <w:rPr>
          <w:lang w:eastAsia="zh-CN"/>
        </w:rPr>
        <w:t>s_Q</w:t>
      </w:r>
      <w:proofErr w:type="spellEnd"/>
      <w:r>
        <w:rPr>
          <w:lang w:eastAsia="zh-CN"/>
        </w:rPr>
        <w:t>为窗口内波段积分信号的样本标准差，</w:t>
      </w:r>
      <w:r>
        <w:rPr>
          <w:lang w:eastAsia="zh-CN"/>
        </w:rPr>
        <w:t>Q̄</w:t>
      </w:r>
      <w:r>
        <w:rPr>
          <w:lang w:eastAsia="zh-CN"/>
        </w:rPr>
        <w:t>为窗口均值，</w:t>
      </w:r>
      <w:r>
        <w:rPr>
          <w:lang w:eastAsia="zh-CN"/>
        </w:rPr>
        <w:t>k</w:t>
      </w:r>
      <w:r>
        <w:rPr>
          <w:lang w:eastAsia="zh-CN"/>
        </w:rPr>
        <w:t>为对时间线性拟合的斜率，漂移率</w:t>
      </w:r>
      <w:r>
        <w:rPr>
          <w:lang w:eastAsia="zh-CN"/>
        </w:rPr>
        <w:t>r</w:t>
      </w:r>
      <w:r>
        <w:rPr>
          <w:lang w:eastAsia="zh-CN"/>
        </w:rPr>
        <w:t>的单位为</w:t>
      </w:r>
      <w:r>
        <w:rPr>
          <w:lang w:eastAsia="zh-CN"/>
        </w:rPr>
        <w:t>%/min</w:t>
      </w:r>
      <w:r>
        <w:rPr>
          <w:lang w:eastAsia="zh-CN"/>
        </w:rPr>
        <w:t>。</w:t>
      </w:r>
    </w:p>
    <w:p w14:paraId="0E8093F3" w14:textId="77777777" w:rsidR="009D0E28" w:rsidRDefault="009D0E28" w:rsidP="009D0E28">
      <w:pPr>
        <w:spacing w:after="100"/>
        <w:ind w:firstLine="480"/>
        <w:jc w:val="both"/>
        <w:rPr>
          <w:lang w:eastAsia="zh-CN"/>
        </w:rPr>
      </w:pPr>
      <w:r>
        <w:rPr>
          <w:lang w:eastAsia="zh-CN"/>
        </w:rPr>
        <w:t>总量稳定性判据为</w:t>
      </w:r>
      <w:r>
        <w:rPr>
          <w:lang w:eastAsia="zh-CN"/>
        </w:rPr>
        <w:t>CV≤1.0%</w:t>
      </w:r>
      <w:r>
        <w:rPr>
          <w:lang w:eastAsia="zh-CN"/>
        </w:rPr>
        <w:t>且</w:t>
      </w:r>
      <w:r>
        <w:rPr>
          <w:lang w:eastAsia="zh-CN"/>
        </w:rPr>
        <w:t>|r|≤0.2%/min</w:t>
      </w:r>
      <w:r>
        <w:rPr>
          <w:lang w:eastAsia="zh-CN"/>
        </w:rPr>
        <w:t>，连续满足</w:t>
      </w:r>
      <w:r>
        <w:rPr>
          <w:lang w:eastAsia="zh-CN"/>
        </w:rPr>
        <w:t>10 min</w:t>
      </w:r>
      <w:r>
        <w:rPr>
          <w:lang w:eastAsia="zh-CN"/>
        </w:rPr>
        <w:t>。窗口必须完整落在同一段连续记录内：窗口内相邻帧间隔不超过</w:t>
      </w:r>
      <w:r>
        <w:rPr>
          <w:lang w:eastAsia="zh-CN"/>
        </w:rPr>
        <w:t>2 s</w:t>
      </w:r>
      <w:r>
        <w:rPr>
          <w:rFonts w:hint="eastAsia"/>
          <w:lang w:eastAsia="zh-CN"/>
        </w:rPr>
        <w:t>，</w:t>
      </w:r>
      <w:r w:rsidRPr="00F41224">
        <w:rPr>
          <w:lang w:eastAsia="zh-CN"/>
        </w:rPr>
        <w:t>窗口起止时刻前后</w:t>
      </w:r>
      <w:r w:rsidRPr="00F41224">
        <w:rPr>
          <w:lang w:eastAsia="zh-CN"/>
        </w:rPr>
        <w:t xml:space="preserve">2 s </w:t>
      </w:r>
      <w:r w:rsidRPr="00F41224">
        <w:rPr>
          <w:lang w:eastAsia="zh-CN"/>
        </w:rPr>
        <w:t>内须有数据</w:t>
      </w:r>
      <w:r>
        <w:rPr>
          <w:rFonts w:hint="eastAsia"/>
          <w:lang w:eastAsia="zh-CN"/>
        </w:rPr>
        <w:t>。</w:t>
      </w:r>
    </w:p>
    <w:p w14:paraId="75B885F3"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2.3.3 </w:t>
      </w:r>
      <w:r>
        <w:rPr>
          <w:rFonts w:ascii="Times New Roman" w:eastAsia="黑体" w:hAnsi="Times New Roman"/>
          <w:lang w:eastAsia="zh-CN"/>
        </w:rPr>
        <w:t>长时间变化</w:t>
      </w:r>
    </w:p>
    <w:p w14:paraId="42F7AFB7" w14:textId="77777777" w:rsidR="009D0E28" w:rsidRDefault="009D0E28" w:rsidP="009D0E28">
      <w:pPr>
        <w:spacing w:after="100"/>
        <w:ind w:firstLine="480"/>
        <w:jc w:val="both"/>
        <w:rPr>
          <w:lang w:eastAsia="zh-CN"/>
        </w:rPr>
      </w:pPr>
      <w:r>
        <w:rPr>
          <w:lang w:eastAsia="zh-CN"/>
        </w:rPr>
        <w:t>20</w:t>
      </w:r>
      <w:r w:rsidR="008959B2">
        <w:rPr>
          <w:lang w:eastAsia="zh-CN"/>
        </w:rPr>
        <w:t>-</w:t>
      </w:r>
      <w:r>
        <w:rPr>
          <w:lang w:eastAsia="zh-CN"/>
        </w:rPr>
        <w:t>50 min</w:t>
      </w:r>
      <w:r>
        <w:rPr>
          <w:lang w:eastAsia="zh-CN"/>
        </w:rPr>
        <w:t>区间报告逐帧</w:t>
      </w:r>
      <w:r>
        <w:rPr>
          <w:lang w:eastAsia="zh-CN"/>
        </w:rPr>
        <w:t>CV</w:t>
      </w:r>
      <w:r>
        <w:rPr>
          <w:lang w:eastAsia="zh-CN"/>
        </w:rPr>
        <w:t>和峰</w:t>
      </w:r>
      <w:r>
        <w:rPr>
          <w:rFonts w:hint="eastAsia"/>
          <w:lang w:eastAsia="zh-CN"/>
        </w:rPr>
        <w:t>-</w:t>
      </w:r>
      <w:r>
        <w:rPr>
          <w:lang w:eastAsia="zh-CN"/>
        </w:rPr>
        <w:t>峰变化。峰</w:t>
      </w:r>
      <w:r>
        <w:rPr>
          <w:rFonts w:hint="eastAsia"/>
          <w:lang w:eastAsia="zh-CN"/>
        </w:rPr>
        <w:t>-</w:t>
      </w:r>
      <w:r>
        <w:rPr>
          <w:lang w:eastAsia="zh-CN"/>
        </w:rPr>
        <w:t>峰变化按</w:t>
      </w:r>
      <w:r>
        <w:rPr>
          <w:lang w:eastAsia="zh-CN"/>
        </w:rPr>
        <w:t>10 s</w:t>
      </w:r>
      <w:r>
        <w:rPr>
          <w:lang w:eastAsia="zh-CN"/>
        </w:rPr>
        <w:t>块均值计算（每块不少于</w:t>
      </w:r>
      <w:r>
        <w:rPr>
          <w:lang w:eastAsia="zh-CN"/>
        </w:rPr>
        <w:t>5</w:t>
      </w:r>
      <w:r>
        <w:rPr>
          <w:lang w:eastAsia="zh-CN"/>
        </w:rPr>
        <w:t>帧），以免单帧噪声随样本数增大而抬高峰</w:t>
      </w:r>
      <w:r w:rsidR="008959B2">
        <w:rPr>
          <w:lang w:eastAsia="zh-CN"/>
        </w:rPr>
        <w:t>-</w:t>
      </w:r>
      <w:r>
        <w:rPr>
          <w:lang w:eastAsia="zh-CN"/>
        </w:rPr>
        <w:t>峰值。全程报告首</w:t>
      </w:r>
      <w:r>
        <w:rPr>
          <w:lang w:eastAsia="zh-CN"/>
        </w:rPr>
        <w:t>10 s</w:t>
      </w:r>
      <w:r>
        <w:rPr>
          <w:lang w:eastAsia="zh-CN"/>
        </w:rPr>
        <w:t>与末</w:t>
      </w:r>
      <w:r>
        <w:rPr>
          <w:lang w:eastAsia="zh-CN"/>
        </w:rPr>
        <w:t>10 s</w:t>
      </w:r>
      <w:r>
        <w:rPr>
          <w:lang w:eastAsia="zh-CN"/>
        </w:rPr>
        <w:t>均值的相对变化，并对各段记录做线性拟合，给出下降速率。</w:t>
      </w:r>
    </w:p>
    <w:p w14:paraId="331CE3D0" w14:textId="77777777" w:rsidR="009D0E28" w:rsidRDefault="00000000" w:rsidP="009D0E28">
      <w:pPr>
        <w:keepLines/>
        <w:spacing w:after="100"/>
        <w:jc w:val="center"/>
      </w:pPr>
      <m:oMathPara>
        <m:oMath>
          <m:sSub>
            <m:sSubPr>
              <m:ctrlPr>
                <w:rPr>
                  <w:rFonts w:ascii="Cambria Math" w:hAnsi="Cambria Math"/>
                </w:rPr>
              </m:ctrlPr>
            </m:sSubPr>
            <m:e>
              <m:r>
                <w:rPr>
                  <w:rFonts w:ascii="Cambria Math" w:hAnsi="Cambria Math"/>
                </w:rPr>
                <m:t>D</m:t>
              </m:r>
            </m:e>
            <m:sub>
              <m:r>
                <w:rPr>
                  <w:rFonts w:ascii="Cambria Math" w:hAnsi="Cambria Math"/>
                </w:rPr>
                <m:t>pp</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seg,max</m:t>
                  </m:r>
                </m:sub>
              </m:sSub>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seg,min</m:t>
                  </m:r>
                </m:sub>
              </m:sSub>
            </m:num>
            <m:den>
              <m:r>
                <w:rPr>
                  <w:rFonts w:ascii="Cambria Math" w:hAnsi="Cambria Math"/>
                </w:rPr>
                <m:t>Q̄</m:t>
              </m:r>
            </m:den>
          </m:f>
          <m:r>
            <w:rPr>
              <w:rFonts w:ascii="Cambria Math" w:hAnsi="Cambria Math"/>
            </w:rPr>
            <m:t xml:space="preserve"> × 100%</m:t>
          </m:r>
        </m:oMath>
      </m:oMathPara>
    </w:p>
    <w:p w14:paraId="765C5E5A" w14:textId="77777777" w:rsidR="009D0E28" w:rsidRDefault="00000000" w:rsidP="009D0E28">
      <w:pPr>
        <w:keepLines/>
        <w:spacing w:after="100"/>
        <w:jc w:val="center"/>
      </w:pPr>
      <m:oMathPara>
        <m:oMath>
          <m:sSub>
            <m:sSubPr>
              <m:ctrlPr>
                <w:rPr>
                  <w:rFonts w:ascii="Cambria Math" w:hAnsi="Cambria Math"/>
                </w:rPr>
              </m:ctrlPr>
            </m:sSubPr>
            <m:e>
              <m:r>
                <w:rPr>
                  <w:rFonts w:ascii="Cambria Math" w:hAnsi="Cambria Math"/>
                </w:rPr>
                <m:t>D</m:t>
              </m:r>
            </m:e>
            <m:sub>
              <m:r>
                <w:rPr>
                  <w:rFonts w:ascii="Cambria Math" w:hAnsi="Cambria Math"/>
                </w:rPr>
                <m:t>end</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last</m:t>
                      </m:r>
                    </m:sub>
                  </m:sSub>
                </m:num>
                <m:den>
                  <m:sSub>
                    <m:sSubPr>
                      <m:ctrlPr>
                        <w:rPr>
                          <w:rFonts w:ascii="Cambria Math" w:hAnsi="Cambria Math"/>
                        </w:rPr>
                      </m:ctrlPr>
                    </m:sSubPr>
                    <m:e>
                      <m:r>
                        <w:rPr>
                          <w:rFonts w:ascii="Cambria Math" w:hAnsi="Cambria Math"/>
                        </w:rPr>
                        <m:t>Q̄</m:t>
                      </m:r>
                    </m:e>
                    <m:sub>
                      <m:r>
                        <w:rPr>
                          <w:rFonts w:ascii="Cambria Math" w:hAnsi="Cambria Math"/>
                        </w:rPr>
                        <m:t>first</m:t>
                      </m:r>
                    </m:sub>
                  </m:sSub>
                </m:den>
              </m:f>
              <m:r>
                <w:rPr>
                  <w:rFonts w:ascii="Cambria Math" w:hAnsi="Cambria Math"/>
                </w:rPr>
                <m:t xml:space="preserve"> - 1</m:t>
              </m:r>
            </m:e>
          </m:d>
          <m:r>
            <w:rPr>
              <w:rFonts w:ascii="Cambria Math" w:hAnsi="Cambria Math"/>
            </w:rPr>
            <m:t xml:space="preserve"> × 100%</m:t>
          </m:r>
        </m:oMath>
      </m:oMathPara>
    </w:p>
    <w:p w14:paraId="509CA0F3" w14:textId="77777777" w:rsidR="009D0E28" w:rsidRPr="001C3094" w:rsidRDefault="009D0E28" w:rsidP="009D0E28">
      <w:pPr>
        <w:spacing w:after="100"/>
        <w:ind w:firstLine="480"/>
        <w:jc w:val="both"/>
      </w:pPr>
      <w:r>
        <w:t>式中</w:t>
      </w:r>
      <w:r>
        <w:t>Q̄_seg</w:t>
      </w:r>
      <w:r>
        <w:t>为</w:t>
      </w:r>
      <w:r>
        <w:t>10 s</w:t>
      </w:r>
      <w:r>
        <w:t>块均值，</w:t>
      </w:r>
      <w:r>
        <w:t>Q̄_first</w:t>
      </w:r>
      <w:r>
        <w:t>、</w:t>
      </w:r>
      <w:r>
        <w:t>Q̄_last</w:t>
      </w:r>
      <w:r>
        <w:t>分别为记录首、末</w:t>
      </w:r>
      <w:r>
        <w:t>10 s</w:t>
      </w:r>
      <w:r>
        <w:t>的均值，</w:t>
      </w:r>
      <w:r>
        <w:t>D_pp</w:t>
      </w:r>
      <w:r>
        <w:t>中的</w:t>
      </w:r>
      <w:r>
        <w:t>Q̄</w:t>
      </w:r>
      <w:r>
        <w:t>为</w:t>
      </w:r>
      <w:r>
        <w:t>20</w:t>
      </w:r>
      <w:r w:rsidR="008959B2">
        <w:t>-</w:t>
      </w:r>
      <w:r>
        <w:t xml:space="preserve">50 </w:t>
      </w:r>
      <w:proofErr w:type="spellStart"/>
      <w:r>
        <w:t>min</w:t>
      </w:r>
      <w:r>
        <w:t>区间均值</w:t>
      </w:r>
      <w:proofErr w:type="spellEnd"/>
      <w:r>
        <w:t>。</w:t>
      </w:r>
    </w:p>
    <w:p w14:paraId="23D766AA" w14:textId="77777777" w:rsidR="009D0E28" w:rsidRDefault="009D0E28" w:rsidP="009D0E28">
      <w:pPr>
        <w:pStyle w:val="21"/>
        <w:spacing w:before="240" w:after="140"/>
        <w:jc w:val="both"/>
        <w:rPr>
          <w:lang w:eastAsia="zh-CN"/>
        </w:rPr>
      </w:pPr>
      <w:bookmarkStart w:id="8" w:name="_Toc241481120"/>
      <w:r>
        <w:rPr>
          <w:rFonts w:ascii="Times New Roman" w:eastAsia="黑体" w:hAnsi="Times New Roman"/>
          <w:lang w:eastAsia="zh-CN"/>
        </w:rPr>
        <w:t xml:space="preserve">2.4 </w:t>
      </w:r>
      <w:r>
        <w:rPr>
          <w:rFonts w:ascii="Times New Roman" w:eastAsia="黑体" w:hAnsi="Times New Roman"/>
          <w:lang w:eastAsia="zh-CN"/>
        </w:rPr>
        <w:t>实验结果</w:t>
      </w:r>
      <w:bookmarkEnd w:id="8"/>
    </w:p>
    <w:p w14:paraId="198A602D" w14:textId="77777777" w:rsidR="008959B2" w:rsidRDefault="009D0E28" w:rsidP="008959B2">
      <w:pPr>
        <w:pStyle w:val="31"/>
        <w:spacing w:before="240" w:after="140"/>
        <w:jc w:val="both"/>
        <w:rPr>
          <w:lang w:eastAsia="zh-CN"/>
        </w:rPr>
      </w:pPr>
      <w:r>
        <w:rPr>
          <w:rFonts w:ascii="Times New Roman" w:eastAsia="黑体" w:hAnsi="Times New Roman"/>
          <w:lang w:eastAsia="zh-CN"/>
        </w:rPr>
        <w:t xml:space="preserve">2.4.1 </w:t>
      </w:r>
      <w:r>
        <w:rPr>
          <w:rFonts w:ascii="Times New Roman" w:eastAsia="黑体" w:hAnsi="Times New Roman"/>
          <w:lang w:eastAsia="zh-CN"/>
        </w:rPr>
        <w:t>短时稳定性</w:t>
      </w:r>
    </w:p>
    <w:p w14:paraId="6C985EB5" w14:textId="77777777" w:rsidR="009D0E28" w:rsidRDefault="009D0E28" w:rsidP="009D0E28">
      <w:pPr>
        <w:spacing w:after="100"/>
        <w:ind w:firstLine="480"/>
        <w:jc w:val="both"/>
        <w:rPr>
          <w:lang w:eastAsia="zh-CN"/>
        </w:rPr>
      </w:pPr>
      <w:r w:rsidRPr="00F41224">
        <w:rPr>
          <w:lang w:eastAsia="zh-CN"/>
        </w:rPr>
        <w:t>可评价的</w:t>
      </w:r>
      <w:r w:rsidRPr="00F41224">
        <w:rPr>
          <w:lang w:eastAsia="zh-CN"/>
        </w:rPr>
        <w:t>2112</w:t>
      </w:r>
      <w:r w:rsidRPr="00F41224">
        <w:rPr>
          <w:lang w:eastAsia="zh-CN"/>
        </w:rPr>
        <w:t>个滑动窗口全部满足总量稳定双判据，最大滑动</w:t>
      </w:r>
      <w:r w:rsidRPr="00F41224">
        <w:rPr>
          <w:lang w:eastAsia="zh-CN"/>
        </w:rPr>
        <w:t>CV</w:t>
      </w:r>
      <w:r w:rsidRPr="00F41224">
        <w:rPr>
          <w:lang w:eastAsia="zh-CN"/>
        </w:rPr>
        <w:t>为</w:t>
      </w:r>
      <w:r w:rsidRPr="00F41224">
        <w:rPr>
          <w:lang w:eastAsia="zh-CN"/>
        </w:rPr>
        <w:t>0.180%</w:t>
      </w:r>
      <w:r w:rsidRPr="00F41224">
        <w:rPr>
          <w:lang w:eastAsia="zh-CN"/>
        </w:rPr>
        <w:t>，最大变化率绝对值为</w:t>
      </w:r>
      <w:r w:rsidRPr="00F41224">
        <w:rPr>
          <w:lang w:eastAsia="zh-CN"/>
        </w:rPr>
        <w:t>0.104%/min</w:t>
      </w:r>
      <w:r w:rsidRPr="00F41224">
        <w:rPr>
          <w:lang w:eastAsia="zh-CN"/>
        </w:rPr>
        <w:t>。</w:t>
      </w:r>
    </w:p>
    <w:p w14:paraId="2C764715" w14:textId="77777777" w:rsidR="009D0E28" w:rsidRDefault="009D0E28" w:rsidP="009D0E28">
      <w:pPr>
        <w:keepNext/>
        <w:spacing w:after="100" w:line="240" w:lineRule="auto"/>
        <w:jc w:val="center"/>
      </w:pPr>
      <w:r>
        <w:rPr>
          <w:noProof/>
        </w:rPr>
        <w:lastRenderedPageBreak/>
        <w:drawing>
          <wp:inline distT="0" distB="0" distL="0" distR="0" wp14:anchorId="6C5222E8" wp14:editId="26122262">
            <wp:extent cx="5619750" cy="2619375"/>
            <wp:effectExtent l="0" t="0" r="0" b="0"/>
            <wp:docPr id="447554601" name="fig/A-1.png" descr="fig/A-1.png" title="fig/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619375"/>
                    </a:xfrm>
                    <a:prstGeom prst="rect">
                      <a:avLst/>
                    </a:prstGeom>
                  </pic:spPr>
                </pic:pic>
              </a:graphicData>
            </a:graphic>
          </wp:inline>
        </w:drawing>
      </w:r>
    </w:p>
    <w:p w14:paraId="5091B7E3"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2-</w:t>
      </w:r>
      <w:proofErr w:type="gramStart"/>
      <w:r>
        <w:rPr>
          <w:b w:val="0"/>
          <w:lang w:eastAsia="zh-CN"/>
        </w:rPr>
        <w:t xml:space="preserve">1  </w:t>
      </w:r>
      <w:r>
        <w:rPr>
          <w:b w:val="0"/>
          <w:lang w:eastAsia="zh-CN"/>
        </w:rPr>
        <w:t>各波段</w:t>
      </w:r>
      <w:proofErr w:type="gramEnd"/>
      <w:r>
        <w:rPr>
          <w:b w:val="0"/>
          <w:lang w:eastAsia="zh-CN"/>
        </w:rPr>
        <w:t>10 s</w:t>
      </w:r>
      <w:r>
        <w:rPr>
          <w:b w:val="0"/>
          <w:lang w:eastAsia="zh-CN"/>
        </w:rPr>
        <w:t>块均值相对末段（</w:t>
      </w:r>
      <w:r>
        <w:rPr>
          <w:b w:val="0"/>
          <w:lang w:eastAsia="zh-CN"/>
        </w:rPr>
        <w:t>48.60</w:t>
      </w:r>
      <w:r w:rsidR="008959B2">
        <w:rPr>
          <w:b w:val="0"/>
          <w:lang w:eastAsia="zh-CN"/>
        </w:rPr>
        <w:t>-</w:t>
      </w:r>
      <w:r>
        <w:rPr>
          <w:b w:val="0"/>
          <w:lang w:eastAsia="zh-CN"/>
        </w:rPr>
        <w:t>57.41 min</w:t>
      </w:r>
      <w:r>
        <w:rPr>
          <w:b w:val="0"/>
          <w:lang w:eastAsia="zh-CN"/>
        </w:rPr>
        <w:t>）均值的变化</w:t>
      </w:r>
    </w:p>
    <w:p w14:paraId="01484F58" w14:textId="77777777" w:rsidR="009D0E28" w:rsidRDefault="009D0E28" w:rsidP="009D0E28">
      <w:pPr>
        <w:keepNext/>
        <w:spacing w:after="100" w:line="240" w:lineRule="auto"/>
        <w:jc w:val="center"/>
      </w:pPr>
      <w:r>
        <w:rPr>
          <w:noProof/>
        </w:rPr>
        <w:drawing>
          <wp:inline distT="0" distB="0" distL="0" distR="0" wp14:anchorId="20BDC612" wp14:editId="2B646A6C">
            <wp:extent cx="5619750" cy="3248025"/>
            <wp:effectExtent l="0" t="0" r="0" b="0"/>
            <wp:docPr id="356525497" name="fig/A-2.png" descr="fig/A-2.png" title="fig/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248025"/>
                    </a:xfrm>
                    <a:prstGeom prst="rect">
                      <a:avLst/>
                    </a:prstGeom>
                  </pic:spPr>
                </pic:pic>
              </a:graphicData>
            </a:graphic>
          </wp:inline>
        </w:drawing>
      </w:r>
    </w:p>
    <w:p w14:paraId="4E188835"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2-</w:t>
      </w:r>
      <w:proofErr w:type="gramStart"/>
      <w:r>
        <w:rPr>
          <w:b w:val="0"/>
          <w:lang w:eastAsia="zh-CN"/>
        </w:rPr>
        <w:t xml:space="preserve">2  </w:t>
      </w:r>
      <w:r>
        <w:rPr>
          <w:b w:val="0"/>
          <w:lang w:eastAsia="zh-CN"/>
        </w:rPr>
        <w:t>总量积分响应</w:t>
      </w:r>
      <w:proofErr w:type="gramEnd"/>
      <w:r>
        <w:rPr>
          <w:b w:val="0"/>
          <w:lang w:eastAsia="zh-CN"/>
        </w:rPr>
        <w:t>5 min</w:t>
      </w:r>
      <w:r>
        <w:rPr>
          <w:b w:val="0"/>
          <w:lang w:eastAsia="zh-CN"/>
        </w:rPr>
        <w:t>滑动</w:t>
      </w:r>
      <w:r>
        <w:rPr>
          <w:b w:val="0"/>
          <w:lang w:eastAsia="zh-CN"/>
        </w:rPr>
        <w:t>CV</w:t>
      </w:r>
      <w:r>
        <w:rPr>
          <w:b w:val="0"/>
          <w:lang w:eastAsia="zh-CN"/>
        </w:rPr>
        <w:t>和变化率绝对值</w:t>
      </w:r>
    </w:p>
    <w:p w14:paraId="1E2E3DA9" w14:textId="77777777" w:rsidR="009D0E28" w:rsidRDefault="009D0E28" w:rsidP="009D0E28">
      <w:pPr>
        <w:pStyle w:val="31"/>
        <w:spacing w:before="240" w:after="140"/>
        <w:jc w:val="both"/>
        <w:rPr>
          <w:lang w:eastAsia="zh-CN"/>
        </w:rPr>
      </w:pPr>
      <w:r>
        <w:rPr>
          <w:rFonts w:ascii="Times New Roman" w:eastAsia="黑体" w:hAnsi="Times New Roman"/>
          <w:lang w:eastAsia="zh-CN"/>
        </w:rPr>
        <w:t>2.4.2 20</w:t>
      </w:r>
      <w:r w:rsidR="008959B2">
        <w:rPr>
          <w:rFonts w:ascii="Times New Roman" w:eastAsia="黑体" w:hAnsi="Times New Roman"/>
          <w:lang w:eastAsia="zh-CN"/>
        </w:rPr>
        <w:t>-</w:t>
      </w:r>
      <w:r>
        <w:rPr>
          <w:rFonts w:ascii="Times New Roman" w:eastAsia="黑体" w:hAnsi="Times New Roman"/>
          <w:lang w:eastAsia="zh-CN"/>
        </w:rPr>
        <w:t>50 min</w:t>
      </w:r>
      <w:r>
        <w:rPr>
          <w:rFonts w:ascii="Times New Roman" w:eastAsia="黑体" w:hAnsi="Times New Roman"/>
          <w:lang w:eastAsia="zh-CN"/>
        </w:rPr>
        <w:t>区间变化</w:t>
      </w:r>
    </w:p>
    <w:p w14:paraId="6F004A9E" w14:textId="77777777" w:rsidR="002A547D" w:rsidRDefault="001A246F">
      <w:pPr>
        <w:pStyle w:val="af7"/>
        <w:keepNext/>
        <w:keepLines/>
        <w:spacing w:line="276" w:lineRule="auto"/>
        <w:jc w:val="center"/>
        <w:rPr>
          <w:lang w:eastAsia="zh-CN"/>
        </w:rPr>
      </w:pPr>
      <w:r>
        <w:rPr>
          <w:b w:val="0"/>
          <w:lang w:eastAsia="zh-CN"/>
        </w:rPr>
        <w:t>表</w:t>
      </w:r>
      <w:r>
        <w:rPr>
          <w:b w:val="0"/>
          <w:lang w:eastAsia="zh-CN"/>
        </w:rPr>
        <w:t>2-</w:t>
      </w:r>
      <w:proofErr w:type="gramStart"/>
      <w:r>
        <w:rPr>
          <w:b w:val="0"/>
          <w:lang w:eastAsia="zh-CN"/>
        </w:rPr>
        <w:t xml:space="preserve">2  </w:t>
      </w:r>
      <w:r>
        <w:rPr>
          <w:b w:val="0"/>
          <w:lang w:eastAsia="zh-CN"/>
        </w:rPr>
        <w:t>波段稳定性与全程首末变化</w:t>
      </w:r>
      <w:proofErr w:type="gramEnd"/>
    </w:p>
    <w:tbl>
      <w:tblPr>
        <w:tblW w:w="9360" w:type="dxa"/>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left w:w="10" w:type="dxa"/>
          <w:right w:w="10" w:type="dxa"/>
        </w:tblCellMar>
        <w:tblLook w:val="0000" w:firstRow="0" w:lastRow="0" w:firstColumn="0" w:lastColumn="0" w:noHBand="0" w:noVBand="0"/>
      </w:tblPr>
      <w:tblGrid>
        <w:gridCol w:w="2340"/>
        <w:gridCol w:w="2340"/>
        <w:gridCol w:w="2340"/>
        <w:gridCol w:w="2340"/>
      </w:tblGrid>
      <w:tr w:rsidR="009D0E28" w14:paraId="5472F204" w14:textId="77777777" w:rsidTr="00A97A1E">
        <w:trPr>
          <w:cantSplit/>
          <w:tblHeader/>
          <w:jc w:val="center"/>
        </w:trPr>
        <w:tc>
          <w:tcPr>
            <w:tcW w:w="2296" w:type="dxa"/>
            <w:shd w:val="clear" w:color="auto" w:fill="E8ECF0"/>
            <w:tcMar>
              <w:top w:w="70" w:type="dxa"/>
              <w:left w:w="85" w:type="dxa"/>
              <w:bottom w:w="70" w:type="dxa"/>
              <w:right w:w="85" w:type="dxa"/>
            </w:tcMar>
            <w:vAlign w:val="center"/>
          </w:tcPr>
          <w:p w14:paraId="793B8183" w14:textId="77777777" w:rsidR="009D0E28" w:rsidRDefault="009D0E28" w:rsidP="00A97A1E">
            <w:pPr>
              <w:keepNext/>
              <w:spacing w:after="40" w:line="264" w:lineRule="auto"/>
              <w:jc w:val="center"/>
            </w:pPr>
            <w:proofErr w:type="spellStart"/>
            <w:r>
              <w:rPr>
                <w:b/>
                <w:bCs/>
                <w:sz w:val="20"/>
                <w:szCs w:val="20"/>
              </w:rPr>
              <w:t>波段</w:t>
            </w:r>
            <w:proofErr w:type="spellEnd"/>
          </w:p>
        </w:tc>
        <w:tc>
          <w:tcPr>
            <w:tcW w:w="2296" w:type="dxa"/>
            <w:shd w:val="clear" w:color="auto" w:fill="E8ECF0"/>
            <w:tcMar>
              <w:top w:w="70" w:type="dxa"/>
              <w:left w:w="85" w:type="dxa"/>
              <w:bottom w:w="70" w:type="dxa"/>
              <w:right w:w="85" w:type="dxa"/>
            </w:tcMar>
            <w:vAlign w:val="center"/>
          </w:tcPr>
          <w:p w14:paraId="7AE47101" w14:textId="77777777" w:rsidR="009D0E28" w:rsidRDefault="009D0E28" w:rsidP="00A97A1E">
            <w:pPr>
              <w:keepNext/>
              <w:spacing w:after="40" w:line="264" w:lineRule="auto"/>
              <w:jc w:val="center"/>
            </w:pPr>
            <w:r>
              <w:rPr>
                <w:b/>
                <w:bCs/>
                <w:sz w:val="20"/>
                <w:szCs w:val="20"/>
              </w:rPr>
              <w:t>CV / %</w:t>
            </w:r>
          </w:p>
        </w:tc>
        <w:tc>
          <w:tcPr>
            <w:tcW w:w="2296" w:type="dxa"/>
            <w:shd w:val="clear" w:color="auto" w:fill="E8ECF0"/>
            <w:tcMar>
              <w:top w:w="70" w:type="dxa"/>
              <w:left w:w="85" w:type="dxa"/>
              <w:bottom w:w="70" w:type="dxa"/>
              <w:right w:w="85" w:type="dxa"/>
            </w:tcMar>
            <w:vAlign w:val="center"/>
          </w:tcPr>
          <w:p w14:paraId="28D01B4A" w14:textId="77777777" w:rsidR="009D0E28" w:rsidRDefault="009D0E28" w:rsidP="00A97A1E">
            <w:pPr>
              <w:keepNext/>
              <w:spacing w:after="40" w:line="264" w:lineRule="auto"/>
              <w:jc w:val="center"/>
            </w:pPr>
            <w:r>
              <w:rPr>
                <w:b/>
                <w:bCs/>
                <w:sz w:val="20"/>
                <w:szCs w:val="20"/>
              </w:rPr>
              <w:t>峰</w:t>
            </w:r>
            <w:r>
              <w:rPr>
                <w:rFonts w:hint="eastAsia"/>
                <w:b/>
                <w:bCs/>
                <w:sz w:val="20"/>
                <w:szCs w:val="20"/>
              </w:rPr>
              <w:t>-</w:t>
            </w:r>
            <w:r>
              <w:rPr>
                <w:b/>
                <w:bCs/>
                <w:sz w:val="20"/>
                <w:szCs w:val="20"/>
              </w:rPr>
              <w:t>峰变化（</w:t>
            </w:r>
            <w:r>
              <w:rPr>
                <w:b/>
                <w:bCs/>
                <w:sz w:val="20"/>
                <w:szCs w:val="20"/>
              </w:rPr>
              <w:t xml:space="preserve">10 </w:t>
            </w:r>
            <w:proofErr w:type="spellStart"/>
            <w:r>
              <w:rPr>
                <w:b/>
                <w:bCs/>
                <w:sz w:val="20"/>
                <w:szCs w:val="20"/>
              </w:rPr>
              <w:t>s</w:t>
            </w:r>
            <w:r>
              <w:rPr>
                <w:b/>
                <w:bCs/>
                <w:sz w:val="20"/>
                <w:szCs w:val="20"/>
              </w:rPr>
              <w:t>块</w:t>
            </w:r>
            <w:proofErr w:type="spellEnd"/>
            <w:r>
              <w:rPr>
                <w:b/>
                <w:bCs/>
                <w:sz w:val="20"/>
                <w:szCs w:val="20"/>
              </w:rPr>
              <w:t>）</w:t>
            </w:r>
            <w:r>
              <w:rPr>
                <w:b/>
                <w:bCs/>
                <w:sz w:val="20"/>
                <w:szCs w:val="20"/>
              </w:rPr>
              <w:t>/ %</w:t>
            </w:r>
          </w:p>
        </w:tc>
        <w:tc>
          <w:tcPr>
            <w:tcW w:w="2296" w:type="dxa"/>
            <w:shd w:val="clear" w:color="auto" w:fill="E8ECF0"/>
            <w:tcMar>
              <w:top w:w="70" w:type="dxa"/>
              <w:left w:w="85" w:type="dxa"/>
              <w:bottom w:w="70" w:type="dxa"/>
              <w:right w:w="85" w:type="dxa"/>
            </w:tcMar>
            <w:vAlign w:val="center"/>
          </w:tcPr>
          <w:p w14:paraId="52B3BD53" w14:textId="77777777" w:rsidR="009D0E28" w:rsidRDefault="009D0E28" w:rsidP="00A97A1E">
            <w:pPr>
              <w:keepNext/>
              <w:spacing w:after="40" w:line="264" w:lineRule="auto"/>
              <w:jc w:val="center"/>
            </w:pPr>
            <w:proofErr w:type="spellStart"/>
            <w:r>
              <w:rPr>
                <w:b/>
                <w:bCs/>
                <w:sz w:val="20"/>
                <w:szCs w:val="20"/>
              </w:rPr>
              <w:t>首末</w:t>
            </w:r>
            <w:r>
              <w:rPr>
                <w:rFonts w:hint="eastAsia"/>
                <w:b/>
                <w:bCs/>
                <w:sz w:val="20"/>
                <w:szCs w:val="20"/>
              </w:rPr>
              <w:t>相对</w:t>
            </w:r>
            <w:r>
              <w:rPr>
                <w:b/>
                <w:bCs/>
                <w:sz w:val="20"/>
                <w:szCs w:val="20"/>
              </w:rPr>
              <w:t>变化</w:t>
            </w:r>
            <w:proofErr w:type="spellEnd"/>
            <w:r>
              <w:rPr>
                <w:b/>
                <w:bCs/>
                <w:sz w:val="20"/>
                <w:szCs w:val="20"/>
              </w:rPr>
              <w:t xml:space="preserve"> / %</w:t>
            </w:r>
          </w:p>
        </w:tc>
      </w:tr>
      <w:tr w:rsidR="009D0E28" w14:paraId="6FAC0C5E" w14:textId="77777777" w:rsidTr="00A97A1E">
        <w:trPr>
          <w:cantSplit/>
          <w:jc w:val="center"/>
        </w:trPr>
        <w:tc>
          <w:tcPr>
            <w:tcW w:w="2296" w:type="dxa"/>
            <w:tcMar>
              <w:top w:w="70" w:type="dxa"/>
              <w:left w:w="85" w:type="dxa"/>
              <w:bottom w:w="70" w:type="dxa"/>
              <w:right w:w="85" w:type="dxa"/>
            </w:tcMar>
            <w:vAlign w:val="center"/>
          </w:tcPr>
          <w:p w14:paraId="58BB6DA0" w14:textId="77777777" w:rsidR="009D0E28" w:rsidRDefault="009D0E28" w:rsidP="00A97A1E">
            <w:pPr>
              <w:spacing w:after="40" w:line="264" w:lineRule="auto"/>
              <w:jc w:val="center"/>
            </w:pPr>
            <w:r>
              <w:rPr>
                <w:sz w:val="20"/>
                <w:szCs w:val="20"/>
              </w:rPr>
              <w:t>总量</w:t>
            </w:r>
            <w:r>
              <w:rPr>
                <w:sz w:val="20"/>
                <w:szCs w:val="20"/>
              </w:rPr>
              <w:t>420</w:t>
            </w:r>
            <w:r w:rsidR="008959B2">
              <w:rPr>
                <w:sz w:val="20"/>
                <w:szCs w:val="20"/>
              </w:rPr>
              <w:t>-</w:t>
            </w:r>
            <w:r>
              <w:rPr>
                <w:sz w:val="20"/>
                <w:szCs w:val="20"/>
              </w:rPr>
              <w:t>700 nm</w:t>
            </w:r>
          </w:p>
        </w:tc>
        <w:tc>
          <w:tcPr>
            <w:tcW w:w="2296" w:type="dxa"/>
            <w:tcMar>
              <w:top w:w="70" w:type="dxa"/>
              <w:left w:w="85" w:type="dxa"/>
              <w:bottom w:w="70" w:type="dxa"/>
              <w:right w:w="85" w:type="dxa"/>
            </w:tcMar>
            <w:vAlign w:val="center"/>
          </w:tcPr>
          <w:p w14:paraId="29697BBA" w14:textId="77777777" w:rsidR="009D0E28" w:rsidRDefault="009D0E28" w:rsidP="00A97A1E">
            <w:pPr>
              <w:spacing w:after="40" w:line="264" w:lineRule="auto"/>
              <w:jc w:val="center"/>
            </w:pPr>
            <w:r>
              <w:rPr>
                <w:sz w:val="20"/>
                <w:szCs w:val="20"/>
              </w:rPr>
              <w:t>0.430</w:t>
            </w:r>
          </w:p>
        </w:tc>
        <w:tc>
          <w:tcPr>
            <w:tcW w:w="2296" w:type="dxa"/>
            <w:tcMar>
              <w:top w:w="70" w:type="dxa"/>
              <w:left w:w="85" w:type="dxa"/>
              <w:bottom w:w="70" w:type="dxa"/>
              <w:right w:w="85" w:type="dxa"/>
            </w:tcMar>
            <w:vAlign w:val="center"/>
          </w:tcPr>
          <w:p w14:paraId="4EBC57ED" w14:textId="77777777" w:rsidR="009D0E28" w:rsidRDefault="009D0E28" w:rsidP="00A97A1E">
            <w:pPr>
              <w:spacing w:after="40" w:line="264" w:lineRule="auto"/>
              <w:jc w:val="center"/>
            </w:pPr>
            <w:r>
              <w:rPr>
                <w:sz w:val="20"/>
                <w:szCs w:val="20"/>
              </w:rPr>
              <w:t>1.42</w:t>
            </w:r>
          </w:p>
        </w:tc>
        <w:tc>
          <w:tcPr>
            <w:tcW w:w="2296" w:type="dxa"/>
            <w:tcMar>
              <w:top w:w="70" w:type="dxa"/>
              <w:left w:w="85" w:type="dxa"/>
              <w:bottom w:w="70" w:type="dxa"/>
              <w:right w:w="85" w:type="dxa"/>
            </w:tcMar>
            <w:vAlign w:val="center"/>
          </w:tcPr>
          <w:p w14:paraId="2A85F245" w14:textId="77777777" w:rsidR="009D0E28" w:rsidRDefault="009D0E28" w:rsidP="00A97A1E">
            <w:pPr>
              <w:spacing w:after="40" w:line="264" w:lineRule="auto"/>
              <w:jc w:val="center"/>
            </w:pPr>
            <w:r>
              <w:rPr>
                <w:sz w:val="20"/>
                <w:szCs w:val="20"/>
              </w:rPr>
              <w:t>−3.44</w:t>
            </w:r>
          </w:p>
        </w:tc>
      </w:tr>
      <w:tr w:rsidR="009D0E28" w14:paraId="77A489EF" w14:textId="77777777" w:rsidTr="00A97A1E">
        <w:trPr>
          <w:cantSplit/>
          <w:jc w:val="center"/>
        </w:trPr>
        <w:tc>
          <w:tcPr>
            <w:tcW w:w="2296" w:type="dxa"/>
            <w:tcMar>
              <w:top w:w="70" w:type="dxa"/>
              <w:left w:w="85" w:type="dxa"/>
              <w:bottom w:w="70" w:type="dxa"/>
              <w:right w:w="85" w:type="dxa"/>
            </w:tcMar>
            <w:vAlign w:val="center"/>
          </w:tcPr>
          <w:p w14:paraId="3663610B" w14:textId="77777777" w:rsidR="009D0E28" w:rsidRDefault="009D0E28" w:rsidP="00A97A1E">
            <w:pPr>
              <w:spacing w:after="40" w:line="264" w:lineRule="auto"/>
              <w:jc w:val="center"/>
            </w:pPr>
            <w:r>
              <w:rPr>
                <w:sz w:val="20"/>
                <w:szCs w:val="20"/>
              </w:rPr>
              <w:t>蓝</w:t>
            </w:r>
            <w:r>
              <w:rPr>
                <w:sz w:val="20"/>
                <w:szCs w:val="20"/>
              </w:rPr>
              <w:t>420</w:t>
            </w:r>
            <w:r w:rsidR="008959B2">
              <w:rPr>
                <w:sz w:val="20"/>
                <w:szCs w:val="20"/>
              </w:rPr>
              <w:t>-</w:t>
            </w:r>
            <w:r>
              <w:rPr>
                <w:sz w:val="20"/>
                <w:szCs w:val="20"/>
              </w:rPr>
              <w:t>500 nm</w:t>
            </w:r>
          </w:p>
        </w:tc>
        <w:tc>
          <w:tcPr>
            <w:tcW w:w="2296" w:type="dxa"/>
            <w:tcMar>
              <w:top w:w="70" w:type="dxa"/>
              <w:left w:w="85" w:type="dxa"/>
              <w:bottom w:w="70" w:type="dxa"/>
              <w:right w:w="85" w:type="dxa"/>
            </w:tcMar>
            <w:vAlign w:val="center"/>
          </w:tcPr>
          <w:p w14:paraId="1D8EB63E" w14:textId="77777777" w:rsidR="009D0E28" w:rsidRDefault="009D0E28" w:rsidP="00A97A1E">
            <w:pPr>
              <w:spacing w:after="40" w:line="264" w:lineRule="auto"/>
              <w:jc w:val="center"/>
            </w:pPr>
            <w:r>
              <w:rPr>
                <w:sz w:val="20"/>
                <w:szCs w:val="20"/>
              </w:rPr>
              <w:t>0.546</w:t>
            </w:r>
          </w:p>
        </w:tc>
        <w:tc>
          <w:tcPr>
            <w:tcW w:w="2296" w:type="dxa"/>
            <w:tcMar>
              <w:top w:w="70" w:type="dxa"/>
              <w:left w:w="85" w:type="dxa"/>
              <w:bottom w:w="70" w:type="dxa"/>
              <w:right w:w="85" w:type="dxa"/>
            </w:tcMar>
            <w:vAlign w:val="center"/>
          </w:tcPr>
          <w:p w14:paraId="06F23ACC" w14:textId="77777777" w:rsidR="009D0E28" w:rsidRDefault="009D0E28" w:rsidP="00A97A1E">
            <w:pPr>
              <w:spacing w:after="40" w:line="264" w:lineRule="auto"/>
              <w:jc w:val="center"/>
            </w:pPr>
            <w:r>
              <w:rPr>
                <w:sz w:val="20"/>
                <w:szCs w:val="20"/>
              </w:rPr>
              <w:t>1.72</w:t>
            </w:r>
          </w:p>
        </w:tc>
        <w:tc>
          <w:tcPr>
            <w:tcW w:w="2296" w:type="dxa"/>
            <w:tcMar>
              <w:top w:w="70" w:type="dxa"/>
              <w:left w:w="85" w:type="dxa"/>
              <w:bottom w:w="70" w:type="dxa"/>
              <w:right w:w="85" w:type="dxa"/>
            </w:tcMar>
            <w:vAlign w:val="center"/>
          </w:tcPr>
          <w:p w14:paraId="15C66886" w14:textId="77777777" w:rsidR="009D0E28" w:rsidRDefault="009D0E28" w:rsidP="00A97A1E">
            <w:pPr>
              <w:spacing w:after="40" w:line="264" w:lineRule="auto"/>
              <w:jc w:val="center"/>
            </w:pPr>
            <w:r>
              <w:rPr>
                <w:sz w:val="20"/>
                <w:szCs w:val="20"/>
              </w:rPr>
              <w:t>−1.76</w:t>
            </w:r>
          </w:p>
        </w:tc>
      </w:tr>
      <w:tr w:rsidR="009D0E28" w14:paraId="162DD2E6" w14:textId="77777777" w:rsidTr="00A97A1E">
        <w:trPr>
          <w:cantSplit/>
          <w:jc w:val="center"/>
        </w:trPr>
        <w:tc>
          <w:tcPr>
            <w:tcW w:w="2296" w:type="dxa"/>
            <w:tcMar>
              <w:top w:w="70" w:type="dxa"/>
              <w:left w:w="85" w:type="dxa"/>
              <w:bottom w:w="70" w:type="dxa"/>
              <w:right w:w="85" w:type="dxa"/>
            </w:tcMar>
            <w:vAlign w:val="center"/>
          </w:tcPr>
          <w:p w14:paraId="7E4C8AEF" w14:textId="77777777" w:rsidR="009D0E28" w:rsidRDefault="009D0E28" w:rsidP="00A97A1E">
            <w:pPr>
              <w:spacing w:after="40" w:line="264" w:lineRule="auto"/>
              <w:jc w:val="center"/>
            </w:pPr>
            <w:r>
              <w:rPr>
                <w:sz w:val="20"/>
                <w:szCs w:val="20"/>
              </w:rPr>
              <w:t>绿</w:t>
            </w:r>
            <w:r>
              <w:rPr>
                <w:sz w:val="20"/>
                <w:szCs w:val="20"/>
              </w:rPr>
              <w:t>500</w:t>
            </w:r>
            <w:r w:rsidR="008959B2">
              <w:rPr>
                <w:sz w:val="20"/>
                <w:szCs w:val="20"/>
              </w:rPr>
              <w:t>-</w:t>
            </w:r>
            <w:r>
              <w:rPr>
                <w:sz w:val="20"/>
                <w:szCs w:val="20"/>
              </w:rPr>
              <w:t>600 nm</w:t>
            </w:r>
          </w:p>
        </w:tc>
        <w:tc>
          <w:tcPr>
            <w:tcW w:w="2296" w:type="dxa"/>
            <w:tcMar>
              <w:top w:w="70" w:type="dxa"/>
              <w:left w:w="85" w:type="dxa"/>
              <w:bottom w:w="70" w:type="dxa"/>
              <w:right w:w="85" w:type="dxa"/>
            </w:tcMar>
            <w:vAlign w:val="center"/>
          </w:tcPr>
          <w:p w14:paraId="597AEF6E" w14:textId="77777777" w:rsidR="009D0E28" w:rsidRDefault="009D0E28" w:rsidP="00A97A1E">
            <w:pPr>
              <w:spacing w:after="40" w:line="264" w:lineRule="auto"/>
              <w:jc w:val="center"/>
            </w:pPr>
            <w:r>
              <w:rPr>
                <w:sz w:val="20"/>
                <w:szCs w:val="20"/>
              </w:rPr>
              <w:t>0.418</w:t>
            </w:r>
          </w:p>
        </w:tc>
        <w:tc>
          <w:tcPr>
            <w:tcW w:w="2296" w:type="dxa"/>
            <w:tcMar>
              <w:top w:w="70" w:type="dxa"/>
              <w:left w:w="85" w:type="dxa"/>
              <w:bottom w:w="70" w:type="dxa"/>
              <w:right w:w="85" w:type="dxa"/>
            </w:tcMar>
            <w:vAlign w:val="center"/>
          </w:tcPr>
          <w:p w14:paraId="5C402B7F" w14:textId="77777777" w:rsidR="009D0E28" w:rsidRDefault="009D0E28" w:rsidP="00A97A1E">
            <w:pPr>
              <w:spacing w:after="40" w:line="264" w:lineRule="auto"/>
              <w:jc w:val="center"/>
            </w:pPr>
            <w:r>
              <w:rPr>
                <w:sz w:val="20"/>
                <w:szCs w:val="20"/>
              </w:rPr>
              <w:t>1.42</w:t>
            </w:r>
          </w:p>
        </w:tc>
        <w:tc>
          <w:tcPr>
            <w:tcW w:w="2296" w:type="dxa"/>
            <w:tcMar>
              <w:top w:w="70" w:type="dxa"/>
              <w:left w:w="85" w:type="dxa"/>
              <w:bottom w:w="70" w:type="dxa"/>
              <w:right w:w="85" w:type="dxa"/>
            </w:tcMar>
            <w:vAlign w:val="center"/>
          </w:tcPr>
          <w:p w14:paraId="24D18D7E" w14:textId="77777777" w:rsidR="009D0E28" w:rsidRDefault="009D0E28" w:rsidP="00A97A1E">
            <w:pPr>
              <w:spacing w:after="40" w:line="264" w:lineRule="auto"/>
              <w:jc w:val="center"/>
            </w:pPr>
            <w:r>
              <w:rPr>
                <w:sz w:val="20"/>
                <w:szCs w:val="20"/>
              </w:rPr>
              <w:t>−3.54</w:t>
            </w:r>
          </w:p>
        </w:tc>
      </w:tr>
      <w:tr w:rsidR="009D0E28" w14:paraId="6FC58458" w14:textId="77777777" w:rsidTr="00A97A1E">
        <w:trPr>
          <w:cantSplit/>
          <w:jc w:val="center"/>
        </w:trPr>
        <w:tc>
          <w:tcPr>
            <w:tcW w:w="2296" w:type="dxa"/>
            <w:tcMar>
              <w:top w:w="70" w:type="dxa"/>
              <w:left w:w="85" w:type="dxa"/>
              <w:bottom w:w="70" w:type="dxa"/>
              <w:right w:w="85" w:type="dxa"/>
            </w:tcMar>
            <w:vAlign w:val="center"/>
          </w:tcPr>
          <w:p w14:paraId="770076E7" w14:textId="77777777" w:rsidR="009D0E28" w:rsidRDefault="009D0E28" w:rsidP="00A97A1E">
            <w:pPr>
              <w:spacing w:after="40" w:line="264" w:lineRule="auto"/>
              <w:jc w:val="center"/>
            </w:pPr>
            <w:r>
              <w:rPr>
                <w:sz w:val="20"/>
                <w:szCs w:val="20"/>
              </w:rPr>
              <w:t>红</w:t>
            </w:r>
            <w:r>
              <w:rPr>
                <w:sz w:val="20"/>
                <w:szCs w:val="20"/>
              </w:rPr>
              <w:t>600</w:t>
            </w:r>
            <w:r w:rsidR="008959B2">
              <w:rPr>
                <w:sz w:val="20"/>
                <w:szCs w:val="20"/>
              </w:rPr>
              <w:t>-</w:t>
            </w:r>
            <w:r>
              <w:rPr>
                <w:sz w:val="20"/>
                <w:szCs w:val="20"/>
              </w:rPr>
              <w:t>700 nm</w:t>
            </w:r>
          </w:p>
        </w:tc>
        <w:tc>
          <w:tcPr>
            <w:tcW w:w="2296" w:type="dxa"/>
            <w:tcMar>
              <w:top w:w="70" w:type="dxa"/>
              <w:left w:w="85" w:type="dxa"/>
              <w:bottom w:w="70" w:type="dxa"/>
              <w:right w:w="85" w:type="dxa"/>
            </w:tcMar>
            <w:vAlign w:val="center"/>
          </w:tcPr>
          <w:p w14:paraId="67DE6258" w14:textId="77777777" w:rsidR="009D0E28" w:rsidRDefault="009D0E28" w:rsidP="00A97A1E">
            <w:pPr>
              <w:spacing w:after="40" w:line="264" w:lineRule="auto"/>
              <w:jc w:val="center"/>
            </w:pPr>
            <w:r>
              <w:rPr>
                <w:sz w:val="20"/>
                <w:szCs w:val="20"/>
              </w:rPr>
              <w:t>0.481</w:t>
            </w:r>
          </w:p>
        </w:tc>
        <w:tc>
          <w:tcPr>
            <w:tcW w:w="2296" w:type="dxa"/>
            <w:tcMar>
              <w:top w:w="70" w:type="dxa"/>
              <w:left w:w="85" w:type="dxa"/>
              <w:bottom w:w="70" w:type="dxa"/>
              <w:right w:w="85" w:type="dxa"/>
            </w:tcMar>
            <w:vAlign w:val="center"/>
          </w:tcPr>
          <w:p w14:paraId="596FAF7F" w14:textId="77777777" w:rsidR="009D0E28" w:rsidRDefault="009D0E28" w:rsidP="00A97A1E">
            <w:pPr>
              <w:spacing w:after="40" w:line="264" w:lineRule="auto"/>
              <w:jc w:val="center"/>
            </w:pPr>
            <w:r>
              <w:rPr>
                <w:sz w:val="20"/>
                <w:szCs w:val="20"/>
              </w:rPr>
              <w:t>1.56</w:t>
            </w:r>
          </w:p>
        </w:tc>
        <w:tc>
          <w:tcPr>
            <w:tcW w:w="2296" w:type="dxa"/>
            <w:tcMar>
              <w:top w:w="70" w:type="dxa"/>
              <w:left w:w="85" w:type="dxa"/>
              <w:bottom w:w="70" w:type="dxa"/>
              <w:right w:w="85" w:type="dxa"/>
            </w:tcMar>
            <w:vAlign w:val="center"/>
          </w:tcPr>
          <w:p w14:paraId="2CAC79B3" w14:textId="77777777" w:rsidR="009D0E28" w:rsidRDefault="009D0E28" w:rsidP="00A97A1E">
            <w:pPr>
              <w:spacing w:after="40" w:line="264" w:lineRule="auto"/>
              <w:jc w:val="center"/>
            </w:pPr>
            <w:r>
              <w:rPr>
                <w:sz w:val="20"/>
                <w:szCs w:val="20"/>
              </w:rPr>
              <w:t>−3.77</w:t>
            </w:r>
          </w:p>
        </w:tc>
      </w:tr>
    </w:tbl>
    <w:p w14:paraId="07730647" w14:textId="77777777" w:rsidR="009D0E28" w:rsidRDefault="009D0E28" w:rsidP="009D0E28">
      <w:pPr>
        <w:spacing w:after="100"/>
        <w:ind w:firstLine="480"/>
        <w:jc w:val="both"/>
        <w:rPr>
          <w:lang w:eastAsia="zh-CN"/>
        </w:rPr>
      </w:pPr>
      <w:r>
        <w:rPr>
          <w:lang w:eastAsia="zh-CN"/>
        </w:rPr>
        <w:lastRenderedPageBreak/>
        <w:t>20</w:t>
      </w:r>
      <w:r w:rsidR="008959B2">
        <w:rPr>
          <w:lang w:eastAsia="zh-CN"/>
        </w:rPr>
        <w:t>-</w:t>
      </w:r>
      <w:r>
        <w:rPr>
          <w:lang w:eastAsia="zh-CN"/>
        </w:rPr>
        <w:t>50 min</w:t>
      </w:r>
      <w:r>
        <w:rPr>
          <w:lang w:eastAsia="zh-CN"/>
        </w:rPr>
        <w:t>共纳入</w:t>
      </w:r>
      <w:r>
        <w:rPr>
          <w:lang w:eastAsia="zh-CN"/>
        </w:rPr>
        <w:t>3534</w:t>
      </w:r>
      <w:r>
        <w:rPr>
          <w:lang w:eastAsia="zh-CN"/>
        </w:rPr>
        <w:t>帧，其中</w:t>
      </w:r>
      <w:r>
        <w:rPr>
          <w:lang w:eastAsia="zh-CN"/>
        </w:rPr>
        <w:t>25.39</w:t>
      </w:r>
      <w:r>
        <w:rPr>
          <w:rFonts w:hint="eastAsia"/>
          <w:lang w:eastAsia="zh-CN"/>
        </w:rPr>
        <w:t>-</w:t>
      </w:r>
      <w:r>
        <w:rPr>
          <w:lang w:eastAsia="zh-CN"/>
        </w:rPr>
        <w:t>28.61 min</w:t>
      </w:r>
      <w:r>
        <w:rPr>
          <w:lang w:eastAsia="zh-CN"/>
        </w:rPr>
        <w:t>和</w:t>
      </w:r>
      <w:r>
        <w:rPr>
          <w:lang w:eastAsia="zh-CN"/>
        </w:rPr>
        <w:t>47.17</w:t>
      </w:r>
      <w:r>
        <w:rPr>
          <w:rFonts w:hint="eastAsia"/>
          <w:lang w:eastAsia="zh-CN"/>
        </w:rPr>
        <w:t>-</w:t>
      </w:r>
      <w:r>
        <w:rPr>
          <w:lang w:eastAsia="zh-CN"/>
        </w:rPr>
        <w:t>48.60 min</w:t>
      </w:r>
      <w:r>
        <w:rPr>
          <w:lang w:eastAsia="zh-CN"/>
        </w:rPr>
        <w:t>为空档。总量和各分波段的峰</w:t>
      </w:r>
      <w:r>
        <w:rPr>
          <w:rFonts w:hint="eastAsia"/>
          <w:lang w:eastAsia="zh-CN"/>
        </w:rPr>
        <w:t>-</w:t>
      </w:r>
      <w:r>
        <w:rPr>
          <w:lang w:eastAsia="zh-CN"/>
        </w:rPr>
        <w:t>峰变化均低于</w:t>
      </w:r>
      <w:r>
        <w:rPr>
          <w:lang w:eastAsia="zh-CN"/>
        </w:rPr>
        <w:t>2%</w:t>
      </w:r>
      <w:r>
        <w:rPr>
          <w:lang w:eastAsia="zh-CN"/>
        </w:rPr>
        <w:t>，其中蓝波段最大，为</w:t>
      </w:r>
      <w:r>
        <w:rPr>
          <w:lang w:eastAsia="zh-CN"/>
        </w:rPr>
        <w:t>1.72%</w:t>
      </w:r>
      <w:r>
        <w:rPr>
          <w:lang w:eastAsia="zh-CN"/>
        </w:rPr>
        <w:t>。该区间内的峰</w:t>
      </w:r>
      <w:r>
        <w:rPr>
          <w:rFonts w:hint="eastAsia"/>
          <w:lang w:eastAsia="zh-CN"/>
        </w:rPr>
        <w:t>-</w:t>
      </w:r>
      <w:r>
        <w:rPr>
          <w:lang w:eastAsia="zh-CN"/>
        </w:rPr>
        <w:t>峰变化主要反映灯输出的缓慢下降，而非短时波动。</w:t>
      </w:r>
    </w:p>
    <w:p w14:paraId="62C49141"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2.4.3 </w:t>
      </w:r>
      <w:r>
        <w:rPr>
          <w:rFonts w:ascii="Times New Roman" w:eastAsia="黑体" w:hAnsi="Times New Roman"/>
          <w:lang w:eastAsia="zh-CN"/>
        </w:rPr>
        <w:t>全程变化</w:t>
      </w:r>
    </w:p>
    <w:p w14:paraId="2A05650C" w14:textId="77777777" w:rsidR="009D0E28" w:rsidRDefault="009D0E28" w:rsidP="009D0E28">
      <w:pPr>
        <w:spacing w:after="100"/>
        <w:ind w:firstLine="480"/>
        <w:jc w:val="both"/>
        <w:rPr>
          <w:lang w:eastAsia="zh-CN"/>
        </w:rPr>
      </w:pPr>
      <w:r>
        <w:rPr>
          <w:lang w:eastAsia="zh-CN"/>
        </w:rPr>
        <w:t>约</w:t>
      </w:r>
      <w:r>
        <w:rPr>
          <w:lang w:eastAsia="zh-CN"/>
        </w:rPr>
        <w:t>57 min</w:t>
      </w:r>
      <w:r>
        <w:rPr>
          <w:lang w:eastAsia="zh-CN"/>
        </w:rPr>
        <w:t>分析记录中，总积分响应首末下降</w:t>
      </w:r>
      <w:r>
        <w:rPr>
          <w:lang w:eastAsia="zh-CN"/>
        </w:rPr>
        <w:t>3.44%</w:t>
      </w:r>
      <w:r>
        <w:rPr>
          <w:lang w:eastAsia="zh-CN"/>
        </w:rPr>
        <w:t>；蓝、绿、红波段首末变化分别为</w:t>
      </w:r>
      <w:r>
        <w:rPr>
          <w:lang w:eastAsia="zh-CN"/>
        </w:rPr>
        <w:t>−1.76%</w:t>
      </w:r>
      <w:r>
        <w:rPr>
          <w:lang w:eastAsia="zh-CN"/>
        </w:rPr>
        <w:t>、</w:t>
      </w:r>
      <w:r>
        <w:rPr>
          <w:lang w:eastAsia="zh-CN"/>
        </w:rPr>
        <w:t>−3.54%</w:t>
      </w:r>
      <w:r>
        <w:rPr>
          <w:lang w:eastAsia="zh-CN"/>
        </w:rPr>
        <w:t>和</w:t>
      </w:r>
      <w:r>
        <w:rPr>
          <w:lang w:eastAsia="zh-CN"/>
        </w:rPr>
        <w:t>−3.77%</w:t>
      </w:r>
      <w:r>
        <w:rPr>
          <w:lang w:eastAsia="zh-CN"/>
        </w:rPr>
        <w:t>。按记录段线性拟合，总量下降速率在</w:t>
      </w:r>
      <w:r>
        <w:rPr>
          <w:lang w:eastAsia="zh-CN"/>
        </w:rPr>
        <w:t>2.75</w:t>
      </w:r>
      <w:r w:rsidR="008959B2">
        <w:rPr>
          <w:lang w:eastAsia="zh-CN"/>
        </w:rPr>
        <w:t>-</w:t>
      </w:r>
      <w:r>
        <w:rPr>
          <w:lang w:eastAsia="zh-CN"/>
        </w:rPr>
        <w:t>25.39 min</w:t>
      </w:r>
      <w:r>
        <w:rPr>
          <w:lang w:eastAsia="zh-CN"/>
        </w:rPr>
        <w:t>为</w:t>
      </w:r>
      <w:r>
        <w:rPr>
          <w:lang w:eastAsia="zh-CN"/>
        </w:rPr>
        <w:t>−0.077%/min</w:t>
      </w:r>
      <w:r>
        <w:rPr>
          <w:lang w:eastAsia="zh-CN"/>
        </w:rPr>
        <w:t>，</w:t>
      </w:r>
      <w:r>
        <w:rPr>
          <w:lang w:eastAsia="zh-CN"/>
        </w:rPr>
        <w:t>28.61</w:t>
      </w:r>
      <w:r w:rsidR="008959B2">
        <w:rPr>
          <w:lang w:eastAsia="zh-CN"/>
        </w:rPr>
        <w:t>-</w:t>
      </w:r>
      <w:r>
        <w:rPr>
          <w:lang w:eastAsia="zh-CN"/>
        </w:rPr>
        <w:t>47.17 min</w:t>
      </w:r>
      <w:r>
        <w:rPr>
          <w:lang w:eastAsia="zh-CN"/>
        </w:rPr>
        <w:t>为</w:t>
      </w:r>
      <w:r>
        <w:rPr>
          <w:lang w:eastAsia="zh-CN"/>
        </w:rPr>
        <w:t>−0.056%/min</w:t>
      </w:r>
      <w:r>
        <w:rPr>
          <w:lang w:eastAsia="zh-CN"/>
        </w:rPr>
        <w:t>，</w:t>
      </w:r>
      <w:r>
        <w:rPr>
          <w:lang w:eastAsia="zh-CN"/>
        </w:rPr>
        <w:t>48.60</w:t>
      </w:r>
      <w:r w:rsidR="008959B2">
        <w:rPr>
          <w:lang w:eastAsia="zh-CN"/>
        </w:rPr>
        <w:t>-</w:t>
      </w:r>
      <w:r>
        <w:rPr>
          <w:lang w:eastAsia="zh-CN"/>
        </w:rPr>
        <w:t>57.41 min</w:t>
      </w:r>
      <w:r>
        <w:rPr>
          <w:lang w:eastAsia="zh-CN"/>
        </w:rPr>
        <w:t>为</w:t>
      </w:r>
      <w:r>
        <w:rPr>
          <w:lang w:eastAsia="zh-CN"/>
        </w:rPr>
        <w:t>−0.022%/min</w:t>
      </w:r>
      <w:r>
        <w:rPr>
          <w:lang w:eastAsia="zh-CN"/>
        </w:rPr>
        <w:t>，下降逐段减缓，但至记录结束时尚未完全进入平台。</w:t>
      </w:r>
    </w:p>
    <w:p w14:paraId="2C024F8F" w14:textId="77777777" w:rsidR="009D0E28" w:rsidRDefault="009D0E28" w:rsidP="009D0E28">
      <w:pPr>
        <w:spacing w:after="100"/>
        <w:ind w:firstLine="480"/>
        <w:jc w:val="both"/>
        <w:rPr>
          <w:lang w:eastAsia="zh-CN"/>
        </w:rPr>
      </w:pPr>
      <w:r>
        <w:rPr>
          <w:lang w:eastAsia="zh-CN"/>
        </w:rPr>
        <w:t>各波段的变化并不同步（图</w:t>
      </w:r>
      <w:r>
        <w:rPr>
          <w:lang w:eastAsia="zh-CN"/>
        </w:rPr>
        <w:t>2-1</w:t>
      </w:r>
      <w:r>
        <w:rPr>
          <w:lang w:eastAsia="zh-CN"/>
        </w:rPr>
        <w:t>）：绿、红波段自记录开始即持续下降；蓝波段在前</w:t>
      </w:r>
      <w:r>
        <w:rPr>
          <w:lang w:eastAsia="zh-CN"/>
        </w:rPr>
        <w:t>25 min</w:t>
      </w:r>
      <w:r>
        <w:rPr>
          <w:lang w:eastAsia="zh-CN"/>
        </w:rPr>
        <w:t>基本持平，</w:t>
      </w:r>
      <w:r>
        <w:rPr>
          <w:lang w:eastAsia="zh-CN"/>
        </w:rPr>
        <w:t>28 min</w:t>
      </w:r>
      <w:r>
        <w:rPr>
          <w:lang w:eastAsia="zh-CN"/>
        </w:rPr>
        <w:t>之后才开始下降。</w:t>
      </w:r>
    </w:p>
    <w:p w14:paraId="6FB2DE63"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2.4.4 </w:t>
      </w:r>
      <w:r>
        <w:rPr>
          <w:rFonts w:ascii="Times New Roman" w:eastAsia="黑体" w:hAnsi="Times New Roman"/>
          <w:lang w:eastAsia="zh-CN"/>
        </w:rPr>
        <w:t>遮挡测量与背景敏感性</w:t>
      </w:r>
    </w:p>
    <w:p w14:paraId="3C0A7A12" w14:textId="77777777" w:rsidR="002A547D" w:rsidRDefault="001A246F">
      <w:pPr>
        <w:pStyle w:val="af7"/>
        <w:keepNext/>
        <w:keepLines/>
        <w:spacing w:line="276" w:lineRule="auto"/>
        <w:jc w:val="center"/>
        <w:rPr>
          <w:lang w:eastAsia="zh-CN"/>
        </w:rPr>
      </w:pPr>
      <w:r>
        <w:rPr>
          <w:b w:val="0"/>
          <w:lang w:eastAsia="zh-CN"/>
        </w:rPr>
        <w:t>表</w:t>
      </w:r>
      <w:r>
        <w:rPr>
          <w:b w:val="0"/>
          <w:lang w:eastAsia="zh-CN"/>
        </w:rPr>
        <w:t>2-</w:t>
      </w:r>
      <w:proofErr w:type="gramStart"/>
      <w:r>
        <w:rPr>
          <w:b w:val="0"/>
          <w:lang w:eastAsia="zh-CN"/>
        </w:rPr>
        <w:t xml:space="preserve">3  </w:t>
      </w:r>
      <w:r>
        <w:rPr>
          <w:b w:val="0"/>
          <w:lang w:eastAsia="zh-CN"/>
        </w:rPr>
        <w:t>三次遮挡测量统计</w:t>
      </w:r>
      <w:proofErr w:type="gramEnd"/>
    </w:p>
    <w:tbl>
      <w:tblPr>
        <w:tblW w:w="9360" w:type="dxa"/>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left w:w="10" w:type="dxa"/>
          <w:right w:w="10" w:type="dxa"/>
        </w:tblCellMar>
        <w:tblLook w:val="0000" w:firstRow="0" w:lastRow="0" w:firstColumn="0" w:lastColumn="0" w:noHBand="0" w:noVBand="0"/>
      </w:tblPr>
      <w:tblGrid>
        <w:gridCol w:w="1872"/>
        <w:gridCol w:w="1872"/>
        <w:gridCol w:w="1872"/>
        <w:gridCol w:w="1872"/>
        <w:gridCol w:w="1872"/>
      </w:tblGrid>
      <w:tr w:rsidR="009D0E28" w14:paraId="2CCCF76F" w14:textId="77777777" w:rsidTr="00A97A1E">
        <w:trPr>
          <w:cantSplit/>
          <w:tblHeader/>
          <w:jc w:val="center"/>
        </w:trPr>
        <w:tc>
          <w:tcPr>
            <w:tcW w:w="1837" w:type="dxa"/>
            <w:shd w:val="clear" w:color="auto" w:fill="E8ECF0"/>
            <w:tcMar>
              <w:top w:w="70" w:type="dxa"/>
              <w:left w:w="85" w:type="dxa"/>
              <w:bottom w:w="70" w:type="dxa"/>
              <w:right w:w="85" w:type="dxa"/>
            </w:tcMar>
            <w:vAlign w:val="center"/>
          </w:tcPr>
          <w:p w14:paraId="78F9D2FC" w14:textId="77777777" w:rsidR="009D0E28" w:rsidRDefault="009D0E28" w:rsidP="00A97A1E">
            <w:pPr>
              <w:keepNext/>
              <w:spacing w:after="40" w:line="264" w:lineRule="auto"/>
              <w:jc w:val="center"/>
            </w:pPr>
            <w:proofErr w:type="spellStart"/>
            <w:r>
              <w:rPr>
                <w:b/>
                <w:bCs/>
                <w:sz w:val="20"/>
                <w:szCs w:val="20"/>
              </w:rPr>
              <w:t>遮挡测量</w:t>
            </w:r>
            <w:proofErr w:type="spellEnd"/>
          </w:p>
        </w:tc>
        <w:tc>
          <w:tcPr>
            <w:tcW w:w="1837" w:type="dxa"/>
            <w:shd w:val="clear" w:color="auto" w:fill="E8ECF0"/>
            <w:tcMar>
              <w:top w:w="70" w:type="dxa"/>
              <w:left w:w="85" w:type="dxa"/>
              <w:bottom w:w="70" w:type="dxa"/>
              <w:right w:w="85" w:type="dxa"/>
            </w:tcMar>
            <w:vAlign w:val="center"/>
          </w:tcPr>
          <w:p w14:paraId="23201492" w14:textId="77777777" w:rsidR="009D0E28" w:rsidRDefault="009D0E28" w:rsidP="00A97A1E">
            <w:pPr>
              <w:keepNext/>
              <w:spacing w:after="40" w:line="264" w:lineRule="auto"/>
              <w:jc w:val="center"/>
            </w:pPr>
            <w:proofErr w:type="spellStart"/>
            <w:r>
              <w:rPr>
                <w:b/>
                <w:bCs/>
                <w:sz w:val="20"/>
                <w:szCs w:val="20"/>
              </w:rPr>
              <w:t>帧数</w:t>
            </w:r>
            <w:proofErr w:type="spellEnd"/>
          </w:p>
        </w:tc>
        <w:tc>
          <w:tcPr>
            <w:tcW w:w="1837" w:type="dxa"/>
            <w:shd w:val="clear" w:color="auto" w:fill="E8ECF0"/>
            <w:tcMar>
              <w:top w:w="70" w:type="dxa"/>
              <w:left w:w="85" w:type="dxa"/>
              <w:bottom w:w="70" w:type="dxa"/>
              <w:right w:w="85" w:type="dxa"/>
            </w:tcMar>
            <w:vAlign w:val="center"/>
          </w:tcPr>
          <w:p w14:paraId="20C1E4CE" w14:textId="77777777" w:rsidR="009D0E28" w:rsidRDefault="009D0E28" w:rsidP="00A97A1E">
            <w:pPr>
              <w:keepNext/>
              <w:spacing w:after="40" w:line="264" w:lineRule="auto"/>
              <w:jc w:val="center"/>
            </w:pPr>
            <w:proofErr w:type="spellStart"/>
            <w:r>
              <w:rPr>
                <w:b/>
                <w:bCs/>
                <w:sz w:val="20"/>
                <w:szCs w:val="20"/>
              </w:rPr>
              <w:t>时刻</w:t>
            </w:r>
            <w:proofErr w:type="spellEnd"/>
            <w:r>
              <w:rPr>
                <w:b/>
                <w:bCs/>
                <w:sz w:val="20"/>
                <w:szCs w:val="20"/>
              </w:rPr>
              <w:t xml:space="preserve"> / min</w:t>
            </w:r>
          </w:p>
        </w:tc>
        <w:tc>
          <w:tcPr>
            <w:tcW w:w="1837" w:type="dxa"/>
            <w:shd w:val="clear" w:color="auto" w:fill="E8ECF0"/>
            <w:tcMar>
              <w:top w:w="70" w:type="dxa"/>
              <w:left w:w="85" w:type="dxa"/>
              <w:bottom w:w="70" w:type="dxa"/>
              <w:right w:w="85" w:type="dxa"/>
            </w:tcMar>
            <w:vAlign w:val="center"/>
          </w:tcPr>
          <w:p w14:paraId="49737C6A" w14:textId="77777777" w:rsidR="009D0E28" w:rsidRDefault="009D0E28" w:rsidP="00A97A1E">
            <w:pPr>
              <w:keepNext/>
              <w:spacing w:after="40" w:line="264" w:lineRule="auto"/>
              <w:jc w:val="center"/>
            </w:pPr>
            <w:proofErr w:type="spellStart"/>
            <w:r>
              <w:rPr>
                <w:b/>
                <w:bCs/>
                <w:sz w:val="20"/>
                <w:szCs w:val="20"/>
              </w:rPr>
              <w:t>占邻近亮场积分</w:t>
            </w:r>
            <w:proofErr w:type="spellEnd"/>
            <w:r>
              <w:rPr>
                <w:b/>
                <w:bCs/>
                <w:sz w:val="20"/>
                <w:szCs w:val="20"/>
              </w:rPr>
              <w:t xml:space="preserve"> / %</w:t>
            </w:r>
          </w:p>
        </w:tc>
        <w:tc>
          <w:tcPr>
            <w:tcW w:w="1837" w:type="dxa"/>
            <w:shd w:val="clear" w:color="auto" w:fill="E8ECF0"/>
            <w:tcMar>
              <w:top w:w="70" w:type="dxa"/>
              <w:left w:w="85" w:type="dxa"/>
              <w:bottom w:w="70" w:type="dxa"/>
              <w:right w:w="85" w:type="dxa"/>
            </w:tcMar>
            <w:vAlign w:val="center"/>
          </w:tcPr>
          <w:p w14:paraId="6E78D695" w14:textId="77777777" w:rsidR="009D0E28" w:rsidRDefault="009D0E28" w:rsidP="00A97A1E">
            <w:pPr>
              <w:keepNext/>
              <w:spacing w:after="40" w:line="264" w:lineRule="auto"/>
              <w:jc w:val="center"/>
            </w:pPr>
            <w:proofErr w:type="spellStart"/>
            <w:r>
              <w:rPr>
                <w:b/>
                <w:bCs/>
                <w:sz w:val="20"/>
                <w:szCs w:val="20"/>
              </w:rPr>
              <w:t>帧间</w:t>
            </w:r>
            <w:r>
              <w:rPr>
                <w:b/>
                <w:bCs/>
                <w:sz w:val="20"/>
                <w:szCs w:val="20"/>
              </w:rPr>
              <w:t>CV</w:t>
            </w:r>
            <w:proofErr w:type="spellEnd"/>
            <w:r>
              <w:rPr>
                <w:b/>
                <w:bCs/>
                <w:sz w:val="20"/>
                <w:szCs w:val="20"/>
              </w:rPr>
              <w:t xml:space="preserve"> / %</w:t>
            </w:r>
          </w:p>
        </w:tc>
      </w:tr>
      <w:tr w:rsidR="009D0E28" w14:paraId="52CE6B18" w14:textId="77777777" w:rsidTr="00A97A1E">
        <w:trPr>
          <w:cantSplit/>
          <w:jc w:val="center"/>
        </w:trPr>
        <w:tc>
          <w:tcPr>
            <w:tcW w:w="1837" w:type="dxa"/>
            <w:tcMar>
              <w:top w:w="70" w:type="dxa"/>
              <w:left w:w="85" w:type="dxa"/>
              <w:bottom w:w="70" w:type="dxa"/>
              <w:right w:w="85" w:type="dxa"/>
            </w:tcMar>
            <w:vAlign w:val="center"/>
          </w:tcPr>
          <w:p w14:paraId="4E3D26FA" w14:textId="77777777" w:rsidR="009D0E28" w:rsidRDefault="009D0E28" w:rsidP="00A97A1E">
            <w:pPr>
              <w:spacing w:after="40" w:line="264" w:lineRule="auto"/>
              <w:jc w:val="center"/>
            </w:pPr>
            <w:r>
              <w:rPr>
                <w:sz w:val="20"/>
                <w:szCs w:val="20"/>
              </w:rPr>
              <w:t>环境</w:t>
            </w:r>
            <w:r>
              <w:rPr>
                <w:sz w:val="20"/>
                <w:szCs w:val="20"/>
              </w:rPr>
              <w:t>1</w:t>
            </w:r>
          </w:p>
        </w:tc>
        <w:tc>
          <w:tcPr>
            <w:tcW w:w="1837" w:type="dxa"/>
            <w:tcMar>
              <w:top w:w="70" w:type="dxa"/>
              <w:left w:w="85" w:type="dxa"/>
              <w:bottom w:w="70" w:type="dxa"/>
              <w:right w:w="85" w:type="dxa"/>
            </w:tcMar>
            <w:vAlign w:val="center"/>
          </w:tcPr>
          <w:p w14:paraId="1B0D33DE" w14:textId="77777777" w:rsidR="009D0E28" w:rsidRDefault="009D0E28" w:rsidP="00A97A1E">
            <w:pPr>
              <w:spacing w:after="40" w:line="264" w:lineRule="auto"/>
              <w:jc w:val="center"/>
            </w:pPr>
            <w:r>
              <w:rPr>
                <w:sz w:val="20"/>
                <w:szCs w:val="20"/>
              </w:rPr>
              <w:t>30</w:t>
            </w:r>
          </w:p>
        </w:tc>
        <w:tc>
          <w:tcPr>
            <w:tcW w:w="1837" w:type="dxa"/>
            <w:tcMar>
              <w:top w:w="70" w:type="dxa"/>
              <w:left w:w="85" w:type="dxa"/>
              <w:bottom w:w="70" w:type="dxa"/>
              <w:right w:w="85" w:type="dxa"/>
            </w:tcMar>
            <w:vAlign w:val="center"/>
          </w:tcPr>
          <w:p w14:paraId="648B8677" w14:textId="77777777" w:rsidR="009D0E28" w:rsidRDefault="009D0E28" w:rsidP="00A97A1E">
            <w:pPr>
              <w:spacing w:after="40" w:line="264" w:lineRule="auto"/>
              <w:jc w:val="center"/>
            </w:pPr>
            <w:r>
              <w:rPr>
                <w:sz w:val="20"/>
                <w:szCs w:val="20"/>
              </w:rPr>
              <w:t>1.12</w:t>
            </w:r>
          </w:p>
        </w:tc>
        <w:tc>
          <w:tcPr>
            <w:tcW w:w="1837" w:type="dxa"/>
            <w:tcMar>
              <w:top w:w="70" w:type="dxa"/>
              <w:left w:w="85" w:type="dxa"/>
              <w:bottom w:w="70" w:type="dxa"/>
              <w:right w:w="85" w:type="dxa"/>
            </w:tcMar>
            <w:vAlign w:val="center"/>
          </w:tcPr>
          <w:p w14:paraId="57B2739F" w14:textId="77777777" w:rsidR="009D0E28" w:rsidRDefault="009D0E28" w:rsidP="00A97A1E">
            <w:pPr>
              <w:spacing w:after="40" w:line="264" w:lineRule="auto"/>
              <w:jc w:val="center"/>
            </w:pPr>
            <w:r>
              <w:rPr>
                <w:sz w:val="20"/>
                <w:szCs w:val="20"/>
              </w:rPr>
              <w:t>12.7</w:t>
            </w:r>
          </w:p>
        </w:tc>
        <w:tc>
          <w:tcPr>
            <w:tcW w:w="1837" w:type="dxa"/>
            <w:tcMar>
              <w:top w:w="70" w:type="dxa"/>
              <w:left w:w="85" w:type="dxa"/>
              <w:bottom w:w="70" w:type="dxa"/>
              <w:right w:w="85" w:type="dxa"/>
            </w:tcMar>
            <w:vAlign w:val="center"/>
          </w:tcPr>
          <w:p w14:paraId="740A8648" w14:textId="77777777" w:rsidR="009D0E28" w:rsidRDefault="009D0E28" w:rsidP="00A97A1E">
            <w:pPr>
              <w:spacing w:after="40" w:line="264" w:lineRule="auto"/>
              <w:jc w:val="center"/>
            </w:pPr>
            <w:r>
              <w:rPr>
                <w:sz w:val="20"/>
                <w:szCs w:val="20"/>
              </w:rPr>
              <w:t>7.0</w:t>
            </w:r>
          </w:p>
        </w:tc>
      </w:tr>
      <w:tr w:rsidR="009D0E28" w14:paraId="530733B4" w14:textId="77777777" w:rsidTr="00A97A1E">
        <w:trPr>
          <w:cantSplit/>
          <w:jc w:val="center"/>
        </w:trPr>
        <w:tc>
          <w:tcPr>
            <w:tcW w:w="1837" w:type="dxa"/>
            <w:tcMar>
              <w:top w:w="70" w:type="dxa"/>
              <w:left w:w="85" w:type="dxa"/>
              <w:bottom w:w="70" w:type="dxa"/>
              <w:right w:w="85" w:type="dxa"/>
            </w:tcMar>
            <w:vAlign w:val="center"/>
          </w:tcPr>
          <w:p w14:paraId="53EF6A22" w14:textId="77777777" w:rsidR="009D0E28" w:rsidRDefault="009D0E28" w:rsidP="00A97A1E">
            <w:pPr>
              <w:spacing w:after="40" w:line="264" w:lineRule="auto"/>
              <w:jc w:val="center"/>
            </w:pPr>
            <w:r>
              <w:rPr>
                <w:sz w:val="20"/>
                <w:szCs w:val="20"/>
              </w:rPr>
              <w:t>环境</w:t>
            </w:r>
            <w:r>
              <w:rPr>
                <w:sz w:val="20"/>
                <w:szCs w:val="20"/>
              </w:rPr>
              <w:t>2</w:t>
            </w:r>
          </w:p>
        </w:tc>
        <w:tc>
          <w:tcPr>
            <w:tcW w:w="1837" w:type="dxa"/>
            <w:tcMar>
              <w:top w:w="70" w:type="dxa"/>
              <w:left w:w="85" w:type="dxa"/>
              <w:bottom w:w="70" w:type="dxa"/>
              <w:right w:w="85" w:type="dxa"/>
            </w:tcMar>
            <w:vAlign w:val="center"/>
          </w:tcPr>
          <w:p w14:paraId="22C78234" w14:textId="77777777" w:rsidR="009D0E28" w:rsidRDefault="009D0E28" w:rsidP="00A97A1E">
            <w:pPr>
              <w:spacing w:after="40" w:line="264" w:lineRule="auto"/>
              <w:jc w:val="center"/>
            </w:pPr>
            <w:r>
              <w:rPr>
                <w:sz w:val="20"/>
                <w:szCs w:val="20"/>
              </w:rPr>
              <w:t>18</w:t>
            </w:r>
          </w:p>
        </w:tc>
        <w:tc>
          <w:tcPr>
            <w:tcW w:w="1837" w:type="dxa"/>
            <w:tcMar>
              <w:top w:w="70" w:type="dxa"/>
              <w:left w:w="85" w:type="dxa"/>
              <w:bottom w:w="70" w:type="dxa"/>
              <w:right w:w="85" w:type="dxa"/>
            </w:tcMar>
            <w:vAlign w:val="center"/>
          </w:tcPr>
          <w:p w14:paraId="5ADAD54A" w14:textId="77777777" w:rsidR="009D0E28" w:rsidRDefault="009D0E28" w:rsidP="00A97A1E">
            <w:pPr>
              <w:spacing w:after="40" w:line="264" w:lineRule="auto"/>
              <w:jc w:val="center"/>
            </w:pPr>
            <w:r>
              <w:rPr>
                <w:sz w:val="20"/>
                <w:szCs w:val="20"/>
              </w:rPr>
              <w:t>47.74</w:t>
            </w:r>
          </w:p>
        </w:tc>
        <w:tc>
          <w:tcPr>
            <w:tcW w:w="1837" w:type="dxa"/>
            <w:tcMar>
              <w:top w:w="70" w:type="dxa"/>
              <w:left w:w="85" w:type="dxa"/>
              <w:bottom w:w="70" w:type="dxa"/>
              <w:right w:w="85" w:type="dxa"/>
            </w:tcMar>
            <w:vAlign w:val="center"/>
          </w:tcPr>
          <w:p w14:paraId="18354DE7" w14:textId="77777777" w:rsidR="009D0E28" w:rsidRDefault="009D0E28" w:rsidP="00A97A1E">
            <w:pPr>
              <w:spacing w:after="40" w:line="264" w:lineRule="auto"/>
              <w:jc w:val="center"/>
            </w:pPr>
            <w:r>
              <w:rPr>
                <w:sz w:val="20"/>
                <w:szCs w:val="20"/>
              </w:rPr>
              <w:t>17.7</w:t>
            </w:r>
          </w:p>
        </w:tc>
        <w:tc>
          <w:tcPr>
            <w:tcW w:w="1837" w:type="dxa"/>
            <w:tcMar>
              <w:top w:w="70" w:type="dxa"/>
              <w:left w:w="85" w:type="dxa"/>
              <w:bottom w:w="70" w:type="dxa"/>
              <w:right w:w="85" w:type="dxa"/>
            </w:tcMar>
            <w:vAlign w:val="center"/>
          </w:tcPr>
          <w:p w14:paraId="4FFA5E79" w14:textId="77777777" w:rsidR="009D0E28" w:rsidRDefault="009D0E28" w:rsidP="00A97A1E">
            <w:pPr>
              <w:spacing w:after="40" w:line="264" w:lineRule="auto"/>
              <w:jc w:val="center"/>
            </w:pPr>
            <w:r>
              <w:rPr>
                <w:sz w:val="20"/>
                <w:szCs w:val="20"/>
              </w:rPr>
              <w:t>4.9</w:t>
            </w:r>
          </w:p>
        </w:tc>
      </w:tr>
      <w:tr w:rsidR="009D0E28" w14:paraId="089CE3FA" w14:textId="77777777" w:rsidTr="00A97A1E">
        <w:trPr>
          <w:cantSplit/>
          <w:jc w:val="center"/>
        </w:trPr>
        <w:tc>
          <w:tcPr>
            <w:tcW w:w="1837" w:type="dxa"/>
            <w:tcMar>
              <w:top w:w="70" w:type="dxa"/>
              <w:left w:w="85" w:type="dxa"/>
              <w:bottom w:w="70" w:type="dxa"/>
              <w:right w:w="85" w:type="dxa"/>
            </w:tcMar>
            <w:vAlign w:val="center"/>
          </w:tcPr>
          <w:p w14:paraId="565761DF" w14:textId="77777777" w:rsidR="009D0E28" w:rsidRDefault="009D0E28" w:rsidP="00A97A1E">
            <w:pPr>
              <w:spacing w:after="40" w:line="264" w:lineRule="auto"/>
              <w:jc w:val="center"/>
            </w:pPr>
            <w:r>
              <w:rPr>
                <w:sz w:val="20"/>
                <w:szCs w:val="20"/>
              </w:rPr>
              <w:t>环境</w:t>
            </w:r>
            <w:r>
              <w:rPr>
                <w:sz w:val="20"/>
                <w:szCs w:val="20"/>
              </w:rPr>
              <w:t>3</w:t>
            </w:r>
          </w:p>
        </w:tc>
        <w:tc>
          <w:tcPr>
            <w:tcW w:w="1837" w:type="dxa"/>
            <w:tcMar>
              <w:top w:w="70" w:type="dxa"/>
              <w:left w:w="85" w:type="dxa"/>
              <w:bottom w:w="70" w:type="dxa"/>
              <w:right w:w="85" w:type="dxa"/>
            </w:tcMar>
            <w:vAlign w:val="center"/>
          </w:tcPr>
          <w:p w14:paraId="71528DE9" w14:textId="77777777" w:rsidR="009D0E28" w:rsidRDefault="009D0E28" w:rsidP="00A97A1E">
            <w:pPr>
              <w:spacing w:after="40" w:line="264" w:lineRule="auto"/>
              <w:jc w:val="center"/>
            </w:pPr>
            <w:r>
              <w:rPr>
                <w:sz w:val="20"/>
                <w:szCs w:val="20"/>
              </w:rPr>
              <w:t>26</w:t>
            </w:r>
          </w:p>
        </w:tc>
        <w:tc>
          <w:tcPr>
            <w:tcW w:w="1837" w:type="dxa"/>
            <w:tcMar>
              <w:top w:w="70" w:type="dxa"/>
              <w:left w:w="85" w:type="dxa"/>
              <w:bottom w:w="70" w:type="dxa"/>
              <w:right w:w="85" w:type="dxa"/>
            </w:tcMar>
            <w:vAlign w:val="center"/>
          </w:tcPr>
          <w:p w14:paraId="071B250D" w14:textId="77777777" w:rsidR="009D0E28" w:rsidRDefault="009D0E28" w:rsidP="00A97A1E">
            <w:pPr>
              <w:spacing w:after="40" w:line="264" w:lineRule="auto"/>
              <w:jc w:val="center"/>
            </w:pPr>
            <w:r>
              <w:rPr>
                <w:sz w:val="20"/>
                <w:szCs w:val="20"/>
              </w:rPr>
              <w:t>63.77</w:t>
            </w:r>
          </w:p>
        </w:tc>
        <w:tc>
          <w:tcPr>
            <w:tcW w:w="1837" w:type="dxa"/>
            <w:tcMar>
              <w:top w:w="70" w:type="dxa"/>
              <w:left w:w="85" w:type="dxa"/>
              <w:bottom w:w="70" w:type="dxa"/>
              <w:right w:w="85" w:type="dxa"/>
            </w:tcMar>
            <w:vAlign w:val="center"/>
          </w:tcPr>
          <w:p w14:paraId="37690B83" w14:textId="77777777" w:rsidR="009D0E28" w:rsidRDefault="009D0E28" w:rsidP="00A97A1E">
            <w:pPr>
              <w:spacing w:after="40" w:line="264" w:lineRule="auto"/>
              <w:jc w:val="center"/>
            </w:pPr>
            <w:r>
              <w:rPr>
                <w:sz w:val="20"/>
                <w:szCs w:val="20"/>
              </w:rPr>
              <w:t>17.2</w:t>
            </w:r>
          </w:p>
        </w:tc>
        <w:tc>
          <w:tcPr>
            <w:tcW w:w="1837" w:type="dxa"/>
            <w:tcMar>
              <w:top w:w="70" w:type="dxa"/>
              <w:left w:w="85" w:type="dxa"/>
              <w:bottom w:w="70" w:type="dxa"/>
              <w:right w:w="85" w:type="dxa"/>
            </w:tcMar>
            <w:vAlign w:val="center"/>
          </w:tcPr>
          <w:p w14:paraId="53EB6560" w14:textId="77777777" w:rsidR="009D0E28" w:rsidRDefault="009D0E28" w:rsidP="00A97A1E">
            <w:pPr>
              <w:spacing w:after="40" w:line="264" w:lineRule="auto"/>
              <w:jc w:val="center"/>
            </w:pPr>
            <w:r>
              <w:rPr>
                <w:sz w:val="20"/>
                <w:szCs w:val="20"/>
              </w:rPr>
              <w:t>14.7</w:t>
            </w:r>
          </w:p>
        </w:tc>
      </w:tr>
    </w:tbl>
    <w:p w14:paraId="05E2A7F8" w14:textId="77777777" w:rsidR="002A547D" w:rsidRDefault="001A246F">
      <w:pPr>
        <w:spacing w:after="100"/>
        <w:ind w:firstLine="480"/>
        <w:jc w:val="both"/>
        <w:rPr>
          <w:lang w:eastAsia="zh-CN"/>
        </w:rPr>
      </w:pPr>
      <w:r>
        <w:rPr>
          <w:lang w:eastAsia="zh-CN"/>
        </w:rPr>
        <w:t>注：环境</w:t>
      </w:r>
      <w:r>
        <w:rPr>
          <w:lang w:eastAsia="zh-CN"/>
        </w:rPr>
        <w:t>3</w:t>
      </w:r>
      <w:r>
        <w:rPr>
          <w:lang w:eastAsia="zh-CN"/>
        </w:rPr>
        <w:t>测于亮场记录结束后约</w:t>
      </w:r>
      <w:r>
        <w:rPr>
          <w:lang w:eastAsia="zh-CN"/>
        </w:rPr>
        <w:t>6.5 min</w:t>
      </w:r>
      <w:r>
        <w:rPr>
          <w:lang w:eastAsia="zh-CN"/>
        </w:rPr>
        <w:t>，其占比以记录末段亮场为参照；按末段下降速率约</w:t>
      </w:r>
      <w:r>
        <w:rPr>
          <w:lang w:eastAsia="zh-CN"/>
        </w:rPr>
        <w:t>0.02%/min</w:t>
      </w:r>
      <w:r>
        <w:rPr>
          <w:lang w:eastAsia="zh-CN"/>
        </w:rPr>
        <w:t>估算，间隔引起的比例偏差约</w:t>
      </w:r>
      <w:r>
        <w:rPr>
          <w:lang w:eastAsia="zh-CN"/>
        </w:rPr>
        <w:t>0.1%</w:t>
      </w:r>
      <w:r>
        <w:rPr>
          <w:lang w:eastAsia="zh-CN"/>
        </w:rPr>
        <w:t>（相对值），可忽略。</w:t>
      </w:r>
    </w:p>
    <w:p w14:paraId="635286C5" w14:textId="77777777" w:rsidR="009D0E28" w:rsidRDefault="009D0E28" w:rsidP="009D0E28">
      <w:pPr>
        <w:spacing w:after="100"/>
        <w:ind w:firstLine="480"/>
        <w:jc w:val="both"/>
        <w:rPr>
          <w:lang w:eastAsia="zh-CN"/>
        </w:rPr>
      </w:pPr>
      <w:r>
        <w:rPr>
          <w:lang w:eastAsia="zh-CN"/>
        </w:rPr>
        <w:t>三次遮挡测量的一致性不足。第一，环境</w:t>
      </w:r>
      <w:r>
        <w:rPr>
          <w:lang w:eastAsia="zh-CN"/>
        </w:rPr>
        <w:t>1</w:t>
      </w:r>
      <w:r>
        <w:rPr>
          <w:lang w:eastAsia="zh-CN"/>
        </w:rPr>
        <w:t>测于灯输出最高的时刻，其漫射分量反而最低，环境</w:t>
      </w:r>
      <w:r>
        <w:rPr>
          <w:lang w:eastAsia="zh-CN"/>
        </w:rPr>
        <w:t>2</w:t>
      </w:r>
      <w:r>
        <w:rPr>
          <w:lang w:eastAsia="zh-CN"/>
        </w:rPr>
        <w:t>、</w:t>
      </w:r>
      <w:r>
        <w:rPr>
          <w:lang w:eastAsia="zh-CN"/>
        </w:rPr>
        <w:t>3</w:t>
      </w:r>
      <w:r>
        <w:rPr>
          <w:lang w:eastAsia="zh-CN"/>
        </w:rPr>
        <w:t>比环境</w:t>
      </w:r>
      <w:r>
        <w:rPr>
          <w:lang w:eastAsia="zh-CN"/>
        </w:rPr>
        <w:t>1</w:t>
      </w:r>
      <w:r>
        <w:rPr>
          <w:lang w:eastAsia="zh-CN"/>
        </w:rPr>
        <w:t>高约</w:t>
      </w:r>
      <w:r>
        <w:rPr>
          <w:lang w:eastAsia="zh-CN"/>
        </w:rPr>
        <w:t>35%</w:t>
      </w:r>
      <w:r>
        <w:rPr>
          <w:lang w:eastAsia="zh-CN"/>
        </w:rPr>
        <w:t>，这一差异不能由灯输出变化解释，应主要来自遮光板位置不一致。第二，同一次遮挡测量内部逐帧波动达</w:t>
      </w:r>
      <w:r>
        <w:rPr>
          <w:lang w:eastAsia="zh-CN"/>
        </w:rPr>
        <w:t>5</w:t>
      </w:r>
      <w:r w:rsidR="008959B2">
        <w:rPr>
          <w:lang w:eastAsia="zh-CN"/>
        </w:rPr>
        <w:t>-</w:t>
      </w:r>
      <w:r>
        <w:rPr>
          <w:lang w:eastAsia="zh-CN"/>
        </w:rPr>
        <w:t>15%</w:t>
      </w:r>
      <w:r>
        <w:rPr>
          <w:lang w:eastAsia="zh-CN"/>
        </w:rPr>
        <w:t>，远大于亮场逐帧波动（约</w:t>
      </w:r>
      <w:r>
        <w:rPr>
          <w:lang w:eastAsia="zh-CN"/>
        </w:rPr>
        <w:t>0.35%</w:t>
      </w:r>
      <w:r>
        <w:rPr>
          <w:lang w:eastAsia="zh-CN"/>
        </w:rPr>
        <w:t>），且波动部分偏蓝，说明遮挡期间还有遮光板晃动、人员走动或屏幕、窗户等其他光源的变化。第三，遮挡光谱的形状与灯光谱不完全相同（图</w:t>
      </w:r>
      <w:r>
        <w:rPr>
          <w:lang w:eastAsia="zh-CN"/>
        </w:rPr>
        <w:t>2-3</w:t>
      </w:r>
      <w:r>
        <w:rPr>
          <w:lang w:eastAsia="zh-CN"/>
        </w:rPr>
        <w:t>），并含有定位笔的</w:t>
      </w:r>
      <w:r>
        <w:rPr>
          <w:lang w:eastAsia="zh-CN"/>
        </w:rPr>
        <w:t>662 nm</w:t>
      </w:r>
      <w:r>
        <w:rPr>
          <w:lang w:eastAsia="zh-CN"/>
        </w:rPr>
        <w:t>谱线。</w:t>
      </w:r>
    </w:p>
    <w:p w14:paraId="70091DD0" w14:textId="77777777" w:rsidR="009D0E28" w:rsidRDefault="009D0E28" w:rsidP="009D0E28">
      <w:pPr>
        <w:keepNext/>
        <w:spacing w:after="100" w:line="240" w:lineRule="auto"/>
        <w:jc w:val="center"/>
      </w:pPr>
      <w:r>
        <w:rPr>
          <w:noProof/>
        </w:rPr>
        <w:lastRenderedPageBreak/>
        <w:drawing>
          <wp:inline distT="0" distB="0" distL="0" distR="0" wp14:anchorId="46536875" wp14:editId="08DB2554">
            <wp:extent cx="5619750" cy="2362200"/>
            <wp:effectExtent l="0" t="0" r="0" b="0"/>
            <wp:docPr id="60107917" name="fig/A-3.png" descr="fig/A-3.png" title="fig/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362200"/>
                    </a:xfrm>
                    <a:prstGeom prst="rect">
                      <a:avLst/>
                    </a:prstGeom>
                  </pic:spPr>
                </pic:pic>
              </a:graphicData>
            </a:graphic>
          </wp:inline>
        </w:drawing>
      </w:r>
    </w:p>
    <w:p w14:paraId="28C9A422"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2-</w:t>
      </w:r>
      <w:proofErr w:type="gramStart"/>
      <w:r>
        <w:rPr>
          <w:b w:val="0"/>
          <w:lang w:eastAsia="zh-CN"/>
        </w:rPr>
        <w:t xml:space="preserve">3  </w:t>
      </w:r>
      <w:r>
        <w:rPr>
          <w:b w:val="0"/>
          <w:lang w:eastAsia="zh-CN"/>
        </w:rPr>
        <w:t>三次遮挡测量的平均光谱</w:t>
      </w:r>
      <w:proofErr w:type="gramEnd"/>
      <w:r>
        <w:rPr>
          <w:b w:val="0"/>
          <w:lang w:eastAsia="zh-CN"/>
        </w:rPr>
        <w:t>（左）及</w:t>
      </w:r>
      <w:r>
        <w:rPr>
          <w:b w:val="0"/>
          <w:lang w:eastAsia="zh-CN"/>
        </w:rPr>
        <w:t>420</w:t>
      </w:r>
      <w:r w:rsidR="008959B2">
        <w:rPr>
          <w:b w:val="0"/>
          <w:lang w:eastAsia="zh-CN"/>
        </w:rPr>
        <w:t>-</w:t>
      </w:r>
      <w:r>
        <w:rPr>
          <w:b w:val="0"/>
          <w:lang w:eastAsia="zh-CN"/>
        </w:rPr>
        <w:t>700 nm</w:t>
      </w:r>
      <w:r>
        <w:rPr>
          <w:b w:val="0"/>
          <w:lang w:eastAsia="zh-CN"/>
        </w:rPr>
        <w:t>逐帧积分占邻近亮场的比例（右）</w:t>
      </w:r>
    </w:p>
    <w:p w14:paraId="5AAA71A9" w14:textId="77777777" w:rsidR="009D0E28" w:rsidRDefault="009D0E28" w:rsidP="009D0E28">
      <w:pPr>
        <w:keepNext/>
        <w:spacing w:after="100"/>
        <w:ind w:firstLine="480"/>
        <w:jc w:val="both"/>
        <w:rPr>
          <w:lang w:eastAsia="zh-CN"/>
        </w:rPr>
      </w:pPr>
      <w:r>
        <w:rPr>
          <w:lang w:eastAsia="zh-CN"/>
        </w:rPr>
        <w:t>尽管如此，遮挡测量仅占亮场信号的</w:t>
      </w:r>
      <w:r>
        <w:rPr>
          <w:lang w:eastAsia="zh-CN"/>
        </w:rPr>
        <w:t>13</w:t>
      </w:r>
      <w:r w:rsidR="008959B2">
        <w:rPr>
          <w:lang w:eastAsia="zh-CN"/>
        </w:rPr>
        <w:t>-</w:t>
      </w:r>
      <w:r>
        <w:rPr>
          <w:lang w:eastAsia="zh-CN"/>
        </w:rPr>
        <w:t>18%</w:t>
      </w:r>
      <w:r>
        <w:rPr>
          <w:lang w:eastAsia="zh-CN"/>
        </w:rPr>
        <w:t>，对相对变化的影响有限。三种背景处理方式的结果如下：</w:t>
      </w:r>
    </w:p>
    <w:p w14:paraId="57D73AE8" w14:textId="77777777" w:rsidR="002A547D" w:rsidRDefault="001A246F">
      <w:pPr>
        <w:pStyle w:val="af7"/>
        <w:keepNext/>
        <w:keepLines/>
        <w:spacing w:line="276" w:lineRule="auto"/>
        <w:jc w:val="center"/>
        <w:rPr>
          <w:lang w:eastAsia="zh-CN"/>
        </w:rPr>
      </w:pPr>
      <w:r>
        <w:rPr>
          <w:b w:val="0"/>
          <w:lang w:eastAsia="zh-CN"/>
        </w:rPr>
        <w:t>表</w:t>
      </w:r>
      <w:r>
        <w:rPr>
          <w:b w:val="0"/>
          <w:lang w:eastAsia="zh-CN"/>
        </w:rPr>
        <w:t>2-</w:t>
      </w:r>
      <w:proofErr w:type="gramStart"/>
      <w:r>
        <w:rPr>
          <w:b w:val="0"/>
          <w:lang w:eastAsia="zh-CN"/>
        </w:rPr>
        <w:t xml:space="preserve">4  </w:t>
      </w:r>
      <w:r>
        <w:rPr>
          <w:b w:val="0"/>
          <w:lang w:eastAsia="zh-CN"/>
        </w:rPr>
        <w:t>背景处理方式敏感性比较</w:t>
      </w:r>
      <w:proofErr w:type="gramEnd"/>
    </w:p>
    <w:tbl>
      <w:tblPr>
        <w:tblW w:w="9360" w:type="dxa"/>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left w:w="10" w:type="dxa"/>
          <w:right w:w="10" w:type="dxa"/>
        </w:tblCellMar>
        <w:tblLook w:val="0000" w:firstRow="0" w:lastRow="0" w:firstColumn="0" w:lastColumn="0" w:noHBand="0" w:noVBand="0"/>
      </w:tblPr>
      <w:tblGrid>
        <w:gridCol w:w="1872"/>
        <w:gridCol w:w="1872"/>
        <w:gridCol w:w="1872"/>
        <w:gridCol w:w="1872"/>
        <w:gridCol w:w="1872"/>
      </w:tblGrid>
      <w:tr w:rsidR="009D0E28" w14:paraId="0AA7D9E7" w14:textId="77777777" w:rsidTr="00A97A1E">
        <w:trPr>
          <w:cantSplit/>
          <w:tblHeader/>
          <w:jc w:val="center"/>
        </w:trPr>
        <w:tc>
          <w:tcPr>
            <w:tcW w:w="1837" w:type="dxa"/>
            <w:shd w:val="clear" w:color="auto" w:fill="E8ECF0"/>
            <w:tcMar>
              <w:top w:w="70" w:type="dxa"/>
              <w:left w:w="85" w:type="dxa"/>
              <w:bottom w:w="70" w:type="dxa"/>
              <w:right w:w="85" w:type="dxa"/>
            </w:tcMar>
            <w:vAlign w:val="center"/>
          </w:tcPr>
          <w:p w14:paraId="76FBC04D" w14:textId="77777777" w:rsidR="009D0E28" w:rsidRDefault="009D0E28" w:rsidP="00A97A1E">
            <w:pPr>
              <w:keepNext/>
              <w:spacing w:after="40" w:line="264" w:lineRule="auto"/>
              <w:jc w:val="center"/>
            </w:pPr>
            <w:proofErr w:type="spellStart"/>
            <w:r>
              <w:rPr>
                <w:b/>
                <w:bCs/>
                <w:sz w:val="20"/>
                <w:szCs w:val="20"/>
              </w:rPr>
              <w:t>背景处理</w:t>
            </w:r>
            <w:proofErr w:type="spellEnd"/>
          </w:p>
        </w:tc>
        <w:tc>
          <w:tcPr>
            <w:tcW w:w="1837" w:type="dxa"/>
            <w:shd w:val="clear" w:color="auto" w:fill="E8ECF0"/>
            <w:tcMar>
              <w:top w:w="70" w:type="dxa"/>
              <w:left w:w="85" w:type="dxa"/>
              <w:bottom w:w="70" w:type="dxa"/>
              <w:right w:w="85" w:type="dxa"/>
            </w:tcMar>
            <w:vAlign w:val="center"/>
          </w:tcPr>
          <w:p w14:paraId="330D4B00" w14:textId="77777777" w:rsidR="009D0E28" w:rsidRDefault="009D0E28" w:rsidP="00A97A1E">
            <w:pPr>
              <w:keepNext/>
              <w:spacing w:after="40" w:line="264" w:lineRule="auto"/>
              <w:jc w:val="center"/>
            </w:pPr>
            <w:proofErr w:type="spellStart"/>
            <w:r>
              <w:rPr>
                <w:b/>
                <w:bCs/>
                <w:sz w:val="20"/>
                <w:szCs w:val="20"/>
              </w:rPr>
              <w:t>总量首末</w:t>
            </w:r>
            <w:proofErr w:type="spellEnd"/>
            <w:r>
              <w:rPr>
                <w:b/>
                <w:bCs/>
                <w:sz w:val="20"/>
                <w:szCs w:val="20"/>
              </w:rPr>
              <w:t xml:space="preserve"> / %</w:t>
            </w:r>
          </w:p>
        </w:tc>
        <w:tc>
          <w:tcPr>
            <w:tcW w:w="1837" w:type="dxa"/>
            <w:shd w:val="clear" w:color="auto" w:fill="E8ECF0"/>
            <w:tcMar>
              <w:top w:w="70" w:type="dxa"/>
              <w:left w:w="85" w:type="dxa"/>
              <w:bottom w:w="70" w:type="dxa"/>
              <w:right w:w="85" w:type="dxa"/>
            </w:tcMar>
            <w:vAlign w:val="center"/>
          </w:tcPr>
          <w:p w14:paraId="200310C0" w14:textId="77777777" w:rsidR="009D0E28" w:rsidRDefault="009D0E28" w:rsidP="00A97A1E">
            <w:pPr>
              <w:keepNext/>
              <w:spacing w:after="40" w:line="264" w:lineRule="auto"/>
              <w:jc w:val="center"/>
            </w:pPr>
            <w:proofErr w:type="spellStart"/>
            <w:r>
              <w:rPr>
                <w:b/>
                <w:bCs/>
                <w:sz w:val="20"/>
                <w:szCs w:val="20"/>
              </w:rPr>
              <w:t>总量峰</w:t>
            </w:r>
            <w:proofErr w:type="spellEnd"/>
            <w:r>
              <w:rPr>
                <w:rFonts w:hint="eastAsia"/>
                <w:b/>
                <w:bCs/>
                <w:sz w:val="20"/>
                <w:szCs w:val="20"/>
              </w:rPr>
              <w:t>-</w:t>
            </w:r>
            <w:r>
              <w:rPr>
                <w:b/>
                <w:bCs/>
                <w:sz w:val="20"/>
                <w:szCs w:val="20"/>
              </w:rPr>
              <w:t>峰</w:t>
            </w:r>
            <w:r>
              <w:rPr>
                <w:b/>
                <w:bCs/>
                <w:sz w:val="20"/>
                <w:szCs w:val="20"/>
              </w:rPr>
              <w:t xml:space="preserve"> / %</w:t>
            </w:r>
          </w:p>
        </w:tc>
        <w:tc>
          <w:tcPr>
            <w:tcW w:w="1837" w:type="dxa"/>
            <w:shd w:val="clear" w:color="auto" w:fill="E8ECF0"/>
            <w:tcMar>
              <w:top w:w="70" w:type="dxa"/>
              <w:left w:w="85" w:type="dxa"/>
              <w:bottom w:w="70" w:type="dxa"/>
              <w:right w:w="85" w:type="dxa"/>
            </w:tcMar>
            <w:vAlign w:val="center"/>
          </w:tcPr>
          <w:p w14:paraId="30A64FBF" w14:textId="77777777" w:rsidR="009D0E28" w:rsidRDefault="009D0E28" w:rsidP="00A97A1E">
            <w:pPr>
              <w:keepNext/>
              <w:spacing w:after="40" w:line="264" w:lineRule="auto"/>
              <w:jc w:val="center"/>
            </w:pPr>
            <w:proofErr w:type="spellStart"/>
            <w:r>
              <w:rPr>
                <w:b/>
                <w:bCs/>
                <w:sz w:val="20"/>
                <w:szCs w:val="20"/>
              </w:rPr>
              <w:t>蓝首末</w:t>
            </w:r>
            <w:proofErr w:type="spellEnd"/>
            <w:r>
              <w:rPr>
                <w:b/>
                <w:bCs/>
                <w:sz w:val="20"/>
                <w:szCs w:val="20"/>
              </w:rPr>
              <w:t xml:space="preserve"> / %</w:t>
            </w:r>
          </w:p>
        </w:tc>
        <w:tc>
          <w:tcPr>
            <w:tcW w:w="1837" w:type="dxa"/>
            <w:shd w:val="clear" w:color="auto" w:fill="E8ECF0"/>
            <w:tcMar>
              <w:top w:w="70" w:type="dxa"/>
              <w:left w:w="85" w:type="dxa"/>
              <w:bottom w:w="70" w:type="dxa"/>
              <w:right w:w="85" w:type="dxa"/>
            </w:tcMar>
            <w:vAlign w:val="center"/>
          </w:tcPr>
          <w:p w14:paraId="774E1C7D" w14:textId="77777777" w:rsidR="009D0E28" w:rsidRDefault="009D0E28" w:rsidP="00A97A1E">
            <w:pPr>
              <w:keepNext/>
              <w:spacing w:after="40" w:line="264" w:lineRule="auto"/>
              <w:jc w:val="center"/>
            </w:pPr>
            <w:proofErr w:type="spellStart"/>
            <w:r>
              <w:rPr>
                <w:b/>
                <w:bCs/>
                <w:sz w:val="20"/>
                <w:szCs w:val="20"/>
              </w:rPr>
              <w:t>蓝峰</w:t>
            </w:r>
            <w:proofErr w:type="spellEnd"/>
            <w:r>
              <w:rPr>
                <w:rFonts w:hint="eastAsia"/>
                <w:b/>
                <w:bCs/>
                <w:sz w:val="20"/>
                <w:szCs w:val="20"/>
              </w:rPr>
              <w:t>-</w:t>
            </w:r>
            <w:r>
              <w:rPr>
                <w:b/>
                <w:bCs/>
                <w:sz w:val="20"/>
                <w:szCs w:val="20"/>
              </w:rPr>
              <w:t>峰</w:t>
            </w:r>
            <w:r>
              <w:rPr>
                <w:b/>
                <w:bCs/>
                <w:sz w:val="20"/>
                <w:szCs w:val="20"/>
              </w:rPr>
              <w:t xml:space="preserve"> / %</w:t>
            </w:r>
          </w:p>
        </w:tc>
      </w:tr>
      <w:tr w:rsidR="009D0E28" w14:paraId="1723DA51" w14:textId="77777777" w:rsidTr="00A97A1E">
        <w:trPr>
          <w:cantSplit/>
          <w:jc w:val="center"/>
        </w:trPr>
        <w:tc>
          <w:tcPr>
            <w:tcW w:w="1837" w:type="dxa"/>
            <w:tcMar>
              <w:top w:w="70" w:type="dxa"/>
              <w:left w:w="85" w:type="dxa"/>
              <w:bottom w:w="70" w:type="dxa"/>
              <w:right w:w="85" w:type="dxa"/>
            </w:tcMar>
            <w:vAlign w:val="center"/>
          </w:tcPr>
          <w:p w14:paraId="645F3B5F" w14:textId="77777777" w:rsidR="009D0E28" w:rsidRDefault="009D0E28" w:rsidP="00A97A1E">
            <w:pPr>
              <w:spacing w:after="40" w:line="264" w:lineRule="auto"/>
              <w:jc w:val="center"/>
            </w:pPr>
            <w:proofErr w:type="spellStart"/>
            <w:r>
              <w:rPr>
                <w:sz w:val="20"/>
                <w:szCs w:val="20"/>
              </w:rPr>
              <w:t>只扣暗</w:t>
            </w:r>
            <w:proofErr w:type="spellEnd"/>
          </w:p>
        </w:tc>
        <w:tc>
          <w:tcPr>
            <w:tcW w:w="1837" w:type="dxa"/>
            <w:tcMar>
              <w:top w:w="70" w:type="dxa"/>
              <w:left w:w="85" w:type="dxa"/>
              <w:bottom w:w="70" w:type="dxa"/>
              <w:right w:w="85" w:type="dxa"/>
            </w:tcMar>
            <w:vAlign w:val="center"/>
          </w:tcPr>
          <w:p w14:paraId="34759E27" w14:textId="77777777" w:rsidR="009D0E28" w:rsidRDefault="009D0E28" w:rsidP="00A97A1E">
            <w:pPr>
              <w:spacing w:after="40" w:line="264" w:lineRule="auto"/>
              <w:jc w:val="center"/>
            </w:pPr>
            <w:r>
              <w:rPr>
                <w:sz w:val="20"/>
                <w:szCs w:val="20"/>
              </w:rPr>
              <w:t>−3.01</w:t>
            </w:r>
          </w:p>
        </w:tc>
        <w:tc>
          <w:tcPr>
            <w:tcW w:w="1837" w:type="dxa"/>
            <w:tcMar>
              <w:top w:w="70" w:type="dxa"/>
              <w:left w:w="85" w:type="dxa"/>
              <w:bottom w:w="70" w:type="dxa"/>
              <w:right w:w="85" w:type="dxa"/>
            </w:tcMar>
            <w:vAlign w:val="center"/>
          </w:tcPr>
          <w:p w14:paraId="1F411490" w14:textId="77777777" w:rsidR="009D0E28" w:rsidRDefault="009D0E28" w:rsidP="00A97A1E">
            <w:pPr>
              <w:spacing w:after="40" w:line="264" w:lineRule="auto"/>
              <w:jc w:val="center"/>
            </w:pPr>
            <w:r>
              <w:rPr>
                <w:sz w:val="20"/>
                <w:szCs w:val="20"/>
              </w:rPr>
              <w:t>1.24</w:t>
            </w:r>
          </w:p>
        </w:tc>
        <w:tc>
          <w:tcPr>
            <w:tcW w:w="1837" w:type="dxa"/>
            <w:tcMar>
              <w:top w:w="70" w:type="dxa"/>
              <w:left w:w="85" w:type="dxa"/>
              <w:bottom w:w="70" w:type="dxa"/>
              <w:right w:w="85" w:type="dxa"/>
            </w:tcMar>
            <w:vAlign w:val="center"/>
          </w:tcPr>
          <w:p w14:paraId="1EBE9C5A" w14:textId="77777777" w:rsidR="009D0E28" w:rsidRDefault="009D0E28" w:rsidP="00A97A1E">
            <w:pPr>
              <w:spacing w:after="40" w:line="264" w:lineRule="auto"/>
              <w:jc w:val="center"/>
            </w:pPr>
            <w:r>
              <w:rPr>
                <w:sz w:val="20"/>
                <w:szCs w:val="20"/>
              </w:rPr>
              <w:t>−1.35</w:t>
            </w:r>
          </w:p>
        </w:tc>
        <w:tc>
          <w:tcPr>
            <w:tcW w:w="1837" w:type="dxa"/>
            <w:tcMar>
              <w:top w:w="70" w:type="dxa"/>
              <w:left w:w="85" w:type="dxa"/>
              <w:bottom w:w="70" w:type="dxa"/>
              <w:right w:w="85" w:type="dxa"/>
            </w:tcMar>
            <w:vAlign w:val="center"/>
          </w:tcPr>
          <w:p w14:paraId="1180D97A" w14:textId="77777777" w:rsidR="009D0E28" w:rsidRDefault="009D0E28" w:rsidP="00A97A1E">
            <w:pPr>
              <w:spacing w:after="40" w:line="264" w:lineRule="auto"/>
              <w:jc w:val="center"/>
            </w:pPr>
            <w:r>
              <w:rPr>
                <w:sz w:val="20"/>
                <w:szCs w:val="20"/>
              </w:rPr>
              <w:t>1.31</w:t>
            </w:r>
          </w:p>
        </w:tc>
      </w:tr>
      <w:tr w:rsidR="009D0E28" w14:paraId="0F85E9AD" w14:textId="77777777" w:rsidTr="00A97A1E">
        <w:trPr>
          <w:cantSplit/>
          <w:jc w:val="center"/>
        </w:trPr>
        <w:tc>
          <w:tcPr>
            <w:tcW w:w="1837" w:type="dxa"/>
            <w:tcMar>
              <w:top w:w="70" w:type="dxa"/>
              <w:left w:w="85" w:type="dxa"/>
              <w:bottom w:w="70" w:type="dxa"/>
              <w:right w:w="85" w:type="dxa"/>
            </w:tcMar>
            <w:vAlign w:val="center"/>
          </w:tcPr>
          <w:p w14:paraId="557B035B" w14:textId="77777777" w:rsidR="009D0E28" w:rsidRDefault="009D0E28" w:rsidP="00A97A1E">
            <w:pPr>
              <w:spacing w:after="40" w:line="264" w:lineRule="auto"/>
              <w:jc w:val="center"/>
            </w:pPr>
            <w:r>
              <w:rPr>
                <w:sz w:val="20"/>
                <w:szCs w:val="20"/>
              </w:rPr>
              <w:t>固定环境</w:t>
            </w:r>
            <w:r>
              <w:rPr>
                <w:sz w:val="20"/>
                <w:szCs w:val="20"/>
              </w:rPr>
              <w:t>1</w:t>
            </w:r>
            <w:r>
              <w:rPr>
                <w:sz w:val="20"/>
                <w:szCs w:val="20"/>
              </w:rPr>
              <w:t>（主分析）</w:t>
            </w:r>
          </w:p>
        </w:tc>
        <w:tc>
          <w:tcPr>
            <w:tcW w:w="1837" w:type="dxa"/>
            <w:tcMar>
              <w:top w:w="70" w:type="dxa"/>
              <w:left w:w="85" w:type="dxa"/>
              <w:bottom w:w="70" w:type="dxa"/>
              <w:right w:w="85" w:type="dxa"/>
            </w:tcMar>
            <w:vAlign w:val="center"/>
          </w:tcPr>
          <w:p w14:paraId="6B3CA128" w14:textId="77777777" w:rsidR="009D0E28" w:rsidRDefault="009D0E28" w:rsidP="00A97A1E">
            <w:pPr>
              <w:spacing w:after="40" w:line="264" w:lineRule="auto"/>
              <w:jc w:val="center"/>
            </w:pPr>
            <w:r>
              <w:rPr>
                <w:sz w:val="20"/>
                <w:szCs w:val="20"/>
              </w:rPr>
              <w:t>−3.44</w:t>
            </w:r>
          </w:p>
        </w:tc>
        <w:tc>
          <w:tcPr>
            <w:tcW w:w="1837" w:type="dxa"/>
            <w:tcMar>
              <w:top w:w="70" w:type="dxa"/>
              <w:left w:w="85" w:type="dxa"/>
              <w:bottom w:w="70" w:type="dxa"/>
              <w:right w:w="85" w:type="dxa"/>
            </w:tcMar>
            <w:vAlign w:val="center"/>
          </w:tcPr>
          <w:p w14:paraId="0FFF7957" w14:textId="77777777" w:rsidR="009D0E28" w:rsidRDefault="009D0E28" w:rsidP="00A97A1E">
            <w:pPr>
              <w:spacing w:after="40" w:line="264" w:lineRule="auto"/>
              <w:jc w:val="center"/>
            </w:pPr>
            <w:r>
              <w:rPr>
                <w:sz w:val="20"/>
                <w:szCs w:val="20"/>
              </w:rPr>
              <w:t>1.42</w:t>
            </w:r>
          </w:p>
        </w:tc>
        <w:tc>
          <w:tcPr>
            <w:tcW w:w="1837" w:type="dxa"/>
            <w:tcMar>
              <w:top w:w="70" w:type="dxa"/>
              <w:left w:w="85" w:type="dxa"/>
              <w:bottom w:w="70" w:type="dxa"/>
              <w:right w:w="85" w:type="dxa"/>
            </w:tcMar>
            <w:vAlign w:val="center"/>
          </w:tcPr>
          <w:p w14:paraId="56DEB12E" w14:textId="77777777" w:rsidR="009D0E28" w:rsidRDefault="009D0E28" w:rsidP="00A97A1E">
            <w:pPr>
              <w:spacing w:after="40" w:line="264" w:lineRule="auto"/>
              <w:jc w:val="center"/>
            </w:pPr>
            <w:r>
              <w:rPr>
                <w:sz w:val="20"/>
                <w:szCs w:val="20"/>
              </w:rPr>
              <w:t>−1.76</w:t>
            </w:r>
          </w:p>
        </w:tc>
        <w:tc>
          <w:tcPr>
            <w:tcW w:w="1837" w:type="dxa"/>
            <w:tcMar>
              <w:top w:w="70" w:type="dxa"/>
              <w:left w:w="85" w:type="dxa"/>
              <w:bottom w:w="70" w:type="dxa"/>
              <w:right w:w="85" w:type="dxa"/>
            </w:tcMar>
            <w:vAlign w:val="center"/>
          </w:tcPr>
          <w:p w14:paraId="384022DA" w14:textId="77777777" w:rsidR="009D0E28" w:rsidRDefault="009D0E28" w:rsidP="00A97A1E">
            <w:pPr>
              <w:spacing w:after="40" w:line="264" w:lineRule="auto"/>
              <w:jc w:val="center"/>
            </w:pPr>
            <w:r>
              <w:rPr>
                <w:sz w:val="20"/>
                <w:szCs w:val="20"/>
              </w:rPr>
              <w:t>1.72</w:t>
            </w:r>
          </w:p>
        </w:tc>
      </w:tr>
      <w:tr w:rsidR="009D0E28" w14:paraId="464CB60F" w14:textId="77777777" w:rsidTr="00A97A1E">
        <w:trPr>
          <w:cantSplit/>
          <w:jc w:val="center"/>
        </w:trPr>
        <w:tc>
          <w:tcPr>
            <w:tcW w:w="1837" w:type="dxa"/>
            <w:tcMar>
              <w:top w:w="70" w:type="dxa"/>
              <w:left w:w="85" w:type="dxa"/>
              <w:bottom w:w="70" w:type="dxa"/>
              <w:right w:w="85" w:type="dxa"/>
            </w:tcMar>
            <w:vAlign w:val="center"/>
          </w:tcPr>
          <w:p w14:paraId="1F625B94" w14:textId="77777777" w:rsidR="009D0E28" w:rsidRDefault="009D0E28" w:rsidP="00A97A1E">
            <w:pPr>
              <w:spacing w:after="40" w:line="264" w:lineRule="auto"/>
              <w:jc w:val="center"/>
            </w:pPr>
            <w:r>
              <w:rPr>
                <w:sz w:val="20"/>
                <w:szCs w:val="20"/>
              </w:rPr>
              <w:t>固定环境</w:t>
            </w:r>
            <w:r>
              <w:rPr>
                <w:sz w:val="20"/>
                <w:szCs w:val="20"/>
              </w:rPr>
              <w:t>2</w:t>
            </w:r>
            <w:r>
              <w:rPr>
                <w:sz w:val="20"/>
                <w:szCs w:val="20"/>
              </w:rPr>
              <w:t>、</w:t>
            </w:r>
            <w:r>
              <w:rPr>
                <w:sz w:val="20"/>
                <w:szCs w:val="20"/>
              </w:rPr>
              <w:t>3</w:t>
            </w:r>
            <w:r>
              <w:rPr>
                <w:sz w:val="20"/>
                <w:szCs w:val="20"/>
              </w:rPr>
              <w:t>均值</w:t>
            </w:r>
          </w:p>
        </w:tc>
        <w:tc>
          <w:tcPr>
            <w:tcW w:w="1837" w:type="dxa"/>
            <w:tcMar>
              <w:top w:w="70" w:type="dxa"/>
              <w:left w:w="85" w:type="dxa"/>
              <w:bottom w:w="70" w:type="dxa"/>
              <w:right w:w="85" w:type="dxa"/>
            </w:tcMar>
            <w:vAlign w:val="center"/>
          </w:tcPr>
          <w:p w14:paraId="1B600C6B" w14:textId="77777777" w:rsidR="009D0E28" w:rsidRDefault="009D0E28" w:rsidP="00A97A1E">
            <w:pPr>
              <w:spacing w:after="40" w:line="264" w:lineRule="auto"/>
              <w:jc w:val="center"/>
            </w:pPr>
            <w:r>
              <w:rPr>
                <w:sz w:val="20"/>
                <w:szCs w:val="20"/>
              </w:rPr>
              <w:t>−3.62</w:t>
            </w:r>
          </w:p>
        </w:tc>
        <w:tc>
          <w:tcPr>
            <w:tcW w:w="1837" w:type="dxa"/>
            <w:tcMar>
              <w:top w:w="70" w:type="dxa"/>
              <w:left w:w="85" w:type="dxa"/>
              <w:bottom w:w="70" w:type="dxa"/>
              <w:right w:w="85" w:type="dxa"/>
            </w:tcMar>
            <w:vAlign w:val="center"/>
          </w:tcPr>
          <w:p w14:paraId="4EC91B91" w14:textId="77777777" w:rsidR="009D0E28" w:rsidRDefault="009D0E28" w:rsidP="00A97A1E">
            <w:pPr>
              <w:spacing w:after="40" w:line="264" w:lineRule="auto"/>
              <w:jc w:val="center"/>
            </w:pPr>
            <w:r>
              <w:rPr>
                <w:sz w:val="20"/>
                <w:szCs w:val="20"/>
              </w:rPr>
              <w:t>1.50</w:t>
            </w:r>
          </w:p>
        </w:tc>
        <w:tc>
          <w:tcPr>
            <w:tcW w:w="1837" w:type="dxa"/>
            <w:tcMar>
              <w:top w:w="70" w:type="dxa"/>
              <w:left w:w="85" w:type="dxa"/>
              <w:bottom w:w="70" w:type="dxa"/>
              <w:right w:w="85" w:type="dxa"/>
            </w:tcMar>
            <w:vAlign w:val="center"/>
          </w:tcPr>
          <w:p w14:paraId="14337A72" w14:textId="77777777" w:rsidR="009D0E28" w:rsidRDefault="009D0E28" w:rsidP="00A97A1E">
            <w:pPr>
              <w:spacing w:after="40" w:line="264" w:lineRule="auto"/>
              <w:jc w:val="center"/>
            </w:pPr>
            <w:r>
              <w:rPr>
                <w:sz w:val="20"/>
                <w:szCs w:val="20"/>
              </w:rPr>
              <w:t>−2.04</w:t>
            </w:r>
          </w:p>
        </w:tc>
        <w:tc>
          <w:tcPr>
            <w:tcW w:w="1837" w:type="dxa"/>
            <w:tcMar>
              <w:top w:w="70" w:type="dxa"/>
              <w:left w:w="85" w:type="dxa"/>
              <w:bottom w:w="70" w:type="dxa"/>
              <w:right w:w="85" w:type="dxa"/>
            </w:tcMar>
            <w:vAlign w:val="center"/>
          </w:tcPr>
          <w:p w14:paraId="15ED290E" w14:textId="77777777" w:rsidR="009D0E28" w:rsidRDefault="009D0E28" w:rsidP="00A97A1E">
            <w:pPr>
              <w:spacing w:after="40" w:line="264" w:lineRule="auto"/>
              <w:jc w:val="center"/>
            </w:pPr>
            <w:r>
              <w:rPr>
                <w:sz w:val="20"/>
                <w:szCs w:val="20"/>
              </w:rPr>
              <w:t>1.99</w:t>
            </w:r>
          </w:p>
        </w:tc>
      </w:tr>
    </w:tbl>
    <w:p w14:paraId="07F12B3B" w14:textId="77777777" w:rsidR="009D0E28" w:rsidRDefault="009D0E28" w:rsidP="009D0E28">
      <w:pPr>
        <w:spacing w:after="100"/>
        <w:ind w:firstLine="480"/>
        <w:jc w:val="both"/>
        <w:rPr>
          <w:lang w:eastAsia="zh-CN"/>
        </w:rPr>
      </w:pPr>
      <w:r>
        <w:rPr>
          <w:lang w:eastAsia="zh-CN"/>
        </w:rPr>
        <w:t>采用固定背景时，不同选择对首末变化的影响不超过</w:t>
      </w:r>
      <w:r>
        <w:rPr>
          <w:lang w:eastAsia="zh-CN"/>
        </w:rPr>
        <w:t>0.5</w:t>
      </w:r>
      <w:r>
        <w:rPr>
          <w:lang w:eastAsia="zh-CN"/>
        </w:rPr>
        <w:t>个百分点，结论一致；采用环境</w:t>
      </w:r>
      <w:r>
        <w:rPr>
          <w:lang w:eastAsia="zh-CN"/>
        </w:rPr>
        <w:t>2</w:t>
      </w:r>
      <w:r>
        <w:rPr>
          <w:lang w:eastAsia="zh-CN"/>
        </w:rPr>
        <w:t>、</w:t>
      </w:r>
      <w:r>
        <w:rPr>
          <w:lang w:eastAsia="zh-CN"/>
        </w:rPr>
        <w:t>3</w:t>
      </w:r>
      <w:r>
        <w:rPr>
          <w:lang w:eastAsia="zh-CN"/>
        </w:rPr>
        <w:t>均值时蓝波段峰</w:t>
      </w:r>
      <w:r w:rsidR="008959B2">
        <w:rPr>
          <w:lang w:eastAsia="zh-CN"/>
        </w:rPr>
        <w:t>-</w:t>
      </w:r>
      <w:r>
        <w:rPr>
          <w:lang w:eastAsia="zh-CN"/>
        </w:rPr>
        <w:t>峰值为</w:t>
      </w:r>
      <w:r>
        <w:rPr>
          <w:lang w:eastAsia="zh-CN"/>
        </w:rPr>
        <w:t>1.99%</w:t>
      </w:r>
      <w:r>
        <w:rPr>
          <w:lang w:eastAsia="zh-CN"/>
        </w:rPr>
        <w:t>，接近</w:t>
      </w:r>
      <w:r>
        <w:rPr>
          <w:lang w:eastAsia="zh-CN"/>
        </w:rPr>
        <w:t>2%</w:t>
      </w:r>
      <w:r>
        <w:rPr>
          <w:lang w:eastAsia="zh-CN"/>
        </w:rPr>
        <w:t>阈值。若将三次遮挡测量按时间线性插值，会人为引入与灯无关的变化（总量首末约</w:t>
      </w:r>
      <w:r>
        <w:rPr>
          <w:lang w:eastAsia="zh-CN"/>
        </w:rPr>
        <w:t>−8%</w:t>
      </w:r>
      <w:r>
        <w:rPr>
          <w:lang w:eastAsia="zh-CN"/>
        </w:rPr>
        <w:t>，蓝波段约</w:t>
      </w:r>
      <w:r>
        <w:rPr>
          <w:lang w:eastAsia="zh-CN"/>
        </w:rPr>
        <w:t>−16%</w:t>
      </w:r>
      <w:r>
        <w:rPr>
          <w:lang w:eastAsia="zh-CN"/>
        </w:rPr>
        <w:t>），故不采用。</w:t>
      </w:r>
    </w:p>
    <w:p w14:paraId="4A141860" w14:textId="77777777" w:rsidR="009D0E28" w:rsidRDefault="009D0E28" w:rsidP="009D0E28">
      <w:pPr>
        <w:keepNext/>
        <w:spacing w:after="100" w:line="240" w:lineRule="auto"/>
        <w:jc w:val="center"/>
      </w:pPr>
      <w:r>
        <w:rPr>
          <w:noProof/>
        </w:rPr>
        <w:drawing>
          <wp:inline distT="0" distB="0" distL="0" distR="0" wp14:anchorId="5A33AC4E" wp14:editId="0B660D4C">
            <wp:extent cx="5619750" cy="2133600"/>
            <wp:effectExtent l="0" t="0" r="0" b="0"/>
            <wp:docPr id="588581516" name="fig/A-4.png" descr="fig/A-4.png" title="fig/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133600"/>
                    </a:xfrm>
                    <a:prstGeom prst="rect">
                      <a:avLst/>
                    </a:prstGeom>
                  </pic:spPr>
                </pic:pic>
              </a:graphicData>
            </a:graphic>
          </wp:inline>
        </w:drawing>
      </w:r>
    </w:p>
    <w:p w14:paraId="7FF7FF93"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2-</w:t>
      </w:r>
      <w:proofErr w:type="gramStart"/>
      <w:r>
        <w:rPr>
          <w:b w:val="0"/>
          <w:lang w:eastAsia="zh-CN"/>
        </w:rPr>
        <w:t xml:space="preserve">4  </w:t>
      </w:r>
      <w:r>
        <w:rPr>
          <w:b w:val="0"/>
          <w:lang w:eastAsia="zh-CN"/>
        </w:rPr>
        <w:t>背景处理方式敏感性</w:t>
      </w:r>
      <w:proofErr w:type="gramEnd"/>
      <w:r>
        <w:rPr>
          <w:b w:val="0"/>
          <w:lang w:eastAsia="zh-CN"/>
        </w:rPr>
        <w:t>（</w:t>
      </w:r>
      <w:r>
        <w:rPr>
          <w:b w:val="0"/>
          <w:lang w:eastAsia="zh-CN"/>
        </w:rPr>
        <w:t>10 s</w:t>
      </w:r>
      <w:r>
        <w:rPr>
          <w:b w:val="0"/>
          <w:lang w:eastAsia="zh-CN"/>
        </w:rPr>
        <w:t>块均值）</w:t>
      </w:r>
    </w:p>
    <w:p w14:paraId="6814AF66" w14:textId="77777777" w:rsidR="009D0E28" w:rsidRDefault="009D0E28" w:rsidP="009D0E28">
      <w:pPr>
        <w:pStyle w:val="21"/>
        <w:spacing w:before="240" w:after="140"/>
        <w:jc w:val="both"/>
        <w:rPr>
          <w:lang w:eastAsia="zh-CN"/>
        </w:rPr>
      </w:pPr>
      <w:bookmarkStart w:id="9" w:name="_Toc241481121"/>
      <w:r>
        <w:rPr>
          <w:rFonts w:ascii="Times New Roman" w:eastAsia="黑体" w:hAnsi="Times New Roman"/>
          <w:lang w:eastAsia="zh-CN"/>
        </w:rPr>
        <w:lastRenderedPageBreak/>
        <w:t xml:space="preserve">2.5 </w:t>
      </w:r>
      <w:r>
        <w:rPr>
          <w:rFonts w:ascii="Times New Roman" w:eastAsia="黑体" w:hAnsi="Times New Roman"/>
          <w:lang w:eastAsia="zh-CN"/>
        </w:rPr>
        <w:t>测量改进建议</w:t>
      </w:r>
      <w:bookmarkEnd w:id="9"/>
    </w:p>
    <w:p w14:paraId="7C99C5C6" w14:textId="77777777" w:rsidR="009D0E28" w:rsidRDefault="009D0E28" w:rsidP="009D0E28">
      <w:pPr>
        <w:spacing w:after="100"/>
        <w:ind w:firstLine="480"/>
        <w:jc w:val="both"/>
        <w:rPr>
          <w:lang w:eastAsia="zh-CN"/>
        </w:rPr>
      </w:pPr>
      <w:r>
        <w:rPr>
          <w:lang w:eastAsia="zh-CN"/>
        </w:rPr>
        <w:t>（</w:t>
      </w:r>
      <w:r>
        <w:rPr>
          <w:lang w:eastAsia="zh-CN"/>
        </w:rPr>
        <w:t>1</w:t>
      </w:r>
      <w:r>
        <w:rPr>
          <w:lang w:eastAsia="zh-CN"/>
        </w:rPr>
        <w:t>）本次灯具在约</w:t>
      </w:r>
      <w:r>
        <w:rPr>
          <w:lang w:eastAsia="zh-CN"/>
        </w:rPr>
        <w:t>1 h</w:t>
      </w:r>
      <w:r>
        <w:rPr>
          <w:lang w:eastAsia="zh-CN"/>
        </w:rPr>
        <w:t>内仍持续缓慢变暗。开灯约</w:t>
      </w:r>
      <w:r>
        <w:rPr>
          <w:lang w:eastAsia="zh-CN"/>
        </w:rPr>
        <w:t>50 min</w:t>
      </w:r>
      <w:r>
        <w:rPr>
          <w:lang w:eastAsia="zh-CN"/>
        </w:rPr>
        <w:t>后下降速率有所减小，可作为本灯后续试验的观察起点，但不能据此认定已达到热平衡或确定通用预热时间。每组测量前后应记录参考板响应，并复核稳定性后再采集。</w:t>
      </w:r>
    </w:p>
    <w:p w14:paraId="32454873"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）遮光带法遮挡测量需改进：遮光板用支架固定并标记位置，每次遮挡位置一致；遮挡期间避免人员走动，关闭屏幕、遮挡窗户；每次固定采集</w:t>
      </w:r>
      <w:r>
        <w:rPr>
          <w:lang w:eastAsia="zh-CN"/>
        </w:rPr>
        <w:t>30</w:t>
      </w:r>
      <w:r>
        <w:rPr>
          <w:lang w:eastAsia="zh-CN"/>
        </w:rPr>
        <w:t>帧，现场检查帧间</w:t>
      </w:r>
      <w:r>
        <w:rPr>
          <w:lang w:eastAsia="zh-CN"/>
        </w:rPr>
        <w:t>CV</w:t>
      </w:r>
      <w:r>
        <w:rPr>
          <w:lang w:eastAsia="zh-CN"/>
        </w:rPr>
        <w:t>，超过</w:t>
      </w:r>
      <w:r>
        <w:rPr>
          <w:lang w:eastAsia="zh-CN"/>
        </w:rPr>
        <w:t>2%</w:t>
      </w:r>
      <w:r>
        <w:rPr>
          <w:lang w:eastAsia="zh-CN"/>
        </w:rPr>
        <w:t>即重测；遮挡测量与亮场交替进行，间隔不宜过长。实验结束时宜关灯测量一次，以区分灯的杂散光与室内环境光。</w:t>
      </w:r>
    </w:p>
    <w:p w14:paraId="26F91FA6" w14:textId="77777777" w:rsidR="009D0E28" w:rsidRDefault="009D0E28" w:rsidP="009D0E28">
      <w:pPr>
        <w:spacing w:after="100"/>
        <w:ind w:firstLine="480"/>
        <w:jc w:val="both"/>
        <w:rPr>
          <w:lang w:eastAsia="zh-CN"/>
        </w:rPr>
      </w:pPr>
      <w:r>
        <w:rPr>
          <w:lang w:eastAsia="zh-CN"/>
        </w:rPr>
        <w:t>（</w:t>
      </w:r>
      <w:r>
        <w:rPr>
          <w:lang w:eastAsia="zh-CN"/>
        </w:rPr>
        <w:t>3</w:t>
      </w:r>
      <w:r>
        <w:rPr>
          <w:lang w:eastAsia="zh-CN"/>
        </w:rPr>
        <w:t>）定位笔在完成对准后应关闭，并在记录表中注明开关时刻。</w:t>
      </w:r>
    </w:p>
    <w:p w14:paraId="3E3FDBCD" w14:textId="77777777" w:rsidR="009D0E28" w:rsidRDefault="009D0E28" w:rsidP="009D0E28">
      <w:pPr>
        <w:pStyle w:val="21"/>
        <w:spacing w:before="240" w:after="140"/>
        <w:jc w:val="both"/>
        <w:rPr>
          <w:lang w:eastAsia="zh-CN"/>
        </w:rPr>
      </w:pPr>
      <w:bookmarkStart w:id="10" w:name="_Toc241481122"/>
      <w:r>
        <w:rPr>
          <w:rFonts w:ascii="Times New Roman" w:eastAsia="黑体" w:hAnsi="Times New Roman"/>
          <w:lang w:eastAsia="zh-CN"/>
        </w:rPr>
        <w:t xml:space="preserve">2.6 </w:t>
      </w:r>
      <w:r>
        <w:rPr>
          <w:rFonts w:ascii="Times New Roman" w:eastAsia="黑体" w:hAnsi="Times New Roman"/>
          <w:lang w:eastAsia="zh-CN"/>
        </w:rPr>
        <w:t>结论与适用范围</w:t>
      </w:r>
      <w:bookmarkEnd w:id="10"/>
    </w:p>
    <w:p w14:paraId="32E01FAA" w14:textId="77777777" w:rsidR="009D0E28" w:rsidRDefault="009D0E28" w:rsidP="009D0E28">
      <w:pPr>
        <w:spacing w:after="100"/>
        <w:ind w:firstLine="480"/>
        <w:jc w:val="both"/>
        <w:rPr>
          <w:lang w:eastAsia="zh-CN"/>
        </w:rPr>
      </w:pPr>
      <w:r>
        <w:rPr>
          <w:bCs/>
          <w:lang w:eastAsia="zh-CN"/>
        </w:rPr>
        <w:t>（</w:t>
      </w:r>
      <w:r>
        <w:rPr>
          <w:bCs/>
          <w:lang w:eastAsia="zh-CN"/>
        </w:rPr>
        <w:t>1</w:t>
      </w:r>
      <w:r>
        <w:rPr>
          <w:bCs/>
          <w:lang w:eastAsia="zh-CN"/>
        </w:rPr>
        <w:t>）短时稳定性良好：</w:t>
      </w:r>
      <w:r>
        <w:rPr>
          <w:bCs/>
          <w:lang w:eastAsia="zh-CN"/>
        </w:rPr>
        <w:t>5 min</w:t>
      </w:r>
      <w:r>
        <w:rPr>
          <w:bCs/>
          <w:lang w:eastAsia="zh-CN"/>
        </w:rPr>
        <w:t>内灯的波动可以忽略（滑动</w:t>
      </w:r>
      <w:r>
        <w:rPr>
          <w:bCs/>
          <w:lang w:eastAsia="zh-CN"/>
        </w:rPr>
        <w:t>CV</w:t>
      </w:r>
      <w:r>
        <w:rPr>
          <w:bCs/>
          <w:lang w:eastAsia="zh-CN"/>
        </w:rPr>
        <w:t>最大</w:t>
      </w:r>
      <w:r>
        <w:rPr>
          <w:bCs/>
          <w:lang w:eastAsia="zh-CN"/>
        </w:rPr>
        <w:t>0.18%</w:t>
      </w:r>
      <w:r>
        <w:rPr>
          <w:bCs/>
          <w:lang w:eastAsia="zh-CN"/>
        </w:rPr>
        <w:t>）。</w:t>
      </w:r>
    </w:p>
    <w:p w14:paraId="5B2B8E94"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）开灯</w:t>
      </w:r>
      <w:r>
        <w:rPr>
          <w:lang w:eastAsia="zh-CN"/>
        </w:rPr>
        <w:t>20-50 min</w:t>
      </w:r>
      <w:r>
        <w:rPr>
          <w:lang w:eastAsia="zh-CN"/>
        </w:rPr>
        <w:t>内，各波段变化均小于</w:t>
      </w:r>
      <w:r>
        <w:rPr>
          <w:lang w:eastAsia="zh-CN"/>
        </w:rPr>
        <w:t>2%</w:t>
      </w:r>
      <w:r>
        <w:rPr>
          <w:lang w:eastAsia="zh-CN"/>
        </w:rPr>
        <w:t>，这段时间适合开展对光源稳定性要求较高的测量。</w:t>
      </w:r>
    </w:p>
    <w:p w14:paraId="3109AB18" w14:textId="5EAE6536" w:rsidR="009D0E28" w:rsidRDefault="009D0E28" w:rsidP="009D0E28">
      <w:pPr>
        <w:spacing w:after="100"/>
        <w:ind w:firstLine="480"/>
        <w:jc w:val="both"/>
        <w:rPr>
          <w:lang w:eastAsia="zh-CN"/>
        </w:rPr>
      </w:pPr>
      <w:r>
        <w:rPr>
          <w:lang w:eastAsia="zh-CN"/>
        </w:rPr>
        <w:t>（</w:t>
      </w:r>
      <w:r>
        <w:rPr>
          <w:lang w:eastAsia="zh-CN"/>
        </w:rPr>
        <w:t>3</w:t>
      </w:r>
      <w:r>
        <w:rPr>
          <w:lang w:eastAsia="zh-CN"/>
        </w:rPr>
        <w:t>）灯会持续缓慢变暗：约</w:t>
      </w:r>
      <w:r>
        <w:rPr>
          <w:lang w:eastAsia="zh-CN"/>
        </w:rPr>
        <w:t>1 h</w:t>
      </w:r>
      <w:r>
        <w:rPr>
          <w:lang w:eastAsia="zh-CN"/>
        </w:rPr>
        <w:t>下降约</w:t>
      </w:r>
      <w:r>
        <w:rPr>
          <w:lang w:eastAsia="zh-CN"/>
        </w:rPr>
        <w:t>3.4%</w:t>
      </w:r>
      <w:r>
        <w:rPr>
          <w:lang w:eastAsia="zh-CN"/>
        </w:rPr>
        <w:t>，越往后越慢，到记录结束时仍未完全稳定。</w:t>
      </w:r>
    </w:p>
    <w:p w14:paraId="5AF57DB3" w14:textId="77777777" w:rsidR="009D0E28" w:rsidRDefault="009D0E28" w:rsidP="009D0E28">
      <w:pPr>
        <w:spacing w:after="100"/>
        <w:ind w:firstLine="480"/>
        <w:jc w:val="both"/>
        <w:rPr>
          <w:lang w:eastAsia="zh-CN"/>
        </w:rPr>
      </w:pPr>
      <w:r>
        <w:rPr>
          <w:lang w:eastAsia="zh-CN"/>
        </w:rPr>
        <w:t>（</w:t>
      </w:r>
      <w:r>
        <w:rPr>
          <w:lang w:eastAsia="zh-CN"/>
        </w:rPr>
        <w:t>4</w:t>
      </w:r>
      <w:r>
        <w:rPr>
          <w:lang w:eastAsia="zh-CN"/>
        </w:rPr>
        <w:t>）背景扣除方式对上述结论影响很小（</w:t>
      </w:r>
      <w:r>
        <w:rPr>
          <w:lang w:eastAsia="zh-CN"/>
        </w:rPr>
        <w:t>&lt;0.5</w:t>
      </w:r>
      <w:r>
        <w:rPr>
          <w:lang w:eastAsia="zh-CN"/>
        </w:rPr>
        <w:t>个百分点），结论可靠；遮挡操作的一致性需要改进（见</w:t>
      </w:r>
      <w:r>
        <w:rPr>
          <w:lang w:eastAsia="zh-CN"/>
        </w:rPr>
        <w:t>2.5</w:t>
      </w:r>
      <w:r>
        <w:rPr>
          <w:lang w:eastAsia="zh-CN"/>
        </w:rPr>
        <w:t>）。</w:t>
      </w:r>
    </w:p>
    <w:p w14:paraId="16E42EE5" w14:textId="77777777" w:rsidR="009D0E28" w:rsidRDefault="009D0E28" w:rsidP="009D0E28">
      <w:pPr>
        <w:spacing w:after="100"/>
        <w:ind w:firstLine="480"/>
        <w:jc w:val="both"/>
        <w:rPr>
          <w:lang w:eastAsia="zh-CN"/>
        </w:rPr>
      </w:pPr>
      <w:r>
        <w:rPr>
          <w:lang w:eastAsia="zh-CN"/>
        </w:rPr>
        <w:t>（</w:t>
      </w:r>
      <w:r>
        <w:rPr>
          <w:lang w:eastAsia="zh-CN"/>
        </w:rPr>
        <w:t>5</w:t>
      </w:r>
      <w:r>
        <w:rPr>
          <w:lang w:eastAsia="zh-CN"/>
        </w:rPr>
        <w:t>）水体与参考板配对间隔控制在</w:t>
      </w:r>
      <w:r>
        <w:rPr>
          <w:lang w:eastAsia="zh-CN"/>
        </w:rPr>
        <w:t>1 min</w:t>
      </w:r>
      <w:r>
        <w:rPr>
          <w:lang w:eastAsia="zh-CN"/>
        </w:rPr>
        <w:t>以内，灯的变化带来的误差可以忽略（</w:t>
      </w:r>
      <w:r>
        <w:rPr>
          <w:lang w:eastAsia="zh-CN"/>
        </w:rPr>
        <w:t>&lt;0.1%</w:t>
      </w:r>
      <w:r>
        <w:rPr>
          <w:lang w:eastAsia="zh-CN"/>
        </w:rPr>
        <w:t>）；在水体测量前后各测一次参考板效果更好。</w:t>
      </w:r>
    </w:p>
    <w:p w14:paraId="4AE7CC20" w14:textId="77777777" w:rsidR="009D0E28" w:rsidRDefault="009D0E28" w:rsidP="009D0E28">
      <w:pPr>
        <w:pStyle w:val="21"/>
        <w:spacing w:before="240" w:after="140"/>
        <w:jc w:val="both"/>
        <w:rPr>
          <w:lang w:eastAsia="zh-CN"/>
        </w:rPr>
      </w:pPr>
      <w:bookmarkStart w:id="11" w:name="_Toc241481123"/>
      <w:r>
        <w:rPr>
          <w:rFonts w:ascii="Times New Roman" w:eastAsia="黑体" w:hAnsi="Times New Roman"/>
          <w:lang w:eastAsia="zh-CN"/>
        </w:rPr>
        <w:t xml:space="preserve">2.7 </w:t>
      </w:r>
      <w:r>
        <w:rPr>
          <w:rFonts w:ascii="Times New Roman" w:eastAsia="黑体" w:hAnsi="Times New Roman"/>
          <w:lang w:eastAsia="zh-CN"/>
        </w:rPr>
        <w:t>数据范围说明</w:t>
      </w:r>
      <w:bookmarkEnd w:id="11"/>
    </w:p>
    <w:p w14:paraId="398EC5A9" w14:textId="18671231" w:rsidR="009D0E28" w:rsidRDefault="009D0E28" w:rsidP="009D0E28">
      <w:pPr>
        <w:spacing w:after="100"/>
        <w:ind w:firstLine="480"/>
        <w:jc w:val="both"/>
        <w:rPr>
          <w:lang w:eastAsia="zh-CN"/>
        </w:rPr>
      </w:pPr>
      <w:r>
        <w:rPr>
          <w:lang w:eastAsia="zh-CN"/>
        </w:rPr>
        <w:t>本报告的定量结果统一采用环境</w:t>
      </w:r>
      <w:r>
        <w:rPr>
          <w:lang w:eastAsia="zh-CN"/>
        </w:rPr>
        <w:t>1</w:t>
      </w:r>
      <w:r>
        <w:rPr>
          <w:lang w:eastAsia="zh-CN"/>
        </w:rPr>
        <w:t>全部</w:t>
      </w:r>
      <w:r>
        <w:rPr>
          <w:lang w:eastAsia="zh-CN"/>
        </w:rPr>
        <w:t>30</w:t>
      </w:r>
      <w:r>
        <w:rPr>
          <w:lang w:eastAsia="zh-CN"/>
        </w:rPr>
        <w:t>帧平均光谱作固定背景，</w:t>
      </w:r>
      <w:r>
        <w:rPr>
          <w:lang w:eastAsia="zh-CN"/>
        </w:rPr>
        <w:t>655-670 nm</w:t>
      </w:r>
      <w:r>
        <w:rPr>
          <w:lang w:eastAsia="zh-CN"/>
        </w:rPr>
        <w:t>已按线性插值剔除定位笔谱线。环境</w:t>
      </w:r>
      <w:r>
        <w:rPr>
          <w:lang w:eastAsia="zh-CN"/>
        </w:rPr>
        <w:t>2</w:t>
      </w:r>
      <w:r>
        <w:rPr>
          <w:lang w:eastAsia="zh-CN"/>
        </w:rPr>
        <w:t>、</w:t>
      </w:r>
      <w:r>
        <w:rPr>
          <w:lang w:eastAsia="zh-CN"/>
        </w:rPr>
        <w:t>3</w:t>
      </w:r>
      <w:r>
        <w:rPr>
          <w:lang w:eastAsia="zh-CN"/>
        </w:rPr>
        <w:t>未删除，作为背景敏感性对照保留。时间均以首帧（</w:t>
      </w:r>
      <w:r>
        <w:rPr>
          <w:lang w:eastAsia="zh-CN"/>
        </w:rPr>
        <w:t>14:29:04.359</w:t>
      </w:r>
      <w:r>
        <w:rPr>
          <w:lang w:eastAsia="zh-CN"/>
        </w:rPr>
        <w:t>）为零点。冷启动实验的总量与红波段积分上限为</w:t>
      </w:r>
      <w:r>
        <w:rPr>
          <w:lang w:eastAsia="zh-CN"/>
        </w:rPr>
        <w:t>700 nm</w:t>
      </w:r>
      <w:r w:rsidR="00D87323">
        <w:rPr>
          <w:rFonts w:hint="eastAsia"/>
          <w:lang w:eastAsia="zh-CN"/>
        </w:rPr>
        <w:t>.</w:t>
      </w:r>
    </w:p>
    <w:p w14:paraId="3541BCA9" w14:textId="77777777" w:rsidR="002A547D" w:rsidRDefault="001A246F">
      <w:pPr>
        <w:pStyle w:val="1"/>
        <w:pageBreakBefore/>
        <w:spacing w:before="240" w:after="140"/>
        <w:jc w:val="both"/>
        <w:rPr>
          <w:lang w:eastAsia="zh-CN"/>
        </w:rPr>
      </w:pPr>
      <w:bookmarkStart w:id="12" w:name="_Toc241481124"/>
      <w:r>
        <w:rPr>
          <w:rFonts w:ascii="Times New Roman" w:eastAsia="黑体" w:hAnsi="Times New Roman"/>
          <w:lang w:eastAsia="zh-CN"/>
        </w:rPr>
        <w:lastRenderedPageBreak/>
        <w:t>3 LED</w:t>
      </w:r>
      <w:r>
        <w:rPr>
          <w:rFonts w:ascii="Times New Roman" w:eastAsia="黑体" w:hAnsi="Times New Roman"/>
          <w:lang w:eastAsia="zh-CN"/>
        </w:rPr>
        <w:t>距离响应与横向光斑</w:t>
      </w:r>
      <w:bookmarkEnd w:id="12"/>
    </w:p>
    <w:p w14:paraId="35EF782F" w14:textId="77777777" w:rsidR="002A547D" w:rsidRDefault="001A246F">
      <w:pPr>
        <w:spacing w:after="100"/>
        <w:ind w:firstLine="480"/>
        <w:jc w:val="both"/>
        <w:rPr>
          <w:lang w:eastAsia="zh-CN"/>
        </w:rPr>
      </w:pPr>
      <w:r>
        <w:rPr>
          <w:lang w:eastAsia="zh-CN"/>
        </w:rPr>
        <w:t>本章</w:t>
      </w:r>
      <w:r w:rsidR="008959B2">
        <w:rPr>
          <w:rFonts w:hint="eastAsia"/>
          <w:lang w:eastAsia="zh-CN"/>
        </w:rPr>
        <w:t>讨论</w:t>
      </w:r>
      <w:r>
        <w:rPr>
          <w:lang w:eastAsia="zh-CN"/>
        </w:rPr>
        <w:t>距离衰减与横向光斑，分析照明修正的依据以及可用照明区域。</w:t>
      </w:r>
    </w:p>
    <w:p w14:paraId="3EE28648" w14:textId="77777777" w:rsidR="009D0E28" w:rsidRDefault="009D0E28" w:rsidP="009D0E28">
      <w:pPr>
        <w:spacing w:after="100"/>
        <w:ind w:firstLine="480"/>
        <w:jc w:val="both"/>
        <w:rPr>
          <w:lang w:eastAsia="zh-CN"/>
        </w:rPr>
      </w:pPr>
      <w:r>
        <w:rPr>
          <w:b/>
          <w:lang w:eastAsia="zh-CN"/>
        </w:rPr>
        <w:t>本章要点：</w:t>
      </w:r>
      <w:r>
        <w:rPr>
          <w:lang w:eastAsia="zh-CN"/>
        </w:rPr>
        <w:t>现有窄角探照灯</w:t>
      </w:r>
      <w:r>
        <w:rPr>
          <w:lang w:eastAsia="zh-CN"/>
        </w:rPr>
        <w:t>“</w:t>
      </w:r>
      <w:r>
        <w:rPr>
          <w:lang w:eastAsia="zh-CN"/>
        </w:rPr>
        <w:t>中心亮、光斑窄</w:t>
      </w:r>
      <w:r>
        <w:rPr>
          <w:lang w:eastAsia="zh-CN"/>
        </w:rPr>
        <w:t>”</w:t>
      </w:r>
      <w:r>
        <w:rPr>
          <w:lang w:eastAsia="zh-CN"/>
        </w:rPr>
        <w:t>。距离越远光斑越宽，但中心亮度下降更快（接近平方反比）。在测过的</w:t>
      </w:r>
      <w:r>
        <w:rPr>
          <w:lang w:eastAsia="zh-CN"/>
        </w:rPr>
        <w:t>1.5-5 m</w:t>
      </w:r>
      <w:r>
        <w:rPr>
          <w:lang w:eastAsia="zh-CN"/>
        </w:rPr>
        <w:t>里，没有一个距离能让</w:t>
      </w:r>
      <w:r>
        <w:rPr>
          <w:lang w:eastAsia="zh-CN"/>
        </w:rPr>
        <w:t>50 cm</w:t>
      </w:r>
      <w:r>
        <w:rPr>
          <w:lang w:eastAsia="zh-CN"/>
        </w:rPr>
        <w:t>范围内各点的照明都达到中心的</w:t>
      </w:r>
      <w:r>
        <w:rPr>
          <w:lang w:eastAsia="zh-CN"/>
        </w:rPr>
        <w:t>80%</w:t>
      </w:r>
      <w:r>
        <w:rPr>
          <w:lang w:eastAsia="zh-CN"/>
        </w:rPr>
        <w:t>。因此这台灯只适合小范围测量；要满足</w:t>
      </w:r>
      <w:r>
        <w:rPr>
          <w:lang w:eastAsia="zh-CN"/>
        </w:rPr>
        <w:t>50-100 cm</w:t>
      </w:r>
      <w:r>
        <w:rPr>
          <w:lang w:eastAsia="zh-CN"/>
        </w:rPr>
        <w:t>均匀照明，需要换广角灯或加扩散片。灯的重复性较好（约</w:t>
      </w:r>
      <w:r>
        <w:rPr>
          <w:lang w:eastAsia="zh-CN"/>
        </w:rPr>
        <w:t>2%</w:t>
      </w:r>
      <w:r>
        <w:rPr>
          <w:lang w:eastAsia="zh-CN"/>
        </w:rPr>
        <w:t>），光谱形状也不随距离和位置变化，距离只改变照明强度。</w:t>
      </w:r>
    </w:p>
    <w:p w14:paraId="13463E84" w14:textId="77777777" w:rsidR="002A547D" w:rsidRDefault="001A246F">
      <w:pPr>
        <w:pStyle w:val="af7"/>
        <w:keepNext/>
        <w:keepLines/>
        <w:spacing w:line="276" w:lineRule="auto"/>
        <w:jc w:val="center"/>
        <w:rPr>
          <w:lang w:eastAsia="zh-CN"/>
        </w:rPr>
      </w:pPr>
      <w:r>
        <w:rPr>
          <w:b w:val="0"/>
          <w:lang w:eastAsia="zh-CN"/>
        </w:rPr>
        <w:t>表</w:t>
      </w:r>
      <w:r>
        <w:rPr>
          <w:b w:val="0"/>
          <w:lang w:eastAsia="zh-CN"/>
        </w:rPr>
        <w:t>3-</w:t>
      </w:r>
      <w:proofErr w:type="gramStart"/>
      <w:r>
        <w:rPr>
          <w:b w:val="0"/>
          <w:lang w:eastAsia="zh-CN"/>
        </w:rPr>
        <w:t xml:space="preserve">1  </w:t>
      </w:r>
      <w:r>
        <w:rPr>
          <w:b w:val="0"/>
          <w:lang w:eastAsia="zh-CN"/>
        </w:rPr>
        <w:t>距离与光斑实验结果概览</w:t>
      </w:r>
      <w:proofErr w:type="gramEnd"/>
    </w:p>
    <w:tbl>
      <w:tblPr>
        <w:tblW w:w="0" w:type="auto"/>
        <w:jc w:val="center"/>
        <w:tblCellSpacing w:w="15" w:type="dxa"/>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CellMar>
          <w:top w:w="15" w:type="dxa"/>
          <w:left w:w="15" w:type="dxa"/>
          <w:bottom w:w="15" w:type="dxa"/>
          <w:right w:w="15" w:type="dxa"/>
        </w:tblCellMar>
        <w:tblLook w:val="04A0" w:firstRow="1" w:lastRow="0" w:firstColumn="1" w:lastColumn="0" w:noHBand="0" w:noVBand="1"/>
      </w:tblPr>
      <w:tblGrid>
        <w:gridCol w:w="2313"/>
        <w:gridCol w:w="6962"/>
      </w:tblGrid>
      <w:tr w:rsidR="009D0E28" w:rsidRPr="003E4D4F" w14:paraId="564798DC" w14:textId="77777777" w:rsidTr="00A97A1E">
        <w:trPr>
          <w:cantSplit/>
          <w:tblHeader/>
          <w:tblCellSpacing w:w="15" w:type="dxa"/>
          <w:jc w:val="center"/>
        </w:trPr>
        <w:tc>
          <w:tcPr>
            <w:tcW w:w="2268" w:type="dxa"/>
            <w:shd w:val="clear" w:color="auto" w:fill="E8ECF0"/>
            <w:tcMar>
              <w:top w:w="70" w:type="dxa"/>
              <w:left w:w="85" w:type="dxa"/>
              <w:bottom w:w="70" w:type="dxa"/>
              <w:right w:w="85" w:type="dxa"/>
            </w:tcMar>
            <w:vAlign w:val="center"/>
            <w:hideMark/>
          </w:tcPr>
          <w:p w14:paraId="08D916F0" w14:textId="77777777" w:rsidR="009D0E28" w:rsidRPr="003E4D4F" w:rsidRDefault="009D0E28" w:rsidP="00A97A1E">
            <w:pPr>
              <w:keepNext/>
              <w:spacing w:after="40" w:line="264" w:lineRule="auto"/>
              <w:rPr>
                <w:b/>
                <w:bCs/>
                <w:lang w:eastAsia="zh-CN"/>
              </w:rPr>
            </w:pPr>
            <w:r w:rsidRPr="003E4D4F">
              <w:rPr>
                <w:b/>
                <w:bCs/>
                <w:sz w:val="20"/>
                <w:lang w:eastAsia="zh-CN"/>
              </w:rPr>
              <w:t>类别</w:t>
            </w:r>
          </w:p>
        </w:tc>
        <w:tc>
          <w:tcPr>
            <w:tcW w:w="6917" w:type="dxa"/>
            <w:shd w:val="clear" w:color="auto" w:fill="E8ECF0"/>
            <w:tcMar>
              <w:top w:w="70" w:type="dxa"/>
              <w:left w:w="85" w:type="dxa"/>
              <w:bottom w:w="70" w:type="dxa"/>
              <w:right w:w="85" w:type="dxa"/>
            </w:tcMar>
            <w:vAlign w:val="center"/>
            <w:hideMark/>
          </w:tcPr>
          <w:p w14:paraId="0B51A585" w14:textId="77777777" w:rsidR="009D0E28" w:rsidRPr="003E4D4F" w:rsidRDefault="009D0E28" w:rsidP="00A97A1E">
            <w:pPr>
              <w:keepNext/>
              <w:spacing w:after="40" w:line="264" w:lineRule="auto"/>
              <w:rPr>
                <w:b/>
                <w:bCs/>
                <w:lang w:eastAsia="zh-CN"/>
              </w:rPr>
            </w:pPr>
            <w:r w:rsidRPr="003E4D4F">
              <w:rPr>
                <w:b/>
                <w:bCs/>
                <w:sz w:val="20"/>
                <w:lang w:eastAsia="zh-CN"/>
              </w:rPr>
              <w:t>目前结果</w:t>
            </w:r>
          </w:p>
        </w:tc>
      </w:tr>
      <w:tr w:rsidR="009D0E28" w:rsidRPr="003E4D4F" w14:paraId="7CB811FC" w14:textId="77777777" w:rsidTr="00A97A1E">
        <w:trPr>
          <w:cantSplit/>
          <w:tblCellSpacing w:w="15" w:type="dxa"/>
          <w:jc w:val="center"/>
        </w:trPr>
        <w:tc>
          <w:tcPr>
            <w:tcW w:w="2268" w:type="dxa"/>
            <w:tcMar>
              <w:top w:w="70" w:type="dxa"/>
              <w:left w:w="85" w:type="dxa"/>
              <w:bottom w:w="70" w:type="dxa"/>
              <w:right w:w="85" w:type="dxa"/>
            </w:tcMar>
            <w:vAlign w:val="center"/>
            <w:hideMark/>
          </w:tcPr>
          <w:p w14:paraId="13C01CF2" w14:textId="77777777" w:rsidR="009D0E28" w:rsidRPr="003E4D4F" w:rsidRDefault="009D0E28" w:rsidP="00A97A1E">
            <w:pPr>
              <w:spacing w:after="40" w:line="264" w:lineRule="auto"/>
              <w:rPr>
                <w:lang w:eastAsia="zh-CN"/>
              </w:rPr>
            </w:pPr>
            <w:r>
              <w:rPr>
                <w:sz w:val="20"/>
                <w:lang w:eastAsia="zh-CN"/>
              </w:rPr>
              <w:t>主要特点</w:t>
            </w:r>
          </w:p>
        </w:tc>
        <w:tc>
          <w:tcPr>
            <w:tcW w:w="6917" w:type="dxa"/>
            <w:tcMar>
              <w:top w:w="70" w:type="dxa"/>
              <w:left w:w="85" w:type="dxa"/>
              <w:bottom w:w="70" w:type="dxa"/>
              <w:right w:w="85" w:type="dxa"/>
            </w:tcMar>
            <w:vAlign w:val="center"/>
            <w:hideMark/>
          </w:tcPr>
          <w:p w14:paraId="4C232E67" w14:textId="77777777" w:rsidR="009D0E28" w:rsidRPr="003E4D4F" w:rsidRDefault="009D0E28" w:rsidP="00A97A1E">
            <w:pPr>
              <w:spacing w:after="40" w:line="264" w:lineRule="auto"/>
              <w:rPr>
                <w:lang w:eastAsia="zh-CN"/>
              </w:rPr>
            </w:pPr>
            <w:r>
              <w:rPr>
                <w:sz w:val="20"/>
                <w:lang w:eastAsia="zh-CN"/>
              </w:rPr>
              <w:t>中心亮、光斑窄；距离越远光斑越宽，但中心亮度下降更快</w:t>
            </w:r>
          </w:p>
        </w:tc>
      </w:tr>
      <w:tr w:rsidR="009D0E28" w:rsidRPr="003E4D4F" w14:paraId="391D1A95" w14:textId="77777777" w:rsidTr="00A97A1E">
        <w:trPr>
          <w:cantSplit/>
          <w:tblCellSpacing w:w="15" w:type="dxa"/>
          <w:jc w:val="center"/>
        </w:trPr>
        <w:tc>
          <w:tcPr>
            <w:tcW w:w="2268" w:type="dxa"/>
            <w:tcMar>
              <w:top w:w="70" w:type="dxa"/>
              <w:left w:w="85" w:type="dxa"/>
              <w:bottom w:w="70" w:type="dxa"/>
              <w:right w:w="85" w:type="dxa"/>
            </w:tcMar>
            <w:vAlign w:val="center"/>
            <w:hideMark/>
          </w:tcPr>
          <w:p w14:paraId="3C96F851" w14:textId="77777777" w:rsidR="009D0E28" w:rsidRPr="003E4D4F" w:rsidRDefault="009D0E28" w:rsidP="00A97A1E">
            <w:pPr>
              <w:spacing w:after="40" w:line="264" w:lineRule="auto"/>
              <w:rPr>
                <w:lang w:eastAsia="zh-CN"/>
              </w:rPr>
            </w:pPr>
            <w:r w:rsidRPr="003E4D4F">
              <w:rPr>
                <w:sz w:val="20"/>
                <w:lang w:eastAsia="zh-CN"/>
              </w:rPr>
              <w:t>距离响应</w:t>
            </w:r>
          </w:p>
        </w:tc>
        <w:tc>
          <w:tcPr>
            <w:tcW w:w="6917" w:type="dxa"/>
            <w:tcMar>
              <w:top w:w="70" w:type="dxa"/>
              <w:left w:w="85" w:type="dxa"/>
              <w:bottom w:w="70" w:type="dxa"/>
              <w:right w:w="85" w:type="dxa"/>
            </w:tcMar>
            <w:vAlign w:val="center"/>
            <w:hideMark/>
          </w:tcPr>
          <w:p w14:paraId="06C11A5D" w14:textId="77777777" w:rsidR="009D0E28" w:rsidRPr="003E4D4F" w:rsidRDefault="009D0E28" w:rsidP="00A97A1E">
            <w:pPr>
              <w:spacing w:after="40" w:line="264" w:lineRule="auto"/>
              <w:rPr>
                <w:lang w:eastAsia="zh-CN"/>
              </w:rPr>
            </w:pPr>
            <w:r w:rsidRPr="003E4D4F">
              <w:rPr>
                <w:sz w:val="20"/>
                <w:lang w:eastAsia="zh-CN"/>
              </w:rPr>
              <w:t>1.507</w:t>
            </w:r>
            <w:r w:rsidR="008959B2">
              <w:rPr>
                <w:sz w:val="20"/>
                <w:lang w:eastAsia="zh-CN"/>
              </w:rPr>
              <w:t>-</w:t>
            </w:r>
            <w:r w:rsidRPr="003E4D4F">
              <w:rPr>
                <w:sz w:val="20"/>
                <w:lang w:eastAsia="zh-CN"/>
              </w:rPr>
              <w:t xml:space="preserve">5.013 m </w:t>
            </w:r>
            <w:r w:rsidRPr="003E4D4F">
              <w:rPr>
                <w:sz w:val="20"/>
                <w:lang w:eastAsia="zh-CN"/>
              </w:rPr>
              <w:t>内，中心净响应约按</w:t>
            </w:r>
            <w:r w:rsidRPr="003E4D4F">
              <w:rPr>
                <w:sz w:val="20"/>
                <w:lang w:eastAsia="zh-CN"/>
              </w:rPr>
              <w:t xml:space="preserve"> </w:t>
            </w:r>
            <m:oMath>
              <m:r>
                <w:rPr>
                  <w:rFonts w:ascii="Cambria Math" w:hAnsi="Cambria Math"/>
                  <w:lang w:eastAsia="zh-CN"/>
                </w:rPr>
                <m:t>R∝</m:t>
              </m:r>
              <m:sSup>
                <m:sSupPr>
                  <m:ctrlPr>
                    <w:rPr>
                      <w:rFonts w:ascii="Cambria Math" w:hAnsi="Cambria Math"/>
                      <w:lang w:eastAsia="zh-CN"/>
                    </w:rPr>
                  </m:ctrlPr>
                </m:sSupPr>
                <m:e>
                  <m:r>
                    <w:rPr>
                      <w:rFonts w:ascii="Cambria Math" w:hAnsi="Cambria Math"/>
                      <w:lang w:eastAsia="zh-CN"/>
                    </w:rPr>
                    <m:t>r</m:t>
                  </m:r>
                </m:e>
                <m:sup>
                  <m:r>
                    <w:rPr>
                      <w:rFonts w:ascii="Cambria Math" w:hAnsi="Cambria Math"/>
                      <w:lang w:eastAsia="zh-CN"/>
                    </w:rPr>
                    <m:t>-1.87</m:t>
                  </m:r>
                </m:sup>
              </m:sSup>
            </m:oMath>
            <w:r w:rsidRPr="003E4D4F">
              <w:rPr>
                <w:sz w:val="20"/>
                <w:lang w:eastAsia="zh-CN"/>
              </w:rPr>
              <w:t>衰减，</w:t>
            </w:r>
            <m:oMath>
              <m:sSup>
                <m:sSupPr>
                  <m:ctrlPr>
                    <w:rPr>
                      <w:rFonts w:ascii="Cambria Math" w:hAnsi="Cambria Math"/>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=0.99918</m:t>
              </m:r>
            </m:oMath>
          </w:p>
        </w:tc>
      </w:tr>
      <w:tr w:rsidR="009D0E28" w:rsidRPr="003E4D4F" w14:paraId="40BE3C4E" w14:textId="77777777" w:rsidTr="00A97A1E">
        <w:trPr>
          <w:cantSplit/>
          <w:tblCellSpacing w:w="15" w:type="dxa"/>
          <w:jc w:val="center"/>
        </w:trPr>
        <w:tc>
          <w:tcPr>
            <w:tcW w:w="2268" w:type="dxa"/>
            <w:tcMar>
              <w:top w:w="70" w:type="dxa"/>
              <w:left w:w="85" w:type="dxa"/>
              <w:bottom w:w="70" w:type="dxa"/>
              <w:right w:w="85" w:type="dxa"/>
            </w:tcMar>
            <w:vAlign w:val="center"/>
            <w:hideMark/>
          </w:tcPr>
          <w:p w14:paraId="2C9193D5" w14:textId="77777777" w:rsidR="009D0E28" w:rsidRPr="003E4D4F" w:rsidRDefault="009D0E28" w:rsidP="00A97A1E">
            <w:pPr>
              <w:spacing w:after="40" w:line="264" w:lineRule="auto"/>
              <w:rPr>
                <w:lang w:eastAsia="zh-CN"/>
              </w:rPr>
            </w:pPr>
            <w:r>
              <w:rPr>
                <w:sz w:val="20"/>
                <w:lang w:eastAsia="zh-CN"/>
              </w:rPr>
              <w:t>横向光斑</w:t>
            </w:r>
          </w:p>
        </w:tc>
        <w:tc>
          <w:tcPr>
            <w:tcW w:w="6917" w:type="dxa"/>
            <w:tcMar>
              <w:top w:w="70" w:type="dxa"/>
              <w:left w:w="85" w:type="dxa"/>
              <w:bottom w:w="70" w:type="dxa"/>
              <w:right w:w="85" w:type="dxa"/>
            </w:tcMar>
            <w:vAlign w:val="center"/>
            <w:hideMark/>
          </w:tcPr>
          <w:p w14:paraId="67E113B7" w14:textId="77777777" w:rsidR="009D0E28" w:rsidRPr="003E4D4F" w:rsidRDefault="009D0E28" w:rsidP="00A97A1E">
            <w:pPr>
              <w:spacing w:after="40" w:line="264" w:lineRule="auto"/>
              <w:rPr>
                <w:lang w:eastAsia="zh-CN"/>
              </w:rPr>
            </w:pPr>
            <w:r>
              <w:rPr>
                <w:sz w:val="20"/>
                <w:lang w:eastAsia="zh-CN"/>
              </w:rPr>
              <w:t>距离越远越宽：</w:t>
            </w:r>
            <w:r>
              <w:rPr>
                <w:sz w:val="20"/>
                <w:lang w:eastAsia="zh-CN"/>
              </w:rPr>
              <w:t>±20 cm</w:t>
            </w:r>
            <w:r>
              <w:rPr>
                <w:sz w:val="20"/>
                <w:lang w:eastAsia="zh-CN"/>
              </w:rPr>
              <w:t>处响应由</w:t>
            </w:r>
            <w:r>
              <w:rPr>
                <w:sz w:val="20"/>
                <w:lang w:eastAsia="zh-CN"/>
              </w:rPr>
              <w:t>2 m</w:t>
            </w:r>
            <w:r>
              <w:rPr>
                <w:sz w:val="20"/>
                <w:lang w:eastAsia="zh-CN"/>
              </w:rPr>
              <w:t>时约</w:t>
            </w:r>
            <w:r>
              <w:rPr>
                <w:sz w:val="20"/>
                <w:lang w:eastAsia="zh-CN"/>
              </w:rPr>
              <w:t>56%</w:t>
            </w:r>
            <w:r>
              <w:rPr>
                <w:sz w:val="20"/>
                <w:lang w:eastAsia="zh-CN"/>
              </w:rPr>
              <w:t>升至</w:t>
            </w:r>
            <w:r>
              <w:rPr>
                <w:sz w:val="20"/>
                <w:lang w:eastAsia="zh-CN"/>
              </w:rPr>
              <w:t>5 m</w:t>
            </w:r>
            <w:r>
              <w:rPr>
                <w:sz w:val="20"/>
                <w:lang w:eastAsia="zh-CN"/>
              </w:rPr>
              <w:t>时</w:t>
            </w:r>
            <w:r>
              <w:rPr>
                <w:sz w:val="20"/>
                <w:lang w:eastAsia="zh-CN"/>
              </w:rPr>
              <w:t>86%</w:t>
            </w:r>
            <w:r>
              <w:rPr>
                <w:sz w:val="20"/>
                <w:lang w:eastAsia="zh-CN"/>
              </w:rPr>
              <w:t>以上；</w:t>
            </w:r>
            <w:r>
              <w:rPr>
                <w:sz w:val="20"/>
                <w:lang w:eastAsia="zh-CN"/>
              </w:rPr>
              <w:t>±40 cm</w:t>
            </w:r>
            <w:r>
              <w:rPr>
                <w:sz w:val="20"/>
                <w:lang w:eastAsia="zh-CN"/>
              </w:rPr>
              <w:t>处在</w:t>
            </w:r>
            <w:r>
              <w:rPr>
                <w:sz w:val="20"/>
                <w:lang w:eastAsia="zh-CN"/>
              </w:rPr>
              <w:t>5 m</w:t>
            </w:r>
            <w:r>
              <w:rPr>
                <w:sz w:val="20"/>
                <w:lang w:eastAsia="zh-CN"/>
              </w:rPr>
              <w:t>时仍只有</w:t>
            </w:r>
            <w:r>
              <w:rPr>
                <w:sz w:val="20"/>
                <w:lang w:eastAsia="zh-CN"/>
              </w:rPr>
              <w:t>54-73%</w:t>
            </w:r>
          </w:p>
        </w:tc>
      </w:tr>
      <w:tr w:rsidR="009D0E28" w:rsidRPr="003E4D4F" w14:paraId="7380D6C1" w14:textId="77777777" w:rsidTr="00A97A1E">
        <w:trPr>
          <w:cantSplit/>
          <w:tblCellSpacing w:w="15" w:type="dxa"/>
          <w:jc w:val="center"/>
        </w:trPr>
        <w:tc>
          <w:tcPr>
            <w:tcW w:w="2268" w:type="dxa"/>
            <w:tcMar>
              <w:top w:w="70" w:type="dxa"/>
              <w:left w:w="85" w:type="dxa"/>
              <w:bottom w:w="70" w:type="dxa"/>
              <w:right w:w="85" w:type="dxa"/>
            </w:tcMar>
            <w:vAlign w:val="center"/>
            <w:hideMark/>
          </w:tcPr>
          <w:p w14:paraId="5D1C5A98" w14:textId="77777777" w:rsidR="009D0E28" w:rsidRPr="003E4D4F" w:rsidRDefault="009D0E28" w:rsidP="00A97A1E">
            <w:pPr>
              <w:spacing w:after="40" w:line="264" w:lineRule="auto"/>
              <w:rPr>
                <w:lang w:eastAsia="zh-CN"/>
              </w:rPr>
            </w:pPr>
            <w:r>
              <w:rPr>
                <w:sz w:val="20"/>
                <w:lang w:eastAsia="zh-CN"/>
              </w:rPr>
              <w:t>50 cm</w:t>
            </w:r>
            <w:r>
              <w:rPr>
                <w:sz w:val="20"/>
                <w:lang w:eastAsia="zh-CN"/>
              </w:rPr>
              <w:t>均匀性</w:t>
            </w:r>
          </w:p>
        </w:tc>
        <w:tc>
          <w:tcPr>
            <w:tcW w:w="6917" w:type="dxa"/>
            <w:tcMar>
              <w:top w:w="70" w:type="dxa"/>
              <w:left w:w="85" w:type="dxa"/>
              <w:bottom w:w="70" w:type="dxa"/>
              <w:right w:w="85" w:type="dxa"/>
            </w:tcMar>
            <w:vAlign w:val="center"/>
            <w:hideMark/>
          </w:tcPr>
          <w:p w14:paraId="23CC6664" w14:textId="77777777" w:rsidR="009D0E28" w:rsidRPr="003E4D4F" w:rsidRDefault="009D0E28" w:rsidP="00A97A1E">
            <w:pPr>
              <w:spacing w:after="40" w:line="264" w:lineRule="auto"/>
              <w:rPr>
                <w:lang w:eastAsia="zh-CN"/>
              </w:rPr>
            </w:pPr>
            <w:r>
              <w:rPr>
                <w:sz w:val="20"/>
                <w:lang w:eastAsia="zh-CN"/>
              </w:rPr>
              <w:t>已测距离均未达到</w:t>
            </w:r>
            <w:r>
              <w:rPr>
                <w:sz w:val="20"/>
                <w:lang w:eastAsia="zh-CN"/>
              </w:rPr>
              <w:t>80%</w:t>
            </w:r>
            <w:r>
              <w:rPr>
                <w:sz w:val="20"/>
                <w:lang w:eastAsia="zh-CN"/>
              </w:rPr>
              <w:t>（</w:t>
            </w:r>
            <w:r>
              <w:rPr>
                <w:sz w:val="20"/>
                <w:lang w:eastAsia="zh-CN"/>
              </w:rPr>
              <w:t>5 m</w:t>
            </w:r>
            <w:r>
              <w:rPr>
                <w:sz w:val="20"/>
                <w:lang w:eastAsia="zh-CN"/>
              </w:rPr>
              <w:t>时最好，约</w:t>
            </w:r>
            <w:r>
              <w:rPr>
                <w:sz w:val="20"/>
                <w:lang w:eastAsia="zh-CN"/>
              </w:rPr>
              <w:t>78%</w:t>
            </w:r>
            <w:r>
              <w:rPr>
                <w:sz w:val="20"/>
                <w:lang w:eastAsia="zh-CN"/>
              </w:rPr>
              <w:t>）</w:t>
            </w:r>
          </w:p>
        </w:tc>
      </w:tr>
      <w:tr w:rsidR="009D0E28" w:rsidRPr="003E4D4F" w14:paraId="0F0B1405" w14:textId="77777777" w:rsidTr="00A97A1E">
        <w:trPr>
          <w:cantSplit/>
          <w:tblCellSpacing w:w="15" w:type="dxa"/>
          <w:jc w:val="center"/>
        </w:trPr>
        <w:tc>
          <w:tcPr>
            <w:tcW w:w="2268" w:type="dxa"/>
            <w:tcMar>
              <w:top w:w="70" w:type="dxa"/>
              <w:left w:w="85" w:type="dxa"/>
              <w:bottom w:w="70" w:type="dxa"/>
              <w:right w:w="85" w:type="dxa"/>
            </w:tcMar>
            <w:vAlign w:val="center"/>
            <w:hideMark/>
          </w:tcPr>
          <w:p w14:paraId="30BB8E72" w14:textId="77777777" w:rsidR="009D0E28" w:rsidRPr="003E4D4F" w:rsidRDefault="009D0E28" w:rsidP="00A97A1E">
            <w:pPr>
              <w:spacing w:after="40" w:line="264" w:lineRule="auto"/>
              <w:rPr>
                <w:lang w:eastAsia="zh-CN"/>
              </w:rPr>
            </w:pPr>
            <w:bookmarkStart w:id="13" w:name="_Hlk240442153"/>
            <w:r w:rsidRPr="003E4D4F">
              <w:rPr>
                <w:sz w:val="20"/>
                <w:lang w:eastAsia="zh-CN"/>
              </w:rPr>
              <w:t>80%</w:t>
            </w:r>
            <w:r w:rsidRPr="003E4D4F">
              <w:rPr>
                <w:sz w:val="20"/>
                <w:lang w:eastAsia="zh-CN"/>
              </w:rPr>
              <w:t>有效光斑宽度</w:t>
            </w:r>
          </w:p>
        </w:tc>
        <w:tc>
          <w:tcPr>
            <w:tcW w:w="6917" w:type="dxa"/>
            <w:tcMar>
              <w:top w:w="70" w:type="dxa"/>
              <w:left w:w="85" w:type="dxa"/>
              <w:bottom w:w="70" w:type="dxa"/>
              <w:right w:w="85" w:type="dxa"/>
            </w:tcMar>
            <w:vAlign w:val="center"/>
            <w:hideMark/>
          </w:tcPr>
          <w:p w14:paraId="26546749" w14:textId="77777777" w:rsidR="009D0E28" w:rsidRPr="003E4D4F" w:rsidRDefault="009D0E28" w:rsidP="00A97A1E">
            <w:pPr>
              <w:spacing w:after="40" w:line="264" w:lineRule="auto"/>
              <w:rPr>
                <w:lang w:eastAsia="zh-CN"/>
              </w:rPr>
            </w:pPr>
            <w:r w:rsidRPr="003E4D4F">
              <w:rPr>
                <w:sz w:val="20"/>
                <w:lang w:eastAsia="zh-CN"/>
              </w:rPr>
              <w:t>1.507/2.032/3.016/3.995/5.013 m</w:t>
            </w:r>
            <w:r w:rsidRPr="003E4D4F">
              <w:rPr>
                <w:sz w:val="20"/>
                <w:lang w:eastAsia="zh-CN"/>
              </w:rPr>
              <w:t>约为</w:t>
            </w:r>
            <w:r w:rsidRPr="003E4D4F">
              <w:rPr>
                <w:sz w:val="20"/>
                <w:lang w:eastAsia="zh-CN"/>
              </w:rPr>
              <w:t xml:space="preserve"> 13.2/18.4/31.8/45.0/58.0 cm</w:t>
            </w:r>
            <w:r w:rsidRPr="003E4D4F">
              <w:rPr>
                <w:sz w:val="20"/>
                <w:lang w:eastAsia="zh-CN"/>
              </w:rPr>
              <w:t>，均为插值估算</w:t>
            </w:r>
          </w:p>
        </w:tc>
      </w:tr>
      <w:bookmarkEnd w:id="13"/>
      <w:tr w:rsidR="009D0E28" w:rsidRPr="003E4D4F" w14:paraId="7241BC2A" w14:textId="77777777" w:rsidTr="00A97A1E">
        <w:trPr>
          <w:cantSplit/>
          <w:tblCellSpacing w:w="15" w:type="dxa"/>
          <w:jc w:val="center"/>
        </w:trPr>
        <w:tc>
          <w:tcPr>
            <w:tcW w:w="2268" w:type="dxa"/>
            <w:tcMar>
              <w:top w:w="70" w:type="dxa"/>
              <w:left w:w="85" w:type="dxa"/>
              <w:bottom w:w="70" w:type="dxa"/>
              <w:right w:w="85" w:type="dxa"/>
            </w:tcMar>
            <w:vAlign w:val="center"/>
            <w:hideMark/>
          </w:tcPr>
          <w:p w14:paraId="370BB5A5" w14:textId="77777777" w:rsidR="009D0E28" w:rsidRPr="003E4D4F" w:rsidRDefault="009D0E28" w:rsidP="00A97A1E">
            <w:pPr>
              <w:spacing w:after="40" w:line="264" w:lineRule="auto"/>
              <w:rPr>
                <w:lang w:eastAsia="zh-CN"/>
              </w:rPr>
            </w:pPr>
            <w:r>
              <w:rPr>
                <w:sz w:val="20"/>
                <w:lang w:eastAsia="zh-CN"/>
              </w:rPr>
              <w:t>重复性</w:t>
            </w:r>
          </w:p>
        </w:tc>
        <w:tc>
          <w:tcPr>
            <w:tcW w:w="6917" w:type="dxa"/>
            <w:tcMar>
              <w:top w:w="70" w:type="dxa"/>
              <w:left w:w="85" w:type="dxa"/>
              <w:bottom w:w="70" w:type="dxa"/>
              <w:right w:w="85" w:type="dxa"/>
            </w:tcMar>
            <w:vAlign w:val="center"/>
            <w:hideMark/>
          </w:tcPr>
          <w:p w14:paraId="57444CC3" w14:textId="77777777" w:rsidR="009D0E28" w:rsidRPr="003E4D4F" w:rsidRDefault="009D0E28" w:rsidP="00A97A1E">
            <w:pPr>
              <w:spacing w:after="40" w:line="264" w:lineRule="auto"/>
              <w:rPr>
                <w:lang w:eastAsia="zh-CN"/>
              </w:rPr>
            </w:pPr>
            <w:r>
              <w:rPr>
                <w:sz w:val="20"/>
                <w:lang w:eastAsia="zh-CN"/>
              </w:rPr>
              <w:t>好：中心重复差约</w:t>
            </w:r>
            <w:r>
              <w:rPr>
                <w:sz w:val="20"/>
                <w:lang w:eastAsia="zh-CN"/>
              </w:rPr>
              <w:t>1%-2.5%</w:t>
            </w:r>
          </w:p>
        </w:tc>
      </w:tr>
      <w:tr w:rsidR="009D0E28" w:rsidRPr="003E4D4F" w14:paraId="5505B93D" w14:textId="77777777" w:rsidTr="00A97A1E">
        <w:trPr>
          <w:cantSplit/>
          <w:tblCellSpacing w:w="15" w:type="dxa"/>
          <w:jc w:val="center"/>
        </w:trPr>
        <w:tc>
          <w:tcPr>
            <w:tcW w:w="2268" w:type="dxa"/>
            <w:tcMar>
              <w:top w:w="70" w:type="dxa"/>
              <w:left w:w="85" w:type="dxa"/>
              <w:bottom w:w="70" w:type="dxa"/>
              <w:right w:w="85" w:type="dxa"/>
            </w:tcMar>
            <w:vAlign w:val="center"/>
            <w:hideMark/>
          </w:tcPr>
          <w:p w14:paraId="5EDC839A" w14:textId="77777777" w:rsidR="009D0E28" w:rsidRPr="003E4D4F" w:rsidRDefault="009D0E28" w:rsidP="00A97A1E">
            <w:pPr>
              <w:spacing w:after="40" w:line="264" w:lineRule="auto"/>
              <w:rPr>
                <w:lang w:eastAsia="zh-CN"/>
              </w:rPr>
            </w:pPr>
            <w:r>
              <w:rPr>
                <w:sz w:val="20"/>
                <w:lang w:eastAsia="zh-CN"/>
              </w:rPr>
              <w:t>40 min</w:t>
            </w:r>
            <w:r>
              <w:rPr>
                <w:sz w:val="20"/>
                <w:lang w:eastAsia="zh-CN"/>
              </w:rPr>
              <w:t>稳定性</w:t>
            </w:r>
          </w:p>
        </w:tc>
        <w:tc>
          <w:tcPr>
            <w:tcW w:w="6917" w:type="dxa"/>
            <w:tcMar>
              <w:top w:w="70" w:type="dxa"/>
              <w:left w:w="85" w:type="dxa"/>
              <w:bottom w:w="70" w:type="dxa"/>
              <w:right w:w="85" w:type="dxa"/>
            </w:tcMar>
            <w:vAlign w:val="center"/>
            <w:hideMark/>
          </w:tcPr>
          <w:p w14:paraId="4CB19DF6" w14:textId="77777777" w:rsidR="009D0E28" w:rsidRPr="003E4D4F" w:rsidRDefault="009D0E28" w:rsidP="00A97A1E">
            <w:pPr>
              <w:spacing w:after="40" w:line="264" w:lineRule="auto"/>
              <w:rPr>
                <w:lang w:eastAsia="zh-CN"/>
              </w:rPr>
            </w:pPr>
            <w:r>
              <w:rPr>
                <w:sz w:val="20"/>
                <w:lang w:eastAsia="zh-CN"/>
              </w:rPr>
              <w:t>好：系统中心净响应变化约</w:t>
            </w:r>
            <w:r>
              <w:rPr>
                <w:sz w:val="20"/>
                <w:lang w:eastAsia="zh-CN"/>
              </w:rPr>
              <w:t>1.2%-1.4%</w:t>
            </w:r>
          </w:p>
        </w:tc>
      </w:tr>
      <w:tr w:rsidR="009D0E28" w:rsidRPr="003E4D4F" w14:paraId="326941C7" w14:textId="77777777" w:rsidTr="00A97A1E">
        <w:trPr>
          <w:cantSplit/>
          <w:tblCellSpacing w:w="15" w:type="dxa"/>
          <w:jc w:val="center"/>
        </w:trPr>
        <w:tc>
          <w:tcPr>
            <w:tcW w:w="2268" w:type="dxa"/>
            <w:tcMar>
              <w:top w:w="70" w:type="dxa"/>
              <w:left w:w="85" w:type="dxa"/>
              <w:bottom w:w="70" w:type="dxa"/>
              <w:right w:w="85" w:type="dxa"/>
            </w:tcMar>
            <w:vAlign w:val="center"/>
            <w:hideMark/>
          </w:tcPr>
          <w:p w14:paraId="57A02EF4" w14:textId="77777777" w:rsidR="009D0E28" w:rsidRPr="003E4D4F" w:rsidRDefault="009D0E28" w:rsidP="00A97A1E">
            <w:pPr>
              <w:spacing w:after="40" w:line="264" w:lineRule="auto"/>
              <w:rPr>
                <w:lang w:eastAsia="zh-CN"/>
              </w:rPr>
            </w:pPr>
            <w:r>
              <w:rPr>
                <w:sz w:val="20"/>
                <w:lang w:eastAsia="zh-CN"/>
              </w:rPr>
              <w:t>光谱形状</w:t>
            </w:r>
          </w:p>
        </w:tc>
        <w:tc>
          <w:tcPr>
            <w:tcW w:w="6917" w:type="dxa"/>
            <w:tcMar>
              <w:top w:w="70" w:type="dxa"/>
              <w:left w:w="85" w:type="dxa"/>
              <w:bottom w:w="70" w:type="dxa"/>
              <w:right w:w="85" w:type="dxa"/>
            </w:tcMar>
            <w:vAlign w:val="center"/>
            <w:hideMark/>
          </w:tcPr>
          <w:p w14:paraId="37361FA8" w14:textId="77777777" w:rsidR="009D0E28" w:rsidRPr="003E4D4F" w:rsidRDefault="009D0E28" w:rsidP="00A97A1E">
            <w:pPr>
              <w:spacing w:after="40" w:line="264" w:lineRule="auto"/>
              <w:rPr>
                <w:lang w:eastAsia="zh-CN"/>
              </w:rPr>
            </w:pPr>
            <w:r>
              <w:rPr>
                <w:sz w:val="20"/>
                <w:lang w:eastAsia="zh-CN"/>
              </w:rPr>
              <w:t>不随距离和位置变化，距离只改变强度</w:t>
            </w:r>
          </w:p>
        </w:tc>
      </w:tr>
    </w:tbl>
    <w:p w14:paraId="0B0D4FA8" w14:textId="77777777" w:rsidR="009D0E28" w:rsidRDefault="009D0E28" w:rsidP="009D0E28">
      <w:pPr>
        <w:pStyle w:val="21"/>
        <w:spacing w:before="240" w:after="140"/>
        <w:jc w:val="both"/>
        <w:rPr>
          <w:lang w:eastAsia="zh-CN"/>
        </w:rPr>
      </w:pPr>
      <w:bookmarkStart w:id="14" w:name="_Toc241481125"/>
      <w:r>
        <w:rPr>
          <w:rFonts w:ascii="Times New Roman" w:eastAsia="黑体" w:hAnsi="Times New Roman"/>
          <w:lang w:eastAsia="zh-CN"/>
        </w:rPr>
        <w:t xml:space="preserve">3.1 </w:t>
      </w:r>
      <w:r>
        <w:rPr>
          <w:rFonts w:ascii="Times New Roman" w:eastAsia="黑体" w:hAnsi="Times New Roman"/>
          <w:lang w:eastAsia="zh-CN"/>
        </w:rPr>
        <w:t>实验目的</w:t>
      </w:r>
      <w:bookmarkEnd w:id="14"/>
    </w:p>
    <w:p w14:paraId="18B583C6" w14:textId="77777777" w:rsidR="009D0E28" w:rsidRDefault="009D0E28" w:rsidP="009D0E28">
      <w:pPr>
        <w:spacing w:after="100"/>
        <w:ind w:firstLine="480"/>
        <w:jc w:val="both"/>
        <w:rPr>
          <w:lang w:eastAsia="zh-CN"/>
        </w:rPr>
      </w:pPr>
      <w:r>
        <w:rPr>
          <w:lang w:eastAsia="zh-CN"/>
        </w:rPr>
        <w:t>本实验用于评价现有</w:t>
      </w:r>
      <w:r>
        <w:rPr>
          <w:lang w:eastAsia="zh-CN"/>
        </w:rPr>
        <w:t>LED</w:t>
      </w:r>
      <w:r>
        <w:rPr>
          <w:lang w:eastAsia="zh-CN"/>
        </w:rPr>
        <w:t>探照灯在不同工作距离下的中心响应衰减、横向光斑分布和测量重复性，为杆式夜间水体光谱观测系统的安装距离、光斑均匀性判断及后续灯具选型提供依据。重点回答三个问题：现有灯随距离如何衰减；不同距离下中心光斑有多宽、是否均匀；现有灯能否满足后续</w:t>
      </w:r>
      <w:r>
        <w:rPr>
          <w:lang w:eastAsia="zh-CN"/>
        </w:rPr>
        <w:t>50</w:t>
      </w:r>
      <w:r w:rsidR="008959B2">
        <w:rPr>
          <w:lang w:eastAsia="zh-CN"/>
        </w:rPr>
        <w:t>-</w:t>
      </w:r>
      <w:r>
        <w:rPr>
          <w:lang w:eastAsia="zh-CN"/>
        </w:rPr>
        <w:t>100 cm</w:t>
      </w:r>
      <w:r>
        <w:rPr>
          <w:lang w:eastAsia="zh-CN"/>
        </w:rPr>
        <w:t>稳定中心有效光斑的需求。</w:t>
      </w:r>
    </w:p>
    <w:p w14:paraId="068D0F10" w14:textId="77777777" w:rsidR="009D0E28" w:rsidRDefault="009D0E28" w:rsidP="009D0E28">
      <w:pPr>
        <w:pStyle w:val="21"/>
        <w:spacing w:before="240" w:after="140"/>
        <w:jc w:val="both"/>
        <w:rPr>
          <w:lang w:eastAsia="zh-CN"/>
        </w:rPr>
      </w:pPr>
      <w:bookmarkStart w:id="15" w:name="_Toc241481126"/>
      <w:r>
        <w:rPr>
          <w:rFonts w:ascii="Times New Roman" w:eastAsia="黑体" w:hAnsi="Times New Roman"/>
          <w:lang w:eastAsia="zh-CN"/>
        </w:rPr>
        <w:lastRenderedPageBreak/>
        <w:t xml:space="preserve">3.2 </w:t>
      </w:r>
      <w:r>
        <w:rPr>
          <w:rFonts w:ascii="Times New Roman" w:eastAsia="黑体" w:hAnsi="Times New Roman"/>
          <w:lang w:eastAsia="zh-CN"/>
        </w:rPr>
        <w:t>实验数据与处理方法</w:t>
      </w:r>
      <w:bookmarkEnd w:id="15"/>
    </w:p>
    <w:p w14:paraId="6C877AE7"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3.2.1 </w:t>
      </w:r>
      <w:r>
        <w:rPr>
          <w:rFonts w:ascii="Times New Roman" w:eastAsia="黑体" w:hAnsi="Times New Roman"/>
          <w:lang w:eastAsia="zh-CN"/>
        </w:rPr>
        <w:t>测量设置</w:t>
      </w:r>
    </w:p>
    <w:p w14:paraId="2482E28F" w14:textId="77777777" w:rsidR="009D0E28" w:rsidRDefault="009D0E28" w:rsidP="009D0E28">
      <w:pPr>
        <w:spacing w:after="100"/>
        <w:ind w:firstLine="480"/>
        <w:jc w:val="both"/>
        <w:rPr>
          <w:lang w:eastAsia="zh-CN"/>
        </w:rPr>
      </w:pPr>
      <w:r>
        <w:rPr>
          <w:lang w:eastAsia="zh-CN"/>
        </w:rPr>
        <w:t>使用积分时间固定为</w:t>
      </w:r>
      <w:r>
        <w:rPr>
          <w:lang w:eastAsia="zh-CN"/>
        </w:rPr>
        <w:t xml:space="preserve">0.4 </w:t>
      </w:r>
      <w:proofErr w:type="spellStart"/>
      <w:r>
        <w:rPr>
          <w:lang w:eastAsia="zh-CN"/>
        </w:rPr>
        <w:t>ms</w:t>
      </w:r>
      <w:proofErr w:type="spellEnd"/>
      <w:r>
        <w:rPr>
          <w:lang w:eastAsia="zh-CN"/>
        </w:rPr>
        <w:t>。正式测试距离为</w:t>
      </w:r>
      <w:r>
        <w:rPr>
          <w:lang w:eastAsia="zh-CN"/>
        </w:rPr>
        <w:t>1.507</w:t>
      </w:r>
      <w:r>
        <w:rPr>
          <w:lang w:eastAsia="zh-CN"/>
        </w:rPr>
        <w:t>、</w:t>
      </w:r>
      <w:r>
        <w:rPr>
          <w:lang w:eastAsia="zh-CN"/>
        </w:rPr>
        <w:t>2.032</w:t>
      </w:r>
      <w:r>
        <w:rPr>
          <w:lang w:eastAsia="zh-CN"/>
        </w:rPr>
        <w:t>、</w:t>
      </w:r>
      <w:r>
        <w:rPr>
          <w:lang w:eastAsia="zh-CN"/>
        </w:rPr>
        <w:t>3.016</w:t>
      </w:r>
      <w:r>
        <w:rPr>
          <w:lang w:eastAsia="zh-CN"/>
        </w:rPr>
        <w:t>、</w:t>
      </w:r>
      <w:r>
        <w:rPr>
          <w:lang w:eastAsia="zh-CN"/>
        </w:rPr>
        <w:t>3.995</w:t>
      </w:r>
      <w:r>
        <w:rPr>
          <w:lang w:eastAsia="zh-CN"/>
        </w:rPr>
        <w:t>和</w:t>
      </w:r>
      <w:r>
        <w:rPr>
          <w:lang w:eastAsia="zh-CN"/>
        </w:rPr>
        <w:t>5.013 m</w:t>
      </w:r>
      <w:r>
        <w:rPr>
          <w:lang w:eastAsia="zh-CN"/>
        </w:rPr>
        <w:t>。每个距离依次测量中心</w:t>
      </w:r>
      <w:r>
        <w:rPr>
          <w:lang w:eastAsia="zh-CN"/>
        </w:rPr>
        <w:t>1</w:t>
      </w:r>
      <w:r>
        <w:rPr>
          <w:lang w:eastAsia="zh-CN"/>
        </w:rPr>
        <w:t>、右</w:t>
      </w:r>
      <w:r>
        <w:rPr>
          <w:lang w:eastAsia="zh-CN"/>
        </w:rPr>
        <w:t>20 cm</w:t>
      </w:r>
      <w:r>
        <w:rPr>
          <w:lang w:eastAsia="zh-CN"/>
        </w:rPr>
        <w:t>、右</w:t>
      </w:r>
      <w:r>
        <w:rPr>
          <w:lang w:eastAsia="zh-CN"/>
        </w:rPr>
        <w:t>40 cm</w:t>
      </w:r>
      <w:r>
        <w:rPr>
          <w:lang w:eastAsia="zh-CN"/>
        </w:rPr>
        <w:t>、中心</w:t>
      </w:r>
      <w:r>
        <w:rPr>
          <w:lang w:eastAsia="zh-CN"/>
        </w:rPr>
        <w:t>2</w:t>
      </w:r>
      <w:r>
        <w:rPr>
          <w:lang w:eastAsia="zh-CN"/>
        </w:rPr>
        <w:t>、左</w:t>
      </w:r>
      <w:r>
        <w:rPr>
          <w:lang w:eastAsia="zh-CN"/>
        </w:rPr>
        <w:t>20 cm</w:t>
      </w:r>
      <w:r>
        <w:rPr>
          <w:lang w:eastAsia="zh-CN"/>
        </w:rPr>
        <w:t>和左</w:t>
      </w:r>
      <w:r>
        <w:rPr>
          <w:lang w:eastAsia="zh-CN"/>
        </w:rPr>
        <w:t>40 cm</w:t>
      </w:r>
      <w:r>
        <w:rPr>
          <w:lang w:eastAsia="zh-CN"/>
        </w:rPr>
        <w:t>。另有</w:t>
      </w:r>
      <w:r>
        <w:rPr>
          <w:lang w:eastAsia="zh-CN"/>
        </w:rPr>
        <w:t>2.034 m</w:t>
      </w:r>
      <w:r>
        <w:rPr>
          <w:lang w:eastAsia="zh-CN"/>
        </w:rPr>
        <w:t>中心复测点用于餐前、餐后稳定性比较，不参与正式距离拟合。</w:t>
      </w:r>
    </w:p>
    <w:p w14:paraId="4C3A5E7E" w14:textId="77777777" w:rsidR="009D0E28" w:rsidRDefault="009D0E28" w:rsidP="009D0E28">
      <w:pPr>
        <w:spacing w:after="100"/>
        <w:ind w:firstLine="480"/>
        <w:jc w:val="both"/>
        <w:rPr>
          <w:lang w:eastAsia="zh-CN"/>
        </w:rPr>
      </w:pPr>
      <w:r>
        <w:rPr>
          <w:lang w:eastAsia="zh-CN"/>
        </w:rPr>
        <w:t>分析波段采用</w:t>
      </w:r>
      <w:r>
        <w:rPr>
          <w:lang w:eastAsia="zh-CN"/>
        </w:rPr>
        <w:t>400</w:t>
      </w:r>
      <w:r w:rsidR="008959B2">
        <w:rPr>
          <w:lang w:eastAsia="zh-CN"/>
        </w:rPr>
        <w:t>-</w:t>
      </w:r>
      <w:r>
        <w:rPr>
          <w:lang w:eastAsia="zh-CN"/>
        </w:rPr>
        <w:t>720 nm</w:t>
      </w:r>
      <w:r>
        <w:rPr>
          <w:lang w:eastAsia="zh-CN"/>
        </w:rPr>
        <w:t>。根据数据库波长标定，实际入选</w:t>
      </w:r>
      <w:r>
        <w:rPr>
          <w:lang w:eastAsia="zh-CN"/>
        </w:rPr>
        <w:t>143</w:t>
      </w:r>
      <w:r>
        <w:rPr>
          <w:lang w:eastAsia="zh-CN"/>
        </w:rPr>
        <w:t>个通道，覆盖约</w:t>
      </w:r>
      <w:r>
        <w:rPr>
          <w:lang w:eastAsia="zh-CN"/>
        </w:rPr>
        <w:t>401.63</w:t>
      </w:r>
      <w:r w:rsidR="008959B2">
        <w:rPr>
          <w:lang w:eastAsia="zh-CN"/>
        </w:rPr>
        <w:t>-</w:t>
      </w:r>
      <w:r>
        <w:rPr>
          <w:lang w:eastAsia="zh-CN"/>
        </w:rPr>
        <w:t>718.31 nm</w:t>
      </w:r>
      <w:r>
        <w:rPr>
          <w:lang w:eastAsia="zh-CN"/>
        </w:rPr>
        <w:t>。</w:t>
      </w:r>
    </w:p>
    <w:p w14:paraId="7647D9BE"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3.2.2 </w:t>
      </w:r>
      <w:r>
        <w:rPr>
          <w:rFonts w:ascii="Times New Roman" w:eastAsia="黑体" w:hAnsi="Times New Roman"/>
          <w:lang w:eastAsia="zh-CN"/>
        </w:rPr>
        <w:t>遮阴背景校正</w:t>
      </w:r>
    </w:p>
    <w:p w14:paraId="3D794349" w14:textId="77777777" w:rsidR="009D0E28" w:rsidRDefault="009D0E28" w:rsidP="009D0E28">
      <w:pPr>
        <w:spacing w:after="100"/>
        <w:ind w:firstLine="480"/>
        <w:jc w:val="both"/>
        <w:rPr>
          <w:lang w:eastAsia="zh-CN"/>
        </w:rPr>
      </w:pPr>
      <w:r>
        <w:rPr>
          <w:lang w:eastAsia="zh-CN"/>
        </w:rPr>
        <w:t>正常照明条件下，参考板测量信号同时包含</w:t>
      </w:r>
      <w:r>
        <w:rPr>
          <w:lang w:eastAsia="zh-CN"/>
        </w:rPr>
        <w:t>LED</w:t>
      </w:r>
      <w:r>
        <w:rPr>
          <w:lang w:eastAsia="zh-CN"/>
        </w:rPr>
        <w:t>直接照明贡献和环境背景贡献。实验在</w:t>
      </w:r>
      <w:r>
        <w:rPr>
          <w:lang w:eastAsia="zh-CN"/>
        </w:rPr>
        <w:t>LED</w:t>
      </w:r>
      <w:r>
        <w:rPr>
          <w:lang w:eastAsia="zh-CN"/>
        </w:rPr>
        <w:t>与</w:t>
      </w:r>
      <w:r>
        <w:rPr>
          <w:lang w:eastAsia="zh-CN"/>
        </w:rPr>
        <w:t>25%</w:t>
      </w:r>
      <w:r>
        <w:rPr>
          <w:lang w:eastAsia="zh-CN"/>
        </w:rPr>
        <w:t>参考板之间放置黑色遮挡板，使阴影完整覆盖光谱仪观测区域，获得同期遮阴背景。</w:t>
      </w:r>
    </w:p>
    <w:p w14:paraId="70172BB2" w14:textId="77777777" w:rsidR="009D0E28" w:rsidRDefault="009D0E28" w:rsidP="009D0E28">
      <w:pPr>
        <w:keepNext/>
        <w:spacing w:after="100"/>
        <w:ind w:firstLine="480"/>
        <w:jc w:val="both"/>
        <w:rPr>
          <w:lang w:eastAsia="zh-CN"/>
        </w:rPr>
      </w:pPr>
      <w:r>
        <w:rPr>
          <w:lang w:eastAsia="zh-CN"/>
        </w:rPr>
        <w:t>同一时间段内包含多帧光谱，对各波长通道取中位数作为代表光谱：</w:t>
      </w:r>
    </w:p>
    <w:p w14:paraId="43F4463F" w14:textId="77777777" w:rsidR="009D0E28" w:rsidRDefault="009D0E28" w:rsidP="009D0E28">
      <w:pPr>
        <w:keepLines/>
        <w:spacing w:after="100"/>
        <w:jc w:val="center"/>
      </w:pPr>
      <w:r>
        <w:rPr>
          <w:sz w:val="22"/>
        </w:rPr>
        <w:t>S̃_</w:t>
      </w:r>
      <w:proofErr w:type="spellStart"/>
      <w:proofErr w:type="gramStart"/>
      <w:r>
        <w:rPr>
          <w:sz w:val="22"/>
        </w:rPr>
        <w:t>LED,k</w:t>
      </w:r>
      <w:proofErr w:type="spellEnd"/>
      <w:proofErr w:type="gramEnd"/>
      <w:r>
        <w:rPr>
          <w:sz w:val="22"/>
        </w:rPr>
        <w:t>(</w:t>
      </w:r>
      <w:proofErr w:type="spellStart"/>
      <w:r>
        <w:rPr>
          <w:sz w:val="22"/>
        </w:rPr>
        <w:t>λ_i</w:t>
      </w:r>
      <w:proofErr w:type="spellEnd"/>
      <w:r>
        <w:rPr>
          <w:sz w:val="22"/>
        </w:rPr>
        <w:t xml:space="preserve">) = </w:t>
      </w:r>
      <w:proofErr w:type="spellStart"/>
      <w:r>
        <w:rPr>
          <w:sz w:val="22"/>
        </w:rPr>
        <w:t>median_j</w:t>
      </w:r>
      <w:proofErr w:type="spellEnd"/>
      <w:r>
        <w:rPr>
          <w:sz w:val="22"/>
        </w:rPr>
        <w:t xml:space="preserve"> [</w:t>
      </w:r>
      <w:proofErr w:type="spellStart"/>
      <w:r>
        <w:rPr>
          <w:sz w:val="22"/>
        </w:rPr>
        <w:t>S_</w:t>
      </w:r>
      <w:proofErr w:type="gramStart"/>
      <w:r>
        <w:rPr>
          <w:sz w:val="22"/>
        </w:rPr>
        <w:t>LED,k</w:t>
      </w:r>
      <w:proofErr w:type="gramEnd"/>
      <w:r>
        <w:rPr>
          <w:sz w:val="22"/>
        </w:rPr>
        <w:t>,j</w:t>
      </w:r>
      <w:proofErr w:type="spellEnd"/>
      <w:r>
        <w:rPr>
          <w:sz w:val="22"/>
        </w:rPr>
        <w:t>(</w:t>
      </w:r>
      <w:proofErr w:type="spellStart"/>
      <w:r>
        <w:rPr>
          <w:sz w:val="22"/>
        </w:rPr>
        <w:t>λ_i</w:t>
      </w:r>
      <w:proofErr w:type="spellEnd"/>
      <w:r>
        <w:rPr>
          <w:sz w:val="22"/>
        </w:rPr>
        <w:t>)]</w:t>
      </w:r>
    </w:p>
    <w:p w14:paraId="0D37BF06" w14:textId="77777777" w:rsidR="009D0E28" w:rsidRDefault="009D0E28" w:rsidP="009D0E28">
      <w:pPr>
        <w:keepLines/>
        <w:spacing w:after="100"/>
        <w:jc w:val="center"/>
      </w:pPr>
      <w:r>
        <w:rPr>
          <w:sz w:val="22"/>
        </w:rPr>
        <w:t>S̃_</w:t>
      </w:r>
      <w:proofErr w:type="spellStart"/>
      <w:proofErr w:type="gramStart"/>
      <w:r>
        <w:rPr>
          <w:sz w:val="22"/>
        </w:rPr>
        <w:t>shade,k</w:t>
      </w:r>
      <w:proofErr w:type="spellEnd"/>
      <w:proofErr w:type="gramEnd"/>
      <w:r>
        <w:rPr>
          <w:sz w:val="22"/>
        </w:rPr>
        <w:t>(</w:t>
      </w:r>
      <w:proofErr w:type="spellStart"/>
      <w:r>
        <w:rPr>
          <w:sz w:val="22"/>
        </w:rPr>
        <w:t>λ_i</w:t>
      </w:r>
      <w:proofErr w:type="spellEnd"/>
      <w:r>
        <w:rPr>
          <w:sz w:val="22"/>
        </w:rPr>
        <w:t xml:space="preserve">) = </w:t>
      </w:r>
      <w:proofErr w:type="spellStart"/>
      <w:r>
        <w:rPr>
          <w:sz w:val="22"/>
        </w:rPr>
        <w:t>median_j</w:t>
      </w:r>
      <w:proofErr w:type="spellEnd"/>
      <w:r>
        <w:rPr>
          <w:sz w:val="22"/>
        </w:rPr>
        <w:t xml:space="preserve"> [</w:t>
      </w:r>
      <w:proofErr w:type="spellStart"/>
      <w:r>
        <w:rPr>
          <w:sz w:val="22"/>
        </w:rPr>
        <w:t>S_</w:t>
      </w:r>
      <w:proofErr w:type="gramStart"/>
      <w:r>
        <w:rPr>
          <w:sz w:val="22"/>
        </w:rPr>
        <w:t>shade,k</w:t>
      </w:r>
      <w:proofErr w:type="gramEnd"/>
      <w:r>
        <w:rPr>
          <w:sz w:val="22"/>
        </w:rPr>
        <w:t>,j</w:t>
      </w:r>
      <w:proofErr w:type="spellEnd"/>
      <w:r>
        <w:rPr>
          <w:sz w:val="22"/>
        </w:rPr>
        <w:t>(</w:t>
      </w:r>
      <w:proofErr w:type="spellStart"/>
      <w:r>
        <w:rPr>
          <w:sz w:val="22"/>
        </w:rPr>
        <w:t>λ_i</w:t>
      </w:r>
      <w:proofErr w:type="spellEnd"/>
      <w:r>
        <w:rPr>
          <w:sz w:val="22"/>
        </w:rPr>
        <w:t>)]</w:t>
      </w:r>
    </w:p>
    <w:p w14:paraId="2EA7FE61" w14:textId="77777777" w:rsidR="009D0E28" w:rsidRDefault="009D0E28" w:rsidP="009D0E28">
      <w:pPr>
        <w:keepNext/>
        <w:spacing w:after="100"/>
        <w:ind w:firstLine="480"/>
        <w:jc w:val="both"/>
        <w:rPr>
          <w:lang w:eastAsia="zh-CN"/>
        </w:rPr>
      </w:pPr>
      <w:r>
        <w:rPr>
          <w:lang w:eastAsia="zh-CN"/>
        </w:rPr>
        <w:t>每个位置均使用自己的同期遮阴背景进行校正：</w:t>
      </w:r>
    </w:p>
    <w:p w14:paraId="7DD6A7BA" w14:textId="77777777" w:rsidR="009D0E28" w:rsidRDefault="009D0E28" w:rsidP="009D0E28">
      <w:pPr>
        <w:keepLines/>
        <w:spacing w:after="100"/>
        <w:jc w:val="center"/>
      </w:pPr>
      <w:proofErr w:type="spellStart"/>
      <w:r>
        <w:rPr>
          <w:sz w:val="22"/>
        </w:rPr>
        <w:t>S_</w:t>
      </w:r>
      <w:proofErr w:type="gramStart"/>
      <w:r>
        <w:rPr>
          <w:sz w:val="22"/>
        </w:rPr>
        <w:t>net,k</w:t>
      </w:r>
      <w:proofErr w:type="spellEnd"/>
      <w:proofErr w:type="gramEnd"/>
      <w:r>
        <w:rPr>
          <w:sz w:val="22"/>
        </w:rPr>
        <w:t>(</w:t>
      </w:r>
      <w:proofErr w:type="spellStart"/>
      <w:r>
        <w:rPr>
          <w:sz w:val="22"/>
        </w:rPr>
        <w:t>λ_i</w:t>
      </w:r>
      <w:proofErr w:type="spellEnd"/>
      <w:r>
        <w:rPr>
          <w:sz w:val="22"/>
        </w:rPr>
        <w:t>) = S̃_</w:t>
      </w:r>
      <w:proofErr w:type="spellStart"/>
      <w:proofErr w:type="gramStart"/>
      <w:r>
        <w:rPr>
          <w:sz w:val="22"/>
        </w:rPr>
        <w:t>LED,k</w:t>
      </w:r>
      <w:proofErr w:type="spellEnd"/>
      <w:proofErr w:type="gramEnd"/>
      <w:r>
        <w:rPr>
          <w:sz w:val="22"/>
        </w:rPr>
        <w:t>(</w:t>
      </w:r>
      <w:proofErr w:type="spellStart"/>
      <w:r>
        <w:rPr>
          <w:sz w:val="22"/>
        </w:rPr>
        <w:t>λ_i</w:t>
      </w:r>
      <w:proofErr w:type="spellEnd"/>
      <w:r>
        <w:rPr>
          <w:sz w:val="22"/>
        </w:rPr>
        <w:t>) − S̃_</w:t>
      </w:r>
      <w:proofErr w:type="spellStart"/>
      <w:proofErr w:type="gramStart"/>
      <w:r>
        <w:rPr>
          <w:sz w:val="22"/>
        </w:rPr>
        <w:t>shade,k</w:t>
      </w:r>
      <w:proofErr w:type="spellEnd"/>
      <w:proofErr w:type="gramEnd"/>
      <w:r>
        <w:rPr>
          <w:sz w:val="22"/>
        </w:rPr>
        <w:t>(</w:t>
      </w:r>
      <w:proofErr w:type="spellStart"/>
      <w:r>
        <w:rPr>
          <w:sz w:val="22"/>
        </w:rPr>
        <w:t>λ_i</w:t>
      </w:r>
      <w:proofErr w:type="spellEnd"/>
      <w:r>
        <w:rPr>
          <w:sz w:val="22"/>
        </w:rPr>
        <w:t>)</w:t>
      </w:r>
    </w:p>
    <w:p w14:paraId="2EED7844" w14:textId="77777777" w:rsidR="009D0E28" w:rsidRDefault="009D0E28" w:rsidP="009D0E28">
      <w:pPr>
        <w:spacing w:after="100"/>
        <w:ind w:firstLine="480"/>
        <w:jc w:val="both"/>
        <w:rPr>
          <w:lang w:eastAsia="zh-CN"/>
        </w:rPr>
      </w:pPr>
      <w:r>
        <w:rPr>
          <w:lang w:eastAsia="zh-CN"/>
        </w:rPr>
        <w:t>净光谱中的负值不人为截断，以避免弱信号条件下系统性抬高响应。</w:t>
      </w:r>
    </w:p>
    <w:p w14:paraId="672B9F8B"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3.2.3 </w:t>
      </w:r>
      <w:r>
        <w:rPr>
          <w:rFonts w:ascii="Times New Roman" w:eastAsia="黑体" w:hAnsi="Times New Roman"/>
          <w:lang w:eastAsia="zh-CN"/>
        </w:rPr>
        <w:t>波段净响应</w:t>
      </w:r>
    </w:p>
    <w:p w14:paraId="0F948558" w14:textId="77777777" w:rsidR="009D0E28" w:rsidRDefault="009D0E28" w:rsidP="009D0E28">
      <w:pPr>
        <w:keepNext/>
        <w:spacing w:after="100"/>
        <w:ind w:firstLine="480"/>
        <w:jc w:val="both"/>
        <w:rPr>
          <w:lang w:eastAsia="zh-CN"/>
        </w:rPr>
      </w:pPr>
      <w:r>
        <w:rPr>
          <w:lang w:eastAsia="zh-CN"/>
        </w:rPr>
        <w:t>在</w:t>
      </w:r>
      <w:r>
        <w:rPr>
          <w:lang w:eastAsia="zh-CN"/>
        </w:rPr>
        <w:t>400</w:t>
      </w:r>
      <w:r w:rsidR="008959B2">
        <w:rPr>
          <w:lang w:eastAsia="zh-CN"/>
        </w:rPr>
        <w:t>-</w:t>
      </w:r>
      <w:r>
        <w:rPr>
          <w:lang w:eastAsia="zh-CN"/>
        </w:rPr>
        <w:t>720 nm</w:t>
      </w:r>
      <w:r>
        <w:rPr>
          <w:lang w:eastAsia="zh-CN"/>
        </w:rPr>
        <w:t>范围内对净光谱进行通道求和，定义为本报告的</w:t>
      </w:r>
      <w:r>
        <w:rPr>
          <w:lang w:eastAsia="zh-CN"/>
        </w:rPr>
        <w:t>“</w:t>
      </w:r>
      <w:r>
        <w:rPr>
          <w:lang w:eastAsia="zh-CN"/>
        </w:rPr>
        <w:t>净通道和响应</w:t>
      </w:r>
      <w:r>
        <w:rPr>
          <w:lang w:eastAsia="zh-CN"/>
        </w:rPr>
        <w:t>”</w:t>
      </w:r>
      <w:r>
        <w:rPr>
          <w:lang w:eastAsia="zh-CN"/>
        </w:rPr>
        <w:t>：</w:t>
      </w:r>
    </w:p>
    <w:p w14:paraId="4FCC3F62" w14:textId="77777777" w:rsidR="009D0E28" w:rsidRDefault="009D0E28" w:rsidP="009D0E28">
      <w:pPr>
        <w:keepLines/>
        <w:spacing w:after="100"/>
        <w:jc w:val="center"/>
      </w:pPr>
      <w:proofErr w:type="spellStart"/>
      <w:r>
        <w:rPr>
          <w:sz w:val="22"/>
        </w:rPr>
        <w:t>R_k</w:t>
      </w:r>
      <w:proofErr w:type="spellEnd"/>
      <w:r>
        <w:rPr>
          <w:sz w:val="22"/>
        </w:rPr>
        <w:t xml:space="preserve"> = Σ_(</w:t>
      </w:r>
      <w:proofErr w:type="spellStart"/>
      <w:r>
        <w:rPr>
          <w:sz w:val="22"/>
        </w:rPr>
        <w:t>i∈B</w:t>
      </w:r>
      <w:proofErr w:type="spellEnd"/>
      <w:r>
        <w:rPr>
          <w:sz w:val="22"/>
        </w:rPr>
        <w:t xml:space="preserve">) </w:t>
      </w:r>
      <w:proofErr w:type="spellStart"/>
      <w:r>
        <w:rPr>
          <w:sz w:val="22"/>
        </w:rPr>
        <w:t>S_</w:t>
      </w:r>
      <w:proofErr w:type="gramStart"/>
      <w:r>
        <w:rPr>
          <w:sz w:val="22"/>
        </w:rPr>
        <w:t>net,k</w:t>
      </w:r>
      <w:proofErr w:type="spellEnd"/>
      <w:proofErr w:type="gramEnd"/>
      <w:r>
        <w:rPr>
          <w:sz w:val="22"/>
        </w:rPr>
        <w:t>(</w:t>
      </w:r>
      <w:proofErr w:type="spellStart"/>
      <w:r>
        <w:rPr>
          <w:sz w:val="22"/>
        </w:rPr>
        <w:t>λ_i</w:t>
      </w:r>
      <w:proofErr w:type="spellEnd"/>
      <w:proofErr w:type="gramStart"/>
      <w:r>
        <w:rPr>
          <w:sz w:val="22"/>
        </w:rPr>
        <w:t xml:space="preserve">),   </w:t>
      </w:r>
      <w:proofErr w:type="gramEnd"/>
      <w:r>
        <w:rPr>
          <w:sz w:val="22"/>
        </w:rPr>
        <w:t xml:space="preserve"> B = {</w:t>
      </w:r>
      <w:proofErr w:type="spellStart"/>
      <w:r>
        <w:rPr>
          <w:sz w:val="22"/>
        </w:rPr>
        <w:t>i</w:t>
      </w:r>
      <w:proofErr w:type="spellEnd"/>
      <w:r>
        <w:rPr>
          <w:sz w:val="22"/>
        </w:rPr>
        <w:t xml:space="preserve"> | 400 ≤ </w:t>
      </w:r>
      <w:proofErr w:type="spellStart"/>
      <w:r>
        <w:rPr>
          <w:sz w:val="22"/>
        </w:rPr>
        <w:t>λ_i</w:t>
      </w:r>
      <w:proofErr w:type="spellEnd"/>
      <w:r>
        <w:rPr>
          <w:sz w:val="22"/>
        </w:rPr>
        <w:t xml:space="preserve"> ≤ 720}</w:t>
      </w:r>
    </w:p>
    <w:p w14:paraId="69A87834" w14:textId="77777777" w:rsidR="009D0E28" w:rsidRDefault="009D0E28" w:rsidP="009D0E28">
      <w:pPr>
        <w:spacing w:after="100"/>
        <w:ind w:firstLine="480"/>
        <w:jc w:val="both"/>
        <w:rPr>
          <w:lang w:eastAsia="zh-CN"/>
        </w:rPr>
      </w:pPr>
      <w:r>
        <w:rPr>
          <w:lang w:eastAsia="zh-CN"/>
        </w:rPr>
        <w:t>该指标仅用于同一仪器、同一积分时间、同一分析波段下的相对比较，不代表经过辐射定标的绝对辐照度或光功率。</w:t>
      </w:r>
    </w:p>
    <w:p w14:paraId="7F18486A" w14:textId="77777777" w:rsidR="009D0E28" w:rsidRDefault="009D0E28" w:rsidP="009D0E28">
      <w:pPr>
        <w:keepNext/>
        <w:spacing w:after="100" w:line="240" w:lineRule="auto"/>
        <w:jc w:val="center"/>
      </w:pPr>
      <w:r>
        <w:rPr>
          <w:noProof/>
        </w:rPr>
        <w:lastRenderedPageBreak/>
        <w:drawing>
          <wp:inline distT="0" distB="0" distL="0" distR="0" wp14:anchorId="68134656" wp14:editId="467E502C">
            <wp:extent cx="5303520" cy="3106347"/>
            <wp:effectExtent l="0" t="0" r="0" b="0"/>
            <wp:docPr id="77783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2"/>
                    <a:stretch>
                      <a:fillRect/>
                    </a:stretch>
                  </pic:blipFill>
                  <pic:spPr>
                    <a:xfrm>
                      <a:off x="0" y="0"/>
                      <a:ext cx="5303520" cy="3106347"/>
                    </a:xfrm>
                    <a:prstGeom prst="rect">
                      <a:avLst/>
                    </a:prstGeom>
                  </pic:spPr>
                </pic:pic>
              </a:graphicData>
            </a:graphic>
          </wp:inline>
        </w:drawing>
      </w:r>
    </w:p>
    <w:p w14:paraId="619F0F6E"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1  LED</w:t>
      </w:r>
      <w:proofErr w:type="gramEnd"/>
      <w:r>
        <w:rPr>
          <w:b w:val="0"/>
          <w:lang w:eastAsia="zh-CN"/>
        </w:rPr>
        <w:t>照明、遮阴背景与净光谱示例</w:t>
      </w:r>
    </w:p>
    <w:p w14:paraId="2E1FD1CB" w14:textId="77777777" w:rsidR="009D0E28" w:rsidRDefault="009D0E28" w:rsidP="009D0E28">
      <w:pPr>
        <w:pStyle w:val="21"/>
        <w:spacing w:before="240" w:after="140"/>
        <w:jc w:val="both"/>
        <w:rPr>
          <w:lang w:eastAsia="zh-CN"/>
        </w:rPr>
      </w:pPr>
      <w:bookmarkStart w:id="16" w:name="_Toc241481127"/>
      <w:r>
        <w:rPr>
          <w:rFonts w:ascii="Times New Roman" w:eastAsia="黑体" w:hAnsi="Times New Roman"/>
          <w:lang w:eastAsia="zh-CN"/>
        </w:rPr>
        <w:t xml:space="preserve">3.3 </w:t>
      </w:r>
      <w:r>
        <w:rPr>
          <w:rFonts w:ascii="Times New Roman" w:eastAsia="黑体" w:hAnsi="Times New Roman"/>
          <w:lang w:eastAsia="zh-CN"/>
        </w:rPr>
        <w:t>距离响应</w:t>
      </w:r>
      <w:bookmarkEnd w:id="16"/>
    </w:p>
    <w:p w14:paraId="15C022A1"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3.3.1 </w:t>
      </w:r>
      <w:r>
        <w:rPr>
          <w:rFonts w:ascii="Times New Roman" w:eastAsia="黑体" w:hAnsi="Times New Roman"/>
          <w:lang w:eastAsia="zh-CN"/>
        </w:rPr>
        <w:t>中心响应</w:t>
      </w:r>
    </w:p>
    <w:p w14:paraId="06FD31B7" w14:textId="77777777" w:rsidR="009D0E28" w:rsidRDefault="009D0E28" w:rsidP="009D0E28">
      <w:pPr>
        <w:keepNext/>
        <w:spacing w:after="100"/>
        <w:ind w:firstLine="480"/>
        <w:jc w:val="both"/>
        <w:rPr>
          <w:lang w:eastAsia="zh-CN"/>
        </w:rPr>
      </w:pPr>
      <w:r>
        <w:rPr>
          <w:lang w:eastAsia="zh-CN"/>
        </w:rPr>
        <w:t>同一正式距离下，中心</w:t>
      </w:r>
      <w:r>
        <w:rPr>
          <w:lang w:eastAsia="zh-CN"/>
        </w:rPr>
        <w:t>1</w:t>
      </w:r>
      <w:r>
        <w:rPr>
          <w:lang w:eastAsia="zh-CN"/>
        </w:rPr>
        <w:t>和中心</w:t>
      </w:r>
      <w:r>
        <w:rPr>
          <w:lang w:eastAsia="zh-CN"/>
        </w:rPr>
        <w:t>2</w:t>
      </w:r>
      <w:r>
        <w:rPr>
          <w:lang w:eastAsia="zh-CN"/>
        </w:rPr>
        <w:t>分别完成背景扣除后取平均：</w:t>
      </w:r>
    </w:p>
    <w:p w14:paraId="3A68E7F0" w14:textId="140BFD83" w:rsidR="009D0E28" w:rsidRDefault="009D0E28" w:rsidP="009D0E28">
      <w:pPr>
        <w:keepLines/>
        <w:spacing w:after="100"/>
        <w:jc w:val="center"/>
      </w:pPr>
      <w:proofErr w:type="spellStart"/>
      <w:r>
        <w:rPr>
          <w:sz w:val="22"/>
        </w:rPr>
        <w:t>R_center</w:t>
      </w:r>
      <w:proofErr w:type="spellEnd"/>
      <w:r>
        <w:rPr>
          <w:sz w:val="22"/>
        </w:rPr>
        <w:t>(r) = [R_</w:t>
      </w:r>
      <w:r w:rsidR="00D87323">
        <w:rPr>
          <w:rFonts w:hint="eastAsia"/>
          <w:sz w:val="22"/>
          <w:lang w:eastAsia="zh-CN"/>
        </w:rPr>
        <w:t>center</w:t>
      </w:r>
      <w:r>
        <w:rPr>
          <w:sz w:val="22"/>
        </w:rPr>
        <w:t>1(r) + R_</w:t>
      </w:r>
      <w:r w:rsidR="00D87323">
        <w:rPr>
          <w:rFonts w:hint="eastAsia"/>
          <w:sz w:val="22"/>
          <w:lang w:eastAsia="zh-CN"/>
        </w:rPr>
        <w:t>center</w:t>
      </w:r>
      <w:r>
        <w:rPr>
          <w:sz w:val="22"/>
        </w:rPr>
        <w:t>2(r)] / 2</w:t>
      </w:r>
    </w:p>
    <w:p w14:paraId="6596AD57" w14:textId="77777777" w:rsidR="009D0E28" w:rsidRDefault="009D0E28" w:rsidP="009D0E28">
      <w:pPr>
        <w:spacing w:after="100"/>
        <w:ind w:firstLine="480"/>
        <w:jc w:val="both"/>
        <w:rPr>
          <w:lang w:eastAsia="zh-CN"/>
        </w:rPr>
      </w:pPr>
      <w:r>
        <w:rPr>
          <w:lang w:eastAsia="zh-CN"/>
        </w:rPr>
        <w:t>2.034 m</w:t>
      </w:r>
      <w:r>
        <w:rPr>
          <w:lang w:eastAsia="zh-CN"/>
        </w:rPr>
        <w:t>餐前中心复测仅用于稳定性比较，不参与正式距离响应拟合。</w:t>
      </w:r>
    </w:p>
    <w:p w14:paraId="6084C390" w14:textId="77777777" w:rsidR="002A547D" w:rsidRDefault="001A246F">
      <w:pPr>
        <w:pStyle w:val="af7"/>
        <w:keepNext/>
        <w:keepLines/>
        <w:spacing w:line="276" w:lineRule="auto"/>
        <w:jc w:val="center"/>
        <w:rPr>
          <w:lang w:eastAsia="zh-CN"/>
        </w:rPr>
      </w:pPr>
      <w:r>
        <w:rPr>
          <w:b w:val="0"/>
          <w:lang w:eastAsia="zh-CN"/>
        </w:rPr>
        <w:t>表</w:t>
      </w:r>
      <w:r>
        <w:rPr>
          <w:b w:val="0"/>
          <w:lang w:eastAsia="zh-CN"/>
        </w:rPr>
        <w:t>3-</w:t>
      </w:r>
      <w:proofErr w:type="gramStart"/>
      <w:r>
        <w:rPr>
          <w:b w:val="0"/>
          <w:lang w:eastAsia="zh-CN"/>
        </w:rPr>
        <w:t xml:space="preserve">2  </w:t>
      </w:r>
      <w:r>
        <w:rPr>
          <w:b w:val="0"/>
          <w:lang w:eastAsia="zh-CN"/>
        </w:rPr>
        <w:t>不同距离的中心净响应</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9D0E28" w14:paraId="4173F1D3" w14:textId="77777777" w:rsidTr="00A97A1E">
        <w:trPr>
          <w:cantSplit/>
          <w:tblHeader/>
          <w:jc w:val="center"/>
        </w:trPr>
        <w:tc>
          <w:tcPr>
            <w:tcW w:w="3061" w:type="dxa"/>
            <w:shd w:val="clear" w:color="auto" w:fill="E8ECF0"/>
            <w:tcMar>
              <w:top w:w="70" w:type="dxa"/>
              <w:left w:w="85" w:type="dxa"/>
              <w:bottom w:w="70" w:type="dxa"/>
              <w:right w:w="85" w:type="dxa"/>
            </w:tcMar>
            <w:vAlign w:val="center"/>
          </w:tcPr>
          <w:p w14:paraId="604F46CC" w14:textId="77777777" w:rsidR="009D0E28" w:rsidRDefault="009D0E28" w:rsidP="00A97A1E">
            <w:pPr>
              <w:keepNext/>
              <w:spacing w:after="40" w:line="264" w:lineRule="auto"/>
            </w:pPr>
            <w:proofErr w:type="spellStart"/>
            <w:r>
              <w:rPr>
                <w:b/>
                <w:sz w:val="20"/>
              </w:rPr>
              <w:t>距离</w:t>
            </w:r>
            <w:proofErr w:type="spellEnd"/>
            <w:r>
              <w:rPr>
                <w:b/>
                <w:sz w:val="20"/>
              </w:rPr>
              <w:t xml:space="preserve"> (m)</w:t>
            </w:r>
          </w:p>
        </w:tc>
        <w:tc>
          <w:tcPr>
            <w:tcW w:w="3061" w:type="dxa"/>
            <w:shd w:val="clear" w:color="auto" w:fill="E8ECF0"/>
            <w:tcMar>
              <w:top w:w="70" w:type="dxa"/>
              <w:left w:w="85" w:type="dxa"/>
              <w:bottom w:w="70" w:type="dxa"/>
              <w:right w:w="85" w:type="dxa"/>
            </w:tcMar>
            <w:vAlign w:val="center"/>
          </w:tcPr>
          <w:p w14:paraId="5C5BF7FE" w14:textId="77777777" w:rsidR="009D0E28" w:rsidRDefault="009D0E28" w:rsidP="00A97A1E">
            <w:pPr>
              <w:keepNext/>
              <w:spacing w:after="40" w:line="264" w:lineRule="auto"/>
            </w:pPr>
            <w:proofErr w:type="spellStart"/>
            <w:r>
              <w:rPr>
                <w:b/>
                <w:sz w:val="20"/>
              </w:rPr>
              <w:t>中心净响应</w:t>
            </w:r>
            <w:proofErr w:type="spellEnd"/>
            <w:r>
              <w:rPr>
                <w:b/>
                <w:sz w:val="20"/>
              </w:rPr>
              <w:t xml:space="preserve"> (</w:t>
            </w:r>
            <w:proofErr w:type="spellStart"/>
            <w:r>
              <w:rPr>
                <w:b/>
                <w:sz w:val="20"/>
              </w:rPr>
              <w:t>DN·channel</w:t>
            </w:r>
            <w:proofErr w:type="spellEnd"/>
            <w:r>
              <w:rPr>
                <w:b/>
                <w:sz w:val="20"/>
              </w:rPr>
              <w:t>)</w:t>
            </w:r>
          </w:p>
        </w:tc>
        <w:tc>
          <w:tcPr>
            <w:tcW w:w="3061" w:type="dxa"/>
            <w:shd w:val="clear" w:color="auto" w:fill="E8ECF0"/>
            <w:tcMar>
              <w:top w:w="70" w:type="dxa"/>
              <w:left w:w="85" w:type="dxa"/>
              <w:bottom w:w="70" w:type="dxa"/>
              <w:right w:w="85" w:type="dxa"/>
            </w:tcMar>
            <w:vAlign w:val="center"/>
          </w:tcPr>
          <w:p w14:paraId="4F45BD17" w14:textId="77777777" w:rsidR="009D0E28" w:rsidRDefault="009D0E28" w:rsidP="00A97A1E">
            <w:pPr>
              <w:keepNext/>
              <w:spacing w:after="40" w:line="264" w:lineRule="auto"/>
            </w:pPr>
            <w:r>
              <w:rPr>
                <w:b/>
                <w:sz w:val="20"/>
              </w:rPr>
              <w:t>相对</w:t>
            </w:r>
            <w:r>
              <w:rPr>
                <w:b/>
                <w:sz w:val="20"/>
              </w:rPr>
              <w:t>1.507 m</w:t>
            </w:r>
          </w:p>
        </w:tc>
      </w:tr>
      <w:tr w:rsidR="009D0E28" w14:paraId="7CA0BEE9" w14:textId="77777777" w:rsidTr="00A97A1E">
        <w:trPr>
          <w:cantSplit/>
          <w:jc w:val="center"/>
        </w:trPr>
        <w:tc>
          <w:tcPr>
            <w:tcW w:w="3061" w:type="dxa"/>
            <w:tcMar>
              <w:top w:w="70" w:type="dxa"/>
              <w:left w:w="85" w:type="dxa"/>
              <w:bottom w:w="70" w:type="dxa"/>
              <w:right w:w="85" w:type="dxa"/>
            </w:tcMar>
            <w:vAlign w:val="center"/>
          </w:tcPr>
          <w:p w14:paraId="1810F6A9" w14:textId="77777777" w:rsidR="009D0E28" w:rsidRDefault="009D0E28" w:rsidP="00A97A1E">
            <w:pPr>
              <w:spacing w:after="40" w:line="264" w:lineRule="auto"/>
            </w:pPr>
            <w:r>
              <w:rPr>
                <w:sz w:val="20"/>
              </w:rPr>
              <w:t>1.507</w:t>
            </w:r>
          </w:p>
        </w:tc>
        <w:tc>
          <w:tcPr>
            <w:tcW w:w="3061" w:type="dxa"/>
            <w:tcMar>
              <w:top w:w="70" w:type="dxa"/>
              <w:left w:w="85" w:type="dxa"/>
              <w:bottom w:w="70" w:type="dxa"/>
              <w:right w:w="85" w:type="dxa"/>
            </w:tcMar>
            <w:vAlign w:val="center"/>
          </w:tcPr>
          <w:p w14:paraId="5DD35E0D" w14:textId="77777777" w:rsidR="009D0E28" w:rsidRDefault="009D0E28" w:rsidP="00A97A1E">
            <w:pPr>
              <w:spacing w:after="40" w:line="264" w:lineRule="auto"/>
            </w:pPr>
            <w:r>
              <w:rPr>
                <w:sz w:val="20"/>
              </w:rPr>
              <w:t>1,952,252.5</w:t>
            </w:r>
          </w:p>
        </w:tc>
        <w:tc>
          <w:tcPr>
            <w:tcW w:w="3061" w:type="dxa"/>
            <w:tcMar>
              <w:top w:w="70" w:type="dxa"/>
              <w:left w:w="85" w:type="dxa"/>
              <w:bottom w:w="70" w:type="dxa"/>
              <w:right w:w="85" w:type="dxa"/>
            </w:tcMar>
            <w:vAlign w:val="center"/>
          </w:tcPr>
          <w:p w14:paraId="10CBFC75" w14:textId="77777777" w:rsidR="009D0E28" w:rsidRDefault="009D0E28" w:rsidP="00A97A1E">
            <w:pPr>
              <w:spacing w:after="40" w:line="264" w:lineRule="auto"/>
            </w:pPr>
            <w:r>
              <w:rPr>
                <w:sz w:val="20"/>
              </w:rPr>
              <w:t>100.0%</w:t>
            </w:r>
          </w:p>
        </w:tc>
      </w:tr>
      <w:tr w:rsidR="009D0E28" w14:paraId="612E2DDB" w14:textId="77777777" w:rsidTr="00A97A1E">
        <w:trPr>
          <w:cantSplit/>
          <w:jc w:val="center"/>
        </w:trPr>
        <w:tc>
          <w:tcPr>
            <w:tcW w:w="3061" w:type="dxa"/>
            <w:tcMar>
              <w:top w:w="70" w:type="dxa"/>
              <w:left w:w="85" w:type="dxa"/>
              <w:bottom w:w="70" w:type="dxa"/>
              <w:right w:w="85" w:type="dxa"/>
            </w:tcMar>
            <w:vAlign w:val="center"/>
          </w:tcPr>
          <w:p w14:paraId="3DC8E981" w14:textId="77777777" w:rsidR="009D0E28" w:rsidRDefault="009D0E28" w:rsidP="00A97A1E">
            <w:pPr>
              <w:spacing w:after="40" w:line="264" w:lineRule="auto"/>
            </w:pPr>
            <w:r>
              <w:rPr>
                <w:sz w:val="20"/>
              </w:rPr>
              <w:t>2.032</w:t>
            </w:r>
          </w:p>
        </w:tc>
        <w:tc>
          <w:tcPr>
            <w:tcW w:w="3061" w:type="dxa"/>
            <w:tcMar>
              <w:top w:w="70" w:type="dxa"/>
              <w:left w:w="85" w:type="dxa"/>
              <w:bottom w:w="70" w:type="dxa"/>
              <w:right w:w="85" w:type="dxa"/>
            </w:tcMar>
            <w:vAlign w:val="center"/>
          </w:tcPr>
          <w:p w14:paraId="5FB2D340" w14:textId="77777777" w:rsidR="009D0E28" w:rsidRDefault="009D0E28" w:rsidP="00A97A1E">
            <w:pPr>
              <w:spacing w:after="40" w:line="264" w:lineRule="auto"/>
            </w:pPr>
            <w:r>
              <w:rPr>
                <w:sz w:val="20"/>
              </w:rPr>
              <w:t>1,179,421.0</w:t>
            </w:r>
          </w:p>
        </w:tc>
        <w:tc>
          <w:tcPr>
            <w:tcW w:w="3061" w:type="dxa"/>
            <w:tcMar>
              <w:top w:w="70" w:type="dxa"/>
              <w:left w:w="85" w:type="dxa"/>
              <w:bottom w:w="70" w:type="dxa"/>
              <w:right w:w="85" w:type="dxa"/>
            </w:tcMar>
            <w:vAlign w:val="center"/>
          </w:tcPr>
          <w:p w14:paraId="6A5F32D6" w14:textId="77777777" w:rsidR="009D0E28" w:rsidRDefault="009D0E28" w:rsidP="00A97A1E">
            <w:pPr>
              <w:spacing w:after="40" w:line="264" w:lineRule="auto"/>
            </w:pPr>
            <w:r>
              <w:rPr>
                <w:sz w:val="20"/>
              </w:rPr>
              <w:t>60.4%</w:t>
            </w:r>
          </w:p>
        </w:tc>
      </w:tr>
      <w:tr w:rsidR="009D0E28" w14:paraId="5A5373E5" w14:textId="77777777" w:rsidTr="00A97A1E">
        <w:trPr>
          <w:cantSplit/>
          <w:jc w:val="center"/>
        </w:trPr>
        <w:tc>
          <w:tcPr>
            <w:tcW w:w="3061" w:type="dxa"/>
            <w:tcMar>
              <w:top w:w="70" w:type="dxa"/>
              <w:left w:w="85" w:type="dxa"/>
              <w:bottom w:w="70" w:type="dxa"/>
              <w:right w:w="85" w:type="dxa"/>
            </w:tcMar>
            <w:vAlign w:val="center"/>
          </w:tcPr>
          <w:p w14:paraId="43A21CE6" w14:textId="77777777" w:rsidR="009D0E28" w:rsidRDefault="009D0E28" w:rsidP="00A97A1E">
            <w:pPr>
              <w:spacing w:after="40" w:line="264" w:lineRule="auto"/>
            </w:pPr>
            <w:r>
              <w:rPr>
                <w:sz w:val="20"/>
              </w:rPr>
              <w:t>3.016</w:t>
            </w:r>
          </w:p>
        </w:tc>
        <w:tc>
          <w:tcPr>
            <w:tcW w:w="3061" w:type="dxa"/>
            <w:tcMar>
              <w:top w:w="70" w:type="dxa"/>
              <w:left w:w="85" w:type="dxa"/>
              <w:bottom w:w="70" w:type="dxa"/>
              <w:right w:w="85" w:type="dxa"/>
            </w:tcMar>
            <w:vAlign w:val="center"/>
          </w:tcPr>
          <w:p w14:paraId="3D3B8470" w14:textId="77777777" w:rsidR="009D0E28" w:rsidRDefault="009D0E28" w:rsidP="00A97A1E">
            <w:pPr>
              <w:spacing w:after="40" w:line="264" w:lineRule="auto"/>
            </w:pPr>
            <w:r>
              <w:rPr>
                <w:sz w:val="20"/>
              </w:rPr>
              <w:t>563,178.8</w:t>
            </w:r>
          </w:p>
        </w:tc>
        <w:tc>
          <w:tcPr>
            <w:tcW w:w="3061" w:type="dxa"/>
            <w:tcMar>
              <w:top w:w="70" w:type="dxa"/>
              <w:left w:w="85" w:type="dxa"/>
              <w:bottom w:w="70" w:type="dxa"/>
              <w:right w:w="85" w:type="dxa"/>
            </w:tcMar>
            <w:vAlign w:val="center"/>
          </w:tcPr>
          <w:p w14:paraId="2F549135" w14:textId="77777777" w:rsidR="009D0E28" w:rsidRDefault="009D0E28" w:rsidP="00A97A1E">
            <w:pPr>
              <w:spacing w:after="40" w:line="264" w:lineRule="auto"/>
            </w:pPr>
            <w:r>
              <w:rPr>
                <w:sz w:val="20"/>
              </w:rPr>
              <w:t>28.8%</w:t>
            </w:r>
          </w:p>
        </w:tc>
      </w:tr>
      <w:tr w:rsidR="009D0E28" w14:paraId="4F9BE5A1" w14:textId="77777777" w:rsidTr="00A97A1E">
        <w:trPr>
          <w:cantSplit/>
          <w:jc w:val="center"/>
        </w:trPr>
        <w:tc>
          <w:tcPr>
            <w:tcW w:w="3061" w:type="dxa"/>
            <w:tcMar>
              <w:top w:w="70" w:type="dxa"/>
              <w:left w:w="85" w:type="dxa"/>
              <w:bottom w:w="70" w:type="dxa"/>
              <w:right w:w="85" w:type="dxa"/>
            </w:tcMar>
            <w:vAlign w:val="center"/>
          </w:tcPr>
          <w:p w14:paraId="4E9209A2" w14:textId="77777777" w:rsidR="009D0E28" w:rsidRDefault="009D0E28" w:rsidP="00A97A1E">
            <w:pPr>
              <w:spacing w:after="40" w:line="264" w:lineRule="auto"/>
            </w:pPr>
            <w:r>
              <w:rPr>
                <w:sz w:val="20"/>
              </w:rPr>
              <w:t>3.995</w:t>
            </w:r>
          </w:p>
        </w:tc>
        <w:tc>
          <w:tcPr>
            <w:tcW w:w="3061" w:type="dxa"/>
            <w:tcMar>
              <w:top w:w="70" w:type="dxa"/>
              <w:left w:w="85" w:type="dxa"/>
              <w:bottom w:w="70" w:type="dxa"/>
              <w:right w:w="85" w:type="dxa"/>
            </w:tcMar>
            <w:vAlign w:val="center"/>
          </w:tcPr>
          <w:p w14:paraId="538865D7" w14:textId="77777777" w:rsidR="009D0E28" w:rsidRDefault="009D0E28" w:rsidP="00A97A1E">
            <w:pPr>
              <w:spacing w:after="40" w:line="264" w:lineRule="auto"/>
            </w:pPr>
            <w:r>
              <w:rPr>
                <w:sz w:val="20"/>
              </w:rPr>
              <w:t>326,419.3</w:t>
            </w:r>
          </w:p>
        </w:tc>
        <w:tc>
          <w:tcPr>
            <w:tcW w:w="3061" w:type="dxa"/>
            <w:tcMar>
              <w:top w:w="70" w:type="dxa"/>
              <w:left w:w="85" w:type="dxa"/>
              <w:bottom w:w="70" w:type="dxa"/>
              <w:right w:w="85" w:type="dxa"/>
            </w:tcMar>
            <w:vAlign w:val="center"/>
          </w:tcPr>
          <w:p w14:paraId="32B7C8B7" w14:textId="77777777" w:rsidR="009D0E28" w:rsidRDefault="009D0E28" w:rsidP="00A97A1E">
            <w:pPr>
              <w:spacing w:after="40" w:line="264" w:lineRule="auto"/>
            </w:pPr>
            <w:r>
              <w:rPr>
                <w:sz w:val="20"/>
              </w:rPr>
              <w:t>16.7%</w:t>
            </w:r>
          </w:p>
        </w:tc>
      </w:tr>
      <w:tr w:rsidR="009D0E28" w14:paraId="7DE346D6" w14:textId="77777777" w:rsidTr="00A97A1E">
        <w:trPr>
          <w:cantSplit/>
          <w:jc w:val="center"/>
        </w:trPr>
        <w:tc>
          <w:tcPr>
            <w:tcW w:w="3061" w:type="dxa"/>
            <w:tcMar>
              <w:top w:w="70" w:type="dxa"/>
              <w:left w:w="85" w:type="dxa"/>
              <w:bottom w:w="70" w:type="dxa"/>
              <w:right w:w="85" w:type="dxa"/>
            </w:tcMar>
            <w:vAlign w:val="center"/>
          </w:tcPr>
          <w:p w14:paraId="2AC52077" w14:textId="77777777" w:rsidR="009D0E28" w:rsidRDefault="009D0E28" w:rsidP="00A97A1E">
            <w:pPr>
              <w:spacing w:after="40" w:line="264" w:lineRule="auto"/>
            </w:pPr>
            <w:r>
              <w:rPr>
                <w:sz w:val="20"/>
              </w:rPr>
              <w:t>5.013</w:t>
            </w:r>
          </w:p>
        </w:tc>
        <w:tc>
          <w:tcPr>
            <w:tcW w:w="3061" w:type="dxa"/>
            <w:tcMar>
              <w:top w:w="70" w:type="dxa"/>
              <w:left w:w="85" w:type="dxa"/>
              <w:bottom w:w="70" w:type="dxa"/>
              <w:right w:w="85" w:type="dxa"/>
            </w:tcMar>
            <w:vAlign w:val="center"/>
          </w:tcPr>
          <w:p w14:paraId="677B39F0" w14:textId="77777777" w:rsidR="009D0E28" w:rsidRDefault="009D0E28" w:rsidP="00A97A1E">
            <w:pPr>
              <w:spacing w:after="40" w:line="264" w:lineRule="auto"/>
            </w:pPr>
            <w:r>
              <w:rPr>
                <w:sz w:val="20"/>
              </w:rPr>
              <w:t>207,294.0</w:t>
            </w:r>
          </w:p>
        </w:tc>
        <w:tc>
          <w:tcPr>
            <w:tcW w:w="3061" w:type="dxa"/>
            <w:tcMar>
              <w:top w:w="70" w:type="dxa"/>
              <w:left w:w="85" w:type="dxa"/>
              <w:bottom w:w="70" w:type="dxa"/>
              <w:right w:w="85" w:type="dxa"/>
            </w:tcMar>
            <w:vAlign w:val="center"/>
          </w:tcPr>
          <w:p w14:paraId="7D6A9BAD" w14:textId="77777777" w:rsidR="009D0E28" w:rsidRDefault="009D0E28" w:rsidP="00A97A1E">
            <w:pPr>
              <w:spacing w:after="40" w:line="264" w:lineRule="auto"/>
            </w:pPr>
            <w:r>
              <w:rPr>
                <w:sz w:val="20"/>
              </w:rPr>
              <w:t>10.6%</w:t>
            </w:r>
          </w:p>
        </w:tc>
      </w:tr>
    </w:tbl>
    <w:p w14:paraId="13217DD9" w14:textId="77777777" w:rsidR="009D0E28" w:rsidRDefault="009D0E28" w:rsidP="009D0E28">
      <w:pPr>
        <w:pStyle w:val="31"/>
        <w:spacing w:before="240" w:after="140"/>
        <w:jc w:val="both"/>
      </w:pPr>
      <w:r>
        <w:rPr>
          <w:rFonts w:ascii="Times New Roman" w:eastAsia="黑体" w:hAnsi="Times New Roman"/>
        </w:rPr>
        <w:t xml:space="preserve">3.3.2 </w:t>
      </w:r>
      <w:proofErr w:type="spellStart"/>
      <w:r>
        <w:rPr>
          <w:rFonts w:ascii="Times New Roman" w:eastAsia="黑体" w:hAnsi="Times New Roman"/>
        </w:rPr>
        <w:t>幂律拟合</w:t>
      </w:r>
      <w:proofErr w:type="spellEnd"/>
    </w:p>
    <w:p w14:paraId="06E5BC49" w14:textId="77777777" w:rsidR="009D0E28" w:rsidRDefault="009D0E28" w:rsidP="009D0E28">
      <w:pPr>
        <w:keepNext/>
        <w:spacing w:after="100"/>
        <w:ind w:firstLine="480"/>
        <w:jc w:val="both"/>
        <w:rPr>
          <w:lang w:eastAsia="zh-CN"/>
        </w:rPr>
      </w:pPr>
      <w:r>
        <w:rPr>
          <w:lang w:eastAsia="zh-CN"/>
        </w:rPr>
        <w:t>采用幂律模型描述中心净响应随距离的变化：</w:t>
      </w:r>
    </w:p>
    <w:p w14:paraId="3674F6D1" w14:textId="77777777" w:rsidR="009D0E28" w:rsidRDefault="009D0E28" w:rsidP="009D0E28">
      <w:pPr>
        <w:keepLines/>
        <w:spacing w:after="100"/>
        <w:jc w:val="center"/>
      </w:pPr>
      <w:r>
        <w:rPr>
          <w:sz w:val="22"/>
        </w:rPr>
        <w:t>R(r) = A r^(−n)</w:t>
      </w:r>
    </w:p>
    <w:p w14:paraId="402D6F8A" w14:textId="77777777" w:rsidR="009D0E28" w:rsidRDefault="009D0E28" w:rsidP="009D0E28">
      <w:pPr>
        <w:keepLines/>
        <w:spacing w:after="100"/>
        <w:jc w:val="center"/>
      </w:pPr>
      <w:r>
        <w:rPr>
          <w:sz w:val="22"/>
        </w:rPr>
        <w:t>ln R = ln A − n ln r</w:t>
      </w:r>
    </w:p>
    <w:p w14:paraId="2A1CE324" w14:textId="77777777" w:rsidR="009D0E28" w:rsidRDefault="009D0E28" w:rsidP="009D0E28">
      <w:pPr>
        <w:keepNext/>
        <w:spacing w:after="100"/>
        <w:ind w:firstLine="480"/>
        <w:jc w:val="both"/>
        <w:rPr>
          <w:lang w:eastAsia="zh-CN"/>
        </w:rPr>
      </w:pPr>
      <w:r>
        <w:rPr>
          <w:lang w:eastAsia="zh-CN"/>
        </w:rPr>
        <w:lastRenderedPageBreak/>
        <w:t>拟合结果为：</w:t>
      </w:r>
    </w:p>
    <w:p w14:paraId="3142A609" w14:textId="77777777" w:rsidR="009D0E28" w:rsidRDefault="009D0E28" w:rsidP="009D0E28">
      <w:pPr>
        <w:keepLines/>
        <w:spacing w:after="100"/>
        <w:jc w:val="center"/>
        <w:rPr>
          <w:lang w:eastAsia="zh-CN"/>
        </w:rPr>
      </w:pPr>
      <w:r>
        <w:rPr>
          <w:sz w:val="22"/>
          <w:lang w:eastAsia="zh-CN"/>
        </w:rPr>
        <w:t>R(r) ∝ r</w:t>
      </w:r>
      <w:proofErr w:type="gramStart"/>
      <w:r>
        <w:rPr>
          <w:sz w:val="22"/>
          <w:lang w:eastAsia="zh-CN"/>
        </w:rPr>
        <w:t>^(</w:t>
      </w:r>
      <w:proofErr w:type="gramEnd"/>
      <w:r>
        <w:rPr>
          <w:sz w:val="22"/>
          <w:lang w:eastAsia="zh-CN"/>
        </w:rPr>
        <w:t>−1.8706</w:t>
      </w:r>
      <w:proofErr w:type="gramStart"/>
      <w:r>
        <w:rPr>
          <w:sz w:val="22"/>
          <w:lang w:eastAsia="zh-CN"/>
        </w:rPr>
        <w:t xml:space="preserve">),   </w:t>
      </w:r>
      <w:proofErr w:type="gramEnd"/>
      <w:r>
        <w:rPr>
          <w:sz w:val="22"/>
          <w:lang w:eastAsia="zh-CN"/>
        </w:rPr>
        <w:t xml:space="preserve"> R² = 0.99918</w:t>
      </w:r>
    </w:p>
    <w:p w14:paraId="64E86575" w14:textId="77777777" w:rsidR="009D0E28" w:rsidRDefault="009D0E28" w:rsidP="009D0E28">
      <w:pPr>
        <w:spacing w:after="100"/>
        <w:ind w:firstLine="480"/>
        <w:jc w:val="both"/>
        <w:rPr>
          <w:lang w:eastAsia="zh-CN"/>
        </w:rPr>
      </w:pPr>
      <w:r>
        <w:rPr>
          <w:lang w:eastAsia="zh-CN"/>
        </w:rPr>
        <w:t>五个距离的实测值相对拟合曲线偏差均约在</w:t>
      </w:r>
      <w:r>
        <w:rPr>
          <w:lang w:eastAsia="zh-CN"/>
        </w:rPr>
        <w:t>±3%</w:t>
      </w:r>
      <w:r>
        <w:rPr>
          <w:lang w:eastAsia="zh-CN"/>
        </w:rPr>
        <w:t>以内。说明在本次</w:t>
      </w:r>
      <w:r>
        <w:rPr>
          <w:lang w:eastAsia="zh-CN"/>
        </w:rPr>
        <w:t>1.507</w:t>
      </w:r>
      <w:r w:rsidR="008959B2">
        <w:rPr>
          <w:lang w:eastAsia="zh-CN"/>
        </w:rPr>
        <w:t>-</w:t>
      </w:r>
      <w:r>
        <w:rPr>
          <w:lang w:eastAsia="zh-CN"/>
        </w:rPr>
        <w:t>5.013 m</w:t>
      </w:r>
      <w:r>
        <w:rPr>
          <w:lang w:eastAsia="zh-CN"/>
        </w:rPr>
        <w:t>测试范围内，中心净响应呈稳定的幂律衰减趋势，衰减指数与平方反比趋势较接近，但不等同于证明灯具严格满足理想点光源平方反比定律。</w:t>
      </w:r>
    </w:p>
    <w:p w14:paraId="42893091" w14:textId="77777777" w:rsidR="009D0E28" w:rsidRDefault="009D0E28" w:rsidP="009D0E28">
      <w:pPr>
        <w:keepNext/>
        <w:spacing w:after="100" w:line="240" w:lineRule="auto"/>
        <w:jc w:val="center"/>
      </w:pPr>
      <w:r>
        <w:rPr>
          <w:noProof/>
        </w:rPr>
        <w:drawing>
          <wp:inline distT="0" distB="0" distL="0" distR="0" wp14:anchorId="76D67648" wp14:editId="1C84A13E">
            <wp:extent cx="5394960" cy="3159905"/>
            <wp:effectExtent l="0" t="0" r="0" b="0"/>
            <wp:docPr id="921325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394960" cy="3159905"/>
                    </a:xfrm>
                    <a:prstGeom prst="rect">
                      <a:avLst/>
                    </a:prstGeom>
                  </pic:spPr>
                </pic:pic>
              </a:graphicData>
            </a:graphic>
          </wp:inline>
        </w:drawing>
      </w:r>
    </w:p>
    <w:p w14:paraId="2418F635"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 xml:space="preserve">2  </w:t>
      </w:r>
      <w:r>
        <w:rPr>
          <w:b w:val="0"/>
          <w:lang w:eastAsia="zh-CN"/>
        </w:rPr>
        <w:t>中心净响应随距离衰减</w:t>
      </w:r>
      <w:proofErr w:type="gramEnd"/>
    </w:p>
    <w:p w14:paraId="6CAA0653" w14:textId="77777777" w:rsidR="009D0E28" w:rsidRDefault="009D0E28" w:rsidP="009D0E28">
      <w:pPr>
        <w:pStyle w:val="21"/>
        <w:spacing w:before="240" w:after="140"/>
        <w:jc w:val="both"/>
        <w:rPr>
          <w:lang w:eastAsia="zh-CN"/>
        </w:rPr>
      </w:pPr>
      <w:bookmarkStart w:id="17" w:name="_Toc241481128"/>
      <w:r>
        <w:rPr>
          <w:rFonts w:ascii="Times New Roman" w:eastAsia="黑体" w:hAnsi="Times New Roman"/>
          <w:lang w:eastAsia="zh-CN"/>
        </w:rPr>
        <w:t xml:space="preserve">3.4 </w:t>
      </w:r>
      <w:r>
        <w:rPr>
          <w:rFonts w:ascii="Times New Roman" w:eastAsia="黑体" w:hAnsi="Times New Roman"/>
          <w:lang w:eastAsia="zh-CN"/>
        </w:rPr>
        <w:t>横向光斑分布</w:t>
      </w:r>
      <w:bookmarkEnd w:id="17"/>
    </w:p>
    <w:p w14:paraId="51C18B66" w14:textId="77777777" w:rsidR="009D0E28" w:rsidRDefault="009D0E28" w:rsidP="009D0E28">
      <w:pPr>
        <w:keepNext/>
        <w:spacing w:after="100"/>
        <w:ind w:firstLine="480"/>
        <w:jc w:val="both"/>
        <w:rPr>
          <w:lang w:eastAsia="zh-CN"/>
        </w:rPr>
      </w:pPr>
      <w:r>
        <w:rPr>
          <w:lang w:eastAsia="zh-CN"/>
        </w:rPr>
        <w:t>为消除不同距离整体亮度差异，将每个横向位置的净响应除以同距离中心平均响应：</w:t>
      </w:r>
    </w:p>
    <w:p w14:paraId="090D9B9A" w14:textId="77777777" w:rsidR="009D0E28" w:rsidRDefault="009D0E28" w:rsidP="009D0E28">
      <w:pPr>
        <w:keepLines/>
        <w:spacing w:after="100"/>
        <w:jc w:val="center"/>
      </w:pPr>
      <w:r>
        <w:rPr>
          <w:sz w:val="22"/>
        </w:rPr>
        <w:t>P(</w:t>
      </w:r>
      <w:proofErr w:type="spellStart"/>
      <w:proofErr w:type="gramStart"/>
      <w:r>
        <w:rPr>
          <w:sz w:val="22"/>
        </w:rPr>
        <w:t>r,x</w:t>
      </w:r>
      <w:proofErr w:type="spellEnd"/>
      <w:proofErr w:type="gramEnd"/>
      <w:r>
        <w:rPr>
          <w:sz w:val="22"/>
        </w:rPr>
        <w:t>) = R(</w:t>
      </w:r>
      <w:proofErr w:type="spellStart"/>
      <w:proofErr w:type="gramStart"/>
      <w:r>
        <w:rPr>
          <w:sz w:val="22"/>
        </w:rPr>
        <w:t>r,x</w:t>
      </w:r>
      <w:proofErr w:type="spellEnd"/>
      <w:proofErr w:type="gramEnd"/>
      <w:r>
        <w:rPr>
          <w:sz w:val="22"/>
        </w:rPr>
        <w:t xml:space="preserve">) / </w:t>
      </w:r>
      <w:proofErr w:type="spellStart"/>
      <w:r>
        <w:rPr>
          <w:sz w:val="22"/>
        </w:rPr>
        <w:t>R_center</w:t>
      </w:r>
      <w:proofErr w:type="spellEnd"/>
      <w:r>
        <w:rPr>
          <w:sz w:val="22"/>
        </w:rPr>
        <w:t>(r)</w:t>
      </w:r>
    </w:p>
    <w:p w14:paraId="6A172AB9" w14:textId="77777777" w:rsidR="002A547D" w:rsidRDefault="001A246F">
      <w:pPr>
        <w:pStyle w:val="af7"/>
        <w:keepNext/>
        <w:keepLines/>
        <w:spacing w:line="276" w:lineRule="auto"/>
        <w:jc w:val="center"/>
        <w:rPr>
          <w:lang w:eastAsia="zh-CN"/>
        </w:rPr>
      </w:pPr>
      <w:r>
        <w:rPr>
          <w:b w:val="0"/>
          <w:lang w:eastAsia="zh-CN"/>
        </w:rPr>
        <w:t>表</w:t>
      </w:r>
      <w:r>
        <w:rPr>
          <w:b w:val="0"/>
          <w:lang w:eastAsia="zh-CN"/>
        </w:rPr>
        <w:t>3-</w:t>
      </w:r>
      <w:proofErr w:type="gramStart"/>
      <w:r>
        <w:rPr>
          <w:b w:val="0"/>
          <w:lang w:eastAsia="zh-CN"/>
        </w:rPr>
        <w:t xml:space="preserve">3  </w:t>
      </w:r>
      <w:r>
        <w:rPr>
          <w:b w:val="0"/>
          <w:lang w:eastAsia="zh-CN"/>
        </w:rPr>
        <w:t>不同距离的横向归一化响应</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9D0E28" w14:paraId="01E53A36" w14:textId="77777777" w:rsidTr="00A97A1E">
        <w:trPr>
          <w:cantSplit/>
          <w:tblHeader/>
          <w:jc w:val="center"/>
        </w:trPr>
        <w:tc>
          <w:tcPr>
            <w:tcW w:w="1531" w:type="dxa"/>
            <w:shd w:val="clear" w:color="auto" w:fill="E8ECF0"/>
            <w:tcMar>
              <w:top w:w="70" w:type="dxa"/>
              <w:left w:w="85" w:type="dxa"/>
              <w:bottom w:w="70" w:type="dxa"/>
              <w:right w:w="85" w:type="dxa"/>
            </w:tcMar>
            <w:vAlign w:val="center"/>
          </w:tcPr>
          <w:p w14:paraId="15CEFBDD" w14:textId="77777777" w:rsidR="009D0E28" w:rsidRDefault="009D0E28" w:rsidP="00A97A1E">
            <w:pPr>
              <w:keepNext/>
              <w:spacing w:after="40" w:line="264" w:lineRule="auto"/>
              <w:jc w:val="center"/>
            </w:pPr>
            <w:proofErr w:type="spellStart"/>
            <w:r>
              <w:rPr>
                <w:b/>
                <w:sz w:val="18"/>
              </w:rPr>
              <w:t>距离</w:t>
            </w:r>
            <w:proofErr w:type="spellEnd"/>
            <w:r>
              <w:rPr>
                <w:b/>
                <w:sz w:val="18"/>
              </w:rPr>
              <w:t xml:space="preserve"> (m)</w:t>
            </w:r>
          </w:p>
        </w:tc>
        <w:tc>
          <w:tcPr>
            <w:tcW w:w="1531" w:type="dxa"/>
            <w:shd w:val="clear" w:color="auto" w:fill="E8ECF0"/>
            <w:tcMar>
              <w:top w:w="70" w:type="dxa"/>
              <w:left w:w="85" w:type="dxa"/>
              <w:bottom w:w="70" w:type="dxa"/>
              <w:right w:w="85" w:type="dxa"/>
            </w:tcMar>
            <w:vAlign w:val="center"/>
          </w:tcPr>
          <w:p w14:paraId="40A0FC0A" w14:textId="77777777" w:rsidR="009D0E28" w:rsidRDefault="009D0E28" w:rsidP="00A97A1E">
            <w:pPr>
              <w:keepNext/>
              <w:spacing w:after="40" w:line="264" w:lineRule="auto"/>
              <w:jc w:val="center"/>
            </w:pPr>
            <w:r>
              <w:rPr>
                <w:b/>
                <w:sz w:val="18"/>
              </w:rPr>
              <w:t>左</w:t>
            </w:r>
            <w:r>
              <w:rPr>
                <w:b/>
                <w:sz w:val="18"/>
              </w:rPr>
              <w:t>40 cm</w:t>
            </w:r>
          </w:p>
        </w:tc>
        <w:tc>
          <w:tcPr>
            <w:tcW w:w="1531" w:type="dxa"/>
            <w:shd w:val="clear" w:color="auto" w:fill="E8ECF0"/>
            <w:tcMar>
              <w:top w:w="70" w:type="dxa"/>
              <w:left w:w="85" w:type="dxa"/>
              <w:bottom w:w="70" w:type="dxa"/>
              <w:right w:w="85" w:type="dxa"/>
            </w:tcMar>
            <w:vAlign w:val="center"/>
          </w:tcPr>
          <w:p w14:paraId="7AF1F2A8" w14:textId="77777777" w:rsidR="009D0E28" w:rsidRDefault="009D0E28" w:rsidP="00A97A1E">
            <w:pPr>
              <w:keepNext/>
              <w:spacing w:after="40" w:line="264" w:lineRule="auto"/>
              <w:jc w:val="center"/>
            </w:pPr>
            <w:r>
              <w:rPr>
                <w:b/>
                <w:sz w:val="18"/>
              </w:rPr>
              <w:t>左</w:t>
            </w:r>
            <w:r>
              <w:rPr>
                <w:b/>
                <w:sz w:val="18"/>
              </w:rPr>
              <w:t>20 cm</w:t>
            </w:r>
          </w:p>
        </w:tc>
        <w:tc>
          <w:tcPr>
            <w:tcW w:w="1531" w:type="dxa"/>
            <w:shd w:val="clear" w:color="auto" w:fill="E8ECF0"/>
            <w:tcMar>
              <w:top w:w="70" w:type="dxa"/>
              <w:left w:w="85" w:type="dxa"/>
              <w:bottom w:w="70" w:type="dxa"/>
              <w:right w:w="85" w:type="dxa"/>
            </w:tcMar>
            <w:vAlign w:val="center"/>
          </w:tcPr>
          <w:p w14:paraId="2EF70DDE" w14:textId="77777777" w:rsidR="009D0E28" w:rsidRDefault="009D0E28" w:rsidP="00A97A1E">
            <w:pPr>
              <w:keepNext/>
              <w:spacing w:after="40" w:line="264" w:lineRule="auto"/>
              <w:jc w:val="center"/>
            </w:pPr>
            <w:proofErr w:type="spellStart"/>
            <w:r>
              <w:rPr>
                <w:b/>
                <w:sz w:val="18"/>
              </w:rPr>
              <w:t>中心</w:t>
            </w:r>
            <w:proofErr w:type="spellEnd"/>
          </w:p>
        </w:tc>
        <w:tc>
          <w:tcPr>
            <w:tcW w:w="1531" w:type="dxa"/>
            <w:shd w:val="clear" w:color="auto" w:fill="E8ECF0"/>
            <w:tcMar>
              <w:top w:w="70" w:type="dxa"/>
              <w:left w:w="85" w:type="dxa"/>
              <w:bottom w:w="70" w:type="dxa"/>
              <w:right w:w="85" w:type="dxa"/>
            </w:tcMar>
            <w:vAlign w:val="center"/>
          </w:tcPr>
          <w:p w14:paraId="56DBDAC9" w14:textId="77777777" w:rsidR="009D0E28" w:rsidRDefault="009D0E28" w:rsidP="00A97A1E">
            <w:pPr>
              <w:keepNext/>
              <w:spacing w:after="40" w:line="264" w:lineRule="auto"/>
              <w:jc w:val="center"/>
            </w:pPr>
            <w:r>
              <w:rPr>
                <w:b/>
                <w:sz w:val="18"/>
              </w:rPr>
              <w:t>右</w:t>
            </w:r>
            <w:r>
              <w:rPr>
                <w:b/>
                <w:sz w:val="18"/>
              </w:rPr>
              <w:t>20 cm</w:t>
            </w:r>
          </w:p>
        </w:tc>
        <w:tc>
          <w:tcPr>
            <w:tcW w:w="1531" w:type="dxa"/>
            <w:shd w:val="clear" w:color="auto" w:fill="E8ECF0"/>
            <w:tcMar>
              <w:top w:w="70" w:type="dxa"/>
              <w:left w:w="85" w:type="dxa"/>
              <w:bottom w:w="70" w:type="dxa"/>
              <w:right w:w="85" w:type="dxa"/>
            </w:tcMar>
            <w:vAlign w:val="center"/>
          </w:tcPr>
          <w:p w14:paraId="4B652264" w14:textId="77777777" w:rsidR="009D0E28" w:rsidRDefault="009D0E28" w:rsidP="00A97A1E">
            <w:pPr>
              <w:keepNext/>
              <w:spacing w:after="40" w:line="264" w:lineRule="auto"/>
              <w:jc w:val="center"/>
            </w:pPr>
            <w:r>
              <w:rPr>
                <w:b/>
                <w:sz w:val="18"/>
              </w:rPr>
              <w:t>右</w:t>
            </w:r>
            <w:r>
              <w:rPr>
                <w:b/>
                <w:sz w:val="18"/>
              </w:rPr>
              <w:t>40 cm</w:t>
            </w:r>
          </w:p>
        </w:tc>
      </w:tr>
      <w:tr w:rsidR="009D0E28" w14:paraId="71313B5F" w14:textId="77777777" w:rsidTr="00A97A1E">
        <w:trPr>
          <w:cantSplit/>
          <w:jc w:val="center"/>
        </w:trPr>
        <w:tc>
          <w:tcPr>
            <w:tcW w:w="1531" w:type="dxa"/>
            <w:tcMar>
              <w:top w:w="70" w:type="dxa"/>
              <w:left w:w="85" w:type="dxa"/>
              <w:bottom w:w="70" w:type="dxa"/>
              <w:right w:w="85" w:type="dxa"/>
            </w:tcMar>
            <w:vAlign w:val="center"/>
          </w:tcPr>
          <w:p w14:paraId="51F6E1F6" w14:textId="77777777" w:rsidR="009D0E28" w:rsidRDefault="009D0E28" w:rsidP="00A97A1E">
            <w:pPr>
              <w:spacing w:after="40" w:line="264" w:lineRule="auto"/>
              <w:jc w:val="center"/>
            </w:pPr>
            <w:r>
              <w:rPr>
                <w:sz w:val="18"/>
              </w:rPr>
              <w:t>1.507</w:t>
            </w:r>
          </w:p>
        </w:tc>
        <w:tc>
          <w:tcPr>
            <w:tcW w:w="1531" w:type="dxa"/>
            <w:tcMar>
              <w:top w:w="70" w:type="dxa"/>
              <w:left w:w="85" w:type="dxa"/>
              <w:bottom w:w="70" w:type="dxa"/>
              <w:right w:w="85" w:type="dxa"/>
            </w:tcMar>
            <w:vAlign w:val="center"/>
          </w:tcPr>
          <w:p w14:paraId="07478AFE" w14:textId="77777777" w:rsidR="009D0E28" w:rsidRDefault="009D0E28" w:rsidP="00A97A1E">
            <w:pPr>
              <w:spacing w:after="40" w:line="264" w:lineRule="auto"/>
              <w:jc w:val="center"/>
            </w:pPr>
            <w:r>
              <w:rPr>
                <w:sz w:val="18"/>
              </w:rPr>
              <w:t>19.8%</w:t>
            </w:r>
          </w:p>
        </w:tc>
        <w:tc>
          <w:tcPr>
            <w:tcW w:w="1531" w:type="dxa"/>
            <w:tcMar>
              <w:top w:w="70" w:type="dxa"/>
              <w:left w:w="85" w:type="dxa"/>
              <w:bottom w:w="70" w:type="dxa"/>
              <w:right w:w="85" w:type="dxa"/>
            </w:tcMar>
            <w:vAlign w:val="center"/>
          </w:tcPr>
          <w:p w14:paraId="5EABD69D" w14:textId="77777777" w:rsidR="009D0E28" w:rsidRDefault="009D0E28" w:rsidP="00A97A1E">
            <w:pPr>
              <w:spacing w:after="40" w:line="264" w:lineRule="auto"/>
              <w:jc w:val="center"/>
            </w:pPr>
            <w:r>
              <w:rPr>
                <w:sz w:val="18"/>
              </w:rPr>
              <w:t>24.7%</w:t>
            </w:r>
          </w:p>
        </w:tc>
        <w:tc>
          <w:tcPr>
            <w:tcW w:w="1531" w:type="dxa"/>
            <w:tcMar>
              <w:top w:w="70" w:type="dxa"/>
              <w:left w:w="85" w:type="dxa"/>
              <w:bottom w:w="70" w:type="dxa"/>
              <w:right w:w="85" w:type="dxa"/>
            </w:tcMar>
            <w:vAlign w:val="center"/>
          </w:tcPr>
          <w:p w14:paraId="0155228D" w14:textId="77777777" w:rsidR="009D0E28" w:rsidRDefault="009D0E28" w:rsidP="00A97A1E">
            <w:pPr>
              <w:spacing w:after="40" w:line="264" w:lineRule="auto"/>
              <w:jc w:val="center"/>
            </w:pPr>
            <w:r>
              <w:rPr>
                <w:sz w:val="18"/>
              </w:rPr>
              <w:t>100%</w:t>
            </w:r>
          </w:p>
        </w:tc>
        <w:tc>
          <w:tcPr>
            <w:tcW w:w="1531" w:type="dxa"/>
            <w:tcMar>
              <w:top w:w="70" w:type="dxa"/>
              <w:left w:w="85" w:type="dxa"/>
              <w:bottom w:w="70" w:type="dxa"/>
              <w:right w:w="85" w:type="dxa"/>
            </w:tcMar>
            <w:vAlign w:val="center"/>
          </w:tcPr>
          <w:p w14:paraId="3A1B22B6" w14:textId="77777777" w:rsidR="009D0E28" w:rsidRDefault="009D0E28" w:rsidP="00A97A1E">
            <w:pPr>
              <w:spacing w:after="40" w:line="264" w:lineRule="auto"/>
              <w:jc w:val="center"/>
            </w:pPr>
            <w:r>
              <w:rPr>
                <w:sz w:val="18"/>
              </w:rPr>
              <w:t>49.3%</w:t>
            </w:r>
          </w:p>
        </w:tc>
        <w:tc>
          <w:tcPr>
            <w:tcW w:w="1531" w:type="dxa"/>
            <w:tcMar>
              <w:top w:w="70" w:type="dxa"/>
              <w:left w:w="85" w:type="dxa"/>
              <w:bottom w:w="70" w:type="dxa"/>
              <w:right w:w="85" w:type="dxa"/>
            </w:tcMar>
            <w:vAlign w:val="center"/>
          </w:tcPr>
          <w:p w14:paraId="3E0F6F65" w14:textId="77777777" w:rsidR="009D0E28" w:rsidRDefault="009D0E28" w:rsidP="00A97A1E">
            <w:pPr>
              <w:spacing w:after="40" w:line="264" w:lineRule="auto"/>
              <w:jc w:val="center"/>
            </w:pPr>
            <w:r>
              <w:rPr>
                <w:sz w:val="18"/>
              </w:rPr>
              <w:t>8.0%</w:t>
            </w:r>
          </w:p>
        </w:tc>
      </w:tr>
      <w:tr w:rsidR="009D0E28" w14:paraId="4F743A27" w14:textId="77777777" w:rsidTr="00A97A1E">
        <w:trPr>
          <w:cantSplit/>
          <w:jc w:val="center"/>
        </w:trPr>
        <w:tc>
          <w:tcPr>
            <w:tcW w:w="1531" w:type="dxa"/>
            <w:tcMar>
              <w:top w:w="70" w:type="dxa"/>
              <w:left w:w="85" w:type="dxa"/>
              <w:bottom w:w="70" w:type="dxa"/>
              <w:right w:w="85" w:type="dxa"/>
            </w:tcMar>
            <w:vAlign w:val="center"/>
          </w:tcPr>
          <w:p w14:paraId="08BFA8DF" w14:textId="77777777" w:rsidR="009D0E28" w:rsidRDefault="009D0E28" w:rsidP="00A97A1E">
            <w:pPr>
              <w:spacing w:after="40" w:line="264" w:lineRule="auto"/>
              <w:jc w:val="center"/>
            </w:pPr>
            <w:r>
              <w:rPr>
                <w:sz w:val="18"/>
              </w:rPr>
              <w:t>2.032</w:t>
            </w:r>
          </w:p>
        </w:tc>
        <w:tc>
          <w:tcPr>
            <w:tcW w:w="1531" w:type="dxa"/>
            <w:tcMar>
              <w:top w:w="70" w:type="dxa"/>
              <w:left w:w="85" w:type="dxa"/>
              <w:bottom w:w="70" w:type="dxa"/>
              <w:right w:w="85" w:type="dxa"/>
            </w:tcMar>
            <w:vAlign w:val="center"/>
          </w:tcPr>
          <w:p w14:paraId="3BBE2224" w14:textId="77777777" w:rsidR="009D0E28" w:rsidRDefault="009D0E28" w:rsidP="00A97A1E">
            <w:pPr>
              <w:spacing w:after="40" w:line="264" w:lineRule="auto"/>
              <w:jc w:val="center"/>
            </w:pPr>
            <w:r>
              <w:rPr>
                <w:sz w:val="18"/>
              </w:rPr>
              <w:t>6.8%</w:t>
            </w:r>
          </w:p>
        </w:tc>
        <w:tc>
          <w:tcPr>
            <w:tcW w:w="1531" w:type="dxa"/>
            <w:tcMar>
              <w:top w:w="70" w:type="dxa"/>
              <w:left w:w="85" w:type="dxa"/>
              <w:bottom w:w="70" w:type="dxa"/>
              <w:right w:w="85" w:type="dxa"/>
            </w:tcMar>
            <w:vAlign w:val="center"/>
          </w:tcPr>
          <w:p w14:paraId="0830A296" w14:textId="77777777" w:rsidR="009D0E28" w:rsidRDefault="009D0E28" w:rsidP="00A97A1E">
            <w:pPr>
              <w:spacing w:after="40" w:line="264" w:lineRule="auto"/>
              <w:jc w:val="center"/>
            </w:pPr>
            <w:r>
              <w:rPr>
                <w:sz w:val="18"/>
              </w:rPr>
              <w:t>55.7%</w:t>
            </w:r>
          </w:p>
        </w:tc>
        <w:tc>
          <w:tcPr>
            <w:tcW w:w="1531" w:type="dxa"/>
            <w:tcMar>
              <w:top w:w="70" w:type="dxa"/>
              <w:left w:w="85" w:type="dxa"/>
              <w:bottom w:w="70" w:type="dxa"/>
              <w:right w:w="85" w:type="dxa"/>
            </w:tcMar>
            <w:vAlign w:val="center"/>
          </w:tcPr>
          <w:p w14:paraId="4CDA105C" w14:textId="77777777" w:rsidR="009D0E28" w:rsidRDefault="009D0E28" w:rsidP="00A97A1E">
            <w:pPr>
              <w:spacing w:after="40" w:line="264" w:lineRule="auto"/>
              <w:jc w:val="center"/>
            </w:pPr>
            <w:r>
              <w:rPr>
                <w:sz w:val="18"/>
              </w:rPr>
              <w:t>100%</w:t>
            </w:r>
          </w:p>
        </w:tc>
        <w:tc>
          <w:tcPr>
            <w:tcW w:w="1531" w:type="dxa"/>
            <w:tcMar>
              <w:top w:w="70" w:type="dxa"/>
              <w:left w:w="85" w:type="dxa"/>
              <w:bottom w:w="70" w:type="dxa"/>
              <w:right w:w="85" w:type="dxa"/>
            </w:tcMar>
            <w:vAlign w:val="center"/>
          </w:tcPr>
          <w:p w14:paraId="64B27847" w14:textId="77777777" w:rsidR="009D0E28" w:rsidRDefault="009D0E28" w:rsidP="00A97A1E">
            <w:pPr>
              <w:spacing w:after="40" w:line="264" w:lineRule="auto"/>
              <w:jc w:val="center"/>
            </w:pPr>
            <w:r>
              <w:rPr>
                <w:sz w:val="18"/>
              </w:rPr>
              <w:t>57.1%</w:t>
            </w:r>
          </w:p>
        </w:tc>
        <w:tc>
          <w:tcPr>
            <w:tcW w:w="1531" w:type="dxa"/>
            <w:tcMar>
              <w:top w:w="70" w:type="dxa"/>
              <w:left w:w="85" w:type="dxa"/>
              <w:bottom w:w="70" w:type="dxa"/>
              <w:right w:w="85" w:type="dxa"/>
            </w:tcMar>
            <w:vAlign w:val="center"/>
          </w:tcPr>
          <w:p w14:paraId="2DBD3A59" w14:textId="77777777" w:rsidR="009D0E28" w:rsidRDefault="009D0E28" w:rsidP="00A97A1E">
            <w:pPr>
              <w:spacing w:after="40" w:line="264" w:lineRule="auto"/>
              <w:jc w:val="center"/>
            </w:pPr>
            <w:r>
              <w:rPr>
                <w:sz w:val="18"/>
              </w:rPr>
              <w:t>7.7%</w:t>
            </w:r>
          </w:p>
        </w:tc>
      </w:tr>
      <w:tr w:rsidR="009D0E28" w14:paraId="015AC81E" w14:textId="77777777" w:rsidTr="00A97A1E">
        <w:trPr>
          <w:cantSplit/>
          <w:jc w:val="center"/>
        </w:trPr>
        <w:tc>
          <w:tcPr>
            <w:tcW w:w="1531" w:type="dxa"/>
            <w:tcMar>
              <w:top w:w="70" w:type="dxa"/>
              <w:left w:w="85" w:type="dxa"/>
              <w:bottom w:w="70" w:type="dxa"/>
              <w:right w:w="85" w:type="dxa"/>
            </w:tcMar>
            <w:vAlign w:val="center"/>
          </w:tcPr>
          <w:p w14:paraId="38E7D17F" w14:textId="77777777" w:rsidR="009D0E28" w:rsidRDefault="009D0E28" w:rsidP="00A97A1E">
            <w:pPr>
              <w:spacing w:after="40" w:line="264" w:lineRule="auto"/>
              <w:jc w:val="center"/>
            </w:pPr>
            <w:r>
              <w:rPr>
                <w:sz w:val="18"/>
              </w:rPr>
              <w:t>3.016</w:t>
            </w:r>
          </w:p>
        </w:tc>
        <w:tc>
          <w:tcPr>
            <w:tcW w:w="1531" w:type="dxa"/>
            <w:tcMar>
              <w:top w:w="70" w:type="dxa"/>
              <w:left w:w="85" w:type="dxa"/>
              <w:bottom w:w="70" w:type="dxa"/>
              <w:right w:w="85" w:type="dxa"/>
            </w:tcMar>
            <w:vAlign w:val="center"/>
          </w:tcPr>
          <w:p w14:paraId="305CBB1F" w14:textId="77777777" w:rsidR="009D0E28" w:rsidRDefault="009D0E28" w:rsidP="00A97A1E">
            <w:pPr>
              <w:spacing w:after="40" w:line="264" w:lineRule="auto"/>
              <w:jc w:val="center"/>
            </w:pPr>
            <w:r>
              <w:rPr>
                <w:sz w:val="18"/>
              </w:rPr>
              <w:t>26.4%</w:t>
            </w:r>
          </w:p>
        </w:tc>
        <w:tc>
          <w:tcPr>
            <w:tcW w:w="1531" w:type="dxa"/>
            <w:tcMar>
              <w:top w:w="70" w:type="dxa"/>
              <w:left w:w="85" w:type="dxa"/>
              <w:bottom w:w="70" w:type="dxa"/>
              <w:right w:w="85" w:type="dxa"/>
            </w:tcMar>
            <w:vAlign w:val="center"/>
          </w:tcPr>
          <w:p w14:paraId="708360C3" w14:textId="77777777" w:rsidR="009D0E28" w:rsidRDefault="009D0E28" w:rsidP="00A97A1E">
            <w:pPr>
              <w:spacing w:after="40" w:line="264" w:lineRule="auto"/>
              <w:jc w:val="center"/>
            </w:pPr>
            <w:r>
              <w:rPr>
                <w:sz w:val="18"/>
              </w:rPr>
              <w:t>75.5%</w:t>
            </w:r>
          </w:p>
        </w:tc>
        <w:tc>
          <w:tcPr>
            <w:tcW w:w="1531" w:type="dxa"/>
            <w:tcMar>
              <w:top w:w="70" w:type="dxa"/>
              <w:left w:w="85" w:type="dxa"/>
              <w:bottom w:w="70" w:type="dxa"/>
              <w:right w:w="85" w:type="dxa"/>
            </w:tcMar>
            <w:vAlign w:val="center"/>
          </w:tcPr>
          <w:p w14:paraId="7B240422" w14:textId="77777777" w:rsidR="009D0E28" w:rsidRDefault="009D0E28" w:rsidP="00A97A1E">
            <w:pPr>
              <w:spacing w:after="40" w:line="264" w:lineRule="auto"/>
              <w:jc w:val="center"/>
            </w:pPr>
            <w:r>
              <w:rPr>
                <w:sz w:val="18"/>
              </w:rPr>
              <w:t>100%</w:t>
            </w:r>
          </w:p>
        </w:tc>
        <w:tc>
          <w:tcPr>
            <w:tcW w:w="1531" w:type="dxa"/>
            <w:tcMar>
              <w:top w:w="70" w:type="dxa"/>
              <w:left w:w="85" w:type="dxa"/>
              <w:bottom w:w="70" w:type="dxa"/>
              <w:right w:w="85" w:type="dxa"/>
            </w:tcMar>
            <w:vAlign w:val="center"/>
          </w:tcPr>
          <w:p w14:paraId="2FBF90C0" w14:textId="77777777" w:rsidR="009D0E28" w:rsidRDefault="009D0E28" w:rsidP="00A97A1E">
            <w:pPr>
              <w:spacing w:after="40" w:line="264" w:lineRule="auto"/>
              <w:jc w:val="center"/>
            </w:pPr>
            <w:r>
              <w:rPr>
                <w:sz w:val="18"/>
              </w:rPr>
              <w:t>74.2%</w:t>
            </w:r>
          </w:p>
        </w:tc>
        <w:tc>
          <w:tcPr>
            <w:tcW w:w="1531" w:type="dxa"/>
            <w:tcMar>
              <w:top w:w="70" w:type="dxa"/>
              <w:left w:w="85" w:type="dxa"/>
              <w:bottom w:w="70" w:type="dxa"/>
              <w:right w:w="85" w:type="dxa"/>
            </w:tcMar>
            <w:vAlign w:val="center"/>
          </w:tcPr>
          <w:p w14:paraId="6320EE17" w14:textId="77777777" w:rsidR="009D0E28" w:rsidRDefault="009D0E28" w:rsidP="00A97A1E">
            <w:pPr>
              <w:spacing w:after="40" w:line="264" w:lineRule="auto"/>
              <w:jc w:val="center"/>
            </w:pPr>
            <w:r>
              <w:rPr>
                <w:sz w:val="18"/>
              </w:rPr>
              <w:t>24.6%</w:t>
            </w:r>
          </w:p>
        </w:tc>
      </w:tr>
      <w:tr w:rsidR="009D0E28" w14:paraId="783D31AC" w14:textId="77777777" w:rsidTr="00A97A1E">
        <w:trPr>
          <w:cantSplit/>
          <w:jc w:val="center"/>
        </w:trPr>
        <w:tc>
          <w:tcPr>
            <w:tcW w:w="1531" w:type="dxa"/>
            <w:tcMar>
              <w:top w:w="70" w:type="dxa"/>
              <w:left w:w="85" w:type="dxa"/>
              <w:bottom w:w="70" w:type="dxa"/>
              <w:right w:w="85" w:type="dxa"/>
            </w:tcMar>
            <w:vAlign w:val="center"/>
          </w:tcPr>
          <w:p w14:paraId="12BBDF9F" w14:textId="77777777" w:rsidR="009D0E28" w:rsidRDefault="009D0E28" w:rsidP="00A97A1E">
            <w:pPr>
              <w:spacing w:after="40" w:line="264" w:lineRule="auto"/>
              <w:jc w:val="center"/>
            </w:pPr>
            <w:r>
              <w:rPr>
                <w:sz w:val="18"/>
              </w:rPr>
              <w:t>3.995</w:t>
            </w:r>
          </w:p>
        </w:tc>
        <w:tc>
          <w:tcPr>
            <w:tcW w:w="1531" w:type="dxa"/>
            <w:tcMar>
              <w:top w:w="70" w:type="dxa"/>
              <w:left w:w="85" w:type="dxa"/>
              <w:bottom w:w="70" w:type="dxa"/>
              <w:right w:w="85" w:type="dxa"/>
            </w:tcMar>
            <w:vAlign w:val="center"/>
          </w:tcPr>
          <w:p w14:paraId="4C7E9D7F" w14:textId="77777777" w:rsidR="009D0E28" w:rsidRDefault="009D0E28" w:rsidP="00A97A1E">
            <w:pPr>
              <w:spacing w:after="40" w:line="264" w:lineRule="auto"/>
              <w:jc w:val="center"/>
            </w:pPr>
            <w:r>
              <w:rPr>
                <w:sz w:val="18"/>
              </w:rPr>
              <w:t>58.9%</w:t>
            </w:r>
          </w:p>
        </w:tc>
        <w:tc>
          <w:tcPr>
            <w:tcW w:w="1531" w:type="dxa"/>
            <w:tcMar>
              <w:top w:w="70" w:type="dxa"/>
              <w:left w:w="85" w:type="dxa"/>
              <w:bottom w:w="70" w:type="dxa"/>
              <w:right w:w="85" w:type="dxa"/>
            </w:tcMar>
            <w:vAlign w:val="center"/>
          </w:tcPr>
          <w:p w14:paraId="306CE219" w14:textId="77777777" w:rsidR="009D0E28" w:rsidRDefault="009D0E28" w:rsidP="00A97A1E">
            <w:pPr>
              <w:spacing w:after="40" w:line="264" w:lineRule="auto"/>
              <w:jc w:val="center"/>
            </w:pPr>
            <w:r>
              <w:rPr>
                <w:sz w:val="18"/>
              </w:rPr>
              <w:t>88.7%</w:t>
            </w:r>
          </w:p>
        </w:tc>
        <w:tc>
          <w:tcPr>
            <w:tcW w:w="1531" w:type="dxa"/>
            <w:tcMar>
              <w:top w:w="70" w:type="dxa"/>
              <w:left w:w="85" w:type="dxa"/>
              <w:bottom w:w="70" w:type="dxa"/>
              <w:right w:w="85" w:type="dxa"/>
            </w:tcMar>
            <w:vAlign w:val="center"/>
          </w:tcPr>
          <w:p w14:paraId="5C2AA9DA" w14:textId="77777777" w:rsidR="009D0E28" w:rsidRDefault="009D0E28" w:rsidP="00A97A1E">
            <w:pPr>
              <w:spacing w:after="40" w:line="264" w:lineRule="auto"/>
              <w:jc w:val="center"/>
            </w:pPr>
            <w:r>
              <w:rPr>
                <w:sz w:val="18"/>
              </w:rPr>
              <w:t>100%</w:t>
            </w:r>
          </w:p>
        </w:tc>
        <w:tc>
          <w:tcPr>
            <w:tcW w:w="1531" w:type="dxa"/>
            <w:tcMar>
              <w:top w:w="70" w:type="dxa"/>
              <w:left w:w="85" w:type="dxa"/>
              <w:bottom w:w="70" w:type="dxa"/>
              <w:right w:w="85" w:type="dxa"/>
            </w:tcMar>
            <w:vAlign w:val="center"/>
          </w:tcPr>
          <w:p w14:paraId="6BC3090D" w14:textId="77777777" w:rsidR="009D0E28" w:rsidRDefault="009D0E28" w:rsidP="00A97A1E">
            <w:pPr>
              <w:spacing w:after="40" w:line="264" w:lineRule="auto"/>
              <w:jc w:val="center"/>
            </w:pPr>
            <w:r>
              <w:rPr>
                <w:sz w:val="18"/>
              </w:rPr>
              <w:t>79.1%</w:t>
            </w:r>
          </w:p>
        </w:tc>
        <w:tc>
          <w:tcPr>
            <w:tcW w:w="1531" w:type="dxa"/>
            <w:tcMar>
              <w:top w:w="70" w:type="dxa"/>
              <w:left w:w="85" w:type="dxa"/>
              <w:bottom w:w="70" w:type="dxa"/>
              <w:right w:w="85" w:type="dxa"/>
            </w:tcMar>
            <w:vAlign w:val="center"/>
          </w:tcPr>
          <w:p w14:paraId="343F3767" w14:textId="77777777" w:rsidR="009D0E28" w:rsidRDefault="009D0E28" w:rsidP="00A97A1E">
            <w:pPr>
              <w:spacing w:after="40" w:line="264" w:lineRule="auto"/>
              <w:jc w:val="center"/>
            </w:pPr>
            <w:r>
              <w:rPr>
                <w:sz w:val="18"/>
              </w:rPr>
              <w:t>38.8%</w:t>
            </w:r>
          </w:p>
        </w:tc>
      </w:tr>
      <w:tr w:rsidR="009D0E28" w14:paraId="2BA425B4" w14:textId="77777777" w:rsidTr="00A97A1E">
        <w:trPr>
          <w:cantSplit/>
          <w:jc w:val="center"/>
        </w:trPr>
        <w:tc>
          <w:tcPr>
            <w:tcW w:w="1531" w:type="dxa"/>
            <w:tcMar>
              <w:top w:w="70" w:type="dxa"/>
              <w:left w:w="85" w:type="dxa"/>
              <w:bottom w:w="70" w:type="dxa"/>
              <w:right w:w="85" w:type="dxa"/>
            </w:tcMar>
            <w:vAlign w:val="center"/>
          </w:tcPr>
          <w:p w14:paraId="5EA789B8" w14:textId="77777777" w:rsidR="009D0E28" w:rsidRDefault="009D0E28" w:rsidP="00A97A1E">
            <w:pPr>
              <w:spacing w:after="40" w:line="264" w:lineRule="auto"/>
              <w:jc w:val="center"/>
            </w:pPr>
            <w:r>
              <w:rPr>
                <w:sz w:val="18"/>
              </w:rPr>
              <w:t>5.013</w:t>
            </w:r>
          </w:p>
        </w:tc>
        <w:tc>
          <w:tcPr>
            <w:tcW w:w="1531" w:type="dxa"/>
            <w:tcMar>
              <w:top w:w="70" w:type="dxa"/>
              <w:left w:w="85" w:type="dxa"/>
              <w:bottom w:w="70" w:type="dxa"/>
              <w:right w:w="85" w:type="dxa"/>
            </w:tcMar>
            <w:vAlign w:val="center"/>
          </w:tcPr>
          <w:p w14:paraId="5C5B49F5" w14:textId="77777777" w:rsidR="009D0E28" w:rsidRDefault="009D0E28" w:rsidP="00A97A1E">
            <w:pPr>
              <w:spacing w:after="40" w:line="264" w:lineRule="auto"/>
              <w:jc w:val="center"/>
            </w:pPr>
            <w:r>
              <w:rPr>
                <w:sz w:val="18"/>
              </w:rPr>
              <w:t>73.4%</w:t>
            </w:r>
          </w:p>
        </w:tc>
        <w:tc>
          <w:tcPr>
            <w:tcW w:w="1531" w:type="dxa"/>
            <w:tcMar>
              <w:top w:w="70" w:type="dxa"/>
              <w:left w:w="85" w:type="dxa"/>
              <w:bottom w:w="70" w:type="dxa"/>
              <w:right w:w="85" w:type="dxa"/>
            </w:tcMar>
            <w:vAlign w:val="center"/>
          </w:tcPr>
          <w:p w14:paraId="35312E58" w14:textId="77777777" w:rsidR="009D0E28" w:rsidRDefault="009D0E28" w:rsidP="00A97A1E">
            <w:pPr>
              <w:spacing w:after="40" w:line="264" w:lineRule="auto"/>
              <w:jc w:val="center"/>
            </w:pPr>
            <w:r>
              <w:rPr>
                <w:sz w:val="18"/>
              </w:rPr>
              <w:t>97.1%</w:t>
            </w:r>
          </w:p>
        </w:tc>
        <w:tc>
          <w:tcPr>
            <w:tcW w:w="1531" w:type="dxa"/>
            <w:tcMar>
              <w:top w:w="70" w:type="dxa"/>
              <w:left w:w="85" w:type="dxa"/>
              <w:bottom w:w="70" w:type="dxa"/>
              <w:right w:w="85" w:type="dxa"/>
            </w:tcMar>
            <w:vAlign w:val="center"/>
          </w:tcPr>
          <w:p w14:paraId="3ACBC6DA" w14:textId="77777777" w:rsidR="009D0E28" w:rsidRDefault="009D0E28" w:rsidP="00A97A1E">
            <w:pPr>
              <w:spacing w:after="40" w:line="264" w:lineRule="auto"/>
              <w:jc w:val="center"/>
            </w:pPr>
            <w:r>
              <w:rPr>
                <w:sz w:val="18"/>
              </w:rPr>
              <w:t>100%</w:t>
            </w:r>
          </w:p>
        </w:tc>
        <w:tc>
          <w:tcPr>
            <w:tcW w:w="1531" w:type="dxa"/>
            <w:tcMar>
              <w:top w:w="70" w:type="dxa"/>
              <w:left w:w="85" w:type="dxa"/>
              <w:bottom w:w="70" w:type="dxa"/>
              <w:right w:w="85" w:type="dxa"/>
            </w:tcMar>
            <w:vAlign w:val="center"/>
          </w:tcPr>
          <w:p w14:paraId="36986DB7" w14:textId="77777777" w:rsidR="009D0E28" w:rsidRDefault="009D0E28" w:rsidP="00A97A1E">
            <w:pPr>
              <w:spacing w:after="40" w:line="264" w:lineRule="auto"/>
              <w:jc w:val="center"/>
            </w:pPr>
            <w:r>
              <w:rPr>
                <w:sz w:val="18"/>
              </w:rPr>
              <w:t>85.5%</w:t>
            </w:r>
          </w:p>
        </w:tc>
        <w:tc>
          <w:tcPr>
            <w:tcW w:w="1531" w:type="dxa"/>
            <w:tcMar>
              <w:top w:w="70" w:type="dxa"/>
              <w:left w:w="85" w:type="dxa"/>
              <w:bottom w:w="70" w:type="dxa"/>
              <w:right w:w="85" w:type="dxa"/>
            </w:tcMar>
            <w:vAlign w:val="center"/>
          </w:tcPr>
          <w:p w14:paraId="10B5DB20" w14:textId="77777777" w:rsidR="009D0E28" w:rsidRDefault="009D0E28" w:rsidP="00A97A1E">
            <w:pPr>
              <w:spacing w:after="40" w:line="264" w:lineRule="auto"/>
              <w:jc w:val="center"/>
            </w:pPr>
            <w:r>
              <w:rPr>
                <w:sz w:val="18"/>
              </w:rPr>
              <w:t>54.4%</w:t>
            </w:r>
          </w:p>
        </w:tc>
      </w:tr>
    </w:tbl>
    <w:p w14:paraId="53474461" w14:textId="77777777" w:rsidR="009D0E28" w:rsidRDefault="009D0E28" w:rsidP="009D0E28">
      <w:pPr>
        <w:spacing w:after="100"/>
        <w:ind w:firstLine="480"/>
        <w:jc w:val="both"/>
        <w:rPr>
          <w:lang w:eastAsia="zh-CN"/>
        </w:rPr>
      </w:pPr>
      <w:r>
        <w:rPr>
          <w:lang w:eastAsia="zh-CN"/>
        </w:rPr>
        <w:t>结果显示，距离增加时中心绝对信号下降，但横向光斑逐渐展开。</w:t>
      </w:r>
      <w:r>
        <w:rPr>
          <w:lang w:eastAsia="zh-CN"/>
        </w:rPr>
        <w:t>2.032 m</w:t>
      </w:r>
      <w:r>
        <w:rPr>
          <w:lang w:eastAsia="zh-CN"/>
        </w:rPr>
        <w:t>和</w:t>
      </w:r>
      <w:r>
        <w:rPr>
          <w:lang w:eastAsia="zh-CN"/>
        </w:rPr>
        <w:t>3.016 m</w:t>
      </w:r>
      <w:r>
        <w:rPr>
          <w:lang w:eastAsia="zh-CN"/>
        </w:rPr>
        <w:t>左右分布最接近；</w:t>
      </w:r>
      <w:r>
        <w:rPr>
          <w:lang w:eastAsia="zh-CN"/>
        </w:rPr>
        <w:t>3.995 m</w:t>
      </w:r>
      <w:r>
        <w:rPr>
          <w:lang w:eastAsia="zh-CN"/>
        </w:rPr>
        <w:t>和</w:t>
      </w:r>
      <w:r>
        <w:rPr>
          <w:lang w:eastAsia="zh-CN"/>
        </w:rPr>
        <w:t>5.013 m</w:t>
      </w:r>
      <w:r>
        <w:rPr>
          <w:lang w:eastAsia="zh-CN"/>
        </w:rPr>
        <w:t>左侧响应高于右侧。该左右差异可能同时受到灯具配光不对称、光轴偏移和测点定位误差影响，不能全部归因于灯具本身。</w:t>
      </w:r>
    </w:p>
    <w:p w14:paraId="70171CD8" w14:textId="77777777" w:rsidR="009D0E28" w:rsidRDefault="009D0E28" w:rsidP="009D0E28">
      <w:pPr>
        <w:keepNext/>
        <w:spacing w:after="100" w:line="240" w:lineRule="auto"/>
        <w:jc w:val="center"/>
      </w:pPr>
      <w:r>
        <w:rPr>
          <w:noProof/>
        </w:rPr>
        <w:lastRenderedPageBreak/>
        <w:drawing>
          <wp:inline distT="0" distB="0" distL="0" distR="0" wp14:anchorId="272A8F62" wp14:editId="26CB5D7F">
            <wp:extent cx="5394960" cy="3159905"/>
            <wp:effectExtent l="0" t="0" r="0" b="0"/>
            <wp:docPr id="1607253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5394960" cy="3159905"/>
                    </a:xfrm>
                    <a:prstGeom prst="rect">
                      <a:avLst/>
                    </a:prstGeom>
                  </pic:spPr>
                </pic:pic>
              </a:graphicData>
            </a:graphic>
          </wp:inline>
        </w:drawing>
      </w:r>
    </w:p>
    <w:p w14:paraId="41BA81FB"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 xml:space="preserve">3  </w:t>
      </w:r>
      <w:r>
        <w:rPr>
          <w:b w:val="0"/>
          <w:lang w:eastAsia="zh-CN"/>
        </w:rPr>
        <w:t>不同距离下的横向归一化光斑剖面</w:t>
      </w:r>
      <w:proofErr w:type="gramEnd"/>
    </w:p>
    <w:p w14:paraId="2B19493C" w14:textId="77777777" w:rsidR="009D0E28" w:rsidRDefault="009D0E28" w:rsidP="009D0E28">
      <w:pPr>
        <w:pStyle w:val="21"/>
        <w:spacing w:before="240" w:after="140"/>
        <w:jc w:val="both"/>
        <w:rPr>
          <w:lang w:eastAsia="zh-CN"/>
        </w:rPr>
      </w:pPr>
      <w:bookmarkStart w:id="18" w:name="_Toc241481129"/>
      <w:r>
        <w:rPr>
          <w:rFonts w:ascii="Times New Roman" w:eastAsia="黑体" w:hAnsi="Times New Roman"/>
          <w:lang w:eastAsia="zh-CN"/>
        </w:rPr>
        <w:t xml:space="preserve">3.5 </w:t>
      </w:r>
      <w:r>
        <w:rPr>
          <w:rFonts w:ascii="Times New Roman" w:eastAsia="黑体" w:hAnsi="Times New Roman"/>
          <w:lang w:eastAsia="zh-CN"/>
        </w:rPr>
        <w:t>光斑均匀性与有效宽度</w:t>
      </w:r>
      <w:bookmarkEnd w:id="18"/>
    </w:p>
    <w:p w14:paraId="041B4E7A"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3.5.1 </w:t>
      </w:r>
      <w:r>
        <w:rPr>
          <w:rFonts w:ascii="Times New Roman" w:eastAsia="黑体" w:hAnsi="Times New Roman"/>
          <w:lang w:eastAsia="zh-CN"/>
        </w:rPr>
        <w:t>区域最低响应</w:t>
      </w:r>
    </w:p>
    <w:p w14:paraId="269E6355" w14:textId="77777777" w:rsidR="009D0E28" w:rsidRDefault="009D0E28" w:rsidP="009D0E28">
      <w:pPr>
        <w:keepNext/>
        <w:spacing w:after="100"/>
        <w:ind w:firstLine="480"/>
        <w:jc w:val="both"/>
        <w:rPr>
          <w:lang w:eastAsia="zh-CN"/>
        </w:rPr>
      </w:pPr>
      <w:r>
        <w:rPr>
          <w:lang w:eastAsia="zh-CN"/>
        </w:rPr>
        <w:t>定义</w:t>
      </w:r>
      <w:r>
        <w:rPr>
          <w:lang w:eastAsia="zh-CN"/>
        </w:rPr>
        <w:t>±20 cm</w:t>
      </w:r>
      <w:r>
        <w:rPr>
          <w:lang w:eastAsia="zh-CN"/>
        </w:rPr>
        <w:t>范围内的最低相对响应为：</w:t>
      </w:r>
    </w:p>
    <w:p w14:paraId="25557285" w14:textId="77777777" w:rsidR="009D0E28" w:rsidRDefault="009D0E28" w:rsidP="009D0E28">
      <w:pPr>
        <w:keepLines/>
        <w:spacing w:after="100"/>
        <w:jc w:val="center"/>
      </w:pPr>
      <w:r>
        <w:rPr>
          <w:sz w:val="22"/>
        </w:rPr>
        <w:t>U_20(r) = min[P(</w:t>
      </w:r>
      <w:proofErr w:type="gramStart"/>
      <w:r>
        <w:rPr>
          <w:sz w:val="22"/>
        </w:rPr>
        <w:t>r,−</w:t>
      </w:r>
      <w:proofErr w:type="gramEnd"/>
      <w:r>
        <w:rPr>
          <w:sz w:val="22"/>
        </w:rPr>
        <w:t>20), P(</w:t>
      </w:r>
      <w:proofErr w:type="gramStart"/>
      <w:r>
        <w:rPr>
          <w:sz w:val="22"/>
        </w:rPr>
        <w:t>r,+</w:t>
      </w:r>
      <w:proofErr w:type="gramEnd"/>
      <w:r>
        <w:rPr>
          <w:sz w:val="22"/>
        </w:rPr>
        <w:t>20)]</w:t>
      </w:r>
    </w:p>
    <w:p w14:paraId="5A172C76" w14:textId="77777777" w:rsidR="009D0E28" w:rsidRDefault="009D0E28" w:rsidP="009D0E28">
      <w:pPr>
        <w:spacing w:after="100"/>
        <w:ind w:firstLine="480"/>
        <w:jc w:val="both"/>
      </w:pPr>
      <w:r>
        <w:t xml:space="preserve">±40 </w:t>
      </w:r>
      <w:proofErr w:type="spellStart"/>
      <w:r>
        <w:t>cm</w:t>
      </w:r>
      <w:r>
        <w:t>范围同理</w:t>
      </w:r>
      <w:proofErr w:type="spellEnd"/>
      <w:r>
        <w:t>。</w:t>
      </w:r>
    </w:p>
    <w:p w14:paraId="46118408" w14:textId="77777777" w:rsidR="009D0E28" w:rsidRDefault="009D0E28" w:rsidP="009D0E28">
      <w:pPr>
        <w:pStyle w:val="31"/>
        <w:spacing w:before="240" w:after="140"/>
        <w:jc w:val="both"/>
      </w:pPr>
      <w:r>
        <w:rPr>
          <w:rFonts w:ascii="Times New Roman" w:eastAsia="黑体" w:hAnsi="Times New Roman"/>
        </w:rPr>
        <w:t xml:space="preserve">3.5.2 50 </w:t>
      </w:r>
      <w:proofErr w:type="spellStart"/>
      <w:r>
        <w:rPr>
          <w:rFonts w:ascii="Times New Roman" w:eastAsia="黑体" w:hAnsi="Times New Roman"/>
        </w:rPr>
        <w:t>cm</w:t>
      </w:r>
      <w:r>
        <w:rPr>
          <w:rFonts w:ascii="Times New Roman" w:eastAsia="黑体" w:hAnsi="Times New Roman"/>
        </w:rPr>
        <w:t>范围估算</w:t>
      </w:r>
      <w:proofErr w:type="spellEnd"/>
    </w:p>
    <w:p w14:paraId="29030697" w14:textId="77777777" w:rsidR="009D0E28" w:rsidRDefault="009D0E28" w:rsidP="009D0E28">
      <w:pPr>
        <w:keepNext/>
        <w:spacing w:after="100"/>
        <w:ind w:firstLine="480"/>
        <w:jc w:val="both"/>
      </w:pPr>
      <w:r>
        <w:t>由于未直接测量</w:t>
      </w:r>
      <w:r>
        <w:t>±25 cm</w:t>
      </w:r>
      <w:r>
        <w:t>，采用</w:t>
      </w:r>
      <w:r>
        <w:t>20 cm</w:t>
      </w:r>
      <w:r>
        <w:t>和</w:t>
      </w:r>
      <w:r>
        <w:t>40 cm</w:t>
      </w:r>
      <w:r>
        <w:t>之间的线性插值估算</w:t>
      </w:r>
      <w:r>
        <w:t xml:space="preserve">±25 </w:t>
      </w:r>
      <w:proofErr w:type="spellStart"/>
      <w:r>
        <w:t>cm</w:t>
      </w:r>
      <w:r>
        <w:t>处的响应</w:t>
      </w:r>
      <w:proofErr w:type="spellEnd"/>
      <w:r>
        <w:t>：</w:t>
      </w:r>
    </w:p>
    <w:p w14:paraId="7420A6F8" w14:textId="77777777" w:rsidR="009D0E28" w:rsidRDefault="009D0E28" w:rsidP="009D0E28">
      <w:pPr>
        <w:keepLines/>
        <w:spacing w:after="100"/>
        <w:jc w:val="center"/>
        <w:rPr>
          <w:lang w:eastAsia="zh-CN"/>
        </w:rPr>
      </w:pPr>
      <w:r>
        <w:rPr>
          <w:sz w:val="22"/>
          <w:lang w:eastAsia="zh-CN"/>
        </w:rPr>
        <w:t>P(r,25) = P(r,20) + (25−20)</w:t>
      </w:r>
      <w:proofErr w:type="gramStart"/>
      <w:r>
        <w:rPr>
          <w:sz w:val="22"/>
          <w:lang w:eastAsia="zh-CN"/>
        </w:rPr>
        <w:t>/(</w:t>
      </w:r>
      <w:proofErr w:type="gramEnd"/>
      <w:r>
        <w:rPr>
          <w:sz w:val="22"/>
          <w:lang w:eastAsia="zh-CN"/>
        </w:rPr>
        <w:t>40−20) · [P(r,</w:t>
      </w:r>
      <w:proofErr w:type="gramStart"/>
      <w:r>
        <w:rPr>
          <w:sz w:val="22"/>
          <w:lang w:eastAsia="zh-CN"/>
        </w:rPr>
        <w:t>40)−</w:t>
      </w:r>
      <w:proofErr w:type="gramEnd"/>
      <w:r>
        <w:rPr>
          <w:sz w:val="22"/>
          <w:lang w:eastAsia="zh-CN"/>
        </w:rPr>
        <w:t>P(r,20)]</w:t>
      </w:r>
    </w:p>
    <w:p w14:paraId="23B26950" w14:textId="77777777" w:rsidR="009D0E28" w:rsidRDefault="009D0E28" w:rsidP="009D0E28">
      <w:pPr>
        <w:spacing w:after="100"/>
        <w:ind w:firstLine="480"/>
        <w:jc w:val="both"/>
        <w:rPr>
          <w:lang w:eastAsia="zh-CN"/>
        </w:rPr>
      </w:pPr>
      <w:r>
        <w:rPr>
          <w:lang w:eastAsia="zh-CN"/>
        </w:rPr>
        <w:t>左右两侧分别估算后取较小值作为</w:t>
      </w:r>
      <w:r>
        <w:rPr>
          <w:lang w:eastAsia="zh-CN"/>
        </w:rPr>
        <w:t>50 cm</w:t>
      </w:r>
      <w:r>
        <w:rPr>
          <w:lang w:eastAsia="zh-CN"/>
        </w:rPr>
        <w:t>范围内的保守最低响应。</w:t>
      </w:r>
    </w:p>
    <w:p w14:paraId="0E7EE73A"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3.5.3 </w:t>
      </w:r>
      <w:r>
        <w:rPr>
          <w:rFonts w:ascii="Times New Roman" w:eastAsia="黑体" w:hAnsi="Times New Roman"/>
          <w:lang w:eastAsia="zh-CN"/>
        </w:rPr>
        <w:t>阈值宽度估计</w:t>
      </w:r>
    </w:p>
    <w:p w14:paraId="35794249" w14:textId="77777777" w:rsidR="009D0E28" w:rsidRDefault="009D0E28" w:rsidP="009D0E28">
      <w:pPr>
        <w:spacing w:after="100"/>
        <w:ind w:firstLine="480"/>
        <w:jc w:val="both"/>
        <w:rPr>
          <w:lang w:eastAsia="zh-CN"/>
        </w:rPr>
      </w:pPr>
      <w:r>
        <w:rPr>
          <w:lang w:eastAsia="zh-CN"/>
        </w:rPr>
        <w:t>若</w:t>
      </w:r>
      <w:r>
        <w:rPr>
          <w:lang w:eastAsia="zh-CN"/>
        </w:rPr>
        <w:t>20 cm</w:t>
      </w:r>
      <w:r>
        <w:rPr>
          <w:lang w:eastAsia="zh-CN"/>
        </w:rPr>
        <w:t>处高于阈值</w:t>
      </w:r>
      <w:r>
        <w:rPr>
          <w:lang w:eastAsia="zh-CN"/>
        </w:rPr>
        <w:t>T</w:t>
      </w:r>
      <w:r>
        <w:rPr>
          <w:lang w:eastAsia="zh-CN"/>
        </w:rPr>
        <w:t>、</w:t>
      </w:r>
      <w:r>
        <w:rPr>
          <w:lang w:eastAsia="zh-CN"/>
        </w:rPr>
        <w:t>40 cm</w:t>
      </w:r>
      <w:r>
        <w:rPr>
          <w:lang w:eastAsia="zh-CN"/>
        </w:rPr>
        <w:t>处低于阈值</w:t>
      </w:r>
      <w:r>
        <w:rPr>
          <w:lang w:eastAsia="zh-CN"/>
        </w:rPr>
        <w:t>T</w:t>
      </w:r>
      <w:r>
        <w:rPr>
          <w:lang w:eastAsia="zh-CN"/>
        </w:rPr>
        <w:t>，则在</w:t>
      </w:r>
      <w:r>
        <w:rPr>
          <w:lang w:eastAsia="zh-CN"/>
        </w:rPr>
        <w:t>20</w:t>
      </w:r>
      <w:r w:rsidR="008959B2">
        <w:rPr>
          <w:lang w:eastAsia="zh-CN"/>
        </w:rPr>
        <w:t>-</w:t>
      </w:r>
      <w:r>
        <w:rPr>
          <w:lang w:eastAsia="zh-CN"/>
        </w:rPr>
        <w:t>40 cm</w:t>
      </w:r>
      <w:r>
        <w:rPr>
          <w:lang w:eastAsia="zh-CN"/>
        </w:rPr>
        <w:t>之间进行线性插值估算单侧阈值交点，左右两侧相加得到阈值宽度。</w:t>
      </w:r>
    </w:p>
    <w:p w14:paraId="07F0B66D" w14:textId="77777777" w:rsidR="009D0E28" w:rsidRDefault="009D0E28" w:rsidP="009D0E28">
      <w:pPr>
        <w:keepLines/>
        <w:spacing w:after="100"/>
        <w:jc w:val="center"/>
      </w:pPr>
      <w:proofErr w:type="spellStart"/>
      <w:r>
        <w:rPr>
          <w:sz w:val="22"/>
        </w:rPr>
        <w:t>x_T</w:t>
      </w:r>
      <w:proofErr w:type="spellEnd"/>
      <w:r>
        <w:rPr>
          <w:sz w:val="22"/>
        </w:rPr>
        <w:t xml:space="preserve"> = 20 + 20·[P(</w:t>
      </w:r>
      <w:proofErr w:type="gramStart"/>
      <w:r>
        <w:rPr>
          <w:sz w:val="22"/>
        </w:rPr>
        <w:t>20)−</w:t>
      </w:r>
      <w:proofErr w:type="gramEnd"/>
      <w:r>
        <w:rPr>
          <w:sz w:val="22"/>
        </w:rPr>
        <w:t>T]/[P(</w:t>
      </w:r>
      <w:proofErr w:type="gramStart"/>
      <w:r>
        <w:rPr>
          <w:sz w:val="22"/>
        </w:rPr>
        <w:t>20)−P(</w:t>
      </w:r>
      <w:proofErr w:type="gramEnd"/>
      <w:r>
        <w:rPr>
          <w:sz w:val="22"/>
        </w:rPr>
        <w:t>40)]</w:t>
      </w:r>
    </w:p>
    <w:p w14:paraId="38932726" w14:textId="77777777" w:rsidR="009D0E28" w:rsidRDefault="009D0E28" w:rsidP="009D0E28">
      <w:pPr>
        <w:keepLines/>
        <w:spacing w:after="100"/>
        <w:jc w:val="center"/>
      </w:pPr>
      <w:r>
        <w:rPr>
          <w:sz w:val="22"/>
        </w:rPr>
        <w:t xml:space="preserve">W_T = </w:t>
      </w:r>
      <w:proofErr w:type="spellStart"/>
      <w:r>
        <w:rPr>
          <w:sz w:val="22"/>
        </w:rPr>
        <w:t>x_</w:t>
      </w:r>
      <w:proofErr w:type="gramStart"/>
      <w:r>
        <w:rPr>
          <w:sz w:val="22"/>
        </w:rPr>
        <w:t>T,left</w:t>
      </w:r>
      <w:proofErr w:type="spellEnd"/>
      <w:proofErr w:type="gramEnd"/>
      <w:r>
        <w:rPr>
          <w:sz w:val="22"/>
        </w:rPr>
        <w:t xml:space="preserve"> + </w:t>
      </w:r>
      <w:proofErr w:type="spellStart"/>
      <w:r>
        <w:rPr>
          <w:sz w:val="22"/>
        </w:rPr>
        <w:t>x_</w:t>
      </w:r>
      <w:proofErr w:type="gramStart"/>
      <w:r>
        <w:rPr>
          <w:sz w:val="22"/>
        </w:rPr>
        <w:t>T,right</w:t>
      </w:r>
      <w:proofErr w:type="spellEnd"/>
      <w:proofErr w:type="gramEnd"/>
    </w:p>
    <w:p w14:paraId="0051B573" w14:textId="77777777" w:rsidR="002A547D" w:rsidRDefault="001A246F">
      <w:pPr>
        <w:pStyle w:val="af7"/>
        <w:keepNext/>
        <w:keepLines/>
        <w:spacing w:line="276" w:lineRule="auto"/>
        <w:jc w:val="center"/>
        <w:rPr>
          <w:lang w:eastAsia="zh-CN"/>
        </w:rPr>
      </w:pPr>
      <w:r>
        <w:rPr>
          <w:b w:val="0"/>
          <w:lang w:eastAsia="zh-CN"/>
        </w:rPr>
        <w:lastRenderedPageBreak/>
        <w:t>表</w:t>
      </w:r>
      <w:r>
        <w:rPr>
          <w:b w:val="0"/>
          <w:lang w:eastAsia="zh-CN"/>
        </w:rPr>
        <w:t>3-</w:t>
      </w:r>
      <w:proofErr w:type="gramStart"/>
      <w:r>
        <w:rPr>
          <w:b w:val="0"/>
          <w:lang w:eastAsia="zh-CN"/>
        </w:rPr>
        <w:t xml:space="preserve">4  </w:t>
      </w:r>
      <w:r>
        <w:rPr>
          <w:b w:val="0"/>
          <w:lang w:eastAsia="zh-CN"/>
        </w:rPr>
        <w:t>横向最低响应与插值阈值宽度</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9D0E28" w14:paraId="1F2D8BC3" w14:textId="77777777" w:rsidTr="00A97A1E">
        <w:trPr>
          <w:cantSplit/>
          <w:tblHeader/>
          <w:jc w:val="center"/>
        </w:trPr>
        <w:tc>
          <w:tcPr>
            <w:tcW w:w="1531" w:type="dxa"/>
            <w:shd w:val="clear" w:color="auto" w:fill="E8ECF0"/>
            <w:tcMar>
              <w:top w:w="70" w:type="dxa"/>
              <w:left w:w="85" w:type="dxa"/>
              <w:bottom w:w="70" w:type="dxa"/>
              <w:right w:w="85" w:type="dxa"/>
            </w:tcMar>
            <w:vAlign w:val="center"/>
          </w:tcPr>
          <w:p w14:paraId="59AAABAE" w14:textId="77777777" w:rsidR="009D0E28" w:rsidRDefault="009D0E28" w:rsidP="00A97A1E">
            <w:pPr>
              <w:keepNext/>
              <w:spacing w:after="40" w:line="264" w:lineRule="auto"/>
              <w:jc w:val="center"/>
            </w:pPr>
            <w:proofErr w:type="spellStart"/>
            <w:r>
              <w:rPr>
                <w:b/>
                <w:sz w:val="18"/>
              </w:rPr>
              <w:t>距离</w:t>
            </w:r>
            <w:proofErr w:type="spellEnd"/>
            <w:r>
              <w:rPr>
                <w:b/>
                <w:sz w:val="18"/>
              </w:rPr>
              <w:t xml:space="preserve"> (m)</w:t>
            </w:r>
          </w:p>
        </w:tc>
        <w:tc>
          <w:tcPr>
            <w:tcW w:w="1531" w:type="dxa"/>
            <w:shd w:val="clear" w:color="auto" w:fill="E8ECF0"/>
            <w:tcMar>
              <w:top w:w="70" w:type="dxa"/>
              <w:left w:w="85" w:type="dxa"/>
              <w:bottom w:w="70" w:type="dxa"/>
              <w:right w:w="85" w:type="dxa"/>
            </w:tcMar>
            <w:vAlign w:val="center"/>
          </w:tcPr>
          <w:p w14:paraId="0389272E" w14:textId="77777777" w:rsidR="009D0E28" w:rsidRDefault="009D0E28" w:rsidP="00A97A1E">
            <w:pPr>
              <w:keepNext/>
              <w:spacing w:after="40" w:line="264" w:lineRule="auto"/>
              <w:jc w:val="center"/>
            </w:pPr>
            <w:r>
              <w:rPr>
                <w:b/>
                <w:sz w:val="18"/>
              </w:rPr>
              <w:t xml:space="preserve">±20 </w:t>
            </w:r>
            <w:proofErr w:type="spellStart"/>
            <w:r>
              <w:rPr>
                <w:b/>
                <w:sz w:val="18"/>
              </w:rPr>
              <w:t>cm</w:t>
            </w:r>
            <w:r>
              <w:rPr>
                <w:b/>
                <w:sz w:val="18"/>
              </w:rPr>
              <w:t>最低值</w:t>
            </w:r>
            <w:proofErr w:type="spellEnd"/>
          </w:p>
        </w:tc>
        <w:tc>
          <w:tcPr>
            <w:tcW w:w="1531" w:type="dxa"/>
            <w:shd w:val="clear" w:color="auto" w:fill="E8ECF0"/>
            <w:tcMar>
              <w:top w:w="70" w:type="dxa"/>
              <w:left w:w="85" w:type="dxa"/>
              <w:bottom w:w="70" w:type="dxa"/>
              <w:right w:w="85" w:type="dxa"/>
            </w:tcMar>
            <w:vAlign w:val="center"/>
          </w:tcPr>
          <w:p w14:paraId="3FB0BFF7" w14:textId="77777777" w:rsidR="009D0E28" w:rsidRDefault="009D0E28" w:rsidP="00A97A1E">
            <w:pPr>
              <w:keepNext/>
              <w:spacing w:after="40" w:line="264" w:lineRule="auto"/>
              <w:jc w:val="center"/>
            </w:pPr>
            <w:r>
              <w:rPr>
                <w:b/>
                <w:sz w:val="18"/>
              </w:rPr>
              <w:t xml:space="preserve">±40 </w:t>
            </w:r>
            <w:proofErr w:type="spellStart"/>
            <w:r>
              <w:rPr>
                <w:b/>
                <w:sz w:val="18"/>
              </w:rPr>
              <w:t>cm</w:t>
            </w:r>
            <w:r>
              <w:rPr>
                <w:b/>
                <w:sz w:val="18"/>
              </w:rPr>
              <w:t>最低值</w:t>
            </w:r>
            <w:proofErr w:type="spellEnd"/>
          </w:p>
        </w:tc>
        <w:tc>
          <w:tcPr>
            <w:tcW w:w="1531" w:type="dxa"/>
            <w:shd w:val="clear" w:color="auto" w:fill="E8ECF0"/>
            <w:tcMar>
              <w:top w:w="70" w:type="dxa"/>
              <w:left w:w="85" w:type="dxa"/>
              <w:bottom w:w="70" w:type="dxa"/>
              <w:right w:w="85" w:type="dxa"/>
            </w:tcMar>
            <w:vAlign w:val="center"/>
          </w:tcPr>
          <w:p w14:paraId="7AC13FAB" w14:textId="77777777" w:rsidR="009D0E28" w:rsidRDefault="009D0E28" w:rsidP="00A97A1E">
            <w:pPr>
              <w:keepNext/>
              <w:spacing w:after="40" w:line="264" w:lineRule="auto"/>
              <w:jc w:val="center"/>
            </w:pPr>
            <w:r>
              <w:rPr>
                <w:b/>
                <w:sz w:val="18"/>
              </w:rPr>
              <w:t xml:space="preserve">±25 </w:t>
            </w:r>
            <w:proofErr w:type="spellStart"/>
            <w:r>
              <w:rPr>
                <w:b/>
                <w:sz w:val="18"/>
              </w:rPr>
              <w:t>cm</w:t>
            </w:r>
            <w:r>
              <w:rPr>
                <w:b/>
                <w:sz w:val="18"/>
              </w:rPr>
              <w:t>估算最低</w:t>
            </w:r>
            <w:proofErr w:type="spellEnd"/>
          </w:p>
        </w:tc>
        <w:tc>
          <w:tcPr>
            <w:tcW w:w="1531" w:type="dxa"/>
            <w:shd w:val="clear" w:color="auto" w:fill="E8ECF0"/>
            <w:tcMar>
              <w:top w:w="70" w:type="dxa"/>
              <w:left w:w="85" w:type="dxa"/>
              <w:bottom w:w="70" w:type="dxa"/>
              <w:right w:w="85" w:type="dxa"/>
            </w:tcMar>
            <w:vAlign w:val="center"/>
          </w:tcPr>
          <w:p w14:paraId="62B47443" w14:textId="77777777" w:rsidR="009D0E28" w:rsidRDefault="009D0E28" w:rsidP="00A97A1E">
            <w:pPr>
              <w:keepNext/>
              <w:spacing w:after="40" w:line="264" w:lineRule="auto"/>
              <w:jc w:val="center"/>
            </w:pPr>
            <w:r>
              <w:rPr>
                <w:b/>
                <w:sz w:val="18"/>
              </w:rPr>
              <w:t>80%</w:t>
            </w:r>
            <w:r>
              <w:rPr>
                <w:b/>
                <w:sz w:val="18"/>
              </w:rPr>
              <w:t>宽度</w:t>
            </w:r>
          </w:p>
        </w:tc>
        <w:tc>
          <w:tcPr>
            <w:tcW w:w="1531" w:type="dxa"/>
            <w:shd w:val="clear" w:color="auto" w:fill="E8ECF0"/>
            <w:tcMar>
              <w:top w:w="70" w:type="dxa"/>
              <w:left w:w="85" w:type="dxa"/>
              <w:bottom w:w="70" w:type="dxa"/>
              <w:right w:w="85" w:type="dxa"/>
            </w:tcMar>
            <w:vAlign w:val="center"/>
          </w:tcPr>
          <w:p w14:paraId="3FDD12F8" w14:textId="77777777" w:rsidR="009D0E28" w:rsidRDefault="009D0E28" w:rsidP="00A97A1E">
            <w:pPr>
              <w:keepNext/>
              <w:spacing w:after="40" w:line="264" w:lineRule="auto"/>
              <w:jc w:val="center"/>
            </w:pPr>
            <w:r>
              <w:rPr>
                <w:b/>
                <w:sz w:val="18"/>
              </w:rPr>
              <w:t>50%</w:t>
            </w:r>
            <w:r>
              <w:rPr>
                <w:b/>
                <w:sz w:val="18"/>
              </w:rPr>
              <w:t>宽度</w:t>
            </w:r>
          </w:p>
        </w:tc>
      </w:tr>
      <w:tr w:rsidR="009D0E28" w14:paraId="3532FC3E" w14:textId="77777777" w:rsidTr="00A97A1E">
        <w:trPr>
          <w:cantSplit/>
          <w:jc w:val="center"/>
        </w:trPr>
        <w:tc>
          <w:tcPr>
            <w:tcW w:w="1531" w:type="dxa"/>
            <w:tcMar>
              <w:top w:w="70" w:type="dxa"/>
              <w:left w:w="85" w:type="dxa"/>
              <w:bottom w:w="70" w:type="dxa"/>
              <w:right w:w="85" w:type="dxa"/>
            </w:tcMar>
            <w:vAlign w:val="center"/>
          </w:tcPr>
          <w:p w14:paraId="31577F3F" w14:textId="77777777" w:rsidR="009D0E28" w:rsidRDefault="009D0E28" w:rsidP="00A97A1E">
            <w:pPr>
              <w:spacing w:after="40" w:line="264" w:lineRule="auto"/>
              <w:jc w:val="center"/>
            </w:pPr>
            <w:r>
              <w:rPr>
                <w:sz w:val="18"/>
              </w:rPr>
              <w:t>1.507</w:t>
            </w:r>
          </w:p>
        </w:tc>
        <w:tc>
          <w:tcPr>
            <w:tcW w:w="1531" w:type="dxa"/>
            <w:tcMar>
              <w:top w:w="70" w:type="dxa"/>
              <w:left w:w="85" w:type="dxa"/>
              <w:bottom w:w="70" w:type="dxa"/>
              <w:right w:w="85" w:type="dxa"/>
            </w:tcMar>
            <w:vAlign w:val="center"/>
          </w:tcPr>
          <w:p w14:paraId="04B971B3" w14:textId="77777777" w:rsidR="009D0E28" w:rsidRDefault="009D0E28" w:rsidP="00A97A1E">
            <w:pPr>
              <w:spacing w:after="40" w:line="264" w:lineRule="auto"/>
              <w:jc w:val="center"/>
            </w:pPr>
            <w:r>
              <w:rPr>
                <w:sz w:val="18"/>
              </w:rPr>
              <w:t>24.7%</w:t>
            </w:r>
          </w:p>
        </w:tc>
        <w:tc>
          <w:tcPr>
            <w:tcW w:w="1531" w:type="dxa"/>
            <w:tcMar>
              <w:top w:w="70" w:type="dxa"/>
              <w:left w:w="85" w:type="dxa"/>
              <w:bottom w:w="70" w:type="dxa"/>
              <w:right w:w="85" w:type="dxa"/>
            </w:tcMar>
            <w:vAlign w:val="center"/>
          </w:tcPr>
          <w:p w14:paraId="594BA363" w14:textId="77777777" w:rsidR="009D0E28" w:rsidRDefault="009D0E28" w:rsidP="00A97A1E">
            <w:pPr>
              <w:spacing w:after="40" w:line="264" w:lineRule="auto"/>
              <w:jc w:val="center"/>
            </w:pPr>
            <w:r>
              <w:rPr>
                <w:sz w:val="18"/>
              </w:rPr>
              <w:t>8.0%</w:t>
            </w:r>
          </w:p>
        </w:tc>
        <w:tc>
          <w:tcPr>
            <w:tcW w:w="1531" w:type="dxa"/>
            <w:tcMar>
              <w:top w:w="70" w:type="dxa"/>
              <w:left w:w="85" w:type="dxa"/>
              <w:bottom w:w="70" w:type="dxa"/>
              <w:right w:w="85" w:type="dxa"/>
            </w:tcMar>
            <w:vAlign w:val="center"/>
          </w:tcPr>
          <w:p w14:paraId="45C7F21E" w14:textId="77777777" w:rsidR="009D0E28" w:rsidRDefault="009D0E28" w:rsidP="00A97A1E">
            <w:pPr>
              <w:spacing w:after="40" w:line="264" w:lineRule="auto"/>
              <w:jc w:val="center"/>
            </w:pPr>
            <w:r>
              <w:rPr>
                <w:sz w:val="18"/>
              </w:rPr>
              <w:t>23.5%</w:t>
            </w:r>
          </w:p>
        </w:tc>
        <w:tc>
          <w:tcPr>
            <w:tcW w:w="1531" w:type="dxa"/>
            <w:tcMar>
              <w:top w:w="70" w:type="dxa"/>
              <w:left w:w="85" w:type="dxa"/>
              <w:bottom w:w="70" w:type="dxa"/>
              <w:right w:w="85" w:type="dxa"/>
            </w:tcMar>
            <w:vAlign w:val="center"/>
          </w:tcPr>
          <w:p w14:paraId="22A04AFB" w14:textId="77777777" w:rsidR="009D0E28" w:rsidRDefault="009D0E28" w:rsidP="00A97A1E">
            <w:pPr>
              <w:spacing w:after="40" w:line="264" w:lineRule="auto"/>
              <w:jc w:val="center"/>
            </w:pPr>
            <w:r>
              <w:rPr>
                <w:sz w:val="18"/>
              </w:rPr>
              <w:t>13.2 cm</w:t>
            </w:r>
          </w:p>
        </w:tc>
        <w:tc>
          <w:tcPr>
            <w:tcW w:w="1531" w:type="dxa"/>
            <w:tcMar>
              <w:top w:w="70" w:type="dxa"/>
              <w:left w:w="85" w:type="dxa"/>
              <w:bottom w:w="70" w:type="dxa"/>
              <w:right w:w="85" w:type="dxa"/>
            </w:tcMar>
            <w:vAlign w:val="center"/>
          </w:tcPr>
          <w:p w14:paraId="7A69501A" w14:textId="77777777" w:rsidR="009D0E28" w:rsidRDefault="009D0E28" w:rsidP="00A97A1E">
            <w:pPr>
              <w:spacing w:after="40" w:line="264" w:lineRule="auto"/>
              <w:jc w:val="center"/>
            </w:pPr>
            <w:r>
              <w:rPr>
                <w:sz w:val="18"/>
              </w:rPr>
              <w:t>33.0 cm</w:t>
            </w:r>
          </w:p>
        </w:tc>
      </w:tr>
      <w:tr w:rsidR="009D0E28" w14:paraId="450DE3ED" w14:textId="77777777" w:rsidTr="00A97A1E">
        <w:trPr>
          <w:cantSplit/>
          <w:jc w:val="center"/>
        </w:trPr>
        <w:tc>
          <w:tcPr>
            <w:tcW w:w="1531" w:type="dxa"/>
            <w:tcMar>
              <w:top w:w="70" w:type="dxa"/>
              <w:left w:w="85" w:type="dxa"/>
              <w:bottom w:w="70" w:type="dxa"/>
              <w:right w:w="85" w:type="dxa"/>
            </w:tcMar>
            <w:vAlign w:val="center"/>
          </w:tcPr>
          <w:p w14:paraId="0003A7AD" w14:textId="77777777" w:rsidR="009D0E28" w:rsidRDefault="009D0E28" w:rsidP="00A97A1E">
            <w:pPr>
              <w:spacing w:after="40" w:line="264" w:lineRule="auto"/>
              <w:jc w:val="center"/>
            </w:pPr>
            <w:r>
              <w:rPr>
                <w:sz w:val="18"/>
              </w:rPr>
              <w:t>2.032</w:t>
            </w:r>
          </w:p>
        </w:tc>
        <w:tc>
          <w:tcPr>
            <w:tcW w:w="1531" w:type="dxa"/>
            <w:tcMar>
              <w:top w:w="70" w:type="dxa"/>
              <w:left w:w="85" w:type="dxa"/>
              <w:bottom w:w="70" w:type="dxa"/>
              <w:right w:w="85" w:type="dxa"/>
            </w:tcMar>
            <w:vAlign w:val="center"/>
          </w:tcPr>
          <w:p w14:paraId="27444076" w14:textId="77777777" w:rsidR="009D0E28" w:rsidRDefault="009D0E28" w:rsidP="00A97A1E">
            <w:pPr>
              <w:spacing w:after="40" w:line="264" w:lineRule="auto"/>
              <w:jc w:val="center"/>
            </w:pPr>
            <w:r>
              <w:rPr>
                <w:sz w:val="18"/>
              </w:rPr>
              <w:t>55.7%</w:t>
            </w:r>
          </w:p>
        </w:tc>
        <w:tc>
          <w:tcPr>
            <w:tcW w:w="1531" w:type="dxa"/>
            <w:tcMar>
              <w:top w:w="70" w:type="dxa"/>
              <w:left w:w="85" w:type="dxa"/>
              <w:bottom w:w="70" w:type="dxa"/>
              <w:right w:w="85" w:type="dxa"/>
            </w:tcMar>
            <w:vAlign w:val="center"/>
          </w:tcPr>
          <w:p w14:paraId="0069B395" w14:textId="77777777" w:rsidR="009D0E28" w:rsidRDefault="009D0E28" w:rsidP="00A97A1E">
            <w:pPr>
              <w:spacing w:after="40" w:line="264" w:lineRule="auto"/>
              <w:jc w:val="center"/>
            </w:pPr>
            <w:r>
              <w:rPr>
                <w:sz w:val="18"/>
              </w:rPr>
              <w:t>6.8%</w:t>
            </w:r>
          </w:p>
        </w:tc>
        <w:tc>
          <w:tcPr>
            <w:tcW w:w="1531" w:type="dxa"/>
            <w:tcMar>
              <w:top w:w="70" w:type="dxa"/>
              <w:left w:w="85" w:type="dxa"/>
              <w:bottom w:w="70" w:type="dxa"/>
              <w:right w:w="85" w:type="dxa"/>
            </w:tcMar>
            <w:vAlign w:val="center"/>
          </w:tcPr>
          <w:p w14:paraId="721B0BB8" w14:textId="77777777" w:rsidR="009D0E28" w:rsidRDefault="009D0E28" w:rsidP="00A97A1E">
            <w:pPr>
              <w:spacing w:after="40" w:line="264" w:lineRule="auto"/>
              <w:jc w:val="center"/>
            </w:pPr>
            <w:r>
              <w:rPr>
                <w:sz w:val="18"/>
              </w:rPr>
              <w:t>43.5%</w:t>
            </w:r>
          </w:p>
        </w:tc>
        <w:tc>
          <w:tcPr>
            <w:tcW w:w="1531" w:type="dxa"/>
            <w:tcMar>
              <w:top w:w="70" w:type="dxa"/>
              <w:left w:w="85" w:type="dxa"/>
              <w:bottom w:w="70" w:type="dxa"/>
              <w:right w:w="85" w:type="dxa"/>
            </w:tcMar>
            <w:vAlign w:val="center"/>
          </w:tcPr>
          <w:p w14:paraId="129D76F7" w14:textId="77777777" w:rsidR="009D0E28" w:rsidRDefault="009D0E28" w:rsidP="00A97A1E">
            <w:pPr>
              <w:spacing w:after="40" w:line="264" w:lineRule="auto"/>
              <w:jc w:val="center"/>
            </w:pPr>
            <w:r>
              <w:rPr>
                <w:sz w:val="18"/>
              </w:rPr>
              <w:t>18.4 cm</w:t>
            </w:r>
          </w:p>
        </w:tc>
        <w:tc>
          <w:tcPr>
            <w:tcW w:w="1531" w:type="dxa"/>
            <w:tcMar>
              <w:top w:w="70" w:type="dxa"/>
              <w:left w:w="85" w:type="dxa"/>
              <w:bottom w:w="70" w:type="dxa"/>
              <w:right w:w="85" w:type="dxa"/>
            </w:tcMar>
            <w:vAlign w:val="center"/>
          </w:tcPr>
          <w:p w14:paraId="3DE99535" w14:textId="77777777" w:rsidR="009D0E28" w:rsidRDefault="009D0E28" w:rsidP="00A97A1E">
            <w:pPr>
              <w:spacing w:after="40" w:line="264" w:lineRule="auto"/>
              <w:jc w:val="center"/>
            </w:pPr>
            <w:r>
              <w:rPr>
                <w:sz w:val="18"/>
              </w:rPr>
              <w:t>45.2 cm</w:t>
            </w:r>
          </w:p>
        </w:tc>
      </w:tr>
      <w:tr w:rsidR="009D0E28" w14:paraId="418FA2F6" w14:textId="77777777" w:rsidTr="00A97A1E">
        <w:trPr>
          <w:cantSplit/>
          <w:jc w:val="center"/>
        </w:trPr>
        <w:tc>
          <w:tcPr>
            <w:tcW w:w="1531" w:type="dxa"/>
            <w:tcMar>
              <w:top w:w="70" w:type="dxa"/>
              <w:left w:w="85" w:type="dxa"/>
              <w:bottom w:w="70" w:type="dxa"/>
              <w:right w:w="85" w:type="dxa"/>
            </w:tcMar>
            <w:vAlign w:val="center"/>
          </w:tcPr>
          <w:p w14:paraId="40EDD47D" w14:textId="77777777" w:rsidR="009D0E28" w:rsidRDefault="009D0E28" w:rsidP="00A97A1E">
            <w:pPr>
              <w:spacing w:after="40" w:line="264" w:lineRule="auto"/>
              <w:jc w:val="center"/>
            </w:pPr>
            <w:r>
              <w:rPr>
                <w:sz w:val="18"/>
              </w:rPr>
              <w:t>3.016</w:t>
            </w:r>
          </w:p>
        </w:tc>
        <w:tc>
          <w:tcPr>
            <w:tcW w:w="1531" w:type="dxa"/>
            <w:tcMar>
              <w:top w:w="70" w:type="dxa"/>
              <w:left w:w="85" w:type="dxa"/>
              <w:bottom w:w="70" w:type="dxa"/>
              <w:right w:w="85" w:type="dxa"/>
            </w:tcMar>
            <w:vAlign w:val="center"/>
          </w:tcPr>
          <w:p w14:paraId="7EFD8DA2" w14:textId="77777777" w:rsidR="009D0E28" w:rsidRDefault="009D0E28" w:rsidP="00A97A1E">
            <w:pPr>
              <w:spacing w:after="40" w:line="264" w:lineRule="auto"/>
              <w:jc w:val="center"/>
            </w:pPr>
            <w:r>
              <w:rPr>
                <w:sz w:val="18"/>
              </w:rPr>
              <w:t>74.2%</w:t>
            </w:r>
          </w:p>
        </w:tc>
        <w:tc>
          <w:tcPr>
            <w:tcW w:w="1531" w:type="dxa"/>
            <w:tcMar>
              <w:top w:w="70" w:type="dxa"/>
              <w:left w:w="85" w:type="dxa"/>
              <w:bottom w:w="70" w:type="dxa"/>
              <w:right w:w="85" w:type="dxa"/>
            </w:tcMar>
            <w:vAlign w:val="center"/>
          </w:tcPr>
          <w:p w14:paraId="602F71F7" w14:textId="77777777" w:rsidR="009D0E28" w:rsidRDefault="009D0E28" w:rsidP="00A97A1E">
            <w:pPr>
              <w:spacing w:after="40" w:line="264" w:lineRule="auto"/>
              <w:jc w:val="center"/>
            </w:pPr>
            <w:r>
              <w:rPr>
                <w:sz w:val="18"/>
              </w:rPr>
              <w:t>24.6%</w:t>
            </w:r>
          </w:p>
        </w:tc>
        <w:tc>
          <w:tcPr>
            <w:tcW w:w="1531" w:type="dxa"/>
            <w:tcMar>
              <w:top w:w="70" w:type="dxa"/>
              <w:left w:w="85" w:type="dxa"/>
              <w:bottom w:w="70" w:type="dxa"/>
              <w:right w:w="85" w:type="dxa"/>
            </w:tcMar>
            <w:vAlign w:val="center"/>
          </w:tcPr>
          <w:p w14:paraId="17340326" w14:textId="77777777" w:rsidR="009D0E28" w:rsidRDefault="009D0E28" w:rsidP="00A97A1E">
            <w:pPr>
              <w:spacing w:after="40" w:line="264" w:lineRule="auto"/>
              <w:jc w:val="center"/>
            </w:pPr>
            <w:r>
              <w:rPr>
                <w:sz w:val="18"/>
              </w:rPr>
              <w:t>61.8%</w:t>
            </w:r>
          </w:p>
        </w:tc>
        <w:tc>
          <w:tcPr>
            <w:tcW w:w="1531" w:type="dxa"/>
            <w:tcMar>
              <w:top w:w="70" w:type="dxa"/>
              <w:left w:w="85" w:type="dxa"/>
              <w:bottom w:w="70" w:type="dxa"/>
              <w:right w:w="85" w:type="dxa"/>
            </w:tcMar>
            <w:vAlign w:val="center"/>
          </w:tcPr>
          <w:p w14:paraId="41698A4B" w14:textId="77777777" w:rsidR="009D0E28" w:rsidRDefault="009D0E28" w:rsidP="00A97A1E">
            <w:pPr>
              <w:spacing w:after="40" w:line="264" w:lineRule="auto"/>
              <w:jc w:val="center"/>
            </w:pPr>
            <w:r>
              <w:rPr>
                <w:sz w:val="18"/>
              </w:rPr>
              <w:t>31.8 cm</w:t>
            </w:r>
          </w:p>
        </w:tc>
        <w:tc>
          <w:tcPr>
            <w:tcW w:w="1531" w:type="dxa"/>
            <w:tcMar>
              <w:top w:w="70" w:type="dxa"/>
              <w:left w:w="85" w:type="dxa"/>
              <w:bottom w:w="70" w:type="dxa"/>
              <w:right w:w="85" w:type="dxa"/>
            </w:tcMar>
            <w:vAlign w:val="center"/>
          </w:tcPr>
          <w:p w14:paraId="08EB2FA6" w14:textId="77777777" w:rsidR="009D0E28" w:rsidRDefault="009D0E28" w:rsidP="00A97A1E">
            <w:pPr>
              <w:spacing w:after="40" w:line="264" w:lineRule="auto"/>
              <w:jc w:val="center"/>
            </w:pPr>
            <w:r>
              <w:rPr>
                <w:sz w:val="18"/>
              </w:rPr>
              <w:t>60.1 cm</w:t>
            </w:r>
          </w:p>
        </w:tc>
      </w:tr>
      <w:tr w:rsidR="009D0E28" w14:paraId="071120BD" w14:textId="77777777" w:rsidTr="00A97A1E">
        <w:trPr>
          <w:cantSplit/>
          <w:jc w:val="center"/>
        </w:trPr>
        <w:tc>
          <w:tcPr>
            <w:tcW w:w="1531" w:type="dxa"/>
            <w:tcMar>
              <w:top w:w="70" w:type="dxa"/>
              <w:left w:w="85" w:type="dxa"/>
              <w:bottom w:w="70" w:type="dxa"/>
              <w:right w:w="85" w:type="dxa"/>
            </w:tcMar>
            <w:vAlign w:val="center"/>
          </w:tcPr>
          <w:p w14:paraId="3E6B7EED" w14:textId="77777777" w:rsidR="009D0E28" w:rsidRDefault="009D0E28" w:rsidP="00A97A1E">
            <w:pPr>
              <w:spacing w:after="40" w:line="264" w:lineRule="auto"/>
              <w:jc w:val="center"/>
            </w:pPr>
            <w:r>
              <w:rPr>
                <w:sz w:val="18"/>
              </w:rPr>
              <w:t>3.995</w:t>
            </w:r>
          </w:p>
        </w:tc>
        <w:tc>
          <w:tcPr>
            <w:tcW w:w="1531" w:type="dxa"/>
            <w:tcMar>
              <w:top w:w="70" w:type="dxa"/>
              <w:left w:w="85" w:type="dxa"/>
              <w:bottom w:w="70" w:type="dxa"/>
              <w:right w:w="85" w:type="dxa"/>
            </w:tcMar>
            <w:vAlign w:val="center"/>
          </w:tcPr>
          <w:p w14:paraId="3CF10F7B" w14:textId="77777777" w:rsidR="009D0E28" w:rsidRDefault="009D0E28" w:rsidP="00A97A1E">
            <w:pPr>
              <w:spacing w:after="40" w:line="264" w:lineRule="auto"/>
              <w:jc w:val="center"/>
            </w:pPr>
            <w:r>
              <w:rPr>
                <w:sz w:val="18"/>
              </w:rPr>
              <w:t>79.1%</w:t>
            </w:r>
          </w:p>
        </w:tc>
        <w:tc>
          <w:tcPr>
            <w:tcW w:w="1531" w:type="dxa"/>
            <w:tcMar>
              <w:top w:w="70" w:type="dxa"/>
              <w:left w:w="85" w:type="dxa"/>
              <w:bottom w:w="70" w:type="dxa"/>
              <w:right w:w="85" w:type="dxa"/>
            </w:tcMar>
            <w:vAlign w:val="center"/>
          </w:tcPr>
          <w:p w14:paraId="06EBC32B" w14:textId="77777777" w:rsidR="009D0E28" w:rsidRDefault="009D0E28" w:rsidP="00A97A1E">
            <w:pPr>
              <w:spacing w:after="40" w:line="264" w:lineRule="auto"/>
              <w:jc w:val="center"/>
            </w:pPr>
            <w:r>
              <w:rPr>
                <w:sz w:val="18"/>
              </w:rPr>
              <w:t>38.8%</w:t>
            </w:r>
          </w:p>
        </w:tc>
        <w:tc>
          <w:tcPr>
            <w:tcW w:w="1531" w:type="dxa"/>
            <w:tcMar>
              <w:top w:w="70" w:type="dxa"/>
              <w:left w:w="85" w:type="dxa"/>
              <w:bottom w:w="70" w:type="dxa"/>
              <w:right w:w="85" w:type="dxa"/>
            </w:tcMar>
            <w:vAlign w:val="center"/>
          </w:tcPr>
          <w:p w14:paraId="1DAB082A" w14:textId="77777777" w:rsidR="009D0E28" w:rsidRDefault="009D0E28" w:rsidP="00A97A1E">
            <w:pPr>
              <w:spacing w:after="40" w:line="264" w:lineRule="auto"/>
              <w:jc w:val="center"/>
            </w:pPr>
            <w:r>
              <w:rPr>
                <w:sz w:val="18"/>
              </w:rPr>
              <w:t>69.0%</w:t>
            </w:r>
          </w:p>
        </w:tc>
        <w:tc>
          <w:tcPr>
            <w:tcW w:w="1531" w:type="dxa"/>
            <w:tcMar>
              <w:top w:w="70" w:type="dxa"/>
              <w:left w:w="85" w:type="dxa"/>
              <w:bottom w:w="70" w:type="dxa"/>
              <w:right w:w="85" w:type="dxa"/>
            </w:tcMar>
            <w:vAlign w:val="center"/>
          </w:tcPr>
          <w:p w14:paraId="4564E7EF" w14:textId="77777777" w:rsidR="009D0E28" w:rsidRDefault="009D0E28" w:rsidP="00A97A1E">
            <w:pPr>
              <w:spacing w:after="40" w:line="264" w:lineRule="auto"/>
              <w:jc w:val="center"/>
            </w:pPr>
            <w:r>
              <w:rPr>
                <w:sz w:val="18"/>
              </w:rPr>
              <w:t>45.0 cm</w:t>
            </w:r>
          </w:p>
        </w:tc>
        <w:tc>
          <w:tcPr>
            <w:tcW w:w="1531" w:type="dxa"/>
            <w:tcMar>
              <w:top w:w="70" w:type="dxa"/>
              <w:left w:w="85" w:type="dxa"/>
              <w:bottom w:w="70" w:type="dxa"/>
              <w:right w:w="85" w:type="dxa"/>
            </w:tcMar>
            <w:vAlign w:val="center"/>
          </w:tcPr>
          <w:p w14:paraId="4B2289E6" w14:textId="77777777" w:rsidR="009D0E28" w:rsidRDefault="009D0E28" w:rsidP="00A97A1E">
            <w:pPr>
              <w:spacing w:after="40" w:line="264" w:lineRule="auto"/>
              <w:jc w:val="center"/>
            </w:pPr>
            <w:r>
              <w:rPr>
                <w:sz w:val="18"/>
              </w:rPr>
              <w:t>&gt;80 cm</w:t>
            </w:r>
          </w:p>
        </w:tc>
      </w:tr>
      <w:tr w:rsidR="009D0E28" w14:paraId="0A336615" w14:textId="77777777" w:rsidTr="00A97A1E">
        <w:trPr>
          <w:cantSplit/>
          <w:jc w:val="center"/>
        </w:trPr>
        <w:tc>
          <w:tcPr>
            <w:tcW w:w="1531" w:type="dxa"/>
            <w:tcMar>
              <w:top w:w="70" w:type="dxa"/>
              <w:left w:w="85" w:type="dxa"/>
              <w:bottom w:w="70" w:type="dxa"/>
              <w:right w:w="85" w:type="dxa"/>
            </w:tcMar>
            <w:vAlign w:val="center"/>
          </w:tcPr>
          <w:p w14:paraId="3721A084" w14:textId="77777777" w:rsidR="009D0E28" w:rsidRDefault="009D0E28" w:rsidP="00A97A1E">
            <w:pPr>
              <w:spacing w:after="40" w:line="264" w:lineRule="auto"/>
              <w:jc w:val="center"/>
            </w:pPr>
            <w:r>
              <w:rPr>
                <w:sz w:val="18"/>
              </w:rPr>
              <w:t>5.013</w:t>
            </w:r>
          </w:p>
        </w:tc>
        <w:tc>
          <w:tcPr>
            <w:tcW w:w="1531" w:type="dxa"/>
            <w:tcMar>
              <w:top w:w="70" w:type="dxa"/>
              <w:left w:w="85" w:type="dxa"/>
              <w:bottom w:w="70" w:type="dxa"/>
              <w:right w:w="85" w:type="dxa"/>
            </w:tcMar>
            <w:vAlign w:val="center"/>
          </w:tcPr>
          <w:p w14:paraId="2017C817" w14:textId="77777777" w:rsidR="009D0E28" w:rsidRDefault="009D0E28" w:rsidP="00A97A1E">
            <w:pPr>
              <w:spacing w:after="40" w:line="264" w:lineRule="auto"/>
              <w:jc w:val="center"/>
            </w:pPr>
            <w:r>
              <w:rPr>
                <w:sz w:val="18"/>
              </w:rPr>
              <w:t>85.5%</w:t>
            </w:r>
          </w:p>
        </w:tc>
        <w:tc>
          <w:tcPr>
            <w:tcW w:w="1531" w:type="dxa"/>
            <w:tcMar>
              <w:top w:w="70" w:type="dxa"/>
              <w:left w:w="85" w:type="dxa"/>
              <w:bottom w:w="70" w:type="dxa"/>
              <w:right w:w="85" w:type="dxa"/>
            </w:tcMar>
            <w:vAlign w:val="center"/>
          </w:tcPr>
          <w:p w14:paraId="4B63CF8E" w14:textId="77777777" w:rsidR="009D0E28" w:rsidRDefault="009D0E28" w:rsidP="00A97A1E">
            <w:pPr>
              <w:spacing w:after="40" w:line="264" w:lineRule="auto"/>
              <w:jc w:val="center"/>
            </w:pPr>
            <w:r>
              <w:rPr>
                <w:sz w:val="18"/>
              </w:rPr>
              <w:t>54.4%</w:t>
            </w:r>
          </w:p>
        </w:tc>
        <w:tc>
          <w:tcPr>
            <w:tcW w:w="1531" w:type="dxa"/>
            <w:tcMar>
              <w:top w:w="70" w:type="dxa"/>
              <w:left w:w="85" w:type="dxa"/>
              <w:bottom w:w="70" w:type="dxa"/>
              <w:right w:w="85" w:type="dxa"/>
            </w:tcMar>
            <w:vAlign w:val="center"/>
          </w:tcPr>
          <w:p w14:paraId="4F1E5313" w14:textId="77777777" w:rsidR="009D0E28" w:rsidRDefault="009D0E28" w:rsidP="00A97A1E">
            <w:pPr>
              <w:spacing w:after="40" w:line="264" w:lineRule="auto"/>
              <w:jc w:val="center"/>
            </w:pPr>
            <w:r>
              <w:rPr>
                <w:sz w:val="18"/>
              </w:rPr>
              <w:t>77.7%</w:t>
            </w:r>
          </w:p>
        </w:tc>
        <w:tc>
          <w:tcPr>
            <w:tcW w:w="1531" w:type="dxa"/>
            <w:tcMar>
              <w:top w:w="70" w:type="dxa"/>
              <w:left w:w="85" w:type="dxa"/>
              <w:bottom w:w="70" w:type="dxa"/>
              <w:right w:w="85" w:type="dxa"/>
            </w:tcMar>
            <w:vAlign w:val="center"/>
          </w:tcPr>
          <w:p w14:paraId="5965ED99" w14:textId="77777777" w:rsidR="009D0E28" w:rsidRDefault="009D0E28" w:rsidP="00A97A1E">
            <w:pPr>
              <w:spacing w:after="40" w:line="264" w:lineRule="auto"/>
              <w:jc w:val="center"/>
            </w:pPr>
            <w:r>
              <w:rPr>
                <w:sz w:val="18"/>
              </w:rPr>
              <w:t>58.0 cm</w:t>
            </w:r>
          </w:p>
        </w:tc>
        <w:tc>
          <w:tcPr>
            <w:tcW w:w="1531" w:type="dxa"/>
            <w:tcMar>
              <w:top w:w="70" w:type="dxa"/>
              <w:left w:w="85" w:type="dxa"/>
              <w:bottom w:w="70" w:type="dxa"/>
              <w:right w:w="85" w:type="dxa"/>
            </w:tcMar>
            <w:vAlign w:val="center"/>
          </w:tcPr>
          <w:p w14:paraId="3658DD6D" w14:textId="77777777" w:rsidR="009D0E28" w:rsidRDefault="009D0E28" w:rsidP="00A97A1E">
            <w:pPr>
              <w:spacing w:after="40" w:line="264" w:lineRule="auto"/>
              <w:jc w:val="center"/>
            </w:pPr>
            <w:r>
              <w:rPr>
                <w:sz w:val="18"/>
              </w:rPr>
              <w:t>&gt;80 cm</w:t>
            </w:r>
          </w:p>
        </w:tc>
      </w:tr>
    </w:tbl>
    <w:p w14:paraId="70DFF20B" w14:textId="77777777" w:rsidR="009D0E28" w:rsidRDefault="009D0E28" w:rsidP="009D0E28">
      <w:pPr>
        <w:spacing w:after="100"/>
        <w:ind w:firstLine="480"/>
        <w:jc w:val="both"/>
        <w:rPr>
          <w:lang w:eastAsia="zh-CN"/>
        </w:rPr>
      </w:pPr>
      <w:r>
        <w:rPr>
          <w:lang w:eastAsia="zh-CN"/>
        </w:rPr>
        <w:t>这些宽度均基于</w:t>
      </w:r>
      <w:r>
        <w:rPr>
          <w:lang w:eastAsia="zh-CN"/>
        </w:rPr>
        <w:t>5</w:t>
      </w:r>
      <w:r>
        <w:rPr>
          <w:lang w:eastAsia="zh-CN"/>
        </w:rPr>
        <w:t>个离散横向测点的线性插值，仅作为工程估计，不是直接测得的二维光斑边界。</w:t>
      </w:r>
      <w:r>
        <w:rPr>
          <w:lang w:eastAsia="zh-CN"/>
        </w:rPr>
        <w:t>5.013 m</w:t>
      </w:r>
      <w:r>
        <w:rPr>
          <w:lang w:eastAsia="zh-CN"/>
        </w:rPr>
        <w:t>在已测距离中光斑最宽，</w:t>
      </w:r>
      <w:r>
        <w:rPr>
          <w:lang w:eastAsia="zh-CN"/>
        </w:rPr>
        <w:t>50 cm</w:t>
      </w:r>
      <w:r>
        <w:rPr>
          <w:lang w:eastAsia="zh-CN"/>
        </w:rPr>
        <w:t>范围估算最低响应约为中心的</w:t>
      </w:r>
      <w:r>
        <w:rPr>
          <w:lang w:eastAsia="zh-CN"/>
        </w:rPr>
        <w:t>77.7%</w:t>
      </w:r>
      <w:r>
        <w:rPr>
          <w:lang w:eastAsia="zh-CN"/>
        </w:rPr>
        <w:t>，接近但未达到</w:t>
      </w:r>
      <w:r>
        <w:rPr>
          <w:lang w:eastAsia="zh-CN"/>
        </w:rPr>
        <w:t>80%</w:t>
      </w:r>
      <w:r>
        <w:rPr>
          <w:lang w:eastAsia="zh-CN"/>
        </w:rPr>
        <w:t>。现有数据只覆盖</w:t>
      </w:r>
      <w:r>
        <w:rPr>
          <w:lang w:eastAsia="zh-CN"/>
        </w:rPr>
        <w:t>±40 cm</w:t>
      </w:r>
      <w:r>
        <w:rPr>
          <w:lang w:eastAsia="zh-CN"/>
        </w:rPr>
        <w:t>，不能直接验证</w:t>
      </w:r>
      <w:r>
        <w:rPr>
          <w:lang w:eastAsia="zh-CN"/>
        </w:rPr>
        <w:t>100 cm</w:t>
      </w:r>
      <w:r>
        <w:rPr>
          <w:lang w:eastAsia="zh-CN"/>
        </w:rPr>
        <w:t>范围。</w:t>
      </w:r>
    </w:p>
    <w:p w14:paraId="5A557599" w14:textId="77777777" w:rsidR="002A547D" w:rsidRDefault="001A246F">
      <w:pPr>
        <w:spacing w:after="100"/>
        <w:ind w:firstLine="480"/>
        <w:jc w:val="both"/>
        <w:rPr>
          <w:lang w:eastAsia="zh-CN"/>
        </w:rPr>
      </w:pPr>
      <w:r>
        <w:rPr>
          <w:lang w:eastAsia="zh-CN"/>
        </w:rPr>
        <w:t>阈值总宽度与以中心对称截取的可用宽度不是同一指标。例如</w:t>
      </w:r>
      <w:r>
        <w:rPr>
          <w:lang w:eastAsia="zh-CN"/>
        </w:rPr>
        <w:t>5.013 m</w:t>
      </w:r>
      <w:r>
        <w:rPr>
          <w:lang w:eastAsia="zh-CN"/>
        </w:rPr>
        <w:t>的</w:t>
      </w:r>
      <w:r>
        <w:rPr>
          <w:lang w:eastAsia="zh-CN"/>
        </w:rPr>
        <w:t>80%</w:t>
      </w:r>
      <w:r>
        <w:rPr>
          <w:lang w:eastAsia="zh-CN"/>
        </w:rPr>
        <w:t>阈值总宽度约</w:t>
      </w:r>
      <w:r>
        <w:rPr>
          <w:lang w:eastAsia="zh-CN"/>
        </w:rPr>
        <w:t>58.0 cm</w:t>
      </w:r>
      <w:r>
        <w:rPr>
          <w:lang w:eastAsia="zh-CN"/>
        </w:rPr>
        <w:t>，是左右阈值交点距离之和；由于两侧分布不对称，仍可能出现</w:t>
      </w:r>
      <w:r>
        <w:rPr>
          <w:lang w:eastAsia="zh-CN"/>
        </w:rPr>
        <w:t>±25 cm</w:t>
      </w:r>
      <w:r>
        <w:rPr>
          <w:lang w:eastAsia="zh-CN"/>
        </w:rPr>
        <w:t>区域最低响应仅</w:t>
      </w:r>
      <w:r>
        <w:rPr>
          <w:lang w:eastAsia="zh-CN"/>
        </w:rPr>
        <w:t>77.7%</w:t>
      </w:r>
      <w:r>
        <w:rPr>
          <w:lang w:eastAsia="zh-CN"/>
        </w:rPr>
        <w:t>的情况。因此，不以</w:t>
      </w:r>
      <w:r>
        <w:rPr>
          <w:lang w:eastAsia="zh-CN"/>
        </w:rPr>
        <w:t>58.0 cm</w:t>
      </w:r>
      <w:r>
        <w:rPr>
          <w:lang w:eastAsia="zh-CN"/>
        </w:rPr>
        <w:t>总宽度直接判断居中的</w:t>
      </w:r>
      <w:r>
        <w:rPr>
          <w:lang w:eastAsia="zh-CN"/>
        </w:rPr>
        <w:t>50 cm</w:t>
      </w:r>
      <w:r>
        <w:rPr>
          <w:lang w:eastAsia="zh-CN"/>
        </w:rPr>
        <w:t>区域满足</w:t>
      </w:r>
      <w:r>
        <w:rPr>
          <w:lang w:eastAsia="zh-CN"/>
        </w:rPr>
        <w:t>80%</w:t>
      </w:r>
      <w:r>
        <w:rPr>
          <w:lang w:eastAsia="zh-CN"/>
        </w:rPr>
        <w:t>要求。</w:t>
      </w:r>
    </w:p>
    <w:p w14:paraId="1B8D541D" w14:textId="77777777" w:rsidR="009D0E28" w:rsidRDefault="009D0E28" w:rsidP="009D0E28">
      <w:pPr>
        <w:pStyle w:val="21"/>
        <w:spacing w:before="240" w:after="140"/>
        <w:jc w:val="both"/>
        <w:rPr>
          <w:lang w:eastAsia="zh-CN"/>
        </w:rPr>
      </w:pPr>
      <w:bookmarkStart w:id="19" w:name="_Toc241481130"/>
      <w:r>
        <w:rPr>
          <w:rFonts w:ascii="Times New Roman" w:eastAsia="黑体" w:hAnsi="Times New Roman"/>
          <w:lang w:eastAsia="zh-CN"/>
        </w:rPr>
        <w:t xml:space="preserve">3.6 </w:t>
      </w:r>
      <w:r>
        <w:rPr>
          <w:rFonts w:ascii="Times New Roman" w:eastAsia="黑体" w:hAnsi="Times New Roman"/>
          <w:lang w:eastAsia="zh-CN"/>
        </w:rPr>
        <w:t>对称性、重复性与背景稳定性</w:t>
      </w:r>
      <w:bookmarkEnd w:id="19"/>
    </w:p>
    <w:p w14:paraId="17E094BC" w14:textId="77777777" w:rsidR="009D0E28" w:rsidRDefault="009D0E28" w:rsidP="009D0E28">
      <w:pPr>
        <w:pStyle w:val="31"/>
        <w:spacing w:before="240" w:after="140"/>
        <w:jc w:val="both"/>
      </w:pPr>
      <w:r>
        <w:rPr>
          <w:rFonts w:ascii="Times New Roman" w:eastAsia="黑体" w:hAnsi="Times New Roman"/>
        </w:rPr>
        <w:t xml:space="preserve">3.6.1 </w:t>
      </w:r>
      <w:proofErr w:type="spellStart"/>
      <w:r>
        <w:rPr>
          <w:rFonts w:ascii="Times New Roman" w:eastAsia="黑体" w:hAnsi="Times New Roman"/>
        </w:rPr>
        <w:t>左右不对称度</w:t>
      </w:r>
      <w:proofErr w:type="spellEnd"/>
    </w:p>
    <w:p w14:paraId="1DB6AC9E" w14:textId="77777777" w:rsidR="009D0E28" w:rsidRDefault="009D0E28" w:rsidP="009D0E28">
      <w:pPr>
        <w:keepLines/>
        <w:spacing w:after="100"/>
        <w:jc w:val="center"/>
      </w:pPr>
      <w:proofErr w:type="spellStart"/>
      <w:r>
        <w:rPr>
          <w:sz w:val="22"/>
        </w:rPr>
        <w:t>A_x</w:t>
      </w:r>
      <w:proofErr w:type="spellEnd"/>
      <w:r>
        <w:rPr>
          <w:sz w:val="22"/>
        </w:rPr>
        <w:t>(r) = |P(</w:t>
      </w:r>
      <w:proofErr w:type="gramStart"/>
      <w:r>
        <w:rPr>
          <w:sz w:val="22"/>
        </w:rPr>
        <w:t>r,−x)−</w:t>
      </w:r>
      <w:proofErr w:type="gramEnd"/>
      <w:r>
        <w:rPr>
          <w:sz w:val="22"/>
        </w:rPr>
        <w:t>P(</w:t>
      </w:r>
      <w:proofErr w:type="spellStart"/>
      <w:proofErr w:type="gramStart"/>
      <w:r>
        <w:rPr>
          <w:sz w:val="22"/>
        </w:rPr>
        <w:t>r,+x</w:t>
      </w:r>
      <w:proofErr w:type="spellEnd"/>
      <w:r>
        <w:rPr>
          <w:sz w:val="22"/>
        </w:rPr>
        <w:t>)|</w:t>
      </w:r>
      <w:proofErr w:type="gramEnd"/>
      <w:r>
        <w:rPr>
          <w:sz w:val="22"/>
        </w:rPr>
        <w:t xml:space="preserve"> / {[P(</w:t>
      </w:r>
      <w:proofErr w:type="gramStart"/>
      <w:r>
        <w:rPr>
          <w:sz w:val="22"/>
        </w:rPr>
        <w:t>r,−x)+</w:t>
      </w:r>
      <w:proofErr w:type="gramEnd"/>
      <w:r>
        <w:rPr>
          <w:sz w:val="22"/>
        </w:rPr>
        <w:t>P(</w:t>
      </w:r>
      <w:proofErr w:type="spellStart"/>
      <w:proofErr w:type="gramStart"/>
      <w:r>
        <w:rPr>
          <w:sz w:val="22"/>
        </w:rPr>
        <w:t>r,+</w:t>
      </w:r>
      <w:proofErr w:type="gramEnd"/>
      <w:r>
        <w:rPr>
          <w:sz w:val="22"/>
        </w:rPr>
        <w:t>x</w:t>
      </w:r>
      <w:proofErr w:type="spellEnd"/>
      <w:r>
        <w:rPr>
          <w:sz w:val="22"/>
        </w:rPr>
        <w:t>)]/2} ×100%</w:t>
      </w:r>
    </w:p>
    <w:p w14:paraId="0408E558" w14:textId="77777777" w:rsidR="009D0E28" w:rsidRDefault="009D0E28" w:rsidP="009D0E28">
      <w:pPr>
        <w:pStyle w:val="31"/>
        <w:spacing w:before="240" w:after="140"/>
        <w:jc w:val="both"/>
      </w:pPr>
      <w:r>
        <w:rPr>
          <w:rFonts w:ascii="Times New Roman" w:eastAsia="黑体" w:hAnsi="Times New Roman"/>
        </w:rPr>
        <w:t xml:space="preserve">3.6.2 </w:t>
      </w:r>
      <w:proofErr w:type="spellStart"/>
      <w:r>
        <w:rPr>
          <w:rFonts w:ascii="Times New Roman" w:eastAsia="黑体" w:hAnsi="Times New Roman"/>
        </w:rPr>
        <w:t>中心重复差</w:t>
      </w:r>
      <w:proofErr w:type="spellEnd"/>
    </w:p>
    <w:p w14:paraId="6453206E" w14:textId="77777777" w:rsidR="009D0E28" w:rsidRDefault="009D0E28" w:rsidP="009D0E28">
      <w:pPr>
        <w:keepLines/>
        <w:spacing w:after="100"/>
        <w:jc w:val="center"/>
      </w:pPr>
      <w:proofErr w:type="spellStart"/>
      <w:r>
        <w:rPr>
          <w:sz w:val="22"/>
        </w:rPr>
        <w:t>D_center</w:t>
      </w:r>
      <w:proofErr w:type="spellEnd"/>
      <w:r>
        <w:rPr>
          <w:sz w:val="22"/>
        </w:rPr>
        <w:t>(r) = |R_</w:t>
      </w:r>
      <w:r>
        <w:rPr>
          <w:sz w:val="22"/>
        </w:rPr>
        <w:t>中心</w:t>
      </w:r>
      <w:r>
        <w:rPr>
          <w:sz w:val="22"/>
        </w:rPr>
        <w:t>1−R_</w:t>
      </w:r>
      <w:r>
        <w:rPr>
          <w:sz w:val="22"/>
        </w:rPr>
        <w:t>中心</w:t>
      </w:r>
      <w:r>
        <w:rPr>
          <w:sz w:val="22"/>
        </w:rPr>
        <w:t>2| / [(R_</w:t>
      </w:r>
      <w:r>
        <w:rPr>
          <w:sz w:val="22"/>
        </w:rPr>
        <w:t>中心</w:t>
      </w:r>
      <w:r>
        <w:rPr>
          <w:sz w:val="22"/>
        </w:rPr>
        <w:t>1+R_</w:t>
      </w:r>
      <w:r>
        <w:rPr>
          <w:sz w:val="22"/>
        </w:rPr>
        <w:t>中心</w:t>
      </w:r>
      <w:r>
        <w:rPr>
          <w:sz w:val="22"/>
        </w:rPr>
        <w:t>2)/2] ×100%</w:t>
      </w:r>
    </w:p>
    <w:p w14:paraId="64101664" w14:textId="77777777" w:rsidR="002A547D" w:rsidRDefault="001A246F">
      <w:pPr>
        <w:pStyle w:val="af7"/>
        <w:keepNext/>
        <w:keepLines/>
        <w:spacing w:line="276" w:lineRule="auto"/>
        <w:jc w:val="center"/>
        <w:rPr>
          <w:lang w:eastAsia="zh-CN"/>
        </w:rPr>
      </w:pPr>
      <w:r>
        <w:rPr>
          <w:b w:val="0"/>
          <w:lang w:eastAsia="zh-CN"/>
        </w:rPr>
        <w:t>表</w:t>
      </w:r>
      <w:r>
        <w:rPr>
          <w:b w:val="0"/>
          <w:lang w:eastAsia="zh-CN"/>
        </w:rPr>
        <w:t>3-</w:t>
      </w:r>
      <w:proofErr w:type="gramStart"/>
      <w:r>
        <w:rPr>
          <w:b w:val="0"/>
          <w:lang w:eastAsia="zh-CN"/>
        </w:rPr>
        <w:t xml:space="preserve">5  </w:t>
      </w:r>
      <w:r>
        <w:rPr>
          <w:b w:val="0"/>
          <w:lang w:eastAsia="zh-CN"/>
        </w:rPr>
        <w:t>横向不对称度与中心重复差</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2296"/>
        <w:gridCol w:w="2296"/>
        <w:gridCol w:w="2296"/>
        <w:gridCol w:w="2296"/>
      </w:tblGrid>
      <w:tr w:rsidR="009D0E28" w14:paraId="5CC19FF6" w14:textId="77777777" w:rsidTr="00A97A1E">
        <w:trPr>
          <w:cantSplit/>
          <w:tblHeader/>
          <w:jc w:val="center"/>
        </w:trPr>
        <w:tc>
          <w:tcPr>
            <w:tcW w:w="2296" w:type="dxa"/>
            <w:shd w:val="clear" w:color="auto" w:fill="E8ECF0"/>
            <w:tcMar>
              <w:top w:w="70" w:type="dxa"/>
              <w:left w:w="85" w:type="dxa"/>
              <w:bottom w:w="70" w:type="dxa"/>
              <w:right w:w="85" w:type="dxa"/>
            </w:tcMar>
            <w:vAlign w:val="center"/>
          </w:tcPr>
          <w:p w14:paraId="5837F2E3" w14:textId="77777777" w:rsidR="009D0E28" w:rsidRDefault="009D0E28" w:rsidP="00A97A1E">
            <w:pPr>
              <w:keepNext/>
              <w:spacing w:after="40" w:line="264" w:lineRule="auto"/>
              <w:jc w:val="center"/>
            </w:pPr>
            <w:proofErr w:type="spellStart"/>
            <w:r>
              <w:rPr>
                <w:b/>
                <w:sz w:val="20"/>
              </w:rPr>
              <w:t>距离</w:t>
            </w:r>
            <w:proofErr w:type="spellEnd"/>
            <w:r>
              <w:rPr>
                <w:b/>
                <w:sz w:val="20"/>
              </w:rPr>
              <w:t xml:space="preserve"> (m)</w:t>
            </w:r>
          </w:p>
        </w:tc>
        <w:tc>
          <w:tcPr>
            <w:tcW w:w="2296" w:type="dxa"/>
            <w:shd w:val="clear" w:color="auto" w:fill="E8ECF0"/>
            <w:tcMar>
              <w:top w:w="70" w:type="dxa"/>
              <w:left w:w="85" w:type="dxa"/>
              <w:bottom w:w="70" w:type="dxa"/>
              <w:right w:w="85" w:type="dxa"/>
            </w:tcMar>
            <w:vAlign w:val="center"/>
          </w:tcPr>
          <w:p w14:paraId="756DD244" w14:textId="77777777" w:rsidR="009D0E28" w:rsidRDefault="009D0E28" w:rsidP="00A97A1E">
            <w:pPr>
              <w:keepNext/>
              <w:spacing w:after="40" w:line="264" w:lineRule="auto"/>
              <w:jc w:val="center"/>
            </w:pPr>
            <w:r>
              <w:rPr>
                <w:b/>
                <w:sz w:val="20"/>
              </w:rPr>
              <w:t xml:space="preserve">±20 </w:t>
            </w:r>
            <w:proofErr w:type="spellStart"/>
            <w:r>
              <w:rPr>
                <w:b/>
                <w:sz w:val="20"/>
              </w:rPr>
              <w:t>cm</w:t>
            </w:r>
            <w:r>
              <w:rPr>
                <w:b/>
                <w:sz w:val="20"/>
              </w:rPr>
              <w:t>不对称度</w:t>
            </w:r>
            <w:proofErr w:type="spellEnd"/>
          </w:p>
        </w:tc>
        <w:tc>
          <w:tcPr>
            <w:tcW w:w="2296" w:type="dxa"/>
            <w:shd w:val="clear" w:color="auto" w:fill="E8ECF0"/>
            <w:tcMar>
              <w:top w:w="70" w:type="dxa"/>
              <w:left w:w="85" w:type="dxa"/>
              <w:bottom w:w="70" w:type="dxa"/>
              <w:right w:w="85" w:type="dxa"/>
            </w:tcMar>
            <w:vAlign w:val="center"/>
          </w:tcPr>
          <w:p w14:paraId="112878D0" w14:textId="77777777" w:rsidR="009D0E28" w:rsidRDefault="009D0E28" w:rsidP="00A97A1E">
            <w:pPr>
              <w:keepNext/>
              <w:spacing w:after="40" w:line="264" w:lineRule="auto"/>
              <w:jc w:val="center"/>
            </w:pPr>
            <w:r>
              <w:rPr>
                <w:b/>
                <w:sz w:val="20"/>
              </w:rPr>
              <w:t xml:space="preserve">±40 </w:t>
            </w:r>
            <w:proofErr w:type="spellStart"/>
            <w:r>
              <w:rPr>
                <w:b/>
                <w:sz w:val="20"/>
              </w:rPr>
              <w:t>cm</w:t>
            </w:r>
            <w:r>
              <w:rPr>
                <w:b/>
                <w:sz w:val="20"/>
              </w:rPr>
              <w:t>不对称度</w:t>
            </w:r>
            <w:proofErr w:type="spellEnd"/>
          </w:p>
        </w:tc>
        <w:tc>
          <w:tcPr>
            <w:tcW w:w="2296" w:type="dxa"/>
            <w:shd w:val="clear" w:color="auto" w:fill="E8ECF0"/>
            <w:tcMar>
              <w:top w:w="70" w:type="dxa"/>
              <w:left w:w="85" w:type="dxa"/>
              <w:bottom w:w="70" w:type="dxa"/>
              <w:right w:w="85" w:type="dxa"/>
            </w:tcMar>
            <w:vAlign w:val="center"/>
          </w:tcPr>
          <w:p w14:paraId="58AF6BA6" w14:textId="77777777" w:rsidR="009D0E28" w:rsidRDefault="009D0E28" w:rsidP="00A97A1E">
            <w:pPr>
              <w:keepNext/>
              <w:spacing w:after="40" w:line="264" w:lineRule="auto"/>
              <w:jc w:val="center"/>
            </w:pPr>
            <w:proofErr w:type="spellStart"/>
            <w:r>
              <w:rPr>
                <w:b/>
                <w:sz w:val="20"/>
              </w:rPr>
              <w:t>中心重复差</w:t>
            </w:r>
            <w:proofErr w:type="spellEnd"/>
          </w:p>
        </w:tc>
      </w:tr>
      <w:tr w:rsidR="009D0E28" w14:paraId="218DB0BF" w14:textId="77777777" w:rsidTr="00A97A1E">
        <w:trPr>
          <w:cantSplit/>
          <w:jc w:val="center"/>
        </w:trPr>
        <w:tc>
          <w:tcPr>
            <w:tcW w:w="2296" w:type="dxa"/>
            <w:tcMar>
              <w:top w:w="70" w:type="dxa"/>
              <w:left w:w="85" w:type="dxa"/>
              <w:bottom w:w="70" w:type="dxa"/>
              <w:right w:w="85" w:type="dxa"/>
            </w:tcMar>
            <w:vAlign w:val="center"/>
          </w:tcPr>
          <w:p w14:paraId="0B228659" w14:textId="77777777" w:rsidR="009D0E28" w:rsidRDefault="009D0E28" w:rsidP="00A97A1E">
            <w:pPr>
              <w:spacing w:after="40" w:line="264" w:lineRule="auto"/>
              <w:jc w:val="center"/>
            </w:pPr>
            <w:r>
              <w:rPr>
                <w:sz w:val="20"/>
              </w:rPr>
              <w:t>1.507</w:t>
            </w:r>
          </w:p>
        </w:tc>
        <w:tc>
          <w:tcPr>
            <w:tcW w:w="2296" w:type="dxa"/>
            <w:tcMar>
              <w:top w:w="70" w:type="dxa"/>
              <w:left w:w="85" w:type="dxa"/>
              <w:bottom w:w="70" w:type="dxa"/>
              <w:right w:w="85" w:type="dxa"/>
            </w:tcMar>
            <w:vAlign w:val="center"/>
          </w:tcPr>
          <w:p w14:paraId="4688BFFA" w14:textId="77777777" w:rsidR="009D0E28" w:rsidRDefault="009D0E28" w:rsidP="00A97A1E">
            <w:pPr>
              <w:spacing w:after="40" w:line="264" w:lineRule="auto"/>
              <w:jc w:val="center"/>
            </w:pPr>
            <w:r>
              <w:rPr>
                <w:sz w:val="20"/>
              </w:rPr>
              <w:t>66.5%</w:t>
            </w:r>
          </w:p>
        </w:tc>
        <w:tc>
          <w:tcPr>
            <w:tcW w:w="2296" w:type="dxa"/>
            <w:tcMar>
              <w:top w:w="70" w:type="dxa"/>
              <w:left w:w="85" w:type="dxa"/>
              <w:bottom w:w="70" w:type="dxa"/>
              <w:right w:w="85" w:type="dxa"/>
            </w:tcMar>
            <w:vAlign w:val="center"/>
          </w:tcPr>
          <w:p w14:paraId="0739A3C7" w14:textId="77777777" w:rsidR="009D0E28" w:rsidRDefault="009D0E28" w:rsidP="00A97A1E">
            <w:pPr>
              <w:spacing w:after="40" w:line="264" w:lineRule="auto"/>
              <w:jc w:val="center"/>
            </w:pPr>
            <w:r>
              <w:rPr>
                <w:sz w:val="20"/>
              </w:rPr>
              <w:t>85.3%</w:t>
            </w:r>
          </w:p>
        </w:tc>
        <w:tc>
          <w:tcPr>
            <w:tcW w:w="2296" w:type="dxa"/>
            <w:tcMar>
              <w:top w:w="70" w:type="dxa"/>
              <w:left w:w="85" w:type="dxa"/>
              <w:bottom w:w="70" w:type="dxa"/>
              <w:right w:w="85" w:type="dxa"/>
            </w:tcMar>
            <w:vAlign w:val="center"/>
          </w:tcPr>
          <w:p w14:paraId="494CC77C" w14:textId="77777777" w:rsidR="009D0E28" w:rsidRDefault="009D0E28" w:rsidP="00A97A1E">
            <w:pPr>
              <w:spacing w:after="40" w:line="264" w:lineRule="auto"/>
              <w:jc w:val="center"/>
            </w:pPr>
            <w:r>
              <w:rPr>
                <w:sz w:val="20"/>
              </w:rPr>
              <w:t>3.44%</w:t>
            </w:r>
          </w:p>
        </w:tc>
      </w:tr>
      <w:tr w:rsidR="009D0E28" w14:paraId="7CA1DDA5" w14:textId="77777777" w:rsidTr="00A97A1E">
        <w:trPr>
          <w:cantSplit/>
          <w:jc w:val="center"/>
        </w:trPr>
        <w:tc>
          <w:tcPr>
            <w:tcW w:w="2296" w:type="dxa"/>
            <w:tcMar>
              <w:top w:w="70" w:type="dxa"/>
              <w:left w:w="85" w:type="dxa"/>
              <w:bottom w:w="70" w:type="dxa"/>
              <w:right w:w="85" w:type="dxa"/>
            </w:tcMar>
            <w:vAlign w:val="center"/>
          </w:tcPr>
          <w:p w14:paraId="53C25AEA" w14:textId="77777777" w:rsidR="009D0E28" w:rsidRDefault="009D0E28" w:rsidP="00A97A1E">
            <w:pPr>
              <w:spacing w:after="40" w:line="264" w:lineRule="auto"/>
              <w:jc w:val="center"/>
            </w:pPr>
            <w:r>
              <w:rPr>
                <w:sz w:val="20"/>
              </w:rPr>
              <w:t>2.032</w:t>
            </w:r>
          </w:p>
        </w:tc>
        <w:tc>
          <w:tcPr>
            <w:tcW w:w="2296" w:type="dxa"/>
            <w:tcMar>
              <w:top w:w="70" w:type="dxa"/>
              <w:left w:w="85" w:type="dxa"/>
              <w:bottom w:w="70" w:type="dxa"/>
              <w:right w:w="85" w:type="dxa"/>
            </w:tcMar>
            <w:vAlign w:val="center"/>
          </w:tcPr>
          <w:p w14:paraId="6226A071" w14:textId="77777777" w:rsidR="009D0E28" w:rsidRDefault="009D0E28" w:rsidP="00A97A1E">
            <w:pPr>
              <w:spacing w:after="40" w:line="264" w:lineRule="auto"/>
              <w:jc w:val="center"/>
            </w:pPr>
            <w:r>
              <w:rPr>
                <w:sz w:val="20"/>
              </w:rPr>
              <w:t>2.52%</w:t>
            </w:r>
          </w:p>
        </w:tc>
        <w:tc>
          <w:tcPr>
            <w:tcW w:w="2296" w:type="dxa"/>
            <w:tcMar>
              <w:top w:w="70" w:type="dxa"/>
              <w:left w:w="85" w:type="dxa"/>
              <w:bottom w:w="70" w:type="dxa"/>
              <w:right w:w="85" w:type="dxa"/>
            </w:tcMar>
            <w:vAlign w:val="center"/>
          </w:tcPr>
          <w:p w14:paraId="7EE5FC4B" w14:textId="77777777" w:rsidR="009D0E28" w:rsidRDefault="009D0E28" w:rsidP="00A97A1E">
            <w:pPr>
              <w:spacing w:after="40" w:line="264" w:lineRule="auto"/>
              <w:jc w:val="center"/>
            </w:pPr>
            <w:r>
              <w:rPr>
                <w:sz w:val="20"/>
              </w:rPr>
              <w:t>13.2%</w:t>
            </w:r>
          </w:p>
        </w:tc>
        <w:tc>
          <w:tcPr>
            <w:tcW w:w="2296" w:type="dxa"/>
            <w:tcMar>
              <w:top w:w="70" w:type="dxa"/>
              <w:left w:w="85" w:type="dxa"/>
              <w:bottom w:w="70" w:type="dxa"/>
              <w:right w:w="85" w:type="dxa"/>
            </w:tcMar>
            <w:vAlign w:val="center"/>
          </w:tcPr>
          <w:p w14:paraId="580CC301" w14:textId="77777777" w:rsidR="009D0E28" w:rsidRDefault="009D0E28" w:rsidP="00A97A1E">
            <w:pPr>
              <w:spacing w:after="40" w:line="264" w:lineRule="auto"/>
              <w:jc w:val="center"/>
            </w:pPr>
            <w:r>
              <w:rPr>
                <w:sz w:val="20"/>
              </w:rPr>
              <w:t>0.90%</w:t>
            </w:r>
          </w:p>
        </w:tc>
      </w:tr>
      <w:tr w:rsidR="009D0E28" w14:paraId="64ECDA19" w14:textId="77777777" w:rsidTr="00A97A1E">
        <w:trPr>
          <w:cantSplit/>
          <w:jc w:val="center"/>
        </w:trPr>
        <w:tc>
          <w:tcPr>
            <w:tcW w:w="2296" w:type="dxa"/>
            <w:tcMar>
              <w:top w:w="70" w:type="dxa"/>
              <w:left w:w="85" w:type="dxa"/>
              <w:bottom w:w="70" w:type="dxa"/>
              <w:right w:w="85" w:type="dxa"/>
            </w:tcMar>
            <w:vAlign w:val="center"/>
          </w:tcPr>
          <w:p w14:paraId="68C0EC70" w14:textId="77777777" w:rsidR="009D0E28" w:rsidRDefault="009D0E28" w:rsidP="00A97A1E">
            <w:pPr>
              <w:spacing w:after="40" w:line="264" w:lineRule="auto"/>
              <w:jc w:val="center"/>
            </w:pPr>
            <w:r>
              <w:rPr>
                <w:sz w:val="20"/>
              </w:rPr>
              <w:t>3.016</w:t>
            </w:r>
          </w:p>
        </w:tc>
        <w:tc>
          <w:tcPr>
            <w:tcW w:w="2296" w:type="dxa"/>
            <w:tcMar>
              <w:top w:w="70" w:type="dxa"/>
              <w:left w:w="85" w:type="dxa"/>
              <w:bottom w:w="70" w:type="dxa"/>
              <w:right w:w="85" w:type="dxa"/>
            </w:tcMar>
            <w:vAlign w:val="center"/>
          </w:tcPr>
          <w:p w14:paraId="4C3B7B4C" w14:textId="77777777" w:rsidR="009D0E28" w:rsidRDefault="009D0E28" w:rsidP="00A97A1E">
            <w:pPr>
              <w:spacing w:after="40" w:line="264" w:lineRule="auto"/>
              <w:jc w:val="center"/>
            </w:pPr>
            <w:r>
              <w:rPr>
                <w:sz w:val="20"/>
              </w:rPr>
              <w:t>1.72%</w:t>
            </w:r>
          </w:p>
        </w:tc>
        <w:tc>
          <w:tcPr>
            <w:tcW w:w="2296" w:type="dxa"/>
            <w:tcMar>
              <w:top w:w="70" w:type="dxa"/>
              <w:left w:w="85" w:type="dxa"/>
              <w:bottom w:w="70" w:type="dxa"/>
              <w:right w:w="85" w:type="dxa"/>
            </w:tcMar>
            <w:vAlign w:val="center"/>
          </w:tcPr>
          <w:p w14:paraId="20F6010E" w14:textId="77777777" w:rsidR="009D0E28" w:rsidRDefault="009D0E28" w:rsidP="00A97A1E">
            <w:pPr>
              <w:spacing w:after="40" w:line="264" w:lineRule="auto"/>
              <w:jc w:val="center"/>
            </w:pPr>
            <w:r>
              <w:rPr>
                <w:sz w:val="20"/>
              </w:rPr>
              <w:t>6.75%</w:t>
            </w:r>
          </w:p>
        </w:tc>
        <w:tc>
          <w:tcPr>
            <w:tcW w:w="2296" w:type="dxa"/>
            <w:tcMar>
              <w:top w:w="70" w:type="dxa"/>
              <w:left w:w="85" w:type="dxa"/>
              <w:bottom w:w="70" w:type="dxa"/>
              <w:right w:w="85" w:type="dxa"/>
            </w:tcMar>
            <w:vAlign w:val="center"/>
          </w:tcPr>
          <w:p w14:paraId="189345E3" w14:textId="77777777" w:rsidR="009D0E28" w:rsidRDefault="009D0E28" w:rsidP="00A97A1E">
            <w:pPr>
              <w:spacing w:after="40" w:line="264" w:lineRule="auto"/>
              <w:jc w:val="center"/>
            </w:pPr>
            <w:r>
              <w:rPr>
                <w:sz w:val="20"/>
              </w:rPr>
              <w:t>1.51%</w:t>
            </w:r>
          </w:p>
        </w:tc>
      </w:tr>
      <w:tr w:rsidR="009D0E28" w14:paraId="14F7A57A" w14:textId="77777777" w:rsidTr="00A97A1E">
        <w:trPr>
          <w:cantSplit/>
          <w:jc w:val="center"/>
        </w:trPr>
        <w:tc>
          <w:tcPr>
            <w:tcW w:w="2296" w:type="dxa"/>
            <w:tcMar>
              <w:top w:w="70" w:type="dxa"/>
              <w:left w:w="85" w:type="dxa"/>
              <w:bottom w:w="70" w:type="dxa"/>
              <w:right w:w="85" w:type="dxa"/>
            </w:tcMar>
            <w:vAlign w:val="center"/>
          </w:tcPr>
          <w:p w14:paraId="6D77D99B" w14:textId="77777777" w:rsidR="009D0E28" w:rsidRDefault="009D0E28" w:rsidP="00A97A1E">
            <w:pPr>
              <w:spacing w:after="40" w:line="264" w:lineRule="auto"/>
              <w:jc w:val="center"/>
            </w:pPr>
            <w:r>
              <w:rPr>
                <w:sz w:val="20"/>
              </w:rPr>
              <w:t>3.995</w:t>
            </w:r>
          </w:p>
        </w:tc>
        <w:tc>
          <w:tcPr>
            <w:tcW w:w="2296" w:type="dxa"/>
            <w:tcMar>
              <w:top w:w="70" w:type="dxa"/>
              <w:left w:w="85" w:type="dxa"/>
              <w:bottom w:w="70" w:type="dxa"/>
              <w:right w:w="85" w:type="dxa"/>
            </w:tcMar>
            <w:vAlign w:val="center"/>
          </w:tcPr>
          <w:p w14:paraId="29E3F80F" w14:textId="77777777" w:rsidR="009D0E28" w:rsidRDefault="009D0E28" w:rsidP="00A97A1E">
            <w:pPr>
              <w:spacing w:after="40" w:line="264" w:lineRule="auto"/>
              <w:jc w:val="center"/>
            </w:pPr>
            <w:r>
              <w:rPr>
                <w:sz w:val="20"/>
              </w:rPr>
              <w:t>11.4%</w:t>
            </w:r>
          </w:p>
        </w:tc>
        <w:tc>
          <w:tcPr>
            <w:tcW w:w="2296" w:type="dxa"/>
            <w:tcMar>
              <w:top w:w="70" w:type="dxa"/>
              <w:left w:w="85" w:type="dxa"/>
              <w:bottom w:w="70" w:type="dxa"/>
              <w:right w:w="85" w:type="dxa"/>
            </w:tcMar>
            <w:vAlign w:val="center"/>
          </w:tcPr>
          <w:p w14:paraId="29B02EE4" w14:textId="77777777" w:rsidR="009D0E28" w:rsidRDefault="009D0E28" w:rsidP="00A97A1E">
            <w:pPr>
              <w:spacing w:after="40" w:line="264" w:lineRule="auto"/>
              <w:jc w:val="center"/>
            </w:pPr>
            <w:r>
              <w:rPr>
                <w:sz w:val="20"/>
              </w:rPr>
              <w:t>41.2%</w:t>
            </w:r>
          </w:p>
        </w:tc>
        <w:tc>
          <w:tcPr>
            <w:tcW w:w="2296" w:type="dxa"/>
            <w:tcMar>
              <w:top w:w="70" w:type="dxa"/>
              <w:left w:w="85" w:type="dxa"/>
              <w:bottom w:w="70" w:type="dxa"/>
              <w:right w:w="85" w:type="dxa"/>
            </w:tcMar>
            <w:vAlign w:val="center"/>
          </w:tcPr>
          <w:p w14:paraId="6703B9B1" w14:textId="77777777" w:rsidR="009D0E28" w:rsidRDefault="009D0E28" w:rsidP="00A97A1E">
            <w:pPr>
              <w:spacing w:after="40" w:line="264" w:lineRule="auto"/>
              <w:jc w:val="center"/>
            </w:pPr>
            <w:r>
              <w:rPr>
                <w:sz w:val="20"/>
              </w:rPr>
              <w:t>2.48%</w:t>
            </w:r>
          </w:p>
        </w:tc>
      </w:tr>
      <w:tr w:rsidR="009D0E28" w14:paraId="2FEDBAB3" w14:textId="77777777" w:rsidTr="00A97A1E">
        <w:trPr>
          <w:cantSplit/>
          <w:jc w:val="center"/>
        </w:trPr>
        <w:tc>
          <w:tcPr>
            <w:tcW w:w="2296" w:type="dxa"/>
            <w:tcMar>
              <w:top w:w="70" w:type="dxa"/>
              <w:left w:w="85" w:type="dxa"/>
              <w:bottom w:w="70" w:type="dxa"/>
              <w:right w:w="85" w:type="dxa"/>
            </w:tcMar>
            <w:vAlign w:val="center"/>
          </w:tcPr>
          <w:p w14:paraId="7B93FB8E" w14:textId="77777777" w:rsidR="009D0E28" w:rsidRDefault="009D0E28" w:rsidP="00A97A1E">
            <w:pPr>
              <w:spacing w:after="40" w:line="264" w:lineRule="auto"/>
              <w:jc w:val="center"/>
            </w:pPr>
            <w:r>
              <w:rPr>
                <w:sz w:val="20"/>
              </w:rPr>
              <w:t>5.013</w:t>
            </w:r>
          </w:p>
        </w:tc>
        <w:tc>
          <w:tcPr>
            <w:tcW w:w="2296" w:type="dxa"/>
            <w:tcMar>
              <w:top w:w="70" w:type="dxa"/>
              <w:left w:w="85" w:type="dxa"/>
              <w:bottom w:w="70" w:type="dxa"/>
              <w:right w:w="85" w:type="dxa"/>
            </w:tcMar>
            <w:vAlign w:val="center"/>
          </w:tcPr>
          <w:p w14:paraId="7726664D" w14:textId="77777777" w:rsidR="009D0E28" w:rsidRDefault="009D0E28" w:rsidP="00A97A1E">
            <w:pPr>
              <w:spacing w:after="40" w:line="264" w:lineRule="auto"/>
              <w:jc w:val="center"/>
            </w:pPr>
            <w:r>
              <w:rPr>
                <w:sz w:val="20"/>
              </w:rPr>
              <w:t>12.7%</w:t>
            </w:r>
          </w:p>
        </w:tc>
        <w:tc>
          <w:tcPr>
            <w:tcW w:w="2296" w:type="dxa"/>
            <w:tcMar>
              <w:top w:w="70" w:type="dxa"/>
              <w:left w:w="85" w:type="dxa"/>
              <w:bottom w:w="70" w:type="dxa"/>
              <w:right w:w="85" w:type="dxa"/>
            </w:tcMar>
            <w:vAlign w:val="center"/>
          </w:tcPr>
          <w:p w14:paraId="172F9196" w14:textId="77777777" w:rsidR="009D0E28" w:rsidRDefault="009D0E28" w:rsidP="00A97A1E">
            <w:pPr>
              <w:spacing w:after="40" w:line="264" w:lineRule="auto"/>
              <w:jc w:val="center"/>
            </w:pPr>
            <w:r>
              <w:rPr>
                <w:sz w:val="20"/>
              </w:rPr>
              <w:t>29.8%</w:t>
            </w:r>
          </w:p>
        </w:tc>
        <w:tc>
          <w:tcPr>
            <w:tcW w:w="2296" w:type="dxa"/>
            <w:tcMar>
              <w:top w:w="70" w:type="dxa"/>
              <w:left w:w="85" w:type="dxa"/>
              <w:bottom w:w="70" w:type="dxa"/>
              <w:right w:w="85" w:type="dxa"/>
            </w:tcMar>
            <w:vAlign w:val="center"/>
          </w:tcPr>
          <w:p w14:paraId="16F0D37A" w14:textId="77777777" w:rsidR="009D0E28" w:rsidRDefault="009D0E28" w:rsidP="00A97A1E">
            <w:pPr>
              <w:spacing w:after="40" w:line="264" w:lineRule="auto"/>
              <w:jc w:val="center"/>
            </w:pPr>
            <w:r>
              <w:rPr>
                <w:sz w:val="20"/>
              </w:rPr>
              <w:t>1.18%</w:t>
            </w:r>
          </w:p>
        </w:tc>
      </w:tr>
    </w:tbl>
    <w:p w14:paraId="4E203487" w14:textId="77777777" w:rsidR="009D0E28" w:rsidRDefault="009D0E28" w:rsidP="009D0E28">
      <w:pPr>
        <w:spacing w:after="100"/>
        <w:ind w:firstLine="480"/>
        <w:jc w:val="both"/>
        <w:rPr>
          <w:lang w:eastAsia="zh-CN"/>
        </w:rPr>
      </w:pPr>
      <w:r>
        <w:rPr>
          <w:lang w:eastAsia="zh-CN"/>
        </w:rPr>
        <w:t>2.032 m</w:t>
      </w:r>
      <w:r>
        <w:rPr>
          <w:lang w:eastAsia="zh-CN"/>
        </w:rPr>
        <w:t>和</w:t>
      </w:r>
      <w:r>
        <w:rPr>
          <w:lang w:eastAsia="zh-CN"/>
        </w:rPr>
        <w:t>3.016 m</w:t>
      </w:r>
      <w:r>
        <w:rPr>
          <w:lang w:eastAsia="zh-CN"/>
        </w:rPr>
        <w:t>横向分布最接近左右对称。</w:t>
      </w:r>
      <w:r>
        <w:rPr>
          <w:lang w:eastAsia="zh-CN"/>
        </w:rPr>
        <w:t>2</w:t>
      </w:r>
      <w:r w:rsidR="008959B2">
        <w:rPr>
          <w:lang w:eastAsia="zh-CN"/>
        </w:rPr>
        <w:t>-</w:t>
      </w:r>
      <w:r>
        <w:rPr>
          <w:lang w:eastAsia="zh-CN"/>
        </w:rPr>
        <w:t>5 m</w:t>
      </w:r>
      <w:r>
        <w:rPr>
          <w:lang w:eastAsia="zh-CN"/>
        </w:rPr>
        <w:t>中心重复差为</w:t>
      </w:r>
      <w:r>
        <w:rPr>
          <w:lang w:eastAsia="zh-CN"/>
        </w:rPr>
        <w:t>0.90%</w:t>
      </w:r>
      <w:r w:rsidR="008959B2">
        <w:rPr>
          <w:lang w:eastAsia="zh-CN"/>
        </w:rPr>
        <w:t>-</w:t>
      </w:r>
      <w:r>
        <w:rPr>
          <w:lang w:eastAsia="zh-CN"/>
        </w:rPr>
        <w:t>2.48%</w:t>
      </w:r>
      <w:r>
        <w:rPr>
          <w:lang w:eastAsia="zh-CN"/>
        </w:rPr>
        <w:t>，总体重复性较好。边缘测点位于光束陡坡区域，少量定位误差会被放大，因此不对称度只用于描述实测结果，不直接作为灯具本征配光不对称的定量结论。</w:t>
      </w:r>
    </w:p>
    <w:p w14:paraId="448BEE2B" w14:textId="77777777" w:rsidR="009D0E28" w:rsidRDefault="009D0E28" w:rsidP="009D0E28">
      <w:pPr>
        <w:pStyle w:val="31"/>
        <w:spacing w:before="240" w:after="140"/>
        <w:jc w:val="both"/>
        <w:rPr>
          <w:lang w:eastAsia="zh-CN"/>
        </w:rPr>
      </w:pPr>
      <w:r>
        <w:rPr>
          <w:rFonts w:ascii="Times New Roman" w:eastAsia="黑体" w:hAnsi="Times New Roman"/>
          <w:lang w:eastAsia="zh-CN"/>
        </w:rPr>
        <w:lastRenderedPageBreak/>
        <w:t xml:space="preserve">3.6.3 </w:t>
      </w:r>
      <w:r>
        <w:rPr>
          <w:rFonts w:ascii="Times New Roman" w:eastAsia="黑体" w:hAnsi="Times New Roman"/>
          <w:lang w:eastAsia="zh-CN"/>
        </w:rPr>
        <w:t>环境背景与数据质量</w:t>
      </w:r>
    </w:p>
    <w:p w14:paraId="473CBA44" w14:textId="77777777" w:rsidR="009D0E28" w:rsidRDefault="009D0E28" w:rsidP="009D0E28">
      <w:pPr>
        <w:spacing w:after="100"/>
        <w:ind w:firstLine="480"/>
        <w:jc w:val="both"/>
        <w:rPr>
          <w:lang w:eastAsia="zh-CN"/>
        </w:rPr>
      </w:pPr>
      <w:r>
        <w:rPr>
          <w:lang w:eastAsia="zh-CN"/>
        </w:rPr>
        <w:t>遮阴背景在</w:t>
      </w:r>
      <w:r>
        <w:rPr>
          <w:lang w:eastAsia="zh-CN"/>
        </w:rPr>
        <w:t>1.507 m</w:t>
      </w:r>
      <w:r>
        <w:rPr>
          <w:lang w:eastAsia="zh-CN"/>
        </w:rPr>
        <w:t>阶段波动较明显，后续距离阶段总体趋于稳定。</w:t>
      </w:r>
      <w:r>
        <w:rPr>
          <w:lang w:eastAsia="zh-CN"/>
        </w:rPr>
        <w:t>1.507 m</w:t>
      </w:r>
      <w:r>
        <w:rPr>
          <w:lang w:eastAsia="zh-CN"/>
        </w:rPr>
        <w:t>处于暮光变化和近距离光束陡坡条件，右</w:t>
      </w:r>
      <w:r>
        <w:rPr>
          <w:lang w:eastAsia="zh-CN"/>
        </w:rPr>
        <w:t>1</w:t>
      </w:r>
      <w:r>
        <w:rPr>
          <w:lang w:eastAsia="zh-CN"/>
        </w:rPr>
        <w:t>时间窗口波动较大、右</w:t>
      </w:r>
      <w:r>
        <w:rPr>
          <w:lang w:eastAsia="zh-CN"/>
        </w:rPr>
        <w:t>2</w:t>
      </w:r>
      <w:r>
        <w:rPr>
          <w:lang w:eastAsia="zh-CN"/>
        </w:rPr>
        <w:t>净信号较弱，因此该距离适合判断大致光斑范围，不适合用于高精度边缘对称性和谱形判断。</w:t>
      </w:r>
    </w:p>
    <w:p w14:paraId="7FC2A9F3" w14:textId="77777777" w:rsidR="009D0E28" w:rsidRDefault="009D0E28" w:rsidP="009D0E28">
      <w:pPr>
        <w:keepNext/>
        <w:spacing w:after="100" w:line="240" w:lineRule="auto"/>
        <w:jc w:val="center"/>
      </w:pPr>
      <w:r>
        <w:rPr>
          <w:noProof/>
        </w:rPr>
        <w:drawing>
          <wp:inline distT="0" distB="0" distL="0" distR="0" wp14:anchorId="62CEA222" wp14:editId="2C2ED9C1">
            <wp:extent cx="5394960" cy="2681132"/>
            <wp:effectExtent l="0" t="0" r="0" b="0"/>
            <wp:docPr id="154894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5394960" cy="2681132"/>
                    </a:xfrm>
                    <a:prstGeom prst="rect">
                      <a:avLst/>
                    </a:prstGeom>
                  </pic:spPr>
                </pic:pic>
              </a:graphicData>
            </a:graphic>
          </wp:inline>
        </w:drawing>
      </w:r>
    </w:p>
    <w:p w14:paraId="69FEDB04"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 xml:space="preserve">4  </w:t>
      </w:r>
      <w:r>
        <w:rPr>
          <w:b w:val="0"/>
          <w:lang w:eastAsia="zh-CN"/>
        </w:rPr>
        <w:t>遮阴段带外环境光变化</w:t>
      </w:r>
      <w:proofErr w:type="gramEnd"/>
    </w:p>
    <w:p w14:paraId="71251F83" w14:textId="77777777" w:rsidR="009D0E28" w:rsidRDefault="009D0E28" w:rsidP="009D0E28">
      <w:pPr>
        <w:keepNext/>
        <w:spacing w:after="100" w:line="240" w:lineRule="auto"/>
        <w:jc w:val="center"/>
      </w:pPr>
      <w:r>
        <w:rPr>
          <w:noProof/>
        </w:rPr>
        <w:drawing>
          <wp:inline distT="0" distB="0" distL="0" distR="0" wp14:anchorId="1C648E11" wp14:editId="58AAEA8E">
            <wp:extent cx="5394960" cy="3808207"/>
            <wp:effectExtent l="0" t="0" r="0" b="0"/>
            <wp:docPr id="944918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394960" cy="3808207"/>
                    </a:xfrm>
                    <a:prstGeom prst="rect">
                      <a:avLst/>
                    </a:prstGeom>
                  </pic:spPr>
                </pic:pic>
              </a:graphicData>
            </a:graphic>
          </wp:inline>
        </w:drawing>
      </w:r>
    </w:p>
    <w:p w14:paraId="3836D67B"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5  1.507</w:t>
      </w:r>
      <w:proofErr w:type="gramEnd"/>
      <w:r>
        <w:rPr>
          <w:b w:val="0"/>
          <w:lang w:eastAsia="zh-CN"/>
        </w:rPr>
        <w:t xml:space="preserve"> m</w:t>
      </w:r>
      <w:r>
        <w:rPr>
          <w:b w:val="0"/>
          <w:lang w:eastAsia="zh-CN"/>
        </w:rPr>
        <w:t>组逐帧时间序列，用于识别时间窗口波动</w:t>
      </w:r>
    </w:p>
    <w:p w14:paraId="2ACF0A1F" w14:textId="77777777" w:rsidR="009D0E28" w:rsidRDefault="009D0E28" w:rsidP="009D0E28">
      <w:pPr>
        <w:pStyle w:val="21"/>
        <w:spacing w:before="240" w:after="140"/>
        <w:jc w:val="both"/>
        <w:rPr>
          <w:lang w:eastAsia="zh-CN"/>
        </w:rPr>
      </w:pPr>
      <w:bookmarkStart w:id="20" w:name="_Toc241481131"/>
      <w:r>
        <w:rPr>
          <w:rFonts w:ascii="Times New Roman" w:eastAsia="黑体" w:hAnsi="Times New Roman"/>
          <w:lang w:eastAsia="zh-CN"/>
        </w:rPr>
        <w:lastRenderedPageBreak/>
        <w:t xml:space="preserve">3.7 </w:t>
      </w:r>
      <w:r>
        <w:rPr>
          <w:rFonts w:ascii="Times New Roman" w:eastAsia="黑体" w:hAnsi="Times New Roman"/>
          <w:lang w:eastAsia="zh-CN"/>
        </w:rPr>
        <w:t>光谱形状与约</w:t>
      </w:r>
      <w:r>
        <w:rPr>
          <w:rFonts w:ascii="Times New Roman" w:eastAsia="黑体" w:hAnsi="Times New Roman"/>
          <w:lang w:eastAsia="zh-CN"/>
        </w:rPr>
        <w:t>40</w:t>
      </w:r>
      <w:r>
        <w:rPr>
          <w:rFonts w:ascii="Times New Roman" w:eastAsia="黑体" w:hAnsi="Times New Roman"/>
          <w:lang w:eastAsia="zh-CN"/>
        </w:rPr>
        <w:t>分钟稳定性</w:t>
      </w:r>
      <w:bookmarkEnd w:id="20"/>
    </w:p>
    <w:p w14:paraId="63C40E24"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3.7.1 </w:t>
      </w:r>
      <w:r>
        <w:rPr>
          <w:rFonts w:ascii="Times New Roman" w:eastAsia="黑体" w:hAnsi="Times New Roman"/>
          <w:lang w:eastAsia="zh-CN"/>
        </w:rPr>
        <w:t>光谱形状比较</w:t>
      </w:r>
    </w:p>
    <w:p w14:paraId="735F74D5" w14:textId="77777777" w:rsidR="009D0E28" w:rsidRDefault="009D0E28" w:rsidP="009D0E28">
      <w:pPr>
        <w:keepNext/>
        <w:spacing w:after="100"/>
        <w:ind w:firstLine="480"/>
        <w:jc w:val="both"/>
        <w:rPr>
          <w:lang w:eastAsia="zh-CN"/>
        </w:rPr>
      </w:pPr>
      <w:r>
        <w:rPr>
          <w:lang w:eastAsia="zh-CN"/>
        </w:rPr>
        <w:t>为比较谱形而去除绝对亮度差异，将净光谱按峰值归一化：</w:t>
      </w:r>
    </w:p>
    <w:p w14:paraId="301215F4" w14:textId="77777777" w:rsidR="009D0E28" w:rsidRDefault="009D0E28" w:rsidP="009D0E28">
      <w:pPr>
        <w:keepLines/>
        <w:spacing w:after="100"/>
        <w:jc w:val="center"/>
      </w:pPr>
      <w:proofErr w:type="spellStart"/>
      <w:r>
        <w:rPr>
          <w:sz w:val="22"/>
        </w:rPr>
        <w:t>S_peaknorm</w:t>
      </w:r>
      <w:proofErr w:type="spellEnd"/>
      <w:r>
        <w:rPr>
          <w:sz w:val="22"/>
        </w:rPr>
        <w:t>(</w:t>
      </w:r>
      <w:proofErr w:type="spellStart"/>
      <w:r>
        <w:rPr>
          <w:sz w:val="22"/>
        </w:rPr>
        <w:t>λ_i</w:t>
      </w:r>
      <w:proofErr w:type="spellEnd"/>
      <w:r>
        <w:rPr>
          <w:sz w:val="22"/>
        </w:rPr>
        <w:t xml:space="preserve">) = </w:t>
      </w:r>
      <w:proofErr w:type="spellStart"/>
      <w:r>
        <w:rPr>
          <w:sz w:val="22"/>
        </w:rPr>
        <w:t>S_net</w:t>
      </w:r>
      <w:proofErr w:type="spellEnd"/>
      <w:r>
        <w:rPr>
          <w:sz w:val="22"/>
        </w:rPr>
        <w:t>(</w:t>
      </w:r>
      <w:proofErr w:type="spellStart"/>
      <w:r>
        <w:rPr>
          <w:sz w:val="22"/>
        </w:rPr>
        <w:t>λ_i</w:t>
      </w:r>
      <w:proofErr w:type="spellEnd"/>
      <w:r>
        <w:rPr>
          <w:sz w:val="22"/>
        </w:rPr>
        <w:t xml:space="preserve">) / </w:t>
      </w:r>
      <w:proofErr w:type="spellStart"/>
      <w:r>
        <w:rPr>
          <w:sz w:val="22"/>
        </w:rPr>
        <w:t>max_i∈B</w:t>
      </w:r>
      <w:proofErr w:type="spellEnd"/>
      <w:r>
        <w:rPr>
          <w:sz w:val="22"/>
        </w:rPr>
        <w:t xml:space="preserve"> </w:t>
      </w:r>
      <w:proofErr w:type="spellStart"/>
      <w:r>
        <w:rPr>
          <w:sz w:val="22"/>
        </w:rPr>
        <w:t>S_net</w:t>
      </w:r>
      <w:proofErr w:type="spellEnd"/>
      <w:r>
        <w:rPr>
          <w:sz w:val="22"/>
        </w:rPr>
        <w:t>(</w:t>
      </w:r>
      <w:proofErr w:type="spellStart"/>
      <w:r>
        <w:rPr>
          <w:sz w:val="22"/>
        </w:rPr>
        <w:t>λ_i</w:t>
      </w:r>
      <w:proofErr w:type="spellEnd"/>
      <w:r>
        <w:rPr>
          <w:sz w:val="22"/>
        </w:rPr>
        <w:t>)</w:t>
      </w:r>
    </w:p>
    <w:p w14:paraId="40E0EDCF" w14:textId="77777777" w:rsidR="009D0E28" w:rsidRDefault="009D0E28" w:rsidP="009D0E28">
      <w:pPr>
        <w:keepNext/>
        <w:spacing w:after="100"/>
        <w:ind w:firstLine="480"/>
        <w:jc w:val="both"/>
        <w:rPr>
          <w:lang w:eastAsia="zh-CN"/>
        </w:rPr>
      </w:pPr>
      <w:r>
        <w:rPr>
          <w:lang w:eastAsia="zh-CN"/>
        </w:rPr>
        <w:t>并用余弦相似度定量比较净光谱与中心谱形模板：</w:t>
      </w:r>
    </w:p>
    <w:p w14:paraId="100FF292" w14:textId="77777777" w:rsidR="009D0E28" w:rsidRDefault="009D0E28" w:rsidP="009D0E28">
      <w:pPr>
        <w:keepLines/>
        <w:spacing w:after="100"/>
        <w:jc w:val="center"/>
        <w:rPr>
          <w:lang w:eastAsia="zh-CN"/>
        </w:rPr>
      </w:pPr>
      <w:r>
        <w:rPr>
          <w:sz w:val="22"/>
          <w:lang w:eastAsia="zh-CN"/>
        </w:rPr>
        <w:t>C_k = (</w:t>
      </w:r>
      <w:proofErr w:type="spellStart"/>
      <w:r>
        <w:rPr>
          <w:sz w:val="22"/>
          <w:lang w:eastAsia="zh-CN"/>
        </w:rPr>
        <w:t>S_k·T</w:t>
      </w:r>
      <w:proofErr w:type="spellEnd"/>
      <w:r>
        <w:rPr>
          <w:sz w:val="22"/>
          <w:lang w:eastAsia="zh-CN"/>
        </w:rPr>
        <w:t>) / (||</w:t>
      </w:r>
      <w:proofErr w:type="spellStart"/>
      <w:r>
        <w:rPr>
          <w:sz w:val="22"/>
          <w:lang w:eastAsia="zh-CN"/>
        </w:rPr>
        <w:t>S_k</w:t>
      </w:r>
      <w:proofErr w:type="spellEnd"/>
      <w:r>
        <w:rPr>
          <w:sz w:val="22"/>
          <w:lang w:eastAsia="zh-CN"/>
        </w:rPr>
        <w:t>||₂ ||T||₂)</w:t>
      </w:r>
    </w:p>
    <w:p w14:paraId="4ED992BF" w14:textId="77777777" w:rsidR="009D0E28" w:rsidRDefault="009D0E28" w:rsidP="009D0E28">
      <w:pPr>
        <w:spacing w:after="100"/>
        <w:ind w:firstLine="480"/>
        <w:jc w:val="both"/>
        <w:rPr>
          <w:lang w:eastAsia="zh-CN"/>
        </w:rPr>
      </w:pPr>
      <w:r>
        <w:rPr>
          <w:lang w:eastAsia="zh-CN"/>
        </w:rPr>
        <w:t>除</w:t>
      </w:r>
      <w:r>
        <w:rPr>
          <w:lang w:eastAsia="zh-CN"/>
        </w:rPr>
        <w:t>1.507 m</w:t>
      </w:r>
      <w:r>
        <w:rPr>
          <w:lang w:eastAsia="zh-CN"/>
        </w:rPr>
        <w:t>右</w:t>
      </w:r>
      <w:r>
        <w:rPr>
          <w:lang w:eastAsia="zh-CN"/>
        </w:rPr>
        <w:t>40 cm</w:t>
      </w:r>
      <w:r>
        <w:rPr>
          <w:lang w:eastAsia="zh-CN"/>
        </w:rPr>
        <w:t>弱信号测点外，其余位置谱形相似度均不低于约</w:t>
      </w:r>
      <w:r>
        <w:rPr>
          <w:lang w:eastAsia="zh-CN"/>
        </w:rPr>
        <w:t>0.996</w:t>
      </w:r>
      <w:r>
        <w:rPr>
          <w:lang w:eastAsia="zh-CN"/>
        </w:rPr>
        <w:t>。异常弱信号位置的归一化曲线抖动主要反映背景残差和噪声占比升高，不能据此认定</w:t>
      </w:r>
      <w:r>
        <w:rPr>
          <w:lang w:eastAsia="zh-CN"/>
        </w:rPr>
        <w:t>LED</w:t>
      </w:r>
      <w:r>
        <w:rPr>
          <w:lang w:eastAsia="zh-CN"/>
        </w:rPr>
        <w:t>真实谱形发生变化。总体上，当前数据支持</w:t>
      </w:r>
      <w:r>
        <w:rPr>
          <w:lang w:eastAsia="zh-CN"/>
        </w:rPr>
        <w:t>“</w:t>
      </w:r>
      <w:r>
        <w:rPr>
          <w:lang w:eastAsia="zh-CN"/>
        </w:rPr>
        <w:t>距离和横向位置主要改变照明强度，未发现可靠谱形变化证据</w:t>
      </w:r>
      <w:r>
        <w:rPr>
          <w:lang w:eastAsia="zh-CN"/>
        </w:rPr>
        <w:t>”</w:t>
      </w:r>
      <w:r>
        <w:rPr>
          <w:lang w:eastAsia="zh-CN"/>
        </w:rPr>
        <w:t>的判断。</w:t>
      </w:r>
    </w:p>
    <w:p w14:paraId="0BDF7CB6" w14:textId="77777777" w:rsidR="009D0E28" w:rsidRDefault="009D0E28" w:rsidP="009D0E28">
      <w:pPr>
        <w:keepNext/>
        <w:spacing w:after="100" w:line="240" w:lineRule="auto"/>
        <w:jc w:val="center"/>
      </w:pPr>
      <w:r>
        <w:rPr>
          <w:noProof/>
        </w:rPr>
        <w:drawing>
          <wp:inline distT="0" distB="0" distL="0" distR="0" wp14:anchorId="2FF53542" wp14:editId="6D08FF7D">
            <wp:extent cx="5486400" cy="2316480"/>
            <wp:effectExtent l="0" t="0" r="0" b="0"/>
            <wp:docPr id="1793931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7"/>
                    <a:stretch>
                      <a:fillRect/>
                    </a:stretch>
                  </pic:blipFill>
                  <pic:spPr>
                    <a:xfrm>
                      <a:off x="0" y="0"/>
                      <a:ext cx="5486400" cy="2316480"/>
                    </a:xfrm>
                    <a:prstGeom prst="rect">
                      <a:avLst/>
                    </a:prstGeom>
                  </pic:spPr>
                </pic:pic>
              </a:graphicData>
            </a:graphic>
          </wp:inline>
        </w:drawing>
      </w:r>
    </w:p>
    <w:p w14:paraId="17C004FF" w14:textId="77777777" w:rsidR="009D0E28" w:rsidRDefault="009D0E28" w:rsidP="009D0E28">
      <w:pPr>
        <w:pStyle w:val="af7"/>
        <w:keepLines/>
        <w:spacing w:line="276" w:lineRule="auto"/>
        <w:jc w:val="center"/>
        <w:rPr>
          <w:lang w:eastAsia="zh-CN"/>
        </w:rPr>
      </w:pPr>
      <w:r>
        <w:rPr>
          <w:b w:val="0"/>
          <w:lang w:eastAsia="zh-CN"/>
        </w:rPr>
        <w:t>图</w:t>
      </w:r>
      <w:r>
        <w:rPr>
          <w:b w:val="0"/>
          <w:lang w:eastAsia="zh-CN"/>
        </w:rPr>
        <w:t>3-</w:t>
      </w:r>
      <w:proofErr w:type="gramStart"/>
      <w:r>
        <w:rPr>
          <w:b w:val="0"/>
          <w:lang w:eastAsia="zh-CN"/>
        </w:rPr>
        <w:t xml:space="preserve">6  </w:t>
      </w:r>
      <w:r>
        <w:rPr>
          <w:b w:val="0"/>
          <w:lang w:eastAsia="zh-CN"/>
        </w:rPr>
        <w:t>中心及</w:t>
      </w:r>
      <w:proofErr w:type="gramEnd"/>
      <w:r>
        <w:rPr>
          <w:b w:val="0"/>
          <w:lang w:eastAsia="zh-CN"/>
        </w:rPr>
        <w:t>1.507 m</w:t>
      </w:r>
      <w:r>
        <w:rPr>
          <w:b w:val="0"/>
          <w:lang w:eastAsia="zh-CN"/>
        </w:rPr>
        <w:t>横向净光谱形状</w:t>
      </w:r>
    </w:p>
    <w:p w14:paraId="3C8C6AED" w14:textId="77777777" w:rsidR="009D0E28" w:rsidRDefault="009D0E28" w:rsidP="009D0E28">
      <w:pPr>
        <w:pStyle w:val="31"/>
        <w:spacing w:before="240" w:after="140"/>
        <w:jc w:val="both"/>
        <w:rPr>
          <w:lang w:eastAsia="zh-CN"/>
        </w:rPr>
      </w:pPr>
      <w:r>
        <w:rPr>
          <w:rFonts w:ascii="Times New Roman" w:eastAsia="黑体" w:hAnsi="Times New Roman"/>
          <w:lang w:eastAsia="zh-CN"/>
        </w:rPr>
        <w:t xml:space="preserve">3.7.2 </w:t>
      </w:r>
      <w:r>
        <w:rPr>
          <w:rFonts w:ascii="Times New Roman" w:eastAsia="黑体" w:hAnsi="Times New Roman"/>
          <w:lang w:eastAsia="zh-CN"/>
        </w:rPr>
        <w:t>约</w:t>
      </w:r>
      <w:r>
        <w:rPr>
          <w:rFonts w:ascii="Times New Roman" w:eastAsia="黑体" w:hAnsi="Times New Roman"/>
          <w:lang w:eastAsia="zh-CN"/>
        </w:rPr>
        <w:t>40</w:t>
      </w:r>
      <w:r>
        <w:rPr>
          <w:rFonts w:ascii="Times New Roman" w:eastAsia="黑体" w:hAnsi="Times New Roman"/>
          <w:lang w:eastAsia="zh-CN"/>
        </w:rPr>
        <w:t>分钟系统稳定性</w:t>
      </w:r>
    </w:p>
    <w:p w14:paraId="71EEDA17" w14:textId="77777777" w:rsidR="009D0E28" w:rsidRDefault="009D0E28" w:rsidP="009D0E28">
      <w:pPr>
        <w:spacing w:after="100"/>
        <w:ind w:firstLine="480"/>
        <w:jc w:val="both"/>
        <w:rPr>
          <w:lang w:eastAsia="zh-CN"/>
        </w:rPr>
      </w:pPr>
      <w:r>
        <w:rPr>
          <w:lang w:eastAsia="zh-CN"/>
        </w:rPr>
        <w:t>餐前</w:t>
      </w:r>
      <w:r>
        <w:rPr>
          <w:lang w:eastAsia="zh-CN"/>
        </w:rPr>
        <w:t>2.034 m</w:t>
      </w:r>
      <w:r>
        <w:rPr>
          <w:lang w:eastAsia="zh-CN"/>
        </w:rPr>
        <w:t>中心复测与餐后</w:t>
      </w:r>
      <w:r>
        <w:rPr>
          <w:lang w:eastAsia="zh-CN"/>
        </w:rPr>
        <w:t>2.032 m</w:t>
      </w:r>
      <w:r>
        <w:rPr>
          <w:lang w:eastAsia="zh-CN"/>
        </w:rPr>
        <w:t>中心</w:t>
      </w:r>
      <w:r>
        <w:rPr>
          <w:lang w:eastAsia="zh-CN"/>
        </w:rPr>
        <w:t>1</w:t>
      </w:r>
      <w:r>
        <w:rPr>
          <w:lang w:eastAsia="zh-CN"/>
        </w:rPr>
        <w:t>进行比较。考虑</w:t>
      </w:r>
      <w:r>
        <w:rPr>
          <w:lang w:eastAsia="zh-CN"/>
        </w:rPr>
        <w:t>2 mm</w:t>
      </w:r>
      <w:r>
        <w:rPr>
          <w:lang w:eastAsia="zh-CN"/>
        </w:rPr>
        <w:t>距离差，可按平方反比作一个很小的几何归算，仅用于辅助比较。</w:t>
      </w:r>
    </w:p>
    <w:p w14:paraId="733195F2" w14:textId="77777777" w:rsidR="002A547D" w:rsidRDefault="001A246F">
      <w:pPr>
        <w:pStyle w:val="af7"/>
        <w:keepNext/>
        <w:keepLines/>
        <w:spacing w:line="276" w:lineRule="auto"/>
        <w:jc w:val="center"/>
        <w:rPr>
          <w:lang w:eastAsia="zh-CN"/>
        </w:rPr>
      </w:pPr>
      <w:r>
        <w:rPr>
          <w:b w:val="0"/>
          <w:lang w:eastAsia="zh-CN"/>
        </w:rPr>
        <w:t>表</w:t>
      </w:r>
      <w:r>
        <w:rPr>
          <w:b w:val="0"/>
          <w:lang w:eastAsia="zh-CN"/>
        </w:rPr>
        <w:t>3-</w:t>
      </w:r>
      <w:proofErr w:type="gramStart"/>
      <w:r>
        <w:rPr>
          <w:b w:val="0"/>
          <w:lang w:eastAsia="zh-CN"/>
        </w:rPr>
        <w:t xml:space="preserve">6  </w:t>
      </w:r>
      <w:r>
        <w:rPr>
          <w:b w:val="0"/>
          <w:lang w:eastAsia="zh-CN"/>
        </w:rPr>
        <w:t>约</w:t>
      </w:r>
      <w:proofErr w:type="gramEnd"/>
      <w:r>
        <w:rPr>
          <w:b w:val="0"/>
          <w:lang w:eastAsia="zh-CN"/>
        </w:rPr>
        <w:t>40 min</w:t>
      </w:r>
      <w:r>
        <w:rPr>
          <w:b w:val="0"/>
          <w:lang w:eastAsia="zh-CN"/>
        </w:rPr>
        <w:t>系统响应与背景变化</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2296"/>
        <w:gridCol w:w="2296"/>
        <w:gridCol w:w="2296"/>
        <w:gridCol w:w="2296"/>
      </w:tblGrid>
      <w:tr w:rsidR="009D0E28" w14:paraId="7CC3B939" w14:textId="77777777" w:rsidTr="00A97A1E">
        <w:trPr>
          <w:cantSplit/>
          <w:tblHeader/>
          <w:jc w:val="center"/>
        </w:trPr>
        <w:tc>
          <w:tcPr>
            <w:tcW w:w="2296" w:type="dxa"/>
            <w:shd w:val="clear" w:color="auto" w:fill="E8ECF0"/>
            <w:tcMar>
              <w:top w:w="70" w:type="dxa"/>
              <w:left w:w="85" w:type="dxa"/>
              <w:bottom w:w="70" w:type="dxa"/>
              <w:right w:w="85" w:type="dxa"/>
            </w:tcMar>
            <w:vAlign w:val="center"/>
          </w:tcPr>
          <w:p w14:paraId="50524CD7" w14:textId="77777777" w:rsidR="009D0E28" w:rsidRDefault="009D0E28" w:rsidP="00A97A1E">
            <w:pPr>
              <w:keepNext/>
              <w:spacing w:after="40" w:line="264" w:lineRule="auto"/>
              <w:jc w:val="center"/>
            </w:pPr>
            <w:proofErr w:type="spellStart"/>
            <w:r>
              <w:rPr>
                <w:b/>
                <w:sz w:val="20"/>
              </w:rPr>
              <w:t>指标</w:t>
            </w:r>
            <w:proofErr w:type="spellEnd"/>
          </w:p>
        </w:tc>
        <w:tc>
          <w:tcPr>
            <w:tcW w:w="2296" w:type="dxa"/>
            <w:shd w:val="clear" w:color="auto" w:fill="E8ECF0"/>
            <w:tcMar>
              <w:top w:w="70" w:type="dxa"/>
              <w:left w:w="85" w:type="dxa"/>
              <w:bottom w:w="70" w:type="dxa"/>
              <w:right w:w="85" w:type="dxa"/>
            </w:tcMar>
            <w:vAlign w:val="center"/>
          </w:tcPr>
          <w:p w14:paraId="005AAB8D" w14:textId="77777777" w:rsidR="009D0E28" w:rsidRDefault="009D0E28" w:rsidP="00A97A1E">
            <w:pPr>
              <w:keepNext/>
              <w:spacing w:after="40" w:line="264" w:lineRule="auto"/>
              <w:jc w:val="center"/>
            </w:pPr>
            <w:proofErr w:type="spellStart"/>
            <w:r>
              <w:rPr>
                <w:b/>
                <w:sz w:val="20"/>
              </w:rPr>
              <w:t>餐前</w:t>
            </w:r>
            <w:proofErr w:type="spellEnd"/>
          </w:p>
        </w:tc>
        <w:tc>
          <w:tcPr>
            <w:tcW w:w="2296" w:type="dxa"/>
            <w:shd w:val="clear" w:color="auto" w:fill="E8ECF0"/>
            <w:tcMar>
              <w:top w:w="70" w:type="dxa"/>
              <w:left w:w="85" w:type="dxa"/>
              <w:bottom w:w="70" w:type="dxa"/>
              <w:right w:w="85" w:type="dxa"/>
            </w:tcMar>
            <w:vAlign w:val="center"/>
          </w:tcPr>
          <w:p w14:paraId="3173F2BA" w14:textId="77777777" w:rsidR="009D0E28" w:rsidRDefault="009D0E28" w:rsidP="00A97A1E">
            <w:pPr>
              <w:keepNext/>
              <w:spacing w:after="40" w:line="264" w:lineRule="auto"/>
              <w:jc w:val="center"/>
            </w:pPr>
            <w:proofErr w:type="spellStart"/>
            <w:r>
              <w:rPr>
                <w:b/>
                <w:sz w:val="20"/>
              </w:rPr>
              <w:t>餐后</w:t>
            </w:r>
            <w:proofErr w:type="spellEnd"/>
          </w:p>
        </w:tc>
        <w:tc>
          <w:tcPr>
            <w:tcW w:w="2296" w:type="dxa"/>
            <w:shd w:val="clear" w:color="auto" w:fill="E8ECF0"/>
            <w:tcMar>
              <w:top w:w="70" w:type="dxa"/>
              <w:left w:w="85" w:type="dxa"/>
              <w:bottom w:w="70" w:type="dxa"/>
              <w:right w:w="85" w:type="dxa"/>
            </w:tcMar>
            <w:vAlign w:val="center"/>
          </w:tcPr>
          <w:p w14:paraId="48338D62" w14:textId="77777777" w:rsidR="009D0E28" w:rsidRDefault="009D0E28" w:rsidP="00A97A1E">
            <w:pPr>
              <w:keepNext/>
              <w:spacing w:after="40" w:line="264" w:lineRule="auto"/>
              <w:jc w:val="center"/>
            </w:pPr>
            <w:proofErr w:type="spellStart"/>
            <w:r>
              <w:rPr>
                <w:b/>
                <w:sz w:val="20"/>
              </w:rPr>
              <w:t>变化</w:t>
            </w:r>
            <w:proofErr w:type="spellEnd"/>
          </w:p>
        </w:tc>
      </w:tr>
      <w:tr w:rsidR="009D0E28" w14:paraId="23A08839" w14:textId="77777777" w:rsidTr="00A97A1E">
        <w:trPr>
          <w:cantSplit/>
          <w:jc w:val="center"/>
        </w:trPr>
        <w:tc>
          <w:tcPr>
            <w:tcW w:w="2296" w:type="dxa"/>
            <w:tcMar>
              <w:top w:w="70" w:type="dxa"/>
              <w:left w:w="85" w:type="dxa"/>
              <w:bottom w:w="70" w:type="dxa"/>
              <w:right w:w="85" w:type="dxa"/>
            </w:tcMar>
            <w:vAlign w:val="center"/>
          </w:tcPr>
          <w:p w14:paraId="7BA5AAA0" w14:textId="77777777" w:rsidR="009D0E28" w:rsidRDefault="009D0E28" w:rsidP="00A97A1E">
            <w:pPr>
              <w:spacing w:after="40" w:line="264" w:lineRule="auto"/>
              <w:jc w:val="center"/>
            </w:pPr>
            <w:r>
              <w:rPr>
                <w:sz w:val="20"/>
              </w:rPr>
              <w:t>400</w:t>
            </w:r>
            <w:r w:rsidR="008959B2">
              <w:rPr>
                <w:sz w:val="20"/>
              </w:rPr>
              <w:t>-</w:t>
            </w:r>
            <w:r>
              <w:rPr>
                <w:sz w:val="20"/>
              </w:rPr>
              <w:t xml:space="preserve">720 </w:t>
            </w:r>
            <w:proofErr w:type="spellStart"/>
            <w:r>
              <w:rPr>
                <w:sz w:val="20"/>
              </w:rPr>
              <w:t>nm</w:t>
            </w:r>
            <w:r>
              <w:rPr>
                <w:sz w:val="20"/>
              </w:rPr>
              <w:t>原始净响应</w:t>
            </w:r>
            <w:proofErr w:type="spellEnd"/>
          </w:p>
        </w:tc>
        <w:tc>
          <w:tcPr>
            <w:tcW w:w="2296" w:type="dxa"/>
            <w:tcMar>
              <w:top w:w="70" w:type="dxa"/>
              <w:left w:w="85" w:type="dxa"/>
              <w:bottom w:w="70" w:type="dxa"/>
              <w:right w:w="85" w:type="dxa"/>
            </w:tcMar>
            <w:vAlign w:val="center"/>
          </w:tcPr>
          <w:p w14:paraId="1D8FC41F" w14:textId="77777777" w:rsidR="009D0E28" w:rsidRDefault="009D0E28" w:rsidP="00A97A1E">
            <w:pPr>
              <w:spacing w:after="40" w:line="264" w:lineRule="auto"/>
              <w:jc w:val="center"/>
            </w:pPr>
            <w:r>
              <w:rPr>
                <w:sz w:val="20"/>
              </w:rPr>
              <w:t>1,199,277</w:t>
            </w:r>
          </w:p>
        </w:tc>
        <w:tc>
          <w:tcPr>
            <w:tcW w:w="2296" w:type="dxa"/>
            <w:tcMar>
              <w:top w:w="70" w:type="dxa"/>
              <w:left w:w="85" w:type="dxa"/>
              <w:bottom w:w="70" w:type="dxa"/>
              <w:right w:w="85" w:type="dxa"/>
            </w:tcMar>
            <w:vAlign w:val="center"/>
          </w:tcPr>
          <w:p w14:paraId="2F63A6D0" w14:textId="77777777" w:rsidR="009D0E28" w:rsidRDefault="009D0E28" w:rsidP="00A97A1E">
            <w:pPr>
              <w:spacing w:after="40" w:line="264" w:lineRule="auto"/>
              <w:jc w:val="center"/>
            </w:pPr>
            <w:r>
              <w:rPr>
                <w:sz w:val="20"/>
              </w:rPr>
              <w:t>1,184,748</w:t>
            </w:r>
          </w:p>
        </w:tc>
        <w:tc>
          <w:tcPr>
            <w:tcW w:w="2296" w:type="dxa"/>
            <w:tcMar>
              <w:top w:w="70" w:type="dxa"/>
              <w:left w:w="85" w:type="dxa"/>
              <w:bottom w:w="70" w:type="dxa"/>
              <w:right w:w="85" w:type="dxa"/>
            </w:tcMar>
            <w:vAlign w:val="center"/>
          </w:tcPr>
          <w:p w14:paraId="1D035354" w14:textId="77777777" w:rsidR="009D0E28" w:rsidRDefault="009D0E28" w:rsidP="00A97A1E">
            <w:pPr>
              <w:spacing w:after="40" w:line="264" w:lineRule="auto"/>
              <w:jc w:val="center"/>
            </w:pPr>
            <w:r>
              <w:rPr>
                <w:sz w:val="20"/>
              </w:rPr>
              <w:t>−1.21%</w:t>
            </w:r>
          </w:p>
        </w:tc>
      </w:tr>
      <w:tr w:rsidR="009D0E28" w14:paraId="22581D27" w14:textId="77777777" w:rsidTr="00A97A1E">
        <w:trPr>
          <w:cantSplit/>
          <w:jc w:val="center"/>
        </w:trPr>
        <w:tc>
          <w:tcPr>
            <w:tcW w:w="2296" w:type="dxa"/>
            <w:tcMar>
              <w:top w:w="70" w:type="dxa"/>
              <w:left w:w="85" w:type="dxa"/>
              <w:bottom w:w="70" w:type="dxa"/>
              <w:right w:w="85" w:type="dxa"/>
            </w:tcMar>
            <w:vAlign w:val="center"/>
          </w:tcPr>
          <w:p w14:paraId="6096A9DA" w14:textId="77777777" w:rsidR="009D0E28" w:rsidRDefault="009D0E28" w:rsidP="00A97A1E">
            <w:pPr>
              <w:spacing w:after="40" w:line="264" w:lineRule="auto"/>
              <w:jc w:val="center"/>
            </w:pPr>
            <w:r>
              <w:rPr>
                <w:sz w:val="20"/>
              </w:rPr>
              <w:t>归算至</w:t>
            </w:r>
            <w:r>
              <w:rPr>
                <w:sz w:val="20"/>
              </w:rPr>
              <w:t xml:space="preserve">2.032 </w:t>
            </w:r>
            <w:proofErr w:type="spellStart"/>
            <w:r>
              <w:rPr>
                <w:sz w:val="20"/>
              </w:rPr>
              <w:t>m</w:t>
            </w:r>
            <w:r>
              <w:rPr>
                <w:sz w:val="20"/>
              </w:rPr>
              <w:t>的净响应</w:t>
            </w:r>
            <w:proofErr w:type="spellEnd"/>
          </w:p>
        </w:tc>
        <w:tc>
          <w:tcPr>
            <w:tcW w:w="2296" w:type="dxa"/>
            <w:tcMar>
              <w:top w:w="70" w:type="dxa"/>
              <w:left w:w="85" w:type="dxa"/>
              <w:bottom w:w="70" w:type="dxa"/>
              <w:right w:w="85" w:type="dxa"/>
            </w:tcMar>
            <w:vAlign w:val="center"/>
          </w:tcPr>
          <w:p w14:paraId="0EFF046A" w14:textId="77777777" w:rsidR="009D0E28" w:rsidRDefault="009D0E28" w:rsidP="00A97A1E">
            <w:pPr>
              <w:spacing w:after="40" w:line="264" w:lineRule="auto"/>
              <w:jc w:val="center"/>
            </w:pPr>
            <w:r>
              <w:rPr>
                <w:sz w:val="20"/>
              </w:rPr>
              <w:t>1,201,639</w:t>
            </w:r>
          </w:p>
        </w:tc>
        <w:tc>
          <w:tcPr>
            <w:tcW w:w="2296" w:type="dxa"/>
            <w:tcMar>
              <w:top w:w="70" w:type="dxa"/>
              <w:left w:w="85" w:type="dxa"/>
              <w:bottom w:w="70" w:type="dxa"/>
              <w:right w:w="85" w:type="dxa"/>
            </w:tcMar>
            <w:vAlign w:val="center"/>
          </w:tcPr>
          <w:p w14:paraId="6858FF6B" w14:textId="77777777" w:rsidR="009D0E28" w:rsidRDefault="009D0E28" w:rsidP="00A97A1E">
            <w:pPr>
              <w:spacing w:after="40" w:line="264" w:lineRule="auto"/>
              <w:jc w:val="center"/>
            </w:pPr>
            <w:r>
              <w:rPr>
                <w:sz w:val="20"/>
              </w:rPr>
              <w:t>1,184,748</w:t>
            </w:r>
          </w:p>
        </w:tc>
        <w:tc>
          <w:tcPr>
            <w:tcW w:w="2296" w:type="dxa"/>
            <w:tcMar>
              <w:top w:w="70" w:type="dxa"/>
              <w:left w:w="85" w:type="dxa"/>
              <w:bottom w:w="70" w:type="dxa"/>
              <w:right w:w="85" w:type="dxa"/>
            </w:tcMar>
            <w:vAlign w:val="center"/>
          </w:tcPr>
          <w:p w14:paraId="394B8C74" w14:textId="77777777" w:rsidR="009D0E28" w:rsidRDefault="009D0E28" w:rsidP="00A97A1E">
            <w:pPr>
              <w:spacing w:after="40" w:line="264" w:lineRule="auto"/>
              <w:jc w:val="center"/>
            </w:pPr>
            <w:r>
              <w:rPr>
                <w:sz w:val="20"/>
              </w:rPr>
              <w:t>−1.41%</w:t>
            </w:r>
          </w:p>
        </w:tc>
      </w:tr>
      <w:tr w:rsidR="009D0E28" w14:paraId="65B084EB" w14:textId="77777777" w:rsidTr="00A97A1E">
        <w:trPr>
          <w:cantSplit/>
          <w:jc w:val="center"/>
        </w:trPr>
        <w:tc>
          <w:tcPr>
            <w:tcW w:w="2296" w:type="dxa"/>
            <w:tcMar>
              <w:top w:w="70" w:type="dxa"/>
              <w:left w:w="85" w:type="dxa"/>
              <w:bottom w:w="70" w:type="dxa"/>
              <w:right w:w="85" w:type="dxa"/>
            </w:tcMar>
            <w:vAlign w:val="center"/>
          </w:tcPr>
          <w:p w14:paraId="296320EF" w14:textId="77777777" w:rsidR="009D0E28" w:rsidRDefault="009D0E28" w:rsidP="00A97A1E">
            <w:pPr>
              <w:spacing w:after="40" w:line="264" w:lineRule="auto"/>
              <w:jc w:val="center"/>
            </w:pPr>
            <w:r>
              <w:rPr>
                <w:sz w:val="20"/>
              </w:rPr>
              <w:t>全部</w:t>
            </w:r>
            <w:r>
              <w:rPr>
                <w:sz w:val="20"/>
              </w:rPr>
              <w:t>288</w:t>
            </w:r>
            <w:r>
              <w:rPr>
                <w:sz w:val="20"/>
              </w:rPr>
              <w:t>通道遮阴背景</w:t>
            </w:r>
          </w:p>
        </w:tc>
        <w:tc>
          <w:tcPr>
            <w:tcW w:w="2296" w:type="dxa"/>
            <w:tcMar>
              <w:top w:w="70" w:type="dxa"/>
              <w:left w:w="85" w:type="dxa"/>
              <w:bottom w:w="70" w:type="dxa"/>
              <w:right w:w="85" w:type="dxa"/>
            </w:tcMar>
            <w:vAlign w:val="center"/>
          </w:tcPr>
          <w:p w14:paraId="5AF33A67" w14:textId="77777777" w:rsidR="009D0E28" w:rsidRDefault="009D0E28" w:rsidP="00A97A1E">
            <w:pPr>
              <w:spacing w:after="40" w:line="264" w:lineRule="auto"/>
              <w:jc w:val="center"/>
            </w:pPr>
            <w:r>
              <w:rPr>
                <w:sz w:val="20"/>
              </w:rPr>
              <w:t>341,712</w:t>
            </w:r>
          </w:p>
        </w:tc>
        <w:tc>
          <w:tcPr>
            <w:tcW w:w="2296" w:type="dxa"/>
            <w:tcMar>
              <w:top w:w="70" w:type="dxa"/>
              <w:left w:w="85" w:type="dxa"/>
              <w:bottom w:w="70" w:type="dxa"/>
              <w:right w:w="85" w:type="dxa"/>
            </w:tcMar>
            <w:vAlign w:val="center"/>
          </w:tcPr>
          <w:p w14:paraId="4014697E" w14:textId="77777777" w:rsidR="009D0E28" w:rsidRDefault="009D0E28" w:rsidP="00A97A1E">
            <w:pPr>
              <w:spacing w:after="40" w:line="264" w:lineRule="auto"/>
              <w:jc w:val="center"/>
            </w:pPr>
            <w:r>
              <w:rPr>
                <w:sz w:val="20"/>
              </w:rPr>
              <w:t>291,467</w:t>
            </w:r>
          </w:p>
        </w:tc>
        <w:tc>
          <w:tcPr>
            <w:tcW w:w="2296" w:type="dxa"/>
            <w:tcMar>
              <w:top w:w="70" w:type="dxa"/>
              <w:left w:w="85" w:type="dxa"/>
              <w:bottom w:w="70" w:type="dxa"/>
              <w:right w:w="85" w:type="dxa"/>
            </w:tcMar>
            <w:vAlign w:val="center"/>
          </w:tcPr>
          <w:p w14:paraId="6A1FEC13" w14:textId="77777777" w:rsidR="009D0E28" w:rsidRDefault="009D0E28" w:rsidP="00A97A1E">
            <w:pPr>
              <w:spacing w:after="40" w:line="264" w:lineRule="auto"/>
              <w:jc w:val="center"/>
            </w:pPr>
            <w:r>
              <w:rPr>
                <w:sz w:val="20"/>
              </w:rPr>
              <w:t>−14.7%</w:t>
            </w:r>
          </w:p>
        </w:tc>
      </w:tr>
    </w:tbl>
    <w:p w14:paraId="3FE81A6A" w14:textId="77777777" w:rsidR="009D0E28" w:rsidRDefault="009D0E28" w:rsidP="009D0E28">
      <w:pPr>
        <w:spacing w:after="100"/>
        <w:ind w:firstLine="480"/>
        <w:jc w:val="both"/>
        <w:rPr>
          <w:lang w:eastAsia="zh-CN"/>
        </w:rPr>
      </w:pPr>
      <w:r>
        <w:rPr>
          <w:lang w:eastAsia="zh-CN"/>
        </w:rPr>
        <w:t>尽管环境背景下降约</w:t>
      </w:r>
      <w:r>
        <w:rPr>
          <w:lang w:eastAsia="zh-CN"/>
        </w:rPr>
        <w:t>14.7%</w:t>
      </w:r>
      <w:r>
        <w:rPr>
          <w:lang w:eastAsia="zh-CN"/>
        </w:rPr>
        <w:t>，同期遮阴扣除后的净响应仅变化约</w:t>
      </w:r>
      <w:r>
        <w:rPr>
          <w:lang w:eastAsia="zh-CN"/>
        </w:rPr>
        <w:t>1.2%</w:t>
      </w:r>
      <w:r w:rsidR="008959B2">
        <w:rPr>
          <w:lang w:eastAsia="zh-CN"/>
        </w:rPr>
        <w:t>-</w:t>
      </w:r>
      <w:r>
        <w:rPr>
          <w:lang w:eastAsia="zh-CN"/>
        </w:rPr>
        <w:t>1.4%</w:t>
      </w:r>
      <w:r>
        <w:rPr>
          <w:lang w:eastAsia="zh-CN"/>
        </w:rPr>
        <w:t>，说明约</w:t>
      </w:r>
      <w:r>
        <w:rPr>
          <w:lang w:eastAsia="zh-CN"/>
        </w:rPr>
        <w:t>40</w:t>
      </w:r>
      <w:r>
        <w:rPr>
          <w:lang w:eastAsia="zh-CN"/>
        </w:rPr>
        <w:t>分钟尺度下整体测量系统中心净响应具有较好复现性。该结果反映的是灯具、探</w:t>
      </w:r>
      <w:r>
        <w:rPr>
          <w:lang w:eastAsia="zh-CN"/>
        </w:rPr>
        <w:lastRenderedPageBreak/>
        <w:t>头、重新定位和背景扣除共同作用下的系统级稳定性，不单独代表</w:t>
      </w:r>
      <w:r>
        <w:rPr>
          <w:lang w:eastAsia="zh-CN"/>
        </w:rPr>
        <w:t>LED</w:t>
      </w:r>
      <w:r>
        <w:rPr>
          <w:lang w:eastAsia="zh-CN"/>
        </w:rPr>
        <w:t>灯具自身稳定性。</w:t>
      </w:r>
    </w:p>
    <w:p w14:paraId="464A35B1" w14:textId="77777777" w:rsidR="009D0E28" w:rsidRDefault="009D0E28" w:rsidP="009D0E28">
      <w:pPr>
        <w:pStyle w:val="21"/>
        <w:spacing w:before="240" w:after="140"/>
        <w:jc w:val="both"/>
        <w:rPr>
          <w:lang w:eastAsia="zh-CN"/>
        </w:rPr>
      </w:pPr>
      <w:bookmarkStart w:id="21" w:name="_Toc241481132"/>
      <w:r>
        <w:rPr>
          <w:rFonts w:ascii="Times New Roman" w:eastAsia="黑体" w:hAnsi="Times New Roman"/>
          <w:lang w:eastAsia="zh-CN"/>
        </w:rPr>
        <w:t xml:space="preserve">3.8 </w:t>
      </w:r>
      <w:r>
        <w:rPr>
          <w:rFonts w:ascii="Times New Roman" w:eastAsia="黑体" w:hAnsi="Times New Roman"/>
          <w:lang w:eastAsia="zh-CN"/>
        </w:rPr>
        <w:t>主要结论</w:t>
      </w:r>
      <w:bookmarkEnd w:id="21"/>
    </w:p>
    <w:p w14:paraId="27FA9155" w14:textId="77777777" w:rsidR="009D0E28" w:rsidRDefault="009D0E28" w:rsidP="009D0E28">
      <w:pPr>
        <w:spacing w:after="100"/>
        <w:ind w:firstLine="480"/>
        <w:jc w:val="both"/>
        <w:rPr>
          <w:lang w:eastAsia="zh-CN"/>
        </w:rPr>
      </w:pPr>
      <w:r>
        <w:rPr>
          <w:lang w:eastAsia="zh-CN"/>
        </w:rPr>
        <w:t>（</w:t>
      </w:r>
      <w:r>
        <w:rPr>
          <w:lang w:eastAsia="zh-CN"/>
        </w:rPr>
        <w:t>1</w:t>
      </w:r>
      <w:r>
        <w:rPr>
          <w:lang w:eastAsia="zh-CN"/>
        </w:rPr>
        <w:t>）中心亮度随距离下降，接近平方反比（</w:t>
      </w:r>
      <w:r>
        <w:rPr>
          <w:lang w:eastAsia="zh-CN"/>
        </w:rPr>
        <w:t>r^−1.87</w:t>
      </w:r>
      <w:r>
        <w:rPr>
          <w:lang w:eastAsia="zh-CN"/>
        </w:rPr>
        <w:t>），</w:t>
      </w:r>
      <w:r>
        <w:rPr>
          <w:lang w:eastAsia="zh-CN"/>
        </w:rPr>
        <w:t>1.5-5 m</w:t>
      </w:r>
      <w:r>
        <w:rPr>
          <w:lang w:eastAsia="zh-CN"/>
        </w:rPr>
        <w:t>内可以用这一关系做距离修正。</w:t>
      </w:r>
    </w:p>
    <w:p w14:paraId="52A62F09" w14:textId="77777777" w:rsidR="009D0E28" w:rsidRDefault="009D0E28" w:rsidP="009D0E28">
      <w:pPr>
        <w:spacing w:after="100"/>
        <w:ind w:firstLine="480"/>
        <w:jc w:val="both"/>
        <w:rPr>
          <w:lang w:eastAsia="zh-CN"/>
        </w:rPr>
      </w:pPr>
      <w:r>
        <w:rPr>
          <w:lang w:eastAsia="zh-CN"/>
        </w:rPr>
        <w:t>（</w:t>
      </w:r>
      <w:r>
        <w:rPr>
          <w:lang w:eastAsia="zh-CN"/>
        </w:rPr>
        <w:t>2</w:t>
      </w:r>
      <w:r>
        <w:rPr>
          <w:lang w:eastAsia="zh-CN"/>
        </w:rPr>
        <w:t>）现有灯</w:t>
      </w:r>
      <w:r>
        <w:rPr>
          <w:lang w:eastAsia="zh-CN"/>
        </w:rPr>
        <w:t>“</w:t>
      </w:r>
      <w:r>
        <w:rPr>
          <w:lang w:eastAsia="zh-CN"/>
        </w:rPr>
        <w:t>中心亮、光斑窄</w:t>
      </w:r>
      <w:r>
        <w:rPr>
          <w:lang w:eastAsia="zh-CN"/>
        </w:rPr>
        <w:t>”</w:t>
      </w:r>
      <w:r>
        <w:rPr>
          <w:lang w:eastAsia="zh-CN"/>
        </w:rPr>
        <w:t>：距离越远光斑越宽，但中心亮度下降更快，二者不可兼得。</w:t>
      </w:r>
    </w:p>
    <w:p w14:paraId="4C675F36" w14:textId="77777777" w:rsidR="009D0E28" w:rsidRDefault="009D0E28" w:rsidP="009D0E28">
      <w:pPr>
        <w:spacing w:after="100"/>
        <w:ind w:firstLine="480"/>
        <w:jc w:val="both"/>
        <w:rPr>
          <w:lang w:eastAsia="zh-CN"/>
        </w:rPr>
      </w:pPr>
      <w:r>
        <w:rPr>
          <w:lang w:eastAsia="zh-CN"/>
        </w:rPr>
        <w:t>（</w:t>
      </w:r>
      <w:r>
        <w:rPr>
          <w:lang w:eastAsia="zh-CN"/>
        </w:rPr>
        <w:t>3</w:t>
      </w:r>
      <w:r>
        <w:rPr>
          <w:lang w:eastAsia="zh-CN"/>
        </w:rPr>
        <w:t>）已测距离下都达不到</w:t>
      </w:r>
      <w:r>
        <w:rPr>
          <w:lang w:eastAsia="zh-CN"/>
        </w:rPr>
        <w:t>50 cm</w:t>
      </w:r>
      <w:r>
        <w:rPr>
          <w:lang w:eastAsia="zh-CN"/>
        </w:rPr>
        <w:t>范围</w:t>
      </w:r>
      <w:r>
        <w:rPr>
          <w:lang w:eastAsia="zh-CN"/>
        </w:rPr>
        <w:t>80%</w:t>
      </w:r>
      <w:r>
        <w:rPr>
          <w:lang w:eastAsia="zh-CN"/>
        </w:rPr>
        <w:t>均匀（最好的</w:t>
      </w:r>
      <w:r>
        <w:rPr>
          <w:lang w:eastAsia="zh-CN"/>
        </w:rPr>
        <w:t>5 m</w:t>
      </w:r>
      <w:r>
        <w:rPr>
          <w:lang w:eastAsia="zh-CN"/>
        </w:rPr>
        <w:t>约</w:t>
      </w:r>
      <w:r>
        <w:rPr>
          <w:lang w:eastAsia="zh-CN"/>
        </w:rPr>
        <w:t>78%</w:t>
      </w:r>
      <w:r>
        <w:rPr>
          <w:lang w:eastAsia="zh-CN"/>
        </w:rPr>
        <w:t>）。现有灯只适合小范围测量；要满足</w:t>
      </w:r>
      <w:r>
        <w:rPr>
          <w:lang w:eastAsia="zh-CN"/>
        </w:rPr>
        <w:t>50-100 cm</w:t>
      </w:r>
      <w:r>
        <w:rPr>
          <w:lang w:eastAsia="zh-CN"/>
        </w:rPr>
        <w:t>均匀照明，需换广角灯或加扩散片。</w:t>
      </w:r>
    </w:p>
    <w:p w14:paraId="34BC6685" w14:textId="77777777" w:rsidR="009D0E28" w:rsidRDefault="009D0E28" w:rsidP="009D0E28">
      <w:pPr>
        <w:spacing w:after="100"/>
        <w:ind w:firstLine="480"/>
        <w:jc w:val="both"/>
        <w:rPr>
          <w:lang w:eastAsia="zh-CN"/>
        </w:rPr>
      </w:pPr>
      <w:r>
        <w:rPr>
          <w:lang w:eastAsia="zh-CN"/>
        </w:rPr>
        <w:t>（</w:t>
      </w:r>
      <w:r>
        <w:rPr>
          <w:lang w:eastAsia="zh-CN"/>
        </w:rPr>
        <w:t>4</w:t>
      </w:r>
      <w:r>
        <w:rPr>
          <w:lang w:eastAsia="zh-CN"/>
        </w:rPr>
        <w:t>）如继续使用现有灯，约</w:t>
      </w:r>
      <w:r>
        <w:rPr>
          <w:lang w:eastAsia="zh-CN"/>
        </w:rPr>
        <w:t>4 m</w:t>
      </w:r>
      <w:r>
        <w:rPr>
          <w:lang w:eastAsia="zh-CN"/>
        </w:rPr>
        <w:t>是兼顾亮度与光斑宽度的折中距离。</w:t>
      </w:r>
    </w:p>
    <w:p w14:paraId="3AB5D63B" w14:textId="77777777" w:rsidR="009D0E28" w:rsidRDefault="009D0E28" w:rsidP="009D0E28">
      <w:pPr>
        <w:spacing w:after="100"/>
        <w:ind w:firstLine="480"/>
        <w:jc w:val="both"/>
        <w:rPr>
          <w:lang w:eastAsia="zh-CN"/>
        </w:rPr>
      </w:pPr>
      <w:r>
        <w:rPr>
          <w:lang w:eastAsia="zh-CN"/>
        </w:rPr>
        <w:t>（</w:t>
      </w:r>
      <w:r>
        <w:rPr>
          <w:lang w:eastAsia="zh-CN"/>
        </w:rPr>
        <w:t>5</w:t>
      </w:r>
      <w:r>
        <w:rPr>
          <w:lang w:eastAsia="zh-CN"/>
        </w:rPr>
        <w:t>）灯与测量系统的重复性较好：中心重复差和约</w:t>
      </w:r>
      <w:r>
        <w:rPr>
          <w:lang w:eastAsia="zh-CN"/>
        </w:rPr>
        <w:t>40 min</w:t>
      </w:r>
      <w:r>
        <w:rPr>
          <w:lang w:eastAsia="zh-CN"/>
        </w:rPr>
        <w:t>内的变化均在</w:t>
      </w:r>
      <w:r>
        <w:rPr>
          <w:lang w:eastAsia="zh-CN"/>
        </w:rPr>
        <w:t>2.5%</w:t>
      </w:r>
      <w:r>
        <w:rPr>
          <w:lang w:eastAsia="zh-CN"/>
        </w:rPr>
        <w:t>以内。</w:t>
      </w:r>
    </w:p>
    <w:p w14:paraId="6CE86E12" w14:textId="77777777" w:rsidR="009D0E28" w:rsidRDefault="009D0E28" w:rsidP="009D0E28">
      <w:pPr>
        <w:spacing w:after="100"/>
        <w:ind w:firstLine="480"/>
        <w:jc w:val="both"/>
        <w:rPr>
          <w:lang w:eastAsia="zh-CN"/>
        </w:rPr>
      </w:pPr>
      <w:r>
        <w:rPr>
          <w:lang w:eastAsia="zh-CN"/>
        </w:rPr>
        <w:t>（</w:t>
      </w:r>
      <w:r>
        <w:rPr>
          <w:lang w:eastAsia="zh-CN"/>
        </w:rPr>
        <w:t>6</w:t>
      </w:r>
      <w:r>
        <w:rPr>
          <w:lang w:eastAsia="zh-CN"/>
        </w:rPr>
        <w:t>）光谱形状不随距离和横向位置变化，距离只改变照明强度。</w:t>
      </w:r>
    </w:p>
    <w:p w14:paraId="2BD3A42C" w14:textId="77777777" w:rsidR="009D0E28" w:rsidRDefault="009D0E28" w:rsidP="009D0E28">
      <w:pPr>
        <w:spacing w:after="100"/>
        <w:ind w:firstLine="480"/>
        <w:jc w:val="both"/>
        <w:rPr>
          <w:lang w:eastAsia="zh-CN"/>
        </w:rPr>
      </w:pPr>
      <w:r>
        <w:rPr>
          <w:lang w:eastAsia="zh-CN"/>
        </w:rPr>
        <w:t>（</w:t>
      </w:r>
      <w:r>
        <w:rPr>
          <w:lang w:eastAsia="zh-CN"/>
        </w:rPr>
        <w:t>7</w:t>
      </w:r>
      <w:r>
        <w:rPr>
          <w:lang w:eastAsia="zh-CN"/>
        </w:rPr>
        <w:t>）数据局限：横向只测到</w:t>
      </w:r>
      <w:r>
        <w:rPr>
          <w:lang w:eastAsia="zh-CN"/>
        </w:rPr>
        <w:t>±40 cm</w:t>
      </w:r>
      <w:r>
        <w:rPr>
          <w:lang w:eastAsia="zh-CN"/>
        </w:rPr>
        <w:t>，评价</w:t>
      </w:r>
      <w:r>
        <w:rPr>
          <w:lang w:eastAsia="zh-CN"/>
        </w:rPr>
        <w:t>100 cm</w:t>
      </w:r>
      <w:r>
        <w:rPr>
          <w:lang w:eastAsia="zh-CN"/>
        </w:rPr>
        <w:t>光斑需补测</w:t>
      </w:r>
      <w:r>
        <w:rPr>
          <w:lang w:eastAsia="zh-CN"/>
        </w:rPr>
        <w:t>±50 cm</w:t>
      </w:r>
      <w:r>
        <w:rPr>
          <w:lang w:eastAsia="zh-CN"/>
        </w:rPr>
        <w:t>；</w:t>
      </w:r>
      <w:r>
        <w:rPr>
          <w:lang w:eastAsia="zh-CN"/>
        </w:rPr>
        <w:t>1.5 m</w:t>
      </w:r>
      <w:r>
        <w:rPr>
          <w:lang w:eastAsia="zh-CN"/>
        </w:rPr>
        <w:t>组受暮光影响，边缘数据仅作参考。</w:t>
      </w:r>
    </w:p>
    <w:p w14:paraId="714DFABB" w14:textId="77777777" w:rsidR="002A547D" w:rsidRDefault="001A246F">
      <w:pPr>
        <w:pStyle w:val="1"/>
        <w:pageBreakBefore/>
        <w:spacing w:before="240" w:after="140"/>
        <w:jc w:val="both"/>
        <w:rPr>
          <w:lang w:eastAsia="zh-CN"/>
        </w:rPr>
      </w:pPr>
      <w:bookmarkStart w:id="22" w:name="_Toc241481133"/>
      <w:r>
        <w:rPr>
          <w:rFonts w:ascii="Times New Roman" w:eastAsia="黑体" w:hAnsi="Times New Roman"/>
          <w:lang w:eastAsia="zh-CN"/>
        </w:rPr>
        <w:lastRenderedPageBreak/>
        <w:t xml:space="preserve">4 </w:t>
      </w:r>
      <w:r>
        <w:rPr>
          <w:rFonts w:ascii="Times New Roman" w:eastAsia="黑体" w:hAnsi="Times New Roman"/>
          <w:lang w:eastAsia="zh-CN"/>
        </w:rPr>
        <w:t>积分时间响应比例与工作码值</w:t>
      </w:r>
      <w:bookmarkEnd w:id="22"/>
    </w:p>
    <w:p w14:paraId="5798D477" w14:textId="77777777" w:rsidR="002A547D" w:rsidRDefault="001A246F">
      <w:pPr>
        <w:spacing w:after="100"/>
        <w:ind w:firstLine="480"/>
        <w:jc w:val="both"/>
        <w:rPr>
          <w:lang w:eastAsia="zh-CN"/>
        </w:rPr>
      </w:pPr>
      <w:r>
        <w:rPr>
          <w:b/>
          <w:lang w:eastAsia="zh-CN"/>
        </w:rPr>
        <w:t>本章要点：</w:t>
      </w:r>
      <w:r>
        <w:rPr>
          <w:lang w:eastAsia="zh-CN"/>
        </w:rPr>
        <w:t>探头读数与积分时间成正比这一点基本成立：信号在</w:t>
      </w:r>
      <w:r>
        <w:rPr>
          <w:lang w:eastAsia="zh-CN"/>
        </w:rPr>
        <w:t>4000-45000 DN</w:t>
      </w:r>
      <w:r>
        <w:rPr>
          <w:lang w:eastAsia="zh-CN"/>
        </w:rPr>
        <w:t>之间时，把一个积分时间的读数换算到另一个积分时间，误差不到</w:t>
      </w:r>
      <w:r>
        <w:rPr>
          <w:lang w:eastAsia="zh-CN"/>
        </w:rPr>
        <w:t>2%</w:t>
      </w:r>
      <w:r>
        <w:rPr>
          <w:lang w:eastAsia="zh-CN"/>
        </w:rPr>
        <w:t>。这意味着水体和参考板可以用不同积分时间测量，再按时间比例归一化。信号太弱（</w:t>
      </w:r>
      <w:r>
        <w:rPr>
          <w:lang w:eastAsia="zh-CN"/>
        </w:rPr>
        <w:t>&lt;4000 DN</w:t>
      </w:r>
      <w:r>
        <w:rPr>
          <w:lang w:eastAsia="zh-CN"/>
        </w:rPr>
        <w:t>）时换算误差变大，太强（</w:t>
      </w:r>
      <w:r>
        <w:rPr>
          <w:lang w:eastAsia="zh-CN"/>
        </w:rPr>
        <w:t>&gt;45000 DN</w:t>
      </w:r>
      <w:r>
        <w:rPr>
          <w:lang w:eastAsia="zh-CN"/>
        </w:rPr>
        <w:t>）时读数开始偏低；现场应把积分时间调到让目标通道落在这个范围内，最好在</w:t>
      </w:r>
      <w:r>
        <w:rPr>
          <w:lang w:eastAsia="zh-CN"/>
        </w:rPr>
        <w:t>25000-35000 DN</w:t>
      </w:r>
      <w:r>
        <w:rPr>
          <w:lang w:eastAsia="zh-CN"/>
        </w:rPr>
        <w:t>。</w:t>
      </w:r>
    </w:p>
    <w:p w14:paraId="1D1BAEE0" w14:textId="77777777" w:rsidR="00E71A2E" w:rsidRDefault="001A246F">
      <w:pPr>
        <w:pStyle w:val="21"/>
        <w:spacing w:before="240" w:after="140"/>
        <w:jc w:val="both"/>
        <w:rPr>
          <w:lang w:eastAsia="zh-CN"/>
        </w:rPr>
      </w:pPr>
      <w:bookmarkStart w:id="23" w:name="_Toc241481134"/>
      <w:r>
        <w:rPr>
          <w:rFonts w:ascii="Times New Roman" w:eastAsia="黑体" w:hAnsi="Times New Roman"/>
          <w:lang w:eastAsia="zh-CN"/>
        </w:rPr>
        <w:t xml:space="preserve">4.1 </w:t>
      </w:r>
      <w:r>
        <w:rPr>
          <w:rFonts w:ascii="Times New Roman" w:eastAsia="黑体" w:hAnsi="Times New Roman"/>
          <w:lang w:eastAsia="zh-CN"/>
        </w:rPr>
        <w:t>实验目的</w:t>
      </w:r>
      <w:bookmarkEnd w:id="23"/>
    </w:p>
    <w:p w14:paraId="4A109274" w14:textId="77777777" w:rsidR="00E71A2E" w:rsidRDefault="001A246F">
      <w:pPr>
        <w:spacing w:after="100"/>
        <w:ind w:firstLine="480"/>
        <w:jc w:val="both"/>
        <w:rPr>
          <w:lang w:eastAsia="zh-CN"/>
        </w:rPr>
      </w:pPr>
      <w:r>
        <w:rPr>
          <w:lang w:eastAsia="zh-CN"/>
        </w:rPr>
        <w:t>评价光谱仪在光源与光路条件保持不变时，净光响应随积分时间变化的比例关系，分析不同码值区间内的响应偏差，为积分时间选择和工作码值范围提供依据。</w:t>
      </w:r>
    </w:p>
    <w:p w14:paraId="78CF4620" w14:textId="77777777" w:rsidR="00E71A2E" w:rsidRDefault="001A246F">
      <w:pPr>
        <w:spacing w:after="100"/>
        <w:ind w:firstLine="480"/>
        <w:jc w:val="both"/>
        <w:rPr>
          <w:lang w:eastAsia="zh-CN"/>
        </w:rPr>
      </w:pPr>
      <w:r>
        <w:rPr>
          <w:lang w:eastAsia="zh-CN"/>
        </w:rPr>
        <w:t>本次采用长、短积分时间配对比较的方法。该方法评价已测条件下的相对响应一致性，不等同于覆盖完整量程的多点线性标定。</w:t>
      </w:r>
    </w:p>
    <w:p w14:paraId="42C23F99" w14:textId="77777777" w:rsidR="00E71A2E" w:rsidRDefault="001A246F">
      <w:pPr>
        <w:pStyle w:val="21"/>
        <w:spacing w:before="240" w:after="140"/>
        <w:jc w:val="both"/>
        <w:rPr>
          <w:lang w:eastAsia="zh-CN"/>
        </w:rPr>
      </w:pPr>
      <w:bookmarkStart w:id="24" w:name="_Toc241481135"/>
      <w:r>
        <w:rPr>
          <w:rFonts w:ascii="Times New Roman" w:eastAsia="黑体" w:hAnsi="Times New Roman"/>
          <w:lang w:eastAsia="zh-CN"/>
        </w:rPr>
        <w:t xml:space="preserve">4.2 </w:t>
      </w:r>
      <w:r>
        <w:rPr>
          <w:rFonts w:ascii="Times New Roman" w:eastAsia="黑体" w:hAnsi="Times New Roman"/>
          <w:lang w:eastAsia="zh-CN"/>
        </w:rPr>
        <w:t>实验数据与预处理</w:t>
      </w:r>
      <w:bookmarkEnd w:id="24"/>
    </w:p>
    <w:p w14:paraId="310EA1BB" w14:textId="77777777" w:rsidR="00E71A2E" w:rsidRDefault="001A246F">
      <w:pPr>
        <w:spacing w:after="100"/>
        <w:ind w:firstLine="480"/>
        <w:jc w:val="both"/>
        <w:rPr>
          <w:lang w:eastAsia="zh-CN"/>
        </w:rPr>
      </w:pPr>
      <w:r>
        <w:rPr>
          <w:lang w:eastAsia="zh-CN"/>
        </w:rPr>
        <w:t>本次使用</w:t>
      </w:r>
      <w:r>
        <w:rPr>
          <w:lang w:eastAsia="zh-CN"/>
        </w:rPr>
        <w:t>12</w:t>
      </w:r>
      <w:r>
        <w:rPr>
          <w:lang w:eastAsia="zh-CN"/>
        </w:rPr>
        <w:t>份</w:t>
      </w:r>
      <w:r>
        <w:rPr>
          <w:lang w:eastAsia="zh-CN"/>
        </w:rPr>
        <w:t>N</w:t>
      </w:r>
      <w:r>
        <w:rPr>
          <w:lang w:eastAsia="zh-CN"/>
        </w:rPr>
        <w:t>模式数据，组成</w:t>
      </w:r>
      <w:r>
        <w:rPr>
          <w:lang w:eastAsia="zh-CN"/>
        </w:rPr>
        <w:t>6</w:t>
      </w:r>
      <w:r>
        <w:rPr>
          <w:lang w:eastAsia="zh-CN"/>
        </w:rPr>
        <w:t>组长、短积分时间配对。每份数据包含</w:t>
      </w:r>
      <w:r>
        <w:rPr>
          <w:lang w:eastAsia="zh-CN"/>
        </w:rPr>
        <w:t>288</w:t>
      </w:r>
      <w:r>
        <w:rPr>
          <w:lang w:eastAsia="zh-CN"/>
        </w:rPr>
        <w:t>个原生通道，波长范围为</w:t>
      </w:r>
      <w:r>
        <w:rPr>
          <w:lang w:eastAsia="zh-CN"/>
        </w:rPr>
        <w:t>305.883</w:t>
      </w:r>
      <w:r w:rsidR="008959B2">
        <w:rPr>
          <w:lang w:eastAsia="zh-CN"/>
        </w:rPr>
        <w:t>-</w:t>
      </w:r>
      <w:r>
        <w:rPr>
          <w:lang w:eastAsia="zh-CN"/>
        </w:rPr>
        <w:t>878.092 nm</w:t>
      </w:r>
      <w:r>
        <w:rPr>
          <w:lang w:eastAsia="zh-CN"/>
        </w:rPr>
        <w:t>。</w:t>
      </w:r>
    </w:p>
    <w:p w14:paraId="195F51E9" w14:textId="77777777" w:rsidR="002A547D" w:rsidRDefault="001A246F">
      <w:pPr>
        <w:pStyle w:val="af7"/>
        <w:keepNext/>
        <w:keepLines/>
        <w:spacing w:line="276" w:lineRule="auto"/>
        <w:jc w:val="center"/>
      </w:pPr>
      <w:r>
        <w:rPr>
          <w:b w:val="0"/>
        </w:rPr>
        <w:t>表</w:t>
      </w:r>
      <w:r>
        <w:rPr>
          <w:b w:val="0"/>
        </w:rPr>
        <w:t>4-</w:t>
      </w:r>
      <w:proofErr w:type="gramStart"/>
      <w:r>
        <w:rPr>
          <w:b w:val="0"/>
        </w:rPr>
        <w:t xml:space="preserve">1  </w:t>
      </w:r>
      <w:proofErr w:type="spellStart"/>
      <w:r>
        <w:rPr>
          <w:b w:val="0"/>
        </w:rPr>
        <w:t>积分时间配对条件</w:t>
      </w:r>
      <w:proofErr w:type="spellEnd"/>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837"/>
        <w:gridCol w:w="1837"/>
        <w:gridCol w:w="1837"/>
        <w:gridCol w:w="1837"/>
        <w:gridCol w:w="1837"/>
      </w:tblGrid>
      <w:tr w:rsidR="00E71A2E" w14:paraId="65A1212F" w14:textId="77777777">
        <w:trPr>
          <w:cantSplit/>
          <w:tblHeader/>
          <w:jc w:val="center"/>
        </w:trPr>
        <w:tc>
          <w:tcPr>
            <w:tcW w:w="1837" w:type="dxa"/>
            <w:shd w:val="clear" w:color="auto" w:fill="E8ECF0"/>
            <w:tcMar>
              <w:top w:w="70" w:type="dxa"/>
              <w:left w:w="85" w:type="dxa"/>
              <w:bottom w:w="70" w:type="dxa"/>
              <w:right w:w="85" w:type="dxa"/>
            </w:tcMar>
            <w:vAlign w:val="center"/>
          </w:tcPr>
          <w:p w14:paraId="78D61C5A" w14:textId="77777777" w:rsidR="00E71A2E" w:rsidRDefault="001A246F">
            <w:pPr>
              <w:keepNext/>
              <w:spacing w:after="40" w:line="264" w:lineRule="auto"/>
              <w:jc w:val="center"/>
            </w:pPr>
            <w:proofErr w:type="spellStart"/>
            <w:r>
              <w:rPr>
                <w:b/>
                <w:sz w:val="20"/>
              </w:rPr>
              <w:t>配对组</w:t>
            </w:r>
            <w:proofErr w:type="spellEnd"/>
          </w:p>
        </w:tc>
        <w:tc>
          <w:tcPr>
            <w:tcW w:w="1837" w:type="dxa"/>
            <w:shd w:val="clear" w:color="auto" w:fill="E8ECF0"/>
            <w:tcMar>
              <w:top w:w="70" w:type="dxa"/>
              <w:left w:w="85" w:type="dxa"/>
              <w:bottom w:w="70" w:type="dxa"/>
              <w:right w:w="85" w:type="dxa"/>
            </w:tcMar>
            <w:vAlign w:val="center"/>
          </w:tcPr>
          <w:p w14:paraId="490A9830" w14:textId="77777777" w:rsidR="00E71A2E" w:rsidRDefault="001A246F">
            <w:pPr>
              <w:keepNext/>
              <w:spacing w:after="40" w:line="264" w:lineRule="auto"/>
              <w:jc w:val="center"/>
            </w:pPr>
            <w:proofErr w:type="spellStart"/>
            <w:r>
              <w:rPr>
                <w:b/>
                <w:sz w:val="20"/>
              </w:rPr>
              <w:t>短积分时间</w:t>
            </w:r>
            <w:proofErr w:type="spellEnd"/>
          </w:p>
        </w:tc>
        <w:tc>
          <w:tcPr>
            <w:tcW w:w="1837" w:type="dxa"/>
            <w:shd w:val="clear" w:color="auto" w:fill="E8ECF0"/>
            <w:tcMar>
              <w:top w:w="70" w:type="dxa"/>
              <w:left w:w="85" w:type="dxa"/>
              <w:bottom w:w="70" w:type="dxa"/>
              <w:right w:w="85" w:type="dxa"/>
            </w:tcMar>
            <w:vAlign w:val="center"/>
          </w:tcPr>
          <w:p w14:paraId="367D4E11" w14:textId="77777777" w:rsidR="00E71A2E" w:rsidRDefault="001A246F">
            <w:pPr>
              <w:keepNext/>
              <w:spacing w:after="40" w:line="264" w:lineRule="auto"/>
              <w:jc w:val="center"/>
            </w:pPr>
            <w:proofErr w:type="spellStart"/>
            <w:r>
              <w:rPr>
                <w:b/>
                <w:sz w:val="20"/>
              </w:rPr>
              <w:t>长积分时间</w:t>
            </w:r>
            <w:proofErr w:type="spellEnd"/>
          </w:p>
        </w:tc>
        <w:tc>
          <w:tcPr>
            <w:tcW w:w="1837" w:type="dxa"/>
            <w:shd w:val="clear" w:color="auto" w:fill="E8ECF0"/>
            <w:tcMar>
              <w:top w:w="70" w:type="dxa"/>
              <w:left w:w="85" w:type="dxa"/>
              <w:bottom w:w="70" w:type="dxa"/>
              <w:right w:w="85" w:type="dxa"/>
            </w:tcMar>
            <w:vAlign w:val="center"/>
          </w:tcPr>
          <w:p w14:paraId="0028B9D9" w14:textId="77777777" w:rsidR="00E71A2E" w:rsidRDefault="001A246F">
            <w:pPr>
              <w:keepNext/>
              <w:spacing w:after="40" w:line="264" w:lineRule="auto"/>
              <w:jc w:val="center"/>
            </w:pPr>
            <w:proofErr w:type="spellStart"/>
            <w:r>
              <w:rPr>
                <w:b/>
                <w:sz w:val="20"/>
              </w:rPr>
              <w:t>实际时间倍率</w:t>
            </w:r>
            <w:proofErr w:type="spellEnd"/>
          </w:p>
        </w:tc>
        <w:tc>
          <w:tcPr>
            <w:tcW w:w="1837" w:type="dxa"/>
            <w:shd w:val="clear" w:color="auto" w:fill="E8ECF0"/>
            <w:tcMar>
              <w:top w:w="70" w:type="dxa"/>
              <w:left w:w="85" w:type="dxa"/>
              <w:bottom w:w="70" w:type="dxa"/>
              <w:right w:w="85" w:type="dxa"/>
            </w:tcMar>
            <w:vAlign w:val="center"/>
          </w:tcPr>
          <w:p w14:paraId="356E5AE0" w14:textId="77777777" w:rsidR="00E71A2E" w:rsidRDefault="001A246F">
            <w:pPr>
              <w:keepNext/>
              <w:spacing w:after="40" w:line="264" w:lineRule="auto"/>
              <w:jc w:val="center"/>
            </w:pPr>
            <w:proofErr w:type="spellStart"/>
            <w:r>
              <w:rPr>
                <w:b/>
                <w:sz w:val="20"/>
              </w:rPr>
              <w:t>短档</w:t>
            </w:r>
            <w:proofErr w:type="spellEnd"/>
            <w:r>
              <w:rPr>
                <w:b/>
                <w:sz w:val="20"/>
              </w:rPr>
              <w:t>/</w:t>
            </w:r>
            <w:proofErr w:type="spellStart"/>
            <w:r>
              <w:rPr>
                <w:b/>
                <w:sz w:val="20"/>
              </w:rPr>
              <w:t>长档帧数</w:t>
            </w:r>
            <w:proofErr w:type="spellEnd"/>
          </w:p>
        </w:tc>
      </w:tr>
      <w:tr w:rsidR="00E71A2E" w14:paraId="5075293F" w14:textId="77777777">
        <w:trPr>
          <w:cantSplit/>
          <w:jc w:val="center"/>
        </w:trPr>
        <w:tc>
          <w:tcPr>
            <w:tcW w:w="1837" w:type="dxa"/>
            <w:tcMar>
              <w:top w:w="70" w:type="dxa"/>
              <w:left w:w="85" w:type="dxa"/>
              <w:bottom w:w="70" w:type="dxa"/>
              <w:right w:w="85" w:type="dxa"/>
            </w:tcMar>
            <w:vAlign w:val="center"/>
          </w:tcPr>
          <w:p w14:paraId="7183002E" w14:textId="77777777" w:rsidR="00E71A2E" w:rsidRDefault="001A246F">
            <w:pPr>
              <w:spacing w:after="40" w:line="264" w:lineRule="auto"/>
              <w:jc w:val="center"/>
            </w:pPr>
            <w:r>
              <w:rPr>
                <w:sz w:val="20"/>
              </w:rPr>
              <w:t>3W</w:t>
            </w:r>
            <w:r>
              <w:rPr>
                <w:sz w:val="20"/>
              </w:rPr>
              <w:t>，最大</w:t>
            </w:r>
            <w:r>
              <w:rPr>
                <w:sz w:val="20"/>
              </w:rPr>
              <w:t xml:space="preserve">64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49AAEB6F" w14:textId="77777777" w:rsidR="00E71A2E" w:rsidRDefault="001A246F">
            <w:pPr>
              <w:spacing w:after="40" w:line="264" w:lineRule="auto"/>
              <w:jc w:val="center"/>
            </w:pPr>
            <w:r>
              <w:rPr>
                <w:sz w:val="20"/>
              </w:rPr>
              <w:t xml:space="preserve">32 </w:t>
            </w:r>
            <w:proofErr w:type="spellStart"/>
            <w:r>
              <w:rPr>
                <w:sz w:val="20"/>
              </w:rPr>
              <w:t>ms</w:t>
            </w:r>
            <w:proofErr w:type="spellEnd"/>
          </w:p>
        </w:tc>
        <w:tc>
          <w:tcPr>
            <w:tcW w:w="1837" w:type="dxa"/>
            <w:tcMar>
              <w:top w:w="70" w:type="dxa"/>
              <w:left w:w="85" w:type="dxa"/>
              <w:bottom w:w="70" w:type="dxa"/>
              <w:right w:w="85" w:type="dxa"/>
            </w:tcMar>
            <w:vAlign w:val="center"/>
          </w:tcPr>
          <w:p w14:paraId="3D16CB94" w14:textId="77777777" w:rsidR="00E71A2E" w:rsidRDefault="001A246F">
            <w:pPr>
              <w:spacing w:after="40" w:line="264" w:lineRule="auto"/>
              <w:jc w:val="center"/>
            </w:pPr>
            <w:r>
              <w:rPr>
                <w:sz w:val="20"/>
              </w:rPr>
              <w:t xml:space="preserve">64 </w:t>
            </w:r>
            <w:proofErr w:type="spellStart"/>
            <w:r>
              <w:rPr>
                <w:sz w:val="20"/>
              </w:rPr>
              <w:t>ms</w:t>
            </w:r>
            <w:proofErr w:type="spellEnd"/>
          </w:p>
        </w:tc>
        <w:tc>
          <w:tcPr>
            <w:tcW w:w="1837" w:type="dxa"/>
            <w:tcMar>
              <w:top w:w="70" w:type="dxa"/>
              <w:left w:w="85" w:type="dxa"/>
              <w:bottom w:w="70" w:type="dxa"/>
              <w:right w:w="85" w:type="dxa"/>
            </w:tcMar>
            <w:vAlign w:val="center"/>
          </w:tcPr>
          <w:p w14:paraId="2E8CC6D5" w14:textId="77777777" w:rsidR="00E71A2E" w:rsidRDefault="001A246F">
            <w:pPr>
              <w:spacing w:after="40" w:line="264" w:lineRule="auto"/>
              <w:jc w:val="center"/>
            </w:pPr>
            <w:r>
              <w:rPr>
                <w:sz w:val="20"/>
              </w:rPr>
              <w:t>2.0000</w:t>
            </w:r>
          </w:p>
        </w:tc>
        <w:tc>
          <w:tcPr>
            <w:tcW w:w="1837" w:type="dxa"/>
            <w:tcMar>
              <w:top w:w="70" w:type="dxa"/>
              <w:left w:w="85" w:type="dxa"/>
              <w:bottom w:w="70" w:type="dxa"/>
              <w:right w:w="85" w:type="dxa"/>
            </w:tcMar>
            <w:vAlign w:val="center"/>
          </w:tcPr>
          <w:p w14:paraId="69B49997" w14:textId="77777777" w:rsidR="00E71A2E" w:rsidRDefault="001A246F">
            <w:pPr>
              <w:spacing w:after="40" w:line="264" w:lineRule="auto"/>
              <w:jc w:val="center"/>
            </w:pPr>
            <w:r>
              <w:rPr>
                <w:sz w:val="20"/>
              </w:rPr>
              <w:t>30/30</w:t>
            </w:r>
          </w:p>
        </w:tc>
      </w:tr>
      <w:tr w:rsidR="00E71A2E" w14:paraId="19924196" w14:textId="77777777">
        <w:trPr>
          <w:cantSplit/>
          <w:jc w:val="center"/>
        </w:trPr>
        <w:tc>
          <w:tcPr>
            <w:tcW w:w="1837" w:type="dxa"/>
            <w:tcMar>
              <w:top w:w="70" w:type="dxa"/>
              <w:left w:w="85" w:type="dxa"/>
              <w:bottom w:w="70" w:type="dxa"/>
              <w:right w:w="85" w:type="dxa"/>
            </w:tcMar>
            <w:vAlign w:val="center"/>
          </w:tcPr>
          <w:p w14:paraId="39BC253D" w14:textId="77777777" w:rsidR="00E71A2E" w:rsidRDefault="001A246F">
            <w:pPr>
              <w:spacing w:after="40" w:line="264" w:lineRule="auto"/>
              <w:jc w:val="center"/>
            </w:pPr>
            <w:r>
              <w:rPr>
                <w:sz w:val="20"/>
              </w:rPr>
              <w:t>4W</w:t>
            </w:r>
            <w:r>
              <w:rPr>
                <w:sz w:val="20"/>
              </w:rPr>
              <w:t>，最大</w:t>
            </w:r>
            <w:r>
              <w:rPr>
                <w:sz w:val="20"/>
              </w:rPr>
              <w:t xml:space="preserve">64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01ED565A" w14:textId="77777777" w:rsidR="00E71A2E" w:rsidRDefault="001A246F">
            <w:pPr>
              <w:spacing w:after="40" w:line="264" w:lineRule="auto"/>
              <w:jc w:val="center"/>
            </w:pPr>
            <w:r>
              <w:rPr>
                <w:sz w:val="20"/>
              </w:rPr>
              <w:t xml:space="preserve">32 </w:t>
            </w:r>
            <w:proofErr w:type="spellStart"/>
            <w:r>
              <w:rPr>
                <w:sz w:val="20"/>
              </w:rPr>
              <w:t>ms</w:t>
            </w:r>
            <w:proofErr w:type="spellEnd"/>
          </w:p>
        </w:tc>
        <w:tc>
          <w:tcPr>
            <w:tcW w:w="1837" w:type="dxa"/>
            <w:tcMar>
              <w:top w:w="70" w:type="dxa"/>
              <w:left w:w="85" w:type="dxa"/>
              <w:bottom w:w="70" w:type="dxa"/>
              <w:right w:w="85" w:type="dxa"/>
            </w:tcMar>
            <w:vAlign w:val="center"/>
          </w:tcPr>
          <w:p w14:paraId="09166F39" w14:textId="77777777" w:rsidR="00E71A2E" w:rsidRDefault="001A246F">
            <w:pPr>
              <w:spacing w:after="40" w:line="264" w:lineRule="auto"/>
              <w:jc w:val="center"/>
            </w:pPr>
            <w:r>
              <w:rPr>
                <w:sz w:val="20"/>
              </w:rPr>
              <w:t xml:space="preserve">64 </w:t>
            </w:r>
            <w:proofErr w:type="spellStart"/>
            <w:r>
              <w:rPr>
                <w:sz w:val="20"/>
              </w:rPr>
              <w:t>ms</w:t>
            </w:r>
            <w:proofErr w:type="spellEnd"/>
          </w:p>
        </w:tc>
        <w:tc>
          <w:tcPr>
            <w:tcW w:w="1837" w:type="dxa"/>
            <w:tcMar>
              <w:top w:w="70" w:type="dxa"/>
              <w:left w:w="85" w:type="dxa"/>
              <w:bottom w:w="70" w:type="dxa"/>
              <w:right w:w="85" w:type="dxa"/>
            </w:tcMar>
            <w:vAlign w:val="center"/>
          </w:tcPr>
          <w:p w14:paraId="3CB59DD9" w14:textId="77777777" w:rsidR="00E71A2E" w:rsidRDefault="001A246F">
            <w:pPr>
              <w:spacing w:after="40" w:line="264" w:lineRule="auto"/>
              <w:jc w:val="center"/>
            </w:pPr>
            <w:r>
              <w:rPr>
                <w:sz w:val="20"/>
              </w:rPr>
              <w:t>2.0000</w:t>
            </w:r>
          </w:p>
        </w:tc>
        <w:tc>
          <w:tcPr>
            <w:tcW w:w="1837" w:type="dxa"/>
            <w:tcMar>
              <w:top w:w="70" w:type="dxa"/>
              <w:left w:w="85" w:type="dxa"/>
              <w:bottom w:w="70" w:type="dxa"/>
              <w:right w:w="85" w:type="dxa"/>
            </w:tcMar>
            <w:vAlign w:val="center"/>
          </w:tcPr>
          <w:p w14:paraId="1E756AE3" w14:textId="77777777" w:rsidR="00E71A2E" w:rsidRDefault="001A246F">
            <w:pPr>
              <w:spacing w:after="40" w:line="264" w:lineRule="auto"/>
              <w:jc w:val="center"/>
            </w:pPr>
            <w:r>
              <w:rPr>
                <w:sz w:val="20"/>
              </w:rPr>
              <w:t>30/30</w:t>
            </w:r>
          </w:p>
        </w:tc>
      </w:tr>
      <w:tr w:rsidR="00E71A2E" w14:paraId="2AAAF068" w14:textId="77777777">
        <w:trPr>
          <w:cantSplit/>
          <w:jc w:val="center"/>
        </w:trPr>
        <w:tc>
          <w:tcPr>
            <w:tcW w:w="1837" w:type="dxa"/>
            <w:tcMar>
              <w:top w:w="70" w:type="dxa"/>
              <w:left w:w="85" w:type="dxa"/>
              <w:bottom w:w="70" w:type="dxa"/>
              <w:right w:w="85" w:type="dxa"/>
            </w:tcMar>
            <w:vAlign w:val="center"/>
          </w:tcPr>
          <w:p w14:paraId="1AEAD709" w14:textId="77777777" w:rsidR="00E71A2E" w:rsidRDefault="001A246F">
            <w:pPr>
              <w:spacing w:after="40" w:line="264" w:lineRule="auto"/>
              <w:jc w:val="center"/>
            </w:pPr>
            <w:r>
              <w:rPr>
                <w:sz w:val="20"/>
              </w:rPr>
              <w:t>5W</w:t>
            </w:r>
            <w:r>
              <w:rPr>
                <w:sz w:val="20"/>
              </w:rPr>
              <w:t>，最大</w:t>
            </w:r>
            <w:r>
              <w:rPr>
                <w:sz w:val="20"/>
              </w:rPr>
              <w:t xml:space="preserve">64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3E4828F2" w14:textId="77777777" w:rsidR="00E71A2E" w:rsidRDefault="001A246F">
            <w:pPr>
              <w:spacing w:after="40" w:line="264" w:lineRule="auto"/>
              <w:jc w:val="center"/>
            </w:pPr>
            <w:r>
              <w:rPr>
                <w:sz w:val="20"/>
              </w:rPr>
              <w:t xml:space="preserve">32 </w:t>
            </w:r>
            <w:proofErr w:type="spellStart"/>
            <w:r>
              <w:rPr>
                <w:sz w:val="20"/>
              </w:rPr>
              <w:t>ms</w:t>
            </w:r>
            <w:proofErr w:type="spellEnd"/>
          </w:p>
        </w:tc>
        <w:tc>
          <w:tcPr>
            <w:tcW w:w="1837" w:type="dxa"/>
            <w:tcMar>
              <w:top w:w="70" w:type="dxa"/>
              <w:left w:w="85" w:type="dxa"/>
              <w:bottom w:w="70" w:type="dxa"/>
              <w:right w:w="85" w:type="dxa"/>
            </w:tcMar>
            <w:vAlign w:val="center"/>
          </w:tcPr>
          <w:p w14:paraId="715799FD" w14:textId="77777777" w:rsidR="00E71A2E" w:rsidRDefault="001A246F">
            <w:pPr>
              <w:spacing w:after="40" w:line="264" w:lineRule="auto"/>
              <w:jc w:val="center"/>
            </w:pPr>
            <w:r>
              <w:rPr>
                <w:sz w:val="20"/>
              </w:rPr>
              <w:t xml:space="preserve">64 </w:t>
            </w:r>
            <w:proofErr w:type="spellStart"/>
            <w:r>
              <w:rPr>
                <w:sz w:val="20"/>
              </w:rPr>
              <w:t>ms</w:t>
            </w:r>
            <w:proofErr w:type="spellEnd"/>
          </w:p>
        </w:tc>
        <w:tc>
          <w:tcPr>
            <w:tcW w:w="1837" w:type="dxa"/>
            <w:tcMar>
              <w:top w:w="70" w:type="dxa"/>
              <w:left w:w="85" w:type="dxa"/>
              <w:bottom w:w="70" w:type="dxa"/>
              <w:right w:w="85" w:type="dxa"/>
            </w:tcMar>
            <w:vAlign w:val="center"/>
          </w:tcPr>
          <w:p w14:paraId="48BB6317" w14:textId="77777777" w:rsidR="00E71A2E" w:rsidRDefault="001A246F">
            <w:pPr>
              <w:spacing w:after="40" w:line="264" w:lineRule="auto"/>
              <w:jc w:val="center"/>
            </w:pPr>
            <w:r>
              <w:rPr>
                <w:sz w:val="20"/>
              </w:rPr>
              <w:t>2.0000</w:t>
            </w:r>
          </w:p>
        </w:tc>
        <w:tc>
          <w:tcPr>
            <w:tcW w:w="1837" w:type="dxa"/>
            <w:tcMar>
              <w:top w:w="70" w:type="dxa"/>
              <w:left w:w="85" w:type="dxa"/>
              <w:bottom w:w="70" w:type="dxa"/>
              <w:right w:w="85" w:type="dxa"/>
            </w:tcMar>
            <w:vAlign w:val="center"/>
          </w:tcPr>
          <w:p w14:paraId="57D53DA6" w14:textId="77777777" w:rsidR="00E71A2E" w:rsidRDefault="001A246F">
            <w:pPr>
              <w:spacing w:after="40" w:line="264" w:lineRule="auto"/>
              <w:jc w:val="center"/>
            </w:pPr>
            <w:r>
              <w:rPr>
                <w:sz w:val="20"/>
              </w:rPr>
              <w:t>50/50</w:t>
            </w:r>
          </w:p>
        </w:tc>
      </w:tr>
      <w:tr w:rsidR="00E71A2E" w14:paraId="3B822C7F" w14:textId="77777777">
        <w:trPr>
          <w:cantSplit/>
          <w:jc w:val="center"/>
        </w:trPr>
        <w:tc>
          <w:tcPr>
            <w:tcW w:w="1837" w:type="dxa"/>
            <w:tcMar>
              <w:top w:w="70" w:type="dxa"/>
              <w:left w:w="85" w:type="dxa"/>
              <w:bottom w:w="70" w:type="dxa"/>
              <w:right w:w="85" w:type="dxa"/>
            </w:tcMar>
            <w:vAlign w:val="center"/>
          </w:tcPr>
          <w:p w14:paraId="7AD59D38" w14:textId="77777777" w:rsidR="00E71A2E" w:rsidRDefault="001A246F">
            <w:pPr>
              <w:spacing w:after="40" w:line="264" w:lineRule="auto"/>
              <w:jc w:val="center"/>
            </w:pPr>
            <w:r>
              <w:rPr>
                <w:sz w:val="20"/>
              </w:rPr>
              <w:t>3W</w:t>
            </w:r>
            <w:r>
              <w:rPr>
                <w:sz w:val="20"/>
              </w:rPr>
              <w:t>，最大</w:t>
            </w:r>
            <w:r>
              <w:rPr>
                <w:sz w:val="20"/>
              </w:rPr>
              <w:t xml:space="preserve">128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6FFD6C92" w14:textId="77777777" w:rsidR="00E71A2E" w:rsidRDefault="001A246F">
            <w:pPr>
              <w:spacing w:after="40" w:line="264" w:lineRule="auto"/>
              <w:jc w:val="center"/>
            </w:pPr>
            <w:r>
              <w:rPr>
                <w:sz w:val="20"/>
              </w:rPr>
              <w:t xml:space="preserve">64 </w:t>
            </w:r>
            <w:proofErr w:type="spellStart"/>
            <w:r>
              <w:rPr>
                <w:sz w:val="20"/>
              </w:rPr>
              <w:t>ms</w:t>
            </w:r>
            <w:proofErr w:type="spellEnd"/>
          </w:p>
        </w:tc>
        <w:tc>
          <w:tcPr>
            <w:tcW w:w="1837" w:type="dxa"/>
            <w:tcMar>
              <w:top w:w="70" w:type="dxa"/>
              <w:left w:w="85" w:type="dxa"/>
              <w:bottom w:w="70" w:type="dxa"/>
              <w:right w:w="85" w:type="dxa"/>
            </w:tcMar>
            <w:vAlign w:val="center"/>
          </w:tcPr>
          <w:p w14:paraId="683B075C" w14:textId="77777777" w:rsidR="00E71A2E" w:rsidRDefault="001A246F">
            <w:pPr>
              <w:spacing w:after="40" w:line="264" w:lineRule="auto"/>
              <w:jc w:val="center"/>
            </w:pPr>
            <w:r>
              <w:rPr>
                <w:sz w:val="20"/>
              </w:rPr>
              <w:t xml:space="preserve">128 </w:t>
            </w:r>
            <w:proofErr w:type="spellStart"/>
            <w:r>
              <w:rPr>
                <w:sz w:val="20"/>
              </w:rPr>
              <w:t>ms</w:t>
            </w:r>
            <w:proofErr w:type="spellEnd"/>
          </w:p>
        </w:tc>
        <w:tc>
          <w:tcPr>
            <w:tcW w:w="1837" w:type="dxa"/>
            <w:tcMar>
              <w:top w:w="70" w:type="dxa"/>
              <w:left w:w="85" w:type="dxa"/>
              <w:bottom w:w="70" w:type="dxa"/>
              <w:right w:w="85" w:type="dxa"/>
            </w:tcMar>
            <w:vAlign w:val="center"/>
          </w:tcPr>
          <w:p w14:paraId="3B964B09" w14:textId="77777777" w:rsidR="00E71A2E" w:rsidRDefault="001A246F">
            <w:pPr>
              <w:spacing w:after="40" w:line="264" w:lineRule="auto"/>
              <w:jc w:val="center"/>
            </w:pPr>
            <w:r>
              <w:rPr>
                <w:sz w:val="20"/>
              </w:rPr>
              <w:t>2.0000</w:t>
            </w:r>
          </w:p>
        </w:tc>
        <w:tc>
          <w:tcPr>
            <w:tcW w:w="1837" w:type="dxa"/>
            <w:tcMar>
              <w:top w:w="70" w:type="dxa"/>
              <w:left w:w="85" w:type="dxa"/>
              <w:bottom w:w="70" w:type="dxa"/>
              <w:right w:w="85" w:type="dxa"/>
            </w:tcMar>
            <w:vAlign w:val="center"/>
          </w:tcPr>
          <w:p w14:paraId="0FC9605B" w14:textId="77777777" w:rsidR="00E71A2E" w:rsidRDefault="001A246F">
            <w:pPr>
              <w:spacing w:after="40" w:line="264" w:lineRule="auto"/>
              <w:jc w:val="center"/>
            </w:pPr>
            <w:r>
              <w:rPr>
                <w:sz w:val="20"/>
              </w:rPr>
              <w:t>30/30</w:t>
            </w:r>
          </w:p>
        </w:tc>
      </w:tr>
      <w:tr w:rsidR="00E71A2E" w14:paraId="5C2A16ED" w14:textId="77777777">
        <w:trPr>
          <w:cantSplit/>
          <w:jc w:val="center"/>
        </w:trPr>
        <w:tc>
          <w:tcPr>
            <w:tcW w:w="1837" w:type="dxa"/>
            <w:tcMar>
              <w:top w:w="70" w:type="dxa"/>
              <w:left w:w="85" w:type="dxa"/>
              <w:bottom w:w="70" w:type="dxa"/>
              <w:right w:w="85" w:type="dxa"/>
            </w:tcMar>
            <w:vAlign w:val="center"/>
          </w:tcPr>
          <w:p w14:paraId="0BF1C8C6" w14:textId="77777777" w:rsidR="00E71A2E" w:rsidRDefault="001A246F">
            <w:pPr>
              <w:spacing w:after="40" w:line="264" w:lineRule="auto"/>
              <w:jc w:val="center"/>
            </w:pPr>
            <w:r>
              <w:rPr>
                <w:sz w:val="20"/>
              </w:rPr>
              <w:t>4W</w:t>
            </w:r>
            <w:r>
              <w:rPr>
                <w:sz w:val="20"/>
              </w:rPr>
              <w:t>，最大</w:t>
            </w:r>
            <w:r>
              <w:rPr>
                <w:sz w:val="20"/>
              </w:rPr>
              <w:t xml:space="preserve">128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55B01617" w14:textId="77777777" w:rsidR="00E71A2E" w:rsidRDefault="001A246F">
            <w:pPr>
              <w:spacing w:after="40" w:line="264" w:lineRule="auto"/>
              <w:jc w:val="center"/>
            </w:pPr>
            <w:r>
              <w:rPr>
                <w:sz w:val="20"/>
              </w:rPr>
              <w:t xml:space="preserve">64 </w:t>
            </w:r>
            <w:proofErr w:type="spellStart"/>
            <w:r>
              <w:rPr>
                <w:sz w:val="20"/>
              </w:rPr>
              <w:t>ms</w:t>
            </w:r>
            <w:proofErr w:type="spellEnd"/>
          </w:p>
        </w:tc>
        <w:tc>
          <w:tcPr>
            <w:tcW w:w="1837" w:type="dxa"/>
            <w:tcMar>
              <w:top w:w="70" w:type="dxa"/>
              <w:left w:w="85" w:type="dxa"/>
              <w:bottom w:w="70" w:type="dxa"/>
              <w:right w:w="85" w:type="dxa"/>
            </w:tcMar>
            <w:vAlign w:val="center"/>
          </w:tcPr>
          <w:p w14:paraId="5F4C591B" w14:textId="77777777" w:rsidR="00E71A2E" w:rsidRDefault="001A246F">
            <w:pPr>
              <w:spacing w:after="40" w:line="264" w:lineRule="auto"/>
              <w:jc w:val="center"/>
            </w:pPr>
            <w:r>
              <w:rPr>
                <w:sz w:val="20"/>
              </w:rPr>
              <w:t xml:space="preserve">128 </w:t>
            </w:r>
            <w:proofErr w:type="spellStart"/>
            <w:r>
              <w:rPr>
                <w:sz w:val="20"/>
              </w:rPr>
              <w:t>ms</w:t>
            </w:r>
            <w:proofErr w:type="spellEnd"/>
          </w:p>
        </w:tc>
        <w:tc>
          <w:tcPr>
            <w:tcW w:w="1837" w:type="dxa"/>
            <w:tcMar>
              <w:top w:w="70" w:type="dxa"/>
              <w:left w:w="85" w:type="dxa"/>
              <w:bottom w:w="70" w:type="dxa"/>
              <w:right w:w="85" w:type="dxa"/>
            </w:tcMar>
            <w:vAlign w:val="center"/>
          </w:tcPr>
          <w:p w14:paraId="0F03381A" w14:textId="77777777" w:rsidR="00E71A2E" w:rsidRDefault="001A246F">
            <w:pPr>
              <w:spacing w:after="40" w:line="264" w:lineRule="auto"/>
              <w:jc w:val="center"/>
            </w:pPr>
            <w:r>
              <w:rPr>
                <w:sz w:val="20"/>
              </w:rPr>
              <w:t>2.0000</w:t>
            </w:r>
          </w:p>
        </w:tc>
        <w:tc>
          <w:tcPr>
            <w:tcW w:w="1837" w:type="dxa"/>
            <w:tcMar>
              <w:top w:w="70" w:type="dxa"/>
              <w:left w:w="85" w:type="dxa"/>
              <w:bottom w:w="70" w:type="dxa"/>
              <w:right w:w="85" w:type="dxa"/>
            </w:tcMar>
            <w:vAlign w:val="center"/>
          </w:tcPr>
          <w:p w14:paraId="098C0861" w14:textId="77777777" w:rsidR="00E71A2E" w:rsidRDefault="001A246F">
            <w:pPr>
              <w:spacing w:after="40" w:line="264" w:lineRule="auto"/>
              <w:jc w:val="center"/>
            </w:pPr>
            <w:r>
              <w:rPr>
                <w:sz w:val="20"/>
              </w:rPr>
              <w:t>30/30</w:t>
            </w:r>
          </w:p>
        </w:tc>
      </w:tr>
      <w:tr w:rsidR="00E71A2E" w14:paraId="59EE31B2" w14:textId="77777777">
        <w:trPr>
          <w:cantSplit/>
          <w:jc w:val="center"/>
        </w:trPr>
        <w:tc>
          <w:tcPr>
            <w:tcW w:w="1837" w:type="dxa"/>
            <w:tcMar>
              <w:top w:w="70" w:type="dxa"/>
              <w:left w:w="85" w:type="dxa"/>
              <w:bottom w:w="70" w:type="dxa"/>
              <w:right w:w="85" w:type="dxa"/>
            </w:tcMar>
            <w:vAlign w:val="center"/>
          </w:tcPr>
          <w:p w14:paraId="55BE69F3" w14:textId="77777777" w:rsidR="00E71A2E" w:rsidRDefault="001A246F">
            <w:pPr>
              <w:spacing w:after="40" w:line="264" w:lineRule="auto"/>
              <w:jc w:val="center"/>
            </w:pPr>
            <w:r>
              <w:rPr>
                <w:sz w:val="20"/>
              </w:rPr>
              <w:t>5W</w:t>
            </w:r>
            <w:r>
              <w:rPr>
                <w:sz w:val="20"/>
              </w:rPr>
              <w:t>，最大</w:t>
            </w:r>
            <w:r>
              <w:rPr>
                <w:sz w:val="20"/>
              </w:rPr>
              <w:t xml:space="preserve">128 </w:t>
            </w:r>
            <w:proofErr w:type="spellStart"/>
            <w:r>
              <w:rPr>
                <w:sz w:val="20"/>
              </w:rPr>
              <w:t>ms</w:t>
            </w:r>
            <w:r>
              <w:rPr>
                <w:sz w:val="20"/>
              </w:rPr>
              <w:t>组</w:t>
            </w:r>
            <w:proofErr w:type="spellEnd"/>
          </w:p>
        </w:tc>
        <w:tc>
          <w:tcPr>
            <w:tcW w:w="1837" w:type="dxa"/>
            <w:tcMar>
              <w:top w:w="70" w:type="dxa"/>
              <w:left w:w="85" w:type="dxa"/>
              <w:bottom w:w="70" w:type="dxa"/>
              <w:right w:w="85" w:type="dxa"/>
            </w:tcMar>
            <w:vAlign w:val="center"/>
          </w:tcPr>
          <w:p w14:paraId="04F35FAE" w14:textId="77777777" w:rsidR="00E71A2E" w:rsidRDefault="001A246F">
            <w:pPr>
              <w:spacing w:after="40" w:line="264" w:lineRule="auto"/>
              <w:jc w:val="center"/>
            </w:pPr>
            <w:r>
              <w:rPr>
                <w:sz w:val="20"/>
              </w:rPr>
              <w:t xml:space="preserve">62 </w:t>
            </w:r>
            <w:proofErr w:type="spellStart"/>
            <w:r>
              <w:rPr>
                <w:sz w:val="20"/>
              </w:rPr>
              <w:t>ms</w:t>
            </w:r>
            <w:proofErr w:type="spellEnd"/>
          </w:p>
        </w:tc>
        <w:tc>
          <w:tcPr>
            <w:tcW w:w="1837" w:type="dxa"/>
            <w:tcMar>
              <w:top w:w="70" w:type="dxa"/>
              <w:left w:w="85" w:type="dxa"/>
              <w:bottom w:w="70" w:type="dxa"/>
              <w:right w:w="85" w:type="dxa"/>
            </w:tcMar>
            <w:vAlign w:val="center"/>
          </w:tcPr>
          <w:p w14:paraId="07AA45DE" w14:textId="77777777" w:rsidR="00E71A2E" w:rsidRDefault="001A246F">
            <w:pPr>
              <w:spacing w:after="40" w:line="264" w:lineRule="auto"/>
              <w:jc w:val="center"/>
            </w:pPr>
            <w:r>
              <w:rPr>
                <w:sz w:val="20"/>
              </w:rPr>
              <w:t xml:space="preserve">128 </w:t>
            </w:r>
            <w:proofErr w:type="spellStart"/>
            <w:r>
              <w:rPr>
                <w:sz w:val="20"/>
              </w:rPr>
              <w:t>ms</w:t>
            </w:r>
            <w:proofErr w:type="spellEnd"/>
          </w:p>
        </w:tc>
        <w:tc>
          <w:tcPr>
            <w:tcW w:w="1837" w:type="dxa"/>
            <w:tcMar>
              <w:top w:w="70" w:type="dxa"/>
              <w:left w:w="85" w:type="dxa"/>
              <w:bottom w:w="70" w:type="dxa"/>
              <w:right w:w="85" w:type="dxa"/>
            </w:tcMar>
            <w:vAlign w:val="center"/>
          </w:tcPr>
          <w:p w14:paraId="2A471D35" w14:textId="77777777" w:rsidR="00E71A2E" w:rsidRDefault="001A246F">
            <w:pPr>
              <w:spacing w:after="40" w:line="264" w:lineRule="auto"/>
              <w:jc w:val="center"/>
            </w:pPr>
            <w:r>
              <w:rPr>
                <w:sz w:val="20"/>
              </w:rPr>
              <w:t>2.0645</w:t>
            </w:r>
          </w:p>
        </w:tc>
        <w:tc>
          <w:tcPr>
            <w:tcW w:w="1837" w:type="dxa"/>
            <w:tcMar>
              <w:top w:w="70" w:type="dxa"/>
              <w:left w:w="85" w:type="dxa"/>
              <w:bottom w:w="70" w:type="dxa"/>
              <w:right w:w="85" w:type="dxa"/>
            </w:tcMar>
            <w:vAlign w:val="center"/>
          </w:tcPr>
          <w:p w14:paraId="05383FA4" w14:textId="77777777" w:rsidR="00E71A2E" w:rsidRDefault="001A246F">
            <w:pPr>
              <w:spacing w:after="40" w:line="264" w:lineRule="auto"/>
              <w:jc w:val="center"/>
            </w:pPr>
            <w:r>
              <w:rPr>
                <w:sz w:val="20"/>
              </w:rPr>
              <w:t>30/30</w:t>
            </w:r>
          </w:p>
        </w:tc>
      </w:tr>
    </w:tbl>
    <w:p w14:paraId="21F55F92" w14:textId="77777777" w:rsidR="00E71A2E" w:rsidRDefault="001A246F">
      <w:pPr>
        <w:spacing w:after="100"/>
        <w:ind w:firstLine="480"/>
        <w:jc w:val="both"/>
        <w:rPr>
          <w:lang w:eastAsia="zh-CN"/>
        </w:rPr>
      </w:pPr>
      <w:r>
        <w:rPr>
          <w:lang w:eastAsia="zh-CN"/>
        </w:rPr>
        <w:t>“3W</w:t>
      </w:r>
      <w:r>
        <w:rPr>
          <w:lang w:eastAsia="zh-CN"/>
        </w:rPr>
        <w:t>、</w:t>
      </w:r>
      <w:r>
        <w:rPr>
          <w:lang w:eastAsia="zh-CN"/>
        </w:rPr>
        <w:t>4W</w:t>
      </w:r>
      <w:r>
        <w:rPr>
          <w:lang w:eastAsia="zh-CN"/>
        </w:rPr>
        <w:t>、</w:t>
      </w:r>
      <w:r>
        <w:rPr>
          <w:lang w:eastAsia="zh-CN"/>
        </w:rPr>
        <w:t>5W”</w:t>
      </w:r>
      <w:r>
        <w:rPr>
          <w:lang w:eastAsia="zh-CN"/>
        </w:rPr>
        <w:t>作为原始分组标签保留，不作为实测光功率参与计算。文件名末尾的</w:t>
      </w:r>
      <w:r>
        <w:rPr>
          <w:lang w:eastAsia="zh-CN"/>
        </w:rPr>
        <w:t>64</w:t>
      </w:r>
      <w:r>
        <w:rPr>
          <w:lang w:eastAsia="zh-CN"/>
        </w:rPr>
        <w:t>或</w:t>
      </w:r>
      <w:r>
        <w:rPr>
          <w:lang w:eastAsia="zh-CN"/>
        </w:rPr>
        <w:t>128</w:t>
      </w:r>
      <w:r>
        <w:rPr>
          <w:lang w:eastAsia="zh-CN"/>
        </w:rPr>
        <w:t>表示该组最大积分时间。</w:t>
      </w:r>
    </w:p>
    <w:p w14:paraId="5D6018B6" w14:textId="77777777" w:rsidR="00E71A2E" w:rsidRDefault="001A246F">
      <w:pPr>
        <w:spacing w:after="100"/>
        <w:ind w:firstLine="480"/>
        <w:jc w:val="both"/>
        <w:rPr>
          <w:lang w:eastAsia="zh-CN"/>
        </w:rPr>
      </w:pPr>
      <w:r>
        <w:rPr>
          <w:lang w:eastAsia="zh-CN"/>
        </w:rPr>
        <w:t>其中，</w:t>
      </w:r>
      <w:r>
        <w:rPr>
          <w:lang w:eastAsia="zh-CN"/>
        </w:rPr>
        <w:t>5W</w:t>
      </w:r>
      <w:r>
        <w:rPr>
          <w:lang w:eastAsia="zh-CN"/>
        </w:rPr>
        <w:t>、最大</w:t>
      </w:r>
      <w:r>
        <w:rPr>
          <w:lang w:eastAsia="zh-CN"/>
        </w:rPr>
        <w:t xml:space="preserve">128 </w:t>
      </w:r>
      <w:proofErr w:type="spellStart"/>
      <w:r>
        <w:rPr>
          <w:lang w:eastAsia="zh-CN"/>
        </w:rPr>
        <w:t>ms</w:t>
      </w:r>
      <w:proofErr w:type="spellEnd"/>
      <w:r>
        <w:rPr>
          <w:lang w:eastAsia="zh-CN"/>
        </w:rPr>
        <w:t>组的短档文件名标注为</w:t>
      </w:r>
      <w:r>
        <w:rPr>
          <w:lang w:eastAsia="zh-CN"/>
        </w:rPr>
        <w:t xml:space="preserve">64 </w:t>
      </w:r>
      <w:proofErr w:type="spellStart"/>
      <w:r>
        <w:rPr>
          <w:lang w:eastAsia="zh-CN"/>
        </w:rPr>
        <w:t>ms</w:t>
      </w:r>
      <w:proofErr w:type="spellEnd"/>
      <w:r>
        <w:rPr>
          <w:lang w:eastAsia="zh-CN"/>
        </w:rPr>
        <w:t>，但文件内部记录的实际积分时间为</w:t>
      </w:r>
      <w:r>
        <w:rPr>
          <w:lang w:eastAsia="zh-CN"/>
        </w:rPr>
        <w:t xml:space="preserve">62 </w:t>
      </w:r>
      <w:proofErr w:type="spellStart"/>
      <w:r>
        <w:rPr>
          <w:lang w:eastAsia="zh-CN"/>
        </w:rPr>
        <w:t>ms</w:t>
      </w:r>
      <w:proofErr w:type="spellEnd"/>
      <w:r>
        <w:rPr>
          <w:lang w:eastAsia="zh-CN"/>
        </w:rPr>
        <w:t>。本报告采用实际记录值，计算倍率为</w:t>
      </w:r>
      <w:r>
        <w:rPr>
          <w:lang w:eastAsia="zh-CN"/>
        </w:rPr>
        <w:t>128/62</w:t>
      </w:r>
      <w:r>
        <w:rPr>
          <w:lang w:eastAsia="zh-CN"/>
        </w:rPr>
        <w:t>，而非</w:t>
      </w:r>
      <w:r>
        <w:rPr>
          <w:lang w:eastAsia="zh-CN"/>
        </w:rPr>
        <w:t>2</w:t>
      </w:r>
      <w:r>
        <w:rPr>
          <w:lang w:eastAsia="zh-CN"/>
        </w:rPr>
        <w:t>。</w:t>
      </w:r>
    </w:p>
    <w:p w14:paraId="4AA0F28E" w14:textId="77777777" w:rsidR="00E71A2E" w:rsidRDefault="001A246F">
      <w:pPr>
        <w:keepNext/>
        <w:spacing w:after="100"/>
        <w:ind w:firstLine="480"/>
        <w:jc w:val="both"/>
        <w:rPr>
          <w:lang w:eastAsia="zh-CN"/>
        </w:rPr>
      </w:pPr>
      <w:r>
        <w:rPr>
          <w:lang w:eastAsia="zh-CN"/>
        </w:rPr>
        <w:lastRenderedPageBreak/>
        <w:t>N</w:t>
      </w:r>
      <w:r>
        <w:rPr>
          <w:lang w:eastAsia="zh-CN"/>
        </w:rPr>
        <w:t>模式数据已经由设备完成扣暗处理，导出时额外包含</w:t>
      </w:r>
      <w:r>
        <w:rPr>
          <w:lang w:eastAsia="zh-CN"/>
        </w:rPr>
        <w:t>1000 DN</w:t>
      </w:r>
      <w:r>
        <w:rPr>
          <w:lang w:eastAsia="zh-CN"/>
        </w:rPr>
        <w:t>固定偏置。因此，每帧净光响应按下式计算：</w:t>
      </w:r>
    </w:p>
    <w:p w14:paraId="1B8615C5" w14:textId="77777777" w:rsidR="00E71A2E" w:rsidRDefault="001A246F">
      <w:pPr>
        <w:keepLines/>
        <w:spacing w:after="100"/>
        <w:jc w:val="center"/>
        <w:rPr>
          <w:lang w:eastAsia="zh-CN"/>
        </w:rPr>
      </w:pPr>
      <w:r>
        <w:rPr>
          <w:sz w:val="22"/>
          <w:lang w:eastAsia="zh-CN"/>
        </w:rPr>
        <w:t>Sᵢ(</w:t>
      </w:r>
      <w:proofErr w:type="spellStart"/>
      <w:proofErr w:type="gramStart"/>
      <w:r>
        <w:rPr>
          <w:sz w:val="22"/>
        </w:rPr>
        <w:t>λ</w:t>
      </w:r>
      <w:r>
        <w:rPr>
          <w:sz w:val="22"/>
          <w:lang w:eastAsia="zh-CN"/>
        </w:rPr>
        <w:t>,t</w:t>
      </w:r>
      <w:proofErr w:type="spellEnd"/>
      <w:proofErr w:type="gramEnd"/>
      <w:r>
        <w:rPr>
          <w:sz w:val="22"/>
          <w:lang w:eastAsia="zh-CN"/>
        </w:rPr>
        <w:t>) = Nᵢ(</w:t>
      </w:r>
      <w:proofErr w:type="spellStart"/>
      <w:proofErr w:type="gramStart"/>
      <w:r>
        <w:rPr>
          <w:sz w:val="22"/>
        </w:rPr>
        <w:t>λ</w:t>
      </w:r>
      <w:r>
        <w:rPr>
          <w:sz w:val="22"/>
          <w:lang w:eastAsia="zh-CN"/>
        </w:rPr>
        <w:t>,t</w:t>
      </w:r>
      <w:proofErr w:type="spellEnd"/>
      <w:proofErr w:type="gramEnd"/>
      <w:r>
        <w:rPr>
          <w:sz w:val="22"/>
          <w:lang w:eastAsia="zh-CN"/>
        </w:rPr>
        <w:t>) − 1000</w:t>
      </w:r>
    </w:p>
    <w:p w14:paraId="01FDD46D" w14:textId="77777777" w:rsidR="00E71A2E" w:rsidRDefault="001A246F">
      <w:pPr>
        <w:spacing w:after="100"/>
        <w:ind w:firstLine="480"/>
        <w:jc w:val="both"/>
        <w:rPr>
          <w:lang w:eastAsia="zh-CN"/>
        </w:rPr>
      </w:pPr>
      <w:r>
        <w:rPr>
          <w:lang w:eastAsia="zh-CN"/>
        </w:rPr>
        <w:t>其中，</w:t>
      </w:r>
      <w:r>
        <w:rPr>
          <w:lang w:eastAsia="zh-CN"/>
        </w:rPr>
        <w:t>Nᵢ</w:t>
      </w:r>
      <w:r>
        <w:rPr>
          <w:lang w:eastAsia="zh-CN"/>
        </w:rPr>
        <w:t>为导出的</w:t>
      </w:r>
      <w:r>
        <w:rPr>
          <w:lang w:eastAsia="zh-CN"/>
        </w:rPr>
        <w:t>N</w:t>
      </w:r>
      <w:r>
        <w:rPr>
          <w:lang w:eastAsia="zh-CN"/>
        </w:rPr>
        <w:t>模式码值，</w:t>
      </w:r>
      <w:r>
        <w:rPr>
          <w:lang w:eastAsia="zh-CN"/>
        </w:rPr>
        <w:t>Sᵢ</w:t>
      </w:r>
      <w:r>
        <w:rPr>
          <w:lang w:eastAsia="zh-CN"/>
        </w:rPr>
        <w:t>为扣除固定偏置后的净光响应。</w:t>
      </w:r>
      <w:r>
        <w:rPr>
          <w:lang w:eastAsia="zh-CN"/>
        </w:rPr>
        <w:t>N</w:t>
      </w:r>
      <w:r>
        <w:rPr>
          <w:lang w:eastAsia="zh-CN"/>
        </w:rPr>
        <w:t>模式数据不再减去独立暗场，以免重复扣暗。全部统计使用原始重复帧，不进行平滑、滤波或插值。</w:t>
      </w:r>
    </w:p>
    <w:p w14:paraId="01CB135F" w14:textId="77777777" w:rsidR="00E71A2E" w:rsidRDefault="001A246F">
      <w:pPr>
        <w:pStyle w:val="21"/>
        <w:spacing w:before="240" w:after="140"/>
        <w:jc w:val="both"/>
        <w:rPr>
          <w:lang w:eastAsia="zh-CN"/>
        </w:rPr>
      </w:pPr>
      <w:bookmarkStart w:id="25" w:name="_Toc241481136"/>
      <w:r>
        <w:rPr>
          <w:rFonts w:ascii="Times New Roman" w:eastAsia="黑体" w:hAnsi="Times New Roman"/>
          <w:lang w:eastAsia="zh-CN"/>
        </w:rPr>
        <w:t xml:space="preserve">4.3 </w:t>
      </w:r>
      <w:r>
        <w:rPr>
          <w:rFonts w:ascii="Times New Roman" w:eastAsia="黑体" w:hAnsi="Times New Roman"/>
          <w:lang w:eastAsia="zh-CN"/>
        </w:rPr>
        <w:t>评价方法</w:t>
      </w:r>
      <w:bookmarkEnd w:id="25"/>
    </w:p>
    <w:p w14:paraId="66B2D8B6" w14:textId="77777777" w:rsidR="00E71A2E" w:rsidRDefault="001A246F">
      <w:pPr>
        <w:pStyle w:val="31"/>
        <w:spacing w:before="240" w:after="140"/>
        <w:jc w:val="both"/>
        <w:rPr>
          <w:lang w:eastAsia="zh-CN"/>
        </w:rPr>
      </w:pPr>
      <w:r>
        <w:rPr>
          <w:rFonts w:ascii="Times New Roman" w:eastAsia="黑体" w:hAnsi="Times New Roman"/>
          <w:lang w:eastAsia="zh-CN"/>
        </w:rPr>
        <w:t xml:space="preserve">4.3.1 </w:t>
      </w:r>
      <w:r>
        <w:rPr>
          <w:rFonts w:ascii="Times New Roman" w:eastAsia="黑体" w:hAnsi="Times New Roman"/>
          <w:lang w:eastAsia="zh-CN"/>
        </w:rPr>
        <w:t>积分时间比例关系</w:t>
      </w:r>
    </w:p>
    <w:p w14:paraId="7630AD9A" w14:textId="77777777" w:rsidR="00E71A2E" w:rsidRDefault="001A246F">
      <w:pPr>
        <w:keepNext/>
        <w:spacing w:after="100"/>
        <w:ind w:firstLine="480"/>
        <w:jc w:val="both"/>
        <w:rPr>
          <w:lang w:eastAsia="zh-CN"/>
        </w:rPr>
      </w:pPr>
      <w:r>
        <w:rPr>
          <w:lang w:eastAsia="zh-CN"/>
        </w:rPr>
        <w:t>在入射光保持稳定、仪器响应理想线性的条件下，同一波长的净光响应应与积分时间成正比：</w:t>
      </w:r>
    </w:p>
    <w:p w14:paraId="4480F04B" w14:textId="77777777" w:rsidR="00E71A2E" w:rsidRDefault="001A246F">
      <w:pPr>
        <w:keepLines/>
        <w:spacing w:after="100"/>
        <w:jc w:val="center"/>
        <w:rPr>
          <w:lang w:eastAsia="zh-CN"/>
        </w:rPr>
      </w:pPr>
      <w:r>
        <w:rPr>
          <w:sz w:val="22"/>
          <w:lang w:eastAsia="zh-CN"/>
        </w:rPr>
        <w:t>S(</w:t>
      </w:r>
      <w:proofErr w:type="spellStart"/>
      <w:proofErr w:type="gramStart"/>
      <w:r>
        <w:rPr>
          <w:sz w:val="22"/>
        </w:rPr>
        <w:t>λ</w:t>
      </w:r>
      <w:r>
        <w:rPr>
          <w:sz w:val="22"/>
          <w:lang w:eastAsia="zh-CN"/>
        </w:rPr>
        <w:t>,t</w:t>
      </w:r>
      <w:proofErr w:type="spellEnd"/>
      <w:proofErr w:type="gramEnd"/>
      <w:r>
        <w:rPr>
          <w:sz w:val="22"/>
          <w:lang w:eastAsia="zh-CN"/>
        </w:rPr>
        <w:t>) = K(</w:t>
      </w:r>
      <w:r>
        <w:rPr>
          <w:sz w:val="22"/>
        </w:rPr>
        <w:t>λ</w:t>
      </w:r>
      <w:r>
        <w:rPr>
          <w:sz w:val="22"/>
          <w:lang w:eastAsia="zh-CN"/>
        </w:rPr>
        <w:t>)t</w:t>
      </w:r>
    </w:p>
    <w:p w14:paraId="218F571F" w14:textId="77777777" w:rsidR="00E71A2E" w:rsidRDefault="001A246F">
      <w:pPr>
        <w:keepNext/>
        <w:spacing w:after="100"/>
        <w:ind w:firstLine="480"/>
        <w:jc w:val="both"/>
        <w:rPr>
          <w:lang w:eastAsia="zh-CN"/>
        </w:rPr>
      </w:pPr>
      <w:r>
        <w:rPr>
          <w:lang w:eastAsia="zh-CN"/>
        </w:rPr>
        <w:t>其中，</w:t>
      </w:r>
      <w:r>
        <w:rPr>
          <w:lang w:eastAsia="zh-CN"/>
        </w:rPr>
        <w:t>K</w:t>
      </w:r>
      <w:proofErr w:type="gramStart"/>
      <w:r>
        <w:rPr>
          <w:lang w:eastAsia="zh-CN"/>
        </w:rPr>
        <w:t>(</w:t>
      </w:r>
      <w:r>
        <w:t>λ</w:t>
      </w:r>
      <w:r>
        <w:rPr>
          <w:lang w:eastAsia="zh-CN"/>
        </w:rPr>
        <w:t>)</w:t>
      </w:r>
      <w:proofErr w:type="gramEnd"/>
      <w:r>
        <w:rPr>
          <w:lang w:eastAsia="zh-CN"/>
        </w:rPr>
        <w:t>综合反映当前入射光与仪器响应。分别计算长、短积分时间下的平均净光响应，并以短积分实测均值为参考，推算长积分时间下的理论响应：</w:t>
      </w:r>
    </w:p>
    <w:p w14:paraId="130E0CFE" w14:textId="77777777" w:rsidR="0057200E" w:rsidRDefault="0057200E" w:rsidP="0057200E">
      <w:pPr>
        <w:keepLines/>
        <w:spacing w:after="100"/>
        <w:jc w:val="center"/>
      </w:pPr>
      <w:r>
        <w:rPr>
          <w:rFonts w:ascii="Cambria Math" w:eastAsia="Cambria Math" w:hAnsi="Cambria Math"/>
          <w:sz w:val="22"/>
        </w:rPr>
        <w:t>S̄ₛ(λ) = (1/nₛ) ∑ᵢ₌₁ⁿˢ Sᵢ(</w:t>
      </w:r>
      <w:proofErr w:type="spellStart"/>
      <w:proofErr w:type="gramStart"/>
      <w:r>
        <w:rPr>
          <w:rFonts w:ascii="Cambria Math" w:eastAsia="Cambria Math" w:hAnsi="Cambria Math"/>
          <w:sz w:val="22"/>
        </w:rPr>
        <w:t>λ,t</w:t>
      </w:r>
      <w:proofErr w:type="spellEnd"/>
      <w:proofErr w:type="gramEnd"/>
      <w:r>
        <w:rPr>
          <w:rFonts w:ascii="Cambria Math" w:eastAsia="Cambria Math" w:hAnsi="Cambria Math"/>
          <w:sz w:val="22"/>
        </w:rPr>
        <w:t>ₛ)</w:t>
      </w:r>
    </w:p>
    <w:p w14:paraId="1D151FC0" w14:textId="77777777" w:rsidR="0057200E" w:rsidRDefault="0057200E" w:rsidP="0057200E">
      <w:pPr>
        <w:keepLines/>
        <w:spacing w:after="100"/>
        <w:jc w:val="center"/>
        <w:rPr>
          <w:lang w:eastAsia="zh-CN"/>
        </w:rPr>
      </w:pPr>
      <w:r>
        <w:rPr>
          <w:rFonts w:ascii="Cambria Math" w:eastAsia="Cambria Math" w:hAnsi="Cambria Math"/>
          <w:sz w:val="22"/>
        </w:rPr>
        <w:t>S̄ₗ(λ) = (1/nₗ) ∑ᵢ₌₁ⁿˡ Sᵢ(</w:t>
      </w:r>
      <w:proofErr w:type="spellStart"/>
      <w:proofErr w:type="gramStart"/>
      <w:r>
        <w:rPr>
          <w:rFonts w:ascii="Cambria Math" w:eastAsia="Cambria Math" w:hAnsi="Cambria Math"/>
          <w:sz w:val="22"/>
        </w:rPr>
        <w:t>λ,t</w:t>
      </w:r>
      <w:proofErr w:type="spellEnd"/>
      <w:proofErr w:type="gramEnd"/>
      <w:r>
        <w:rPr>
          <w:rFonts w:ascii="Cambria Math" w:eastAsia="Cambria Math" w:hAnsi="Cambria Math"/>
          <w:sz w:val="22"/>
        </w:rPr>
        <w:t>ₗ)</w:t>
      </w:r>
    </w:p>
    <w:p w14:paraId="4E6FDA6C" w14:textId="77777777" w:rsidR="0057200E" w:rsidRDefault="0057200E" w:rsidP="0057200E">
      <w:pPr>
        <w:keepLines/>
        <w:spacing w:after="100"/>
        <w:jc w:val="center"/>
        <w:rPr>
          <w:lang w:eastAsia="zh-CN"/>
        </w:rPr>
      </w:pPr>
      <w:r>
        <w:rPr>
          <w:rFonts w:ascii="Cambria Math" w:eastAsia="Cambria Math" w:hAnsi="Cambria Math"/>
          <w:sz w:val="22"/>
          <w:lang w:eastAsia="zh-CN"/>
        </w:rPr>
        <w:t>Sₗⁱᵈᵉᵃˡ(</w:t>
      </w:r>
      <w:r>
        <w:rPr>
          <w:rFonts w:ascii="Cambria Math" w:eastAsia="Cambria Math" w:hAnsi="Cambria Math"/>
          <w:sz w:val="22"/>
        </w:rPr>
        <w:t>λ</w:t>
      </w:r>
      <w:r>
        <w:rPr>
          <w:rFonts w:ascii="Cambria Math" w:eastAsia="Cambria Math" w:hAnsi="Cambria Math"/>
          <w:sz w:val="22"/>
          <w:lang w:eastAsia="zh-CN"/>
        </w:rPr>
        <w:t>) = S̄ₛ(</w:t>
      </w:r>
      <w:r>
        <w:rPr>
          <w:rFonts w:ascii="Cambria Math" w:eastAsia="Cambria Math" w:hAnsi="Cambria Math"/>
          <w:sz w:val="22"/>
        </w:rPr>
        <w:t>λ</w:t>
      </w:r>
      <w:r>
        <w:rPr>
          <w:rFonts w:ascii="Cambria Math" w:eastAsia="Cambria Math" w:hAnsi="Cambria Math"/>
          <w:sz w:val="22"/>
          <w:lang w:eastAsia="zh-CN"/>
        </w:rPr>
        <w:t>) · (tₗ/tₛ)</w:t>
      </w:r>
    </w:p>
    <w:p w14:paraId="341B3AA0" w14:textId="77777777" w:rsidR="00E71A2E" w:rsidRDefault="001A246F">
      <w:pPr>
        <w:spacing w:after="100"/>
        <w:ind w:firstLine="480"/>
        <w:jc w:val="both"/>
        <w:rPr>
          <w:lang w:eastAsia="zh-CN"/>
        </w:rPr>
      </w:pPr>
      <w:r>
        <w:rPr>
          <w:lang w:eastAsia="zh-CN"/>
        </w:rPr>
        <w:t>此处</w:t>
      </w:r>
      <w:r>
        <w:rPr>
          <w:lang w:eastAsia="zh-CN"/>
        </w:rPr>
        <w:t>“</w:t>
      </w:r>
      <w:r>
        <w:rPr>
          <w:lang w:eastAsia="zh-CN"/>
        </w:rPr>
        <w:t>理论响应</w:t>
      </w:r>
      <w:r>
        <w:rPr>
          <w:lang w:eastAsia="zh-CN"/>
        </w:rPr>
        <w:t>”</w:t>
      </w:r>
      <w:r>
        <w:rPr>
          <w:lang w:eastAsia="zh-CN"/>
        </w:rPr>
        <w:t>是根据短积分测量结果和时间倍率得到的比例外推值，并非独立标准仪器给出的绝对真值。</w:t>
      </w:r>
    </w:p>
    <w:p w14:paraId="13A4DA5A" w14:textId="77777777" w:rsidR="00E71A2E" w:rsidRDefault="001A246F">
      <w:pPr>
        <w:pStyle w:val="31"/>
        <w:spacing w:before="240" w:after="140"/>
        <w:jc w:val="both"/>
        <w:rPr>
          <w:lang w:eastAsia="zh-CN"/>
        </w:rPr>
      </w:pPr>
      <w:r>
        <w:rPr>
          <w:rFonts w:ascii="Times New Roman" w:eastAsia="黑体" w:hAnsi="Times New Roman"/>
          <w:lang w:eastAsia="zh-CN"/>
        </w:rPr>
        <w:t xml:space="preserve">4.3.2 </w:t>
      </w:r>
      <w:r>
        <w:rPr>
          <w:rFonts w:ascii="Times New Roman" w:eastAsia="黑体" w:hAnsi="Times New Roman"/>
          <w:lang w:eastAsia="zh-CN"/>
        </w:rPr>
        <w:t>非线性比值与相对偏差</w:t>
      </w:r>
    </w:p>
    <w:p w14:paraId="36597A73" w14:textId="77777777" w:rsidR="0057200E" w:rsidRDefault="0057200E" w:rsidP="0057200E">
      <w:pPr>
        <w:keepNext/>
        <w:spacing w:after="100"/>
        <w:ind w:firstLine="480"/>
        <w:jc w:val="both"/>
        <w:rPr>
          <w:lang w:eastAsia="zh-CN"/>
        </w:rPr>
      </w:pPr>
      <w:r>
        <w:rPr>
          <w:lang w:eastAsia="zh-CN"/>
        </w:rPr>
        <w:t>定义比例响应比：</w:t>
      </w:r>
    </w:p>
    <w:p w14:paraId="21BB59C2" w14:textId="77777777" w:rsidR="0057200E" w:rsidRDefault="0057200E" w:rsidP="0057200E">
      <w:pPr>
        <w:keepLines/>
        <w:spacing w:after="100"/>
        <w:jc w:val="center"/>
        <w:rPr>
          <w:lang w:eastAsia="zh-CN"/>
        </w:rPr>
      </w:pPr>
      <w:r>
        <w:rPr>
          <w:rFonts w:ascii="Cambria Math" w:eastAsia="Cambria Math" w:hAnsi="Cambria Math"/>
          <w:sz w:val="22"/>
        </w:rPr>
        <w:t>γ</w:t>
      </w:r>
      <w:r>
        <w:rPr>
          <w:rFonts w:ascii="Cambria Math" w:eastAsia="Cambria Math" w:hAnsi="Cambria Math"/>
          <w:sz w:val="22"/>
          <w:lang w:eastAsia="zh-CN"/>
        </w:rPr>
        <w:t>(</w:t>
      </w:r>
      <w:r>
        <w:rPr>
          <w:rFonts w:ascii="Cambria Math" w:eastAsia="Cambria Math" w:hAnsi="Cambria Math"/>
          <w:sz w:val="22"/>
        </w:rPr>
        <w:t>λ</w:t>
      </w:r>
      <w:r>
        <w:rPr>
          <w:rFonts w:ascii="Cambria Math" w:eastAsia="Cambria Math" w:hAnsi="Cambria Math"/>
          <w:sz w:val="22"/>
          <w:lang w:eastAsia="zh-CN"/>
        </w:rPr>
        <w:t>) = Sₗⁱᵈᵉᵃˡ(</w:t>
      </w:r>
      <w:r>
        <w:rPr>
          <w:rFonts w:ascii="Cambria Math" w:eastAsia="Cambria Math" w:hAnsi="Cambria Math"/>
          <w:sz w:val="22"/>
        </w:rPr>
        <w:t>λ</w:t>
      </w:r>
      <w:r>
        <w:rPr>
          <w:rFonts w:ascii="Cambria Math" w:eastAsia="Cambria Math" w:hAnsi="Cambria Math"/>
          <w:sz w:val="22"/>
          <w:lang w:eastAsia="zh-CN"/>
        </w:rPr>
        <w:t>) / S̄ₗ(</w:t>
      </w:r>
      <w:r>
        <w:rPr>
          <w:rFonts w:ascii="Cambria Math" w:eastAsia="Cambria Math" w:hAnsi="Cambria Math"/>
          <w:sz w:val="22"/>
        </w:rPr>
        <w:t>λ</w:t>
      </w:r>
      <w:r>
        <w:rPr>
          <w:rFonts w:ascii="Cambria Math" w:eastAsia="Cambria Math" w:hAnsi="Cambria Math"/>
          <w:sz w:val="22"/>
          <w:lang w:eastAsia="zh-CN"/>
        </w:rPr>
        <w:t>)</w:t>
      </w:r>
    </w:p>
    <w:p w14:paraId="2B6F21FF" w14:textId="77777777" w:rsidR="0057200E" w:rsidRDefault="0057200E" w:rsidP="0057200E">
      <w:pPr>
        <w:keepLines/>
        <w:spacing w:after="100"/>
        <w:jc w:val="center"/>
        <w:rPr>
          <w:lang w:eastAsia="zh-CN"/>
        </w:rPr>
      </w:pPr>
      <w:r>
        <w:rPr>
          <w:sz w:val="22"/>
        </w:rPr>
        <w:t>γ</w:t>
      </w:r>
      <w:r>
        <w:rPr>
          <w:sz w:val="22"/>
          <w:lang w:eastAsia="zh-CN"/>
        </w:rPr>
        <w:t>=1</w:t>
      </w:r>
      <w:r>
        <w:rPr>
          <w:sz w:val="22"/>
          <w:lang w:eastAsia="zh-CN"/>
        </w:rPr>
        <w:t>：实测响应与积分时间比例关系一致；</w:t>
      </w:r>
    </w:p>
    <w:p w14:paraId="61780827" w14:textId="77777777" w:rsidR="0057200E" w:rsidRDefault="0057200E" w:rsidP="0057200E">
      <w:pPr>
        <w:spacing w:after="100"/>
        <w:ind w:firstLine="480"/>
        <w:jc w:val="both"/>
        <w:rPr>
          <w:lang w:eastAsia="zh-CN"/>
        </w:rPr>
      </w:pPr>
      <w:proofErr w:type="gramStart"/>
      <w:r>
        <w:t>γ</w:t>
      </w:r>
      <w:r>
        <w:rPr>
          <w:lang w:eastAsia="zh-CN"/>
        </w:rPr>
        <w:t>&gt;</w:t>
      </w:r>
      <w:proofErr w:type="gramEnd"/>
      <w:r>
        <w:rPr>
          <w:lang w:eastAsia="zh-CN"/>
        </w:rPr>
        <w:t>1</w:t>
      </w:r>
      <w:r>
        <w:rPr>
          <w:lang w:eastAsia="zh-CN"/>
        </w:rPr>
        <w:t>：长积分实测响应低于理论外推值；</w:t>
      </w:r>
    </w:p>
    <w:p w14:paraId="54DDBC2C" w14:textId="77777777" w:rsidR="0057200E" w:rsidRDefault="0057200E" w:rsidP="0057200E">
      <w:pPr>
        <w:spacing w:after="100"/>
        <w:ind w:firstLine="480"/>
        <w:jc w:val="both"/>
        <w:rPr>
          <w:lang w:eastAsia="zh-CN"/>
        </w:rPr>
      </w:pPr>
      <w:r>
        <w:t>γ</w:t>
      </w:r>
      <w:r>
        <w:rPr>
          <w:lang w:eastAsia="zh-CN"/>
        </w:rPr>
        <w:t>&lt;1</w:t>
      </w:r>
      <w:r>
        <w:rPr>
          <w:lang w:eastAsia="zh-CN"/>
        </w:rPr>
        <w:t>：长积分实测响应高于理论外推值。</w:t>
      </w:r>
    </w:p>
    <w:p w14:paraId="5988D56D" w14:textId="77777777" w:rsidR="0057200E" w:rsidRDefault="0057200E" w:rsidP="0057200E">
      <w:pPr>
        <w:keepNext/>
        <w:spacing w:after="100"/>
        <w:ind w:firstLine="480"/>
        <w:jc w:val="both"/>
        <w:rPr>
          <w:lang w:eastAsia="zh-CN"/>
        </w:rPr>
      </w:pPr>
      <w:r>
        <w:rPr>
          <w:lang w:eastAsia="zh-CN"/>
        </w:rPr>
        <w:t>为便于以百分比表达偏差，定义：</w:t>
      </w:r>
    </w:p>
    <w:p w14:paraId="71709095" w14:textId="77777777" w:rsidR="0057200E" w:rsidRDefault="0057200E" w:rsidP="0057200E">
      <w:pPr>
        <w:keepLines/>
        <w:spacing w:after="100"/>
        <w:jc w:val="center"/>
        <w:rPr>
          <w:lang w:eastAsia="zh-CN"/>
        </w:rPr>
      </w:pPr>
      <w:r>
        <w:rPr>
          <w:rFonts w:ascii="Cambria Math" w:eastAsia="Cambria Math" w:hAnsi="Cambria Math"/>
          <w:sz w:val="22"/>
        </w:rPr>
        <w:t>δ(λ) = [S̄ₗ(λ) − Sₗⁱᵈᵉᵃˡ(λ)] / Sₗⁱᵈᵉᵃˡ(λ) × 100%</w:t>
      </w:r>
    </w:p>
    <w:p w14:paraId="0667AA1B" w14:textId="77777777" w:rsidR="0057200E" w:rsidRDefault="0057200E" w:rsidP="0057200E">
      <w:pPr>
        <w:keepLines/>
        <w:spacing w:after="100"/>
        <w:jc w:val="center"/>
        <w:rPr>
          <w:lang w:eastAsia="zh-CN"/>
        </w:rPr>
      </w:pPr>
      <w:r>
        <w:rPr>
          <w:rFonts w:ascii="Cambria Math" w:eastAsia="Cambria Math" w:hAnsi="Cambria Math"/>
          <w:sz w:val="22"/>
        </w:rPr>
        <w:t>δ</w:t>
      </w:r>
      <w:r>
        <w:rPr>
          <w:rFonts w:ascii="Cambria Math" w:eastAsia="Cambria Math" w:hAnsi="Cambria Math"/>
          <w:sz w:val="22"/>
          <w:lang w:eastAsia="zh-CN"/>
        </w:rPr>
        <w:t>(</w:t>
      </w:r>
      <w:r>
        <w:rPr>
          <w:rFonts w:ascii="Cambria Math" w:eastAsia="Cambria Math" w:hAnsi="Cambria Math"/>
          <w:sz w:val="22"/>
        </w:rPr>
        <w:t>λ</w:t>
      </w:r>
      <w:r>
        <w:rPr>
          <w:rFonts w:ascii="Cambria Math" w:eastAsia="Cambria Math" w:hAnsi="Cambria Math"/>
          <w:sz w:val="22"/>
          <w:lang w:eastAsia="zh-CN"/>
        </w:rPr>
        <w:t>) = [</w:t>
      </w:r>
      <w:r>
        <w:rPr>
          <w:rFonts w:ascii="Cambria Math" w:eastAsia="Cambria Math" w:hAnsi="Cambria Math"/>
          <w:sz w:val="22"/>
        </w:rPr>
        <w:t>γ</w:t>
      </w:r>
      <w:r>
        <w:rPr>
          <w:rFonts w:ascii="Cambria Math" w:eastAsia="Cambria Math" w:hAnsi="Cambria Math"/>
          <w:sz w:val="22"/>
          <w:lang w:eastAsia="zh-CN"/>
        </w:rPr>
        <w:t>(</w:t>
      </w:r>
      <w:r>
        <w:rPr>
          <w:rFonts w:ascii="Cambria Math" w:eastAsia="Cambria Math" w:hAnsi="Cambria Math"/>
          <w:sz w:val="22"/>
        </w:rPr>
        <w:t>λ</w:t>
      </w:r>
      <w:r>
        <w:rPr>
          <w:rFonts w:ascii="Cambria Math" w:eastAsia="Cambria Math" w:hAnsi="Cambria Math"/>
          <w:sz w:val="22"/>
          <w:lang w:eastAsia="zh-CN"/>
        </w:rPr>
        <w:t>)⁻¹ − 1] × 100%</w:t>
      </w:r>
    </w:p>
    <w:p w14:paraId="51F57898" w14:textId="77777777" w:rsidR="0057200E" w:rsidRPr="0057200E" w:rsidRDefault="0057200E" w:rsidP="0057200E">
      <w:pPr>
        <w:spacing w:after="100"/>
        <w:ind w:firstLine="480"/>
        <w:jc w:val="both"/>
        <w:rPr>
          <w:lang w:eastAsia="zh-CN"/>
        </w:rPr>
      </w:pPr>
      <w:proofErr w:type="gramStart"/>
      <w:r>
        <w:t>δ</w:t>
      </w:r>
      <w:r>
        <w:rPr>
          <w:lang w:eastAsia="zh-CN"/>
        </w:rPr>
        <w:t>&gt;</w:t>
      </w:r>
      <w:proofErr w:type="gramEnd"/>
      <w:r>
        <w:rPr>
          <w:lang w:eastAsia="zh-CN"/>
        </w:rPr>
        <w:t>0</w:t>
      </w:r>
      <w:r>
        <w:rPr>
          <w:lang w:eastAsia="zh-CN"/>
        </w:rPr>
        <w:t>表示实测高于理论值，</w:t>
      </w:r>
      <w:r>
        <w:t>δ</w:t>
      </w:r>
      <w:r>
        <w:rPr>
          <w:lang w:eastAsia="zh-CN"/>
        </w:rPr>
        <w:t>&lt;0</w:t>
      </w:r>
      <w:r>
        <w:rPr>
          <w:lang w:eastAsia="zh-CN"/>
        </w:rPr>
        <w:t>表示实测低于理论值。由于分母不同，</w:t>
      </w:r>
      <w:r>
        <w:rPr>
          <w:lang w:eastAsia="zh-CN"/>
        </w:rPr>
        <w:t>|</w:t>
      </w:r>
      <w:r>
        <w:t>δ</w:t>
      </w:r>
      <w:r>
        <w:rPr>
          <w:lang w:eastAsia="zh-CN"/>
        </w:rPr>
        <w:t>|</w:t>
      </w:r>
      <w:r>
        <w:rPr>
          <w:lang w:eastAsia="zh-CN"/>
        </w:rPr>
        <w:t>与</w:t>
      </w:r>
      <w:r>
        <w:rPr>
          <w:lang w:eastAsia="zh-CN"/>
        </w:rPr>
        <w:t>|</w:t>
      </w:r>
      <w:r>
        <w:t>γ</w:t>
      </w:r>
      <w:r>
        <w:rPr>
          <w:lang w:eastAsia="zh-CN"/>
        </w:rPr>
        <w:t>−1|×100%</w:t>
      </w:r>
      <w:r>
        <w:rPr>
          <w:lang w:eastAsia="zh-CN"/>
        </w:rPr>
        <w:t>不完全相等，报告中分别标明。</w:t>
      </w:r>
    </w:p>
    <w:p w14:paraId="51202E31"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4.3.3 </w:t>
      </w:r>
      <w:r>
        <w:rPr>
          <w:rFonts w:ascii="Times New Roman" w:eastAsia="黑体" w:hAnsi="Times New Roman"/>
          <w:lang w:eastAsia="zh-CN"/>
        </w:rPr>
        <w:t>统计通道筛选</w:t>
      </w:r>
    </w:p>
    <w:p w14:paraId="5A98F8DF" w14:textId="77777777" w:rsidR="00E71A2E" w:rsidRDefault="001A246F">
      <w:pPr>
        <w:keepNext/>
        <w:spacing w:after="100"/>
        <w:ind w:firstLine="480"/>
        <w:jc w:val="both"/>
        <w:rPr>
          <w:lang w:eastAsia="zh-CN"/>
        </w:rPr>
      </w:pPr>
      <w:r>
        <w:rPr>
          <w:lang w:eastAsia="zh-CN"/>
        </w:rPr>
        <w:t>弱信号下，噪声容易放大长、短积分响应比值的波动。纳入线性度统计的通道需同时满足：</w:t>
      </w:r>
    </w:p>
    <w:p w14:paraId="39907281" w14:textId="77777777" w:rsidR="0057200E" w:rsidRDefault="0057200E" w:rsidP="0057200E">
      <w:pPr>
        <w:spacing w:after="100"/>
        <w:ind w:left="2160" w:firstLine="720"/>
        <w:rPr>
          <w:lang w:eastAsia="zh-CN"/>
        </w:rPr>
      </w:pPr>
      <w:r>
        <w:rPr>
          <w:rFonts w:ascii="Cambria Math" w:eastAsia="Cambria Math" w:hAnsi="Cambria Math"/>
          <w:sz w:val="22"/>
        </w:rPr>
        <w:t xml:space="preserve">S̄ₛ(λ) &gt; </w:t>
      </w:r>
      <w:proofErr w:type="gramStart"/>
      <w:r>
        <w:rPr>
          <w:rFonts w:ascii="Cambria Math" w:eastAsia="Cambria Math" w:hAnsi="Cambria Math"/>
          <w:sz w:val="22"/>
        </w:rPr>
        <w:t>0,  S̄</w:t>
      </w:r>
      <w:proofErr w:type="gramEnd"/>
      <w:r>
        <w:rPr>
          <w:rFonts w:ascii="Cambria Math" w:eastAsia="Cambria Math" w:hAnsi="Cambria Math"/>
          <w:sz w:val="22"/>
        </w:rPr>
        <w:t xml:space="preserve">ₗ(λ) &gt; </w:t>
      </w:r>
      <w:proofErr w:type="gramStart"/>
      <w:r>
        <w:rPr>
          <w:rFonts w:ascii="Cambria Math" w:eastAsia="Cambria Math" w:hAnsi="Cambria Math"/>
          <w:sz w:val="22"/>
        </w:rPr>
        <w:t>0,  SNR</w:t>
      </w:r>
      <w:proofErr w:type="gramEnd"/>
      <w:r>
        <w:rPr>
          <w:rFonts w:ascii="Cambria Math" w:eastAsia="Cambria Math" w:hAnsi="Cambria Math"/>
          <w:sz w:val="22"/>
        </w:rPr>
        <w:t xml:space="preserve">ₛ(λ) ≥ </w:t>
      </w:r>
      <w:proofErr w:type="gramStart"/>
      <w:r>
        <w:rPr>
          <w:rFonts w:ascii="Cambria Math" w:eastAsia="Cambria Math" w:hAnsi="Cambria Math"/>
          <w:sz w:val="22"/>
        </w:rPr>
        <w:t>20,  SNR</w:t>
      </w:r>
      <w:proofErr w:type="gramEnd"/>
      <w:r>
        <w:rPr>
          <w:rFonts w:ascii="Cambria Math" w:eastAsia="Cambria Math" w:hAnsi="Cambria Math"/>
          <w:sz w:val="22"/>
        </w:rPr>
        <w:t>ₗ(λ) ≥ 20</w:t>
      </w:r>
    </w:p>
    <w:p w14:paraId="7585A37D" w14:textId="77777777" w:rsidR="0057200E" w:rsidRPr="0057200E" w:rsidRDefault="0057200E">
      <w:pPr>
        <w:spacing w:after="100"/>
        <w:ind w:firstLine="480"/>
        <w:jc w:val="both"/>
        <w:rPr>
          <w:lang w:eastAsia="zh-CN"/>
        </w:rPr>
      </w:pPr>
    </w:p>
    <w:p w14:paraId="22DDF071" w14:textId="77777777" w:rsidR="00E71A2E" w:rsidRDefault="001A246F">
      <w:pPr>
        <w:spacing w:after="100"/>
        <w:ind w:firstLine="480"/>
        <w:jc w:val="both"/>
        <w:rPr>
          <w:lang w:eastAsia="zh-CN"/>
        </w:rPr>
      </w:pPr>
      <w:r>
        <w:rPr>
          <w:lang w:eastAsia="zh-CN"/>
        </w:rPr>
        <w:t>各档</w:t>
      </w:r>
      <w:r>
        <w:rPr>
          <w:lang w:eastAsia="zh-CN"/>
        </w:rPr>
        <w:t>SNR</w:t>
      </w:r>
      <w:r>
        <w:rPr>
          <w:lang w:eastAsia="zh-CN"/>
        </w:rPr>
        <w:t>由净光均值除以帧间样本标准差计算。未满足上述条件的通道不纳入本章汇总统计，但不据此认定其存在器件非线性。</w:t>
      </w:r>
    </w:p>
    <w:p w14:paraId="375DE69C" w14:textId="77777777" w:rsidR="002A547D" w:rsidRDefault="001A246F">
      <w:pPr>
        <w:pStyle w:val="af7"/>
        <w:keepNext/>
        <w:keepLines/>
        <w:spacing w:line="276" w:lineRule="auto"/>
        <w:jc w:val="center"/>
      </w:pPr>
      <w:r>
        <w:rPr>
          <w:b w:val="0"/>
        </w:rPr>
        <w:t>表</w:t>
      </w:r>
      <w:r>
        <w:rPr>
          <w:b w:val="0"/>
        </w:rPr>
        <w:t>4-</w:t>
      </w:r>
      <w:proofErr w:type="gramStart"/>
      <w:r>
        <w:rPr>
          <w:b w:val="0"/>
        </w:rPr>
        <w:t xml:space="preserve">2  </w:t>
      </w:r>
      <w:proofErr w:type="spellStart"/>
      <w:r>
        <w:rPr>
          <w:b w:val="0"/>
        </w:rPr>
        <w:t>积分响应统计指标</w:t>
      </w:r>
      <w:proofErr w:type="spellEnd"/>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2268"/>
        <w:gridCol w:w="6917"/>
      </w:tblGrid>
      <w:tr w:rsidR="00E71A2E" w14:paraId="04A4C695" w14:textId="77777777">
        <w:trPr>
          <w:cantSplit/>
          <w:tblHeader/>
          <w:jc w:val="center"/>
        </w:trPr>
        <w:tc>
          <w:tcPr>
            <w:tcW w:w="2268" w:type="dxa"/>
            <w:shd w:val="clear" w:color="auto" w:fill="E8ECF0"/>
            <w:tcMar>
              <w:top w:w="70" w:type="dxa"/>
              <w:left w:w="85" w:type="dxa"/>
              <w:bottom w:w="70" w:type="dxa"/>
              <w:right w:w="85" w:type="dxa"/>
            </w:tcMar>
            <w:vAlign w:val="center"/>
          </w:tcPr>
          <w:p w14:paraId="2864B40F" w14:textId="77777777" w:rsidR="00E71A2E" w:rsidRDefault="001A246F">
            <w:pPr>
              <w:keepNext/>
              <w:spacing w:after="40" w:line="264" w:lineRule="auto"/>
            </w:pPr>
            <w:proofErr w:type="spellStart"/>
            <w:r>
              <w:rPr>
                <w:b/>
                <w:sz w:val="20"/>
              </w:rPr>
              <w:t>指标</w:t>
            </w:r>
            <w:proofErr w:type="spellEnd"/>
          </w:p>
        </w:tc>
        <w:tc>
          <w:tcPr>
            <w:tcW w:w="6917" w:type="dxa"/>
            <w:shd w:val="clear" w:color="auto" w:fill="E8ECF0"/>
            <w:tcMar>
              <w:top w:w="70" w:type="dxa"/>
              <w:left w:w="85" w:type="dxa"/>
              <w:bottom w:w="70" w:type="dxa"/>
              <w:right w:w="85" w:type="dxa"/>
            </w:tcMar>
            <w:vAlign w:val="center"/>
          </w:tcPr>
          <w:p w14:paraId="3A5C5E91" w14:textId="77777777" w:rsidR="00E71A2E" w:rsidRDefault="001A246F">
            <w:pPr>
              <w:keepNext/>
              <w:spacing w:after="40" w:line="264" w:lineRule="auto"/>
            </w:pPr>
            <w:proofErr w:type="spellStart"/>
            <w:r>
              <w:rPr>
                <w:b/>
                <w:sz w:val="20"/>
              </w:rPr>
              <w:t>含义</w:t>
            </w:r>
            <w:proofErr w:type="spellEnd"/>
          </w:p>
        </w:tc>
      </w:tr>
      <w:tr w:rsidR="00E71A2E" w14:paraId="1CE670D3" w14:textId="77777777">
        <w:trPr>
          <w:cantSplit/>
          <w:jc w:val="center"/>
        </w:trPr>
        <w:tc>
          <w:tcPr>
            <w:tcW w:w="2268" w:type="dxa"/>
            <w:tcMar>
              <w:top w:w="70" w:type="dxa"/>
              <w:left w:w="85" w:type="dxa"/>
              <w:bottom w:w="70" w:type="dxa"/>
              <w:right w:w="85" w:type="dxa"/>
            </w:tcMar>
            <w:vAlign w:val="center"/>
          </w:tcPr>
          <w:p w14:paraId="4062F6CE" w14:textId="77777777" w:rsidR="00E71A2E" w:rsidRDefault="001A246F">
            <w:pPr>
              <w:spacing w:after="40" w:line="264" w:lineRule="auto"/>
            </w:pPr>
            <w:proofErr w:type="spellStart"/>
            <w:r>
              <w:rPr>
                <w:sz w:val="20"/>
              </w:rPr>
              <w:t>δ</w:t>
            </w:r>
            <w:r>
              <w:rPr>
                <w:sz w:val="20"/>
              </w:rPr>
              <w:t>中位数</w:t>
            </w:r>
            <w:proofErr w:type="spellEnd"/>
          </w:p>
        </w:tc>
        <w:tc>
          <w:tcPr>
            <w:tcW w:w="6917" w:type="dxa"/>
            <w:tcMar>
              <w:top w:w="70" w:type="dxa"/>
              <w:left w:w="85" w:type="dxa"/>
              <w:bottom w:w="70" w:type="dxa"/>
              <w:right w:w="85" w:type="dxa"/>
            </w:tcMar>
            <w:vAlign w:val="center"/>
          </w:tcPr>
          <w:p w14:paraId="2FA30AEA" w14:textId="77777777" w:rsidR="00E71A2E" w:rsidRDefault="001A246F">
            <w:pPr>
              <w:spacing w:after="40" w:line="264" w:lineRule="auto"/>
            </w:pPr>
            <w:proofErr w:type="spellStart"/>
            <w:r>
              <w:rPr>
                <w:sz w:val="20"/>
              </w:rPr>
              <w:t>描述整体偏差方向与典型水平</w:t>
            </w:r>
            <w:proofErr w:type="spellEnd"/>
          </w:p>
        </w:tc>
      </w:tr>
      <w:tr w:rsidR="00E71A2E" w14:paraId="76155800" w14:textId="77777777">
        <w:trPr>
          <w:cantSplit/>
          <w:jc w:val="center"/>
        </w:trPr>
        <w:tc>
          <w:tcPr>
            <w:tcW w:w="2268" w:type="dxa"/>
            <w:tcMar>
              <w:top w:w="70" w:type="dxa"/>
              <w:left w:w="85" w:type="dxa"/>
              <w:bottom w:w="70" w:type="dxa"/>
              <w:right w:w="85" w:type="dxa"/>
            </w:tcMar>
            <w:vAlign w:val="center"/>
          </w:tcPr>
          <w:p w14:paraId="4F8322DF" w14:textId="77777777" w:rsidR="00E71A2E" w:rsidRDefault="001A246F">
            <w:pPr>
              <w:spacing w:after="40" w:line="264" w:lineRule="auto"/>
            </w:pPr>
            <w:r>
              <w:rPr>
                <w:sz w:val="20"/>
              </w:rPr>
              <w:t>|δ|</w:t>
            </w:r>
            <w:r>
              <w:rPr>
                <w:sz w:val="20"/>
              </w:rPr>
              <w:t>的</w:t>
            </w:r>
            <w:r>
              <w:rPr>
                <w:sz w:val="20"/>
              </w:rPr>
              <w:t>95</w:t>
            </w:r>
            <w:r>
              <w:rPr>
                <w:sz w:val="20"/>
              </w:rPr>
              <w:t>分位</w:t>
            </w:r>
          </w:p>
        </w:tc>
        <w:tc>
          <w:tcPr>
            <w:tcW w:w="6917" w:type="dxa"/>
            <w:tcMar>
              <w:top w:w="70" w:type="dxa"/>
              <w:left w:w="85" w:type="dxa"/>
              <w:bottom w:w="70" w:type="dxa"/>
              <w:right w:w="85" w:type="dxa"/>
            </w:tcMar>
            <w:vAlign w:val="center"/>
          </w:tcPr>
          <w:p w14:paraId="74DDA524" w14:textId="77777777" w:rsidR="00E71A2E" w:rsidRDefault="001A246F">
            <w:pPr>
              <w:spacing w:after="40" w:line="264" w:lineRule="auto"/>
              <w:rPr>
                <w:lang w:eastAsia="zh-CN"/>
              </w:rPr>
            </w:pPr>
            <w:r>
              <w:rPr>
                <w:sz w:val="20"/>
                <w:lang w:eastAsia="zh-CN"/>
              </w:rPr>
              <w:t>描述大多数入选通道的绝对偏差水平</w:t>
            </w:r>
          </w:p>
        </w:tc>
      </w:tr>
      <w:tr w:rsidR="00E71A2E" w14:paraId="75C31352" w14:textId="77777777">
        <w:trPr>
          <w:cantSplit/>
          <w:jc w:val="center"/>
        </w:trPr>
        <w:tc>
          <w:tcPr>
            <w:tcW w:w="2268" w:type="dxa"/>
            <w:tcMar>
              <w:top w:w="70" w:type="dxa"/>
              <w:left w:w="85" w:type="dxa"/>
              <w:bottom w:w="70" w:type="dxa"/>
              <w:right w:w="85" w:type="dxa"/>
            </w:tcMar>
            <w:vAlign w:val="center"/>
          </w:tcPr>
          <w:p w14:paraId="2BDDF701" w14:textId="77777777" w:rsidR="00E71A2E" w:rsidRDefault="001A246F">
            <w:pPr>
              <w:spacing w:after="40" w:line="264" w:lineRule="auto"/>
            </w:pPr>
            <w:proofErr w:type="spellStart"/>
            <w:r>
              <w:rPr>
                <w:sz w:val="20"/>
              </w:rPr>
              <w:t>最大</w:t>
            </w:r>
            <w:r>
              <w:rPr>
                <w:sz w:val="20"/>
              </w:rPr>
              <w:t>|δ</w:t>
            </w:r>
            <w:proofErr w:type="spellEnd"/>
            <w:r>
              <w:rPr>
                <w:sz w:val="20"/>
              </w:rPr>
              <w:t>|</w:t>
            </w:r>
          </w:p>
        </w:tc>
        <w:tc>
          <w:tcPr>
            <w:tcW w:w="6917" w:type="dxa"/>
            <w:tcMar>
              <w:top w:w="70" w:type="dxa"/>
              <w:left w:w="85" w:type="dxa"/>
              <w:bottom w:w="70" w:type="dxa"/>
              <w:right w:w="85" w:type="dxa"/>
            </w:tcMar>
            <w:vAlign w:val="center"/>
          </w:tcPr>
          <w:p w14:paraId="7D59B6B4" w14:textId="77777777" w:rsidR="00E71A2E" w:rsidRDefault="001A246F">
            <w:pPr>
              <w:spacing w:after="40" w:line="264" w:lineRule="auto"/>
              <w:rPr>
                <w:lang w:eastAsia="zh-CN"/>
              </w:rPr>
            </w:pPr>
            <w:r>
              <w:rPr>
                <w:sz w:val="20"/>
                <w:lang w:eastAsia="zh-CN"/>
              </w:rPr>
              <w:t>描述入选通道中观察到的最大相对偏差</w:t>
            </w:r>
          </w:p>
        </w:tc>
      </w:tr>
      <w:tr w:rsidR="00E71A2E" w14:paraId="404549AA" w14:textId="77777777">
        <w:trPr>
          <w:cantSplit/>
          <w:jc w:val="center"/>
        </w:trPr>
        <w:tc>
          <w:tcPr>
            <w:tcW w:w="2268" w:type="dxa"/>
            <w:tcMar>
              <w:top w:w="70" w:type="dxa"/>
              <w:left w:w="85" w:type="dxa"/>
              <w:bottom w:w="70" w:type="dxa"/>
              <w:right w:w="85" w:type="dxa"/>
            </w:tcMar>
            <w:vAlign w:val="center"/>
          </w:tcPr>
          <w:p w14:paraId="57C91B69" w14:textId="77777777" w:rsidR="00E71A2E" w:rsidRDefault="001A246F">
            <w:pPr>
              <w:spacing w:after="40" w:line="264" w:lineRule="auto"/>
            </w:pPr>
            <w:r>
              <w:rPr>
                <w:sz w:val="20"/>
              </w:rPr>
              <w:t>最大</w:t>
            </w:r>
            <w:r>
              <w:rPr>
                <w:sz w:val="20"/>
              </w:rPr>
              <w:t>|γ−1|</w:t>
            </w:r>
          </w:p>
        </w:tc>
        <w:tc>
          <w:tcPr>
            <w:tcW w:w="6917" w:type="dxa"/>
            <w:tcMar>
              <w:top w:w="70" w:type="dxa"/>
              <w:left w:w="85" w:type="dxa"/>
              <w:bottom w:w="70" w:type="dxa"/>
              <w:right w:w="85" w:type="dxa"/>
            </w:tcMar>
            <w:vAlign w:val="center"/>
          </w:tcPr>
          <w:p w14:paraId="592D7744" w14:textId="77777777" w:rsidR="00E71A2E" w:rsidRDefault="001A246F">
            <w:pPr>
              <w:spacing w:after="40" w:line="264" w:lineRule="auto"/>
              <w:rPr>
                <w:lang w:eastAsia="zh-CN"/>
              </w:rPr>
            </w:pPr>
            <w:r>
              <w:rPr>
                <w:sz w:val="20"/>
                <w:lang w:eastAsia="zh-CN"/>
              </w:rPr>
              <w:t>描述非线性比值偏离</w:t>
            </w:r>
            <w:r>
              <w:rPr>
                <w:sz w:val="20"/>
                <w:lang w:eastAsia="zh-CN"/>
              </w:rPr>
              <w:t>1</w:t>
            </w:r>
            <w:r>
              <w:rPr>
                <w:sz w:val="20"/>
                <w:lang w:eastAsia="zh-CN"/>
              </w:rPr>
              <w:t>的最大程度</w:t>
            </w:r>
          </w:p>
        </w:tc>
      </w:tr>
    </w:tbl>
    <w:p w14:paraId="3D27D00E" w14:textId="77777777" w:rsidR="00E71A2E" w:rsidRDefault="001A246F">
      <w:pPr>
        <w:spacing w:after="100"/>
        <w:ind w:firstLine="480"/>
        <w:jc w:val="both"/>
        <w:rPr>
          <w:lang w:eastAsia="zh-CN"/>
        </w:rPr>
      </w:pPr>
      <w:r>
        <w:rPr>
          <w:lang w:eastAsia="zh-CN"/>
        </w:rPr>
        <w:t>95</w:t>
      </w:r>
      <w:r>
        <w:rPr>
          <w:lang w:eastAsia="zh-CN"/>
        </w:rPr>
        <w:t>分位是样本分布统计量，不是</w:t>
      </w:r>
      <w:r>
        <w:rPr>
          <w:lang w:eastAsia="zh-CN"/>
        </w:rPr>
        <w:t>95%</w:t>
      </w:r>
      <w:r>
        <w:rPr>
          <w:lang w:eastAsia="zh-CN"/>
        </w:rPr>
        <w:t>置信区间。本章的</w:t>
      </w:r>
      <w:r>
        <w:t>δ</w:t>
      </w:r>
      <w:r>
        <w:rPr>
          <w:lang w:eastAsia="zh-CN"/>
        </w:rPr>
        <w:t>是相对比例外推值的偏差，不是多点直线拟合残差。</w:t>
      </w:r>
    </w:p>
    <w:p w14:paraId="3B6585FF" w14:textId="77777777" w:rsidR="00E71A2E" w:rsidRDefault="001A246F">
      <w:pPr>
        <w:pStyle w:val="21"/>
        <w:spacing w:before="240" w:after="140"/>
        <w:jc w:val="both"/>
        <w:rPr>
          <w:lang w:eastAsia="zh-CN"/>
        </w:rPr>
      </w:pPr>
      <w:bookmarkStart w:id="26" w:name="_Toc241481137"/>
      <w:r>
        <w:rPr>
          <w:rFonts w:ascii="Times New Roman" w:eastAsia="黑体" w:hAnsi="Times New Roman"/>
          <w:lang w:eastAsia="zh-CN"/>
        </w:rPr>
        <w:t xml:space="preserve">4.4 </w:t>
      </w:r>
      <w:r>
        <w:rPr>
          <w:rFonts w:ascii="Times New Roman" w:eastAsia="黑体" w:hAnsi="Times New Roman"/>
          <w:lang w:eastAsia="zh-CN"/>
        </w:rPr>
        <w:t>实验结果</w:t>
      </w:r>
      <w:bookmarkEnd w:id="26"/>
    </w:p>
    <w:p w14:paraId="40D26A78" w14:textId="77777777" w:rsidR="00E71A2E" w:rsidRDefault="001A246F">
      <w:pPr>
        <w:pStyle w:val="31"/>
        <w:spacing w:before="240" w:after="140"/>
        <w:jc w:val="both"/>
        <w:rPr>
          <w:lang w:eastAsia="zh-CN"/>
        </w:rPr>
      </w:pPr>
      <w:r>
        <w:rPr>
          <w:rFonts w:ascii="Times New Roman" w:eastAsia="黑体" w:hAnsi="Times New Roman"/>
          <w:lang w:eastAsia="zh-CN"/>
        </w:rPr>
        <w:t xml:space="preserve">4.4.1 </w:t>
      </w:r>
      <w:r>
        <w:rPr>
          <w:rFonts w:ascii="Times New Roman" w:eastAsia="黑体" w:hAnsi="Times New Roman"/>
          <w:lang w:eastAsia="zh-CN"/>
        </w:rPr>
        <w:t>各配对组结果</w:t>
      </w:r>
    </w:p>
    <w:p w14:paraId="634B4779" w14:textId="77777777" w:rsidR="002A547D" w:rsidRDefault="001A246F">
      <w:pPr>
        <w:pStyle w:val="af7"/>
        <w:keepNext/>
        <w:keepLines/>
        <w:spacing w:line="276" w:lineRule="auto"/>
        <w:jc w:val="center"/>
        <w:rPr>
          <w:lang w:eastAsia="zh-CN"/>
        </w:rPr>
      </w:pPr>
      <w:r>
        <w:rPr>
          <w:b w:val="0"/>
          <w:lang w:eastAsia="zh-CN"/>
        </w:rPr>
        <w:t>表</w:t>
      </w:r>
      <w:r>
        <w:rPr>
          <w:b w:val="0"/>
          <w:lang w:eastAsia="zh-CN"/>
        </w:rPr>
        <w:t>4-</w:t>
      </w:r>
      <w:proofErr w:type="gramStart"/>
      <w:r>
        <w:rPr>
          <w:b w:val="0"/>
          <w:lang w:eastAsia="zh-CN"/>
        </w:rPr>
        <w:t xml:space="preserve">3  </w:t>
      </w:r>
      <w:r>
        <w:rPr>
          <w:b w:val="0"/>
          <w:lang w:eastAsia="zh-CN"/>
        </w:rPr>
        <w:t>六组积分响应配对结果</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E71A2E" w14:paraId="498EB9E4" w14:textId="77777777">
        <w:trPr>
          <w:cantSplit/>
          <w:tblHeader/>
          <w:jc w:val="center"/>
        </w:trPr>
        <w:tc>
          <w:tcPr>
            <w:tcW w:w="1531" w:type="dxa"/>
            <w:shd w:val="clear" w:color="auto" w:fill="E8ECF0"/>
            <w:tcMar>
              <w:top w:w="70" w:type="dxa"/>
              <w:left w:w="85" w:type="dxa"/>
              <w:bottom w:w="70" w:type="dxa"/>
              <w:right w:w="85" w:type="dxa"/>
            </w:tcMar>
            <w:vAlign w:val="center"/>
          </w:tcPr>
          <w:p w14:paraId="5A01CA8B" w14:textId="77777777" w:rsidR="00E71A2E" w:rsidRDefault="001A246F">
            <w:pPr>
              <w:keepNext/>
              <w:spacing w:after="40" w:line="264" w:lineRule="auto"/>
              <w:jc w:val="center"/>
            </w:pPr>
            <w:proofErr w:type="spellStart"/>
            <w:r>
              <w:rPr>
                <w:b/>
                <w:sz w:val="18"/>
              </w:rPr>
              <w:t>配对组</w:t>
            </w:r>
            <w:proofErr w:type="spellEnd"/>
          </w:p>
        </w:tc>
        <w:tc>
          <w:tcPr>
            <w:tcW w:w="1531" w:type="dxa"/>
            <w:shd w:val="clear" w:color="auto" w:fill="E8ECF0"/>
            <w:tcMar>
              <w:top w:w="70" w:type="dxa"/>
              <w:left w:w="85" w:type="dxa"/>
              <w:bottom w:w="70" w:type="dxa"/>
              <w:right w:w="85" w:type="dxa"/>
            </w:tcMar>
            <w:vAlign w:val="center"/>
          </w:tcPr>
          <w:p w14:paraId="11C40B51" w14:textId="77777777" w:rsidR="00E71A2E" w:rsidRDefault="001A246F">
            <w:pPr>
              <w:keepNext/>
              <w:spacing w:after="40" w:line="264" w:lineRule="auto"/>
              <w:jc w:val="center"/>
            </w:pPr>
            <w:proofErr w:type="spellStart"/>
            <w:r>
              <w:rPr>
                <w:b/>
                <w:sz w:val="18"/>
              </w:rPr>
              <w:t>入选通道数</w:t>
            </w:r>
            <w:proofErr w:type="spellEnd"/>
          </w:p>
        </w:tc>
        <w:tc>
          <w:tcPr>
            <w:tcW w:w="1531" w:type="dxa"/>
            <w:shd w:val="clear" w:color="auto" w:fill="E8ECF0"/>
            <w:tcMar>
              <w:top w:w="70" w:type="dxa"/>
              <w:left w:w="85" w:type="dxa"/>
              <w:bottom w:w="70" w:type="dxa"/>
              <w:right w:w="85" w:type="dxa"/>
            </w:tcMar>
            <w:vAlign w:val="center"/>
          </w:tcPr>
          <w:p w14:paraId="28F2ED95" w14:textId="77777777" w:rsidR="00E71A2E" w:rsidRDefault="001A246F">
            <w:pPr>
              <w:keepNext/>
              <w:spacing w:after="40" w:line="264" w:lineRule="auto"/>
              <w:jc w:val="center"/>
            </w:pPr>
            <w:proofErr w:type="spellStart"/>
            <w:r>
              <w:rPr>
                <w:b/>
                <w:sz w:val="18"/>
              </w:rPr>
              <w:t>δ</w:t>
            </w:r>
            <w:r>
              <w:rPr>
                <w:b/>
                <w:sz w:val="18"/>
              </w:rPr>
              <w:t>中位数</w:t>
            </w:r>
            <w:proofErr w:type="spellEnd"/>
          </w:p>
        </w:tc>
        <w:tc>
          <w:tcPr>
            <w:tcW w:w="1531" w:type="dxa"/>
            <w:shd w:val="clear" w:color="auto" w:fill="E8ECF0"/>
            <w:tcMar>
              <w:top w:w="70" w:type="dxa"/>
              <w:left w:w="85" w:type="dxa"/>
              <w:bottom w:w="70" w:type="dxa"/>
              <w:right w:w="85" w:type="dxa"/>
            </w:tcMar>
            <w:vAlign w:val="center"/>
          </w:tcPr>
          <w:p w14:paraId="0A9127BA" w14:textId="77777777" w:rsidR="00E71A2E" w:rsidRDefault="001A246F">
            <w:pPr>
              <w:keepNext/>
              <w:spacing w:after="40" w:line="264" w:lineRule="auto"/>
              <w:jc w:val="center"/>
            </w:pPr>
            <w:r>
              <w:rPr>
                <w:b/>
                <w:sz w:val="18"/>
              </w:rPr>
              <w:t>|δ|95</w:t>
            </w:r>
            <w:r>
              <w:rPr>
                <w:b/>
                <w:sz w:val="18"/>
              </w:rPr>
              <w:t>分位</w:t>
            </w:r>
          </w:p>
        </w:tc>
        <w:tc>
          <w:tcPr>
            <w:tcW w:w="1531" w:type="dxa"/>
            <w:shd w:val="clear" w:color="auto" w:fill="E8ECF0"/>
            <w:tcMar>
              <w:top w:w="70" w:type="dxa"/>
              <w:left w:w="85" w:type="dxa"/>
              <w:bottom w:w="70" w:type="dxa"/>
              <w:right w:w="85" w:type="dxa"/>
            </w:tcMar>
            <w:vAlign w:val="center"/>
          </w:tcPr>
          <w:p w14:paraId="7DADBFB1" w14:textId="77777777" w:rsidR="00E71A2E" w:rsidRDefault="001A246F">
            <w:pPr>
              <w:keepNext/>
              <w:spacing w:after="40" w:line="264" w:lineRule="auto"/>
              <w:jc w:val="center"/>
            </w:pPr>
            <w:proofErr w:type="spellStart"/>
            <w:r>
              <w:rPr>
                <w:b/>
                <w:sz w:val="18"/>
              </w:rPr>
              <w:t>最大</w:t>
            </w:r>
            <w:r>
              <w:rPr>
                <w:b/>
                <w:sz w:val="18"/>
              </w:rPr>
              <w:t>|δ</w:t>
            </w:r>
            <w:proofErr w:type="spellEnd"/>
            <w:r>
              <w:rPr>
                <w:b/>
                <w:sz w:val="18"/>
              </w:rPr>
              <w:t>|</w:t>
            </w:r>
          </w:p>
        </w:tc>
        <w:tc>
          <w:tcPr>
            <w:tcW w:w="1531" w:type="dxa"/>
            <w:shd w:val="clear" w:color="auto" w:fill="E8ECF0"/>
            <w:tcMar>
              <w:top w:w="70" w:type="dxa"/>
              <w:left w:w="85" w:type="dxa"/>
              <w:bottom w:w="70" w:type="dxa"/>
              <w:right w:w="85" w:type="dxa"/>
            </w:tcMar>
            <w:vAlign w:val="center"/>
          </w:tcPr>
          <w:p w14:paraId="0D9FE130" w14:textId="77777777" w:rsidR="00E71A2E" w:rsidRDefault="001A246F">
            <w:pPr>
              <w:keepNext/>
              <w:spacing w:after="40" w:line="264" w:lineRule="auto"/>
              <w:jc w:val="center"/>
            </w:pPr>
            <w:r>
              <w:rPr>
                <w:b/>
                <w:sz w:val="18"/>
              </w:rPr>
              <w:t>最大</w:t>
            </w:r>
            <w:r>
              <w:rPr>
                <w:b/>
                <w:sz w:val="18"/>
              </w:rPr>
              <w:t>|γ−1|</w:t>
            </w:r>
          </w:p>
        </w:tc>
      </w:tr>
      <w:tr w:rsidR="00E71A2E" w14:paraId="293892BD" w14:textId="77777777">
        <w:trPr>
          <w:cantSplit/>
          <w:jc w:val="center"/>
        </w:trPr>
        <w:tc>
          <w:tcPr>
            <w:tcW w:w="1531" w:type="dxa"/>
            <w:tcMar>
              <w:top w:w="70" w:type="dxa"/>
              <w:left w:w="85" w:type="dxa"/>
              <w:bottom w:w="70" w:type="dxa"/>
              <w:right w:w="85" w:type="dxa"/>
            </w:tcMar>
            <w:vAlign w:val="center"/>
          </w:tcPr>
          <w:p w14:paraId="037E364D" w14:textId="77777777" w:rsidR="00E71A2E" w:rsidRDefault="001A246F">
            <w:pPr>
              <w:spacing w:after="40" w:line="264" w:lineRule="auto"/>
              <w:jc w:val="center"/>
            </w:pPr>
            <w:r>
              <w:rPr>
                <w:sz w:val="18"/>
              </w:rPr>
              <w:t>32→64 ms</w:t>
            </w:r>
            <w:r>
              <w:rPr>
                <w:sz w:val="18"/>
              </w:rPr>
              <w:t>，</w:t>
            </w:r>
            <w:r>
              <w:rPr>
                <w:sz w:val="18"/>
              </w:rPr>
              <w:t>3W</w:t>
            </w:r>
          </w:p>
        </w:tc>
        <w:tc>
          <w:tcPr>
            <w:tcW w:w="1531" w:type="dxa"/>
            <w:tcMar>
              <w:top w:w="70" w:type="dxa"/>
              <w:left w:w="85" w:type="dxa"/>
              <w:bottom w:w="70" w:type="dxa"/>
              <w:right w:w="85" w:type="dxa"/>
            </w:tcMar>
            <w:vAlign w:val="center"/>
          </w:tcPr>
          <w:p w14:paraId="1BF5CC9D" w14:textId="77777777" w:rsidR="00E71A2E" w:rsidRDefault="001A246F">
            <w:pPr>
              <w:spacing w:after="40" w:line="264" w:lineRule="auto"/>
              <w:jc w:val="center"/>
            </w:pPr>
            <w:r>
              <w:rPr>
                <w:sz w:val="18"/>
              </w:rPr>
              <w:t>256/288</w:t>
            </w:r>
          </w:p>
        </w:tc>
        <w:tc>
          <w:tcPr>
            <w:tcW w:w="1531" w:type="dxa"/>
            <w:tcMar>
              <w:top w:w="70" w:type="dxa"/>
              <w:left w:w="85" w:type="dxa"/>
              <w:bottom w:w="70" w:type="dxa"/>
              <w:right w:w="85" w:type="dxa"/>
            </w:tcMar>
            <w:vAlign w:val="center"/>
          </w:tcPr>
          <w:p w14:paraId="3FB7760E" w14:textId="77777777" w:rsidR="00E71A2E" w:rsidRDefault="001A246F">
            <w:pPr>
              <w:spacing w:after="40" w:line="264" w:lineRule="auto"/>
              <w:jc w:val="center"/>
            </w:pPr>
            <w:r>
              <w:rPr>
                <w:sz w:val="18"/>
              </w:rPr>
              <w:t>+0.466%</w:t>
            </w:r>
          </w:p>
        </w:tc>
        <w:tc>
          <w:tcPr>
            <w:tcW w:w="1531" w:type="dxa"/>
            <w:tcMar>
              <w:top w:w="70" w:type="dxa"/>
              <w:left w:w="85" w:type="dxa"/>
              <w:bottom w:w="70" w:type="dxa"/>
              <w:right w:w="85" w:type="dxa"/>
            </w:tcMar>
            <w:vAlign w:val="center"/>
          </w:tcPr>
          <w:p w14:paraId="7C38DAD0" w14:textId="77777777" w:rsidR="00E71A2E" w:rsidRDefault="001A246F">
            <w:pPr>
              <w:spacing w:after="40" w:line="264" w:lineRule="auto"/>
              <w:jc w:val="center"/>
            </w:pPr>
            <w:r>
              <w:rPr>
                <w:sz w:val="18"/>
              </w:rPr>
              <w:t>1.528%</w:t>
            </w:r>
          </w:p>
        </w:tc>
        <w:tc>
          <w:tcPr>
            <w:tcW w:w="1531" w:type="dxa"/>
            <w:tcMar>
              <w:top w:w="70" w:type="dxa"/>
              <w:left w:w="85" w:type="dxa"/>
              <w:bottom w:w="70" w:type="dxa"/>
              <w:right w:w="85" w:type="dxa"/>
            </w:tcMar>
            <w:vAlign w:val="center"/>
          </w:tcPr>
          <w:p w14:paraId="2C2F54B3" w14:textId="77777777" w:rsidR="00E71A2E" w:rsidRDefault="001A246F">
            <w:pPr>
              <w:spacing w:after="40" w:line="264" w:lineRule="auto"/>
              <w:jc w:val="center"/>
            </w:pPr>
            <w:r>
              <w:rPr>
                <w:sz w:val="18"/>
              </w:rPr>
              <w:t>5.014%</w:t>
            </w:r>
          </w:p>
        </w:tc>
        <w:tc>
          <w:tcPr>
            <w:tcW w:w="1531" w:type="dxa"/>
            <w:tcMar>
              <w:top w:w="70" w:type="dxa"/>
              <w:left w:w="85" w:type="dxa"/>
              <w:bottom w:w="70" w:type="dxa"/>
              <w:right w:w="85" w:type="dxa"/>
            </w:tcMar>
            <w:vAlign w:val="center"/>
          </w:tcPr>
          <w:p w14:paraId="2ED129AD" w14:textId="77777777" w:rsidR="00E71A2E" w:rsidRDefault="001A246F">
            <w:pPr>
              <w:spacing w:after="40" w:line="264" w:lineRule="auto"/>
              <w:jc w:val="center"/>
            </w:pPr>
            <w:r>
              <w:rPr>
                <w:sz w:val="18"/>
              </w:rPr>
              <w:t>5.278%</w:t>
            </w:r>
          </w:p>
        </w:tc>
      </w:tr>
      <w:tr w:rsidR="00E71A2E" w14:paraId="1D2DA374" w14:textId="77777777">
        <w:trPr>
          <w:cantSplit/>
          <w:jc w:val="center"/>
        </w:trPr>
        <w:tc>
          <w:tcPr>
            <w:tcW w:w="1531" w:type="dxa"/>
            <w:tcMar>
              <w:top w:w="70" w:type="dxa"/>
              <w:left w:w="85" w:type="dxa"/>
              <w:bottom w:w="70" w:type="dxa"/>
              <w:right w:w="85" w:type="dxa"/>
            </w:tcMar>
            <w:vAlign w:val="center"/>
          </w:tcPr>
          <w:p w14:paraId="7A621BAC" w14:textId="77777777" w:rsidR="00E71A2E" w:rsidRDefault="001A246F">
            <w:pPr>
              <w:spacing w:after="40" w:line="264" w:lineRule="auto"/>
              <w:jc w:val="center"/>
            </w:pPr>
            <w:r>
              <w:rPr>
                <w:sz w:val="18"/>
              </w:rPr>
              <w:t>32→64 ms</w:t>
            </w:r>
            <w:r>
              <w:rPr>
                <w:sz w:val="18"/>
              </w:rPr>
              <w:t>，</w:t>
            </w:r>
            <w:r>
              <w:rPr>
                <w:sz w:val="18"/>
              </w:rPr>
              <w:t>4W</w:t>
            </w:r>
          </w:p>
        </w:tc>
        <w:tc>
          <w:tcPr>
            <w:tcW w:w="1531" w:type="dxa"/>
            <w:tcMar>
              <w:top w:w="70" w:type="dxa"/>
              <w:left w:w="85" w:type="dxa"/>
              <w:bottom w:w="70" w:type="dxa"/>
              <w:right w:w="85" w:type="dxa"/>
            </w:tcMar>
            <w:vAlign w:val="center"/>
          </w:tcPr>
          <w:p w14:paraId="20CC8C79" w14:textId="77777777" w:rsidR="00E71A2E" w:rsidRDefault="001A246F">
            <w:pPr>
              <w:spacing w:after="40" w:line="264" w:lineRule="auto"/>
              <w:jc w:val="center"/>
            </w:pPr>
            <w:r>
              <w:rPr>
                <w:sz w:val="18"/>
              </w:rPr>
              <w:t>286/288</w:t>
            </w:r>
          </w:p>
        </w:tc>
        <w:tc>
          <w:tcPr>
            <w:tcW w:w="1531" w:type="dxa"/>
            <w:tcMar>
              <w:top w:w="70" w:type="dxa"/>
              <w:left w:w="85" w:type="dxa"/>
              <w:bottom w:w="70" w:type="dxa"/>
              <w:right w:w="85" w:type="dxa"/>
            </w:tcMar>
            <w:vAlign w:val="center"/>
          </w:tcPr>
          <w:p w14:paraId="6235C284" w14:textId="77777777" w:rsidR="00E71A2E" w:rsidRDefault="001A246F">
            <w:pPr>
              <w:spacing w:after="40" w:line="264" w:lineRule="auto"/>
              <w:jc w:val="center"/>
            </w:pPr>
            <w:r>
              <w:rPr>
                <w:sz w:val="18"/>
              </w:rPr>
              <w:t>+0.071%</w:t>
            </w:r>
          </w:p>
        </w:tc>
        <w:tc>
          <w:tcPr>
            <w:tcW w:w="1531" w:type="dxa"/>
            <w:tcMar>
              <w:top w:w="70" w:type="dxa"/>
              <w:left w:w="85" w:type="dxa"/>
              <w:bottom w:w="70" w:type="dxa"/>
              <w:right w:w="85" w:type="dxa"/>
            </w:tcMar>
            <w:vAlign w:val="center"/>
          </w:tcPr>
          <w:p w14:paraId="43742383" w14:textId="77777777" w:rsidR="00E71A2E" w:rsidRDefault="001A246F">
            <w:pPr>
              <w:spacing w:after="40" w:line="264" w:lineRule="auto"/>
              <w:jc w:val="center"/>
            </w:pPr>
            <w:r>
              <w:rPr>
                <w:sz w:val="18"/>
              </w:rPr>
              <w:t>1.810%</w:t>
            </w:r>
          </w:p>
        </w:tc>
        <w:tc>
          <w:tcPr>
            <w:tcW w:w="1531" w:type="dxa"/>
            <w:tcMar>
              <w:top w:w="70" w:type="dxa"/>
              <w:left w:w="85" w:type="dxa"/>
              <w:bottom w:w="70" w:type="dxa"/>
              <w:right w:w="85" w:type="dxa"/>
            </w:tcMar>
            <w:vAlign w:val="center"/>
          </w:tcPr>
          <w:p w14:paraId="59831F19" w14:textId="77777777" w:rsidR="00E71A2E" w:rsidRDefault="001A246F">
            <w:pPr>
              <w:spacing w:after="40" w:line="264" w:lineRule="auto"/>
              <w:jc w:val="center"/>
            </w:pPr>
            <w:r>
              <w:rPr>
                <w:sz w:val="18"/>
              </w:rPr>
              <w:t>6.288%</w:t>
            </w:r>
          </w:p>
        </w:tc>
        <w:tc>
          <w:tcPr>
            <w:tcW w:w="1531" w:type="dxa"/>
            <w:tcMar>
              <w:top w:w="70" w:type="dxa"/>
              <w:left w:w="85" w:type="dxa"/>
              <w:bottom w:w="70" w:type="dxa"/>
              <w:right w:w="85" w:type="dxa"/>
            </w:tcMar>
            <w:vAlign w:val="center"/>
          </w:tcPr>
          <w:p w14:paraId="164CD900" w14:textId="77777777" w:rsidR="00E71A2E" w:rsidRDefault="001A246F">
            <w:pPr>
              <w:spacing w:after="40" w:line="264" w:lineRule="auto"/>
              <w:jc w:val="center"/>
            </w:pPr>
            <w:r>
              <w:rPr>
                <w:sz w:val="18"/>
              </w:rPr>
              <w:t>6.710%</w:t>
            </w:r>
          </w:p>
        </w:tc>
      </w:tr>
      <w:tr w:rsidR="00E71A2E" w14:paraId="2776091A" w14:textId="77777777">
        <w:trPr>
          <w:cantSplit/>
          <w:jc w:val="center"/>
        </w:trPr>
        <w:tc>
          <w:tcPr>
            <w:tcW w:w="1531" w:type="dxa"/>
            <w:tcMar>
              <w:top w:w="70" w:type="dxa"/>
              <w:left w:w="85" w:type="dxa"/>
              <w:bottom w:w="70" w:type="dxa"/>
              <w:right w:w="85" w:type="dxa"/>
            </w:tcMar>
            <w:vAlign w:val="center"/>
          </w:tcPr>
          <w:p w14:paraId="7AE4536E" w14:textId="77777777" w:rsidR="00E71A2E" w:rsidRDefault="001A246F">
            <w:pPr>
              <w:spacing w:after="40" w:line="264" w:lineRule="auto"/>
              <w:jc w:val="center"/>
            </w:pPr>
            <w:r>
              <w:rPr>
                <w:sz w:val="18"/>
              </w:rPr>
              <w:t>32→64 ms</w:t>
            </w:r>
            <w:r>
              <w:rPr>
                <w:sz w:val="18"/>
              </w:rPr>
              <w:t>，</w:t>
            </w:r>
            <w:r>
              <w:rPr>
                <w:sz w:val="18"/>
              </w:rPr>
              <w:t>5W</w:t>
            </w:r>
          </w:p>
        </w:tc>
        <w:tc>
          <w:tcPr>
            <w:tcW w:w="1531" w:type="dxa"/>
            <w:tcMar>
              <w:top w:w="70" w:type="dxa"/>
              <w:left w:w="85" w:type="dxa"/>
              <w:bottom w:w="70" w:type="dxa"/>
              <w:right w:w="85" w:type="dxa"/>
            </w:tcMar>
            <w:vAlign w:val="center"/>
          </w:tcPr>
          <w:p w14:paraId="2461AF4E" w14:textId="77777777" w:rsidR="00E71A2E" w:rsidRDefault="001A246F">
            <w:pPr>
              <w:spacing w:after="40" w:line="264" w:lineRule="auto"/>
              <w:jc w:val="center"/>
            </w:pPr>
            <w:r>
              <w:rPr>
                <w:sz w:val="18"/>
              </w:rPr>
              <w:t>288/288</w:t>
            </w:r>
          </w:p>
        </w:tc>
        <w:tc>
          <w:tcPr>
            <w:tcW w:w="1531" w:type="dxa"/>
            <w:tcMar>
              <w:top w:w="70" w:type="dxa"/>
              <w:left w:w="85" w:type="dxa"/>
              <w:bottom w:w="70" w:type="dxa"/>
              <w:right w:w="85" w:type="dxa"/>
            </w:tcMar>
            <w:vAlign w:val="center"/>
          </w:tcPr>
          <w:p w14:paraId="528EFF0E" w14:textId="77777777" w:rsidR="00E71A2E" w:rsidRDefault="001A246F">
            <w:pPr>
              <w:spacing w:after="40" w:line="264" w:lineRule="auto"/>
              <w:jc w:val="center"/>
            </w:pPr>
            <w:r>
              <w:rPr>
                <w:sz w:val="18"/>
              </w:rPr>
              <w:t>−0.155%</w:t>
            </w:r>
          </w:p>
        </w:tc>
        <w:tc>
          <w:tcPr>
            <w:tcW w:w="1531" w:type="dxa"/>
            <w:tcMar>
              <w:top w:w="70" w:type="dxa"/>
              <w:left w:w="85" w:type="dxa"/>
              <w:bottom w:w="70" w:type="dxa"/>
              <w:right w:w="85" w:type="dxa"/>
            </w:tcMar>
            <w:vAlign w:val="center"/>
          </w:tcPr>
          <w:p w14:paraId="52DB8D02" w14:textId="77777777" w:rsidR="00E71A2E" w:rsidRDefault="001A246F">
            <w:pPr>
              <w:spacing w:after="40" w:line="264" w:lineRule="auto"/>
              <w:jc w:val="center"/>
            </w:pPr>
            <w:r>
              <w:rPr>
                <w:sz w:val="18"/>
              </w:rPr>
              <w:t>2.214%</w:t>
            </w:r>
          </w:p>
        </w:tc>
        <w:tc>
          <w:tcPr>
            <w:tcW w:w="1531" w:type="dxa"/>
            <w:tcMar>
              <w:top w:w="70" w:type="dxa"/>
              <w:left w:w="85" w:type="dxa"/>
              <w:bottom w:w="70" w:type="dxa"/>
              <w:right w:w="85" w:type="dxa"/>
            </w:tcMar>
            <w:vAlign w:val="center"/>
          </w:tcPr>
          <w:p w14:paraId="4BBD6629" w14:textId="77777777" w:rsidR="00E71A2E" w:rsidRDefault="001A246F">
            <w:pPr>
              <w:spacing w:after="40" w:line="264" w:lineRule="auto"/>
              <w:jc w:val="center"/>
            </w:pPr>
            <w:r>
              <w:rPr>
                <w:sz w:val="18"/>
              </w:rPr>
              <w:t>4.460%</w:t>
            </w:r>
          </w:p>
        </w:tc>
        <w:tc>
          <w:tcPr>
            <w:tcW w:w="1531" w:type="dxa"/>
            <w:tcMar>
              <w:top w:w="70" w:type="dxa"/>
              <w:left w:w="85" w:type="dxa"/>
              <w:bottom w:w="70" w:type="dxa"/>
              <w:right w:w="85" w:type="dxa"/>
            </w:tcMar>
            <w:vAlign w:val="center"/>
          </w:tcPr>
          <w:p w14:paraId="3C0503F8" w14:textId="77777777" w:rsidR="00E71A2E" w:rsidRDefault="001A246F">
            <w:pPr>
              <w:spacing w:after="40" w:line="264" w:lineRule="auto"/>
              <w:jc w:val="center"/>
            </w:pPr>
            <w:r>
              <w:rPr>
                <w:sz w:val="18"/>
              </w:rPr>
              <w:t>4.668%</w:t>
            </w:r>
          </w:p>
        </w:tc>
      </w:tr>
      <w:tr w:rsidR="00E71A2E" w14:paraId="0581178E" w14:textId="77777777">
        <w:trPr>
          <w:cantSplit/>
          <w:jc w:val="center"/>
        </w:trPr>
        <w:tc>
          <w:tcPr>
            <w:tcW w:w="1531" w:type="dxa"/>
            <w:tcMar>
              <w:top w:w="70" w:type="dxa"/>
              <w:left w:w="85" w:type="dxa"/>
              <w:bottom w:w="70" w:type="dxa"/>
              <w:right w:w="85" w:type="dxa"/>
            </w:tcMar>
            <w:vAlign w:val="center"/>
          </w:tcPr>
          <w:p w14:paraId="7647F346" w14:textId="77777777" w:rsidR="00E71A2E" w:rsidRDefault="001A246F">
            <w:pPr>
              <w:spacing w:after="40" w:line="264" w:lineRule="auto"/>
              <w:jc w:val="center"/>
            </w:pPr>
            <w:r>
              <w:rPr>
                <w:sz w:val="18"/>
              </w:rPr>
              <w:t>64→128 ms</w:t>
            </w:r>
            <w:r>
              <w:rPr>
                <w:sz w:val="18"/>
              </w:rPr>
              <w:t>，</w:t>
            </w:r>
            <w:r>
              <w:rPr>
                <w:sz w:val="18"/>
              </w:rPr>
              <w:t>3W</w:t>
            </w:r>
          </w:p>
        </w:tc>
        <w:tc>
          <w:tcPr>
            <w:tcW w:w="1531" w:type="dxa"/>
            <w:tcMar>
              <w:top w:w="70" w:type="dxa"/>
              <w:left w:w="85" w:type="dxa"/>
              <w:bottom w:w="70" w:type="dxa"/>
              <w:right w:w="85" w:type="dxa"/>
            </w:tcMar>
            <w:vAlign w:val="center"/>
          </w:tcPr>
          <w:p w14:paraId="414CB38C" w14:textId="77777777" w:rsidR="00E71A2E" w:rsidRDefault="001A246F">
            <w:pPr>
              <w:spacing w:after="40" w:line="264" w:lineRule="auto"/>
              <w:jc w:val="center"/>
            </w:pPr>
            <w:r>
              <w:rPr>
                <w:sz w:val="18"/>
              </w:rPr>
              <w:t>254/288</w:t>
            </w:r>
          </w:p>
        </w:tc>
        <w:tc>
          <w:tcPr>
            <w:tcW w:w="1531" w:type="dxa"/>
            <w:tcMar>
              <w:top w:w="70" w:type="dxa"/>
              <w:left w:w="85" w:type="dxa"/>
              <w:bottom w:w="70" w:type="dxa"/>
              <w:right w:w="85" w:type="dxa"/>
            </w:tcMar>
            <w:vAlign w:val="center"/>
          </w:tcPr>
          <w:p w14:paraId="3690EA16" w14:textId="77777777" w:rsidR="00E71A2E" w:rsidRDefault="001A246F">
            <w:pPr>
              <w:spacing w:after="40" w:line="264" w:lineRule="auto"/>
              <w:jc w:val="center"/>
            </w:pPr>
            <w:r>
              <w:rPr>
                <w:sz w:val="18"/>
              </w:rPr>
              <w:t>+0.562%</w:t>
            </w:r>
          </w:p>
        </w:tc>
        <w:tc>
          <w:tcPr>
            <w:tcW w:w="1531" w:type="dxa"/>
            <w:tcMar>
              <w:top w:w="70" w:type="dxa"/>
              <w:left w:w="85" w:type="dxa"/>
              <w:bottom w:w="70" w:type="dxa"/>
              <w:right w:w="85" w:type="dxa"/>
            </w:tcMar>
            <w:vAlign w:val="center"/>
          </w:tcPr>
          <w:p w14:paraId="70711ADE" w14:textId="77777777" w:rsidR="00E71A2E" w:rsidRDefault="001A246F">
            <w:pPr>
              <w:spacing w:after="40" w:line="264" w:lineRule="auto"/>
              <w:jc w:val="center"/>
            </w:pPr>
            <w:r>
              <w:rPr>
                <w:sz w:val="18"/>
              </w:rPr>
              <w:t>1.859%</w:t>
            </w:r>
          </w:p>
        </w:tc>
        <w:tc>
          <w:tcPr>
            <w:tcW w:w="1531" w:type="dxa"/>
            <w:tcMar>
              <w:top w:w="70" w:type="dxa"/>
              <w:left w:w="85" w:type="dxa"/>
              <w:bottom w:w="70" w:type="dxa"/>
              <w:right w:w="85" w:type="dxa"/>
            </w:tcMar>
            <w:vAlign w:val="center"/>
          </w:tcPr>
          <w:p w14:paraId="3E209E6D" w14:textId="77777777" w:rsidR="00E71A2E" w:rsidRDefault="001A246F">
            <w:pPr>
              <w:spacing w:after="40" w:line="264" w:lineRule="auto"/>
              <w:jc w:val="center"/>
            </w:pPr>
            <w:r>
              <w:rPr>
                <w:sz w:val="18"/>
              </w:rPr>
              <w:t>4.975%</w:t>
            </w:r>
          </w:p>
        </w:tc>
        <w:tc>
          <w:tcPr>
            <w:tcW w:w="1531" w:type="dxa"/>
            <w:tcMar>
              <w:top w:w="70" w:type="dxa"/>
              <w:left w:w="85" w:type="dxa"/>
              <w:bottom w:w="70" w:type="dxa"/>
              <w:right w:w="85" w:type="dxa"/>
            </w:tcMar>
            <w:vAlign w:val="center"/>
          </w:tcPr>
          <w:p w14:paraId="046A851B" w14:textId="77777777" w:rsidR="00E71A2E" w:rsidRDefault="001A246F">
            <w:pPr>
              <w:spacing w:after="40" w:line="264" w:lineRule="auto"/>
              <w:jc w:val="center"/>
            </w:pPr>
            <w:r>
              <w:rPr>
                <w:sz w:val="18"/>
              </w:rPr>
              <w:t>5.235%</w:t>
            </w:r>
          </w:p>
        </w:tc>
      </w:tr>
      <w:tr w:rsidR="00E71A2E" w14:paraId="67FD8FEF" w14:textId="77777777">
        <w:trPr>
          <w:cantSplit/>
          <w:jc w:val="center"/>
        </w:trPr>
        <w:tc>
          <w:tcPr>
            <w:tcW w:w="1531" w:type="dxa"/>
            <w:tcMar>
              <w:top w:w="70" w:type="dxa"/>
              <w:left w:w="85" w:type="dxa"/>
              <w:bottom w:w="70" w:type="dxa"/>
              <w:right w:w="85" w:type="dxa"/>
            </w:tcMar>
            <w:vAlign w:val="center"/>
          </w:tcPr>
          <w:p w14:paraId="447165A6" w14:textId="77777777" w:rsidR="00E71A2E" w:rsidRDefault="001A246F">
            <w:pPr>
              <w:spacing w:after="40" w:line="264" w:lineRule="auto"/>
              <w:jc w:val="center"/>
            </w:pPr>
            <w:r>
              <w:rPr>
                <w:sz w:val="18"/>
              </w:rPr>
              <w:t>64→128 ms</w:t>
            </w:r>
            <w:r>
              <w:rPr>
                <w:sz w:val="18"/>
              </w:rPr>
              <w:t>，</w:t>
            </w:r>
            <w:r>
              <w:rPr>
                <w:sz w:val="18"/>
              </w:rPr>
              <w:t>4W</w:t>
            </w:r>
          </w:p>
        </w:tc>
        <w:tc>
          <w:tcPr>
            <w:tcW w:w="1531" w:type="dxa"/>
            <w:tcMar>
              <w:top w:w="70" w:type="dxa"/>
              <w:left w:w="85" w:type="dxa"/>
              <w:bottom w:w="70" w:type="dxa"/>
              <w:right w:w="85" w:type="dxa"/>
            </w:tcMar>
            <w:vAlign w:val="center"/>
          </w:tcPr>
          <w:p w14:paraId="4D555A96" w14:textId="77777777" w:rsidR="00E71A2E" w:rsidRDefault="001A246F">
            <w:pPr>
              <w:spacing w:after="40" w:line="264" w:lineRule="auto"/>
              <w:jc w:val="center"/>
            </w:pPr>
            <w:r>
              <w:rPr>
                <w:sz w:val="18"/>
              </w:rPr>
              <w:t>272/288</w:t>
            </w:r>
          </w:p>
        </w:tc>
        <w:tc>
          <w:tcPr>
            <w:tcW w:w="1531" w:type="dxa"/>
            <w:tcMar>
              <w:top w:w="70" w:type="dxa"/>
              <w:left w:w="85" w:type="dxa"/>
              <w:bottom w:w="70" w:type="dxa"/>
              <w:right w:w="85" w:type="dxa"/>
            </w:tcMar>
            <w:vAlign w:val="center"/>
          </w:tcPr>
          <w:p w14:paraId="5E80F8B1" w14:textId="77777777" w:rsidR="00E71A2E" w:rsidRDefault="001A246F">
            <w:pPr>
              <w:spacing w:after="40" w:line="264" w:lineRule="auto"/>
              <w:jc w:val="center"/>
            </w:pPr>
            <w:r>
              <w:rPr>
                <w:sz w:val="18"/>
              </w:rPr>
              <w:t>+0.402%</w:t>
            </w:r>
          </w:p>
        </w:tc>
        <w:tc>
          <w:tcPr>
            <w:tcW w:w="1531" w:type="dxa"/>
            <w:tcMar>
              <w:top w:w="70" w:type="dxa"/>
              <w:left w:w="85" w:type="dxa"/>
              <w:bottom w:w="70" w:type="dxa"/>
              <w:right w:w="85" w:type="dxa"/>
            </w:tcMar>
            <w:vAlign w:val="center"/>
          </w:tcPr>
          <w:p w14:paraId="14D19417" w14:textId="77777777" w:rsidR="00E71A2E" w:rsidRDefault="001A246F">
            <w:pPr>
              <w:spacing w:after="40" w:line="264" w:lineRule="auto"/>
              <w:jc w:val="center"/>
            </w:pPr>
            <w:r>
              <w:rPr>
                <w:sz w:val="18"/>
              </w:rPr>
              <w:t>1.865%</w:t>
            </w:r>
          </w:p>
        </w:tc>
        <w:tc>
          <w:tcPr>
            <w:tcW w:w="1531" w:type="dxa"/>
            <w:tcMar>
              <w:top w:w="70" w:type="dxa"/>
              <w:left w:w="85" w:type="dxa"/>
              <w:bottom w:w="70" w:type="dxa"/>
              <w:right w:w="85" w:type="dxa"/>
            </w:tcMar>
            <w:vAlign w:val="center"/>
          </w:tcPr>
          <w:p w14:paraId="472AFE83" w14:textId="77777777" w:rsidR="00E71A2E" w:rsidRDefault="001A246F">
            <w:pPr>
              <w:spacing w:after="40" w:line="264" w:lineRule="auto"/>
              <w:jc w:val="center"/>
            </w:pPr>
            <w:r>
              <w:rPr>
                <w:sz w:val="18"/>
              </w:rPr>
              <w:t>5.141%</w:t>
            </w:r>
          </w:p>
        </w:tc>
        <w:tc>
          <w:tcPr>
            <w:tcW w:w="1531" w:type="dxa"/>
            <w:tcMar>
              <w:top w:w="70" w:type="dxa"/>
              <w:left w:w="85" w:type="dxa"/>
              <w:bottom w:w="70" w:type="dxa"/>
              <w:right w:w="85" w:type="dxa"/>
            </w:tcMar>
            <w:vAlign w:val="center"/>
          </w:tcPr>
          <w:p w14:paraId="5772BE5B" w14:textId="77777777" w:rsidR="00E71A2E" w:rsidRDefault="001A246F">
            <w:pPr>
              <w:spacing w:after="40" w:line="264" w:lineRule="auto"/>
              <w:jc w:val="center"/>
            </w:pPr>
            <w:r>
              <w:rPr>
                <w:sz w:val="18"/>
              </w:rPr>
              <w:t>4.890%</w:t>
            </w:r>
          </w:p>
        </w:tc>
      </w:tr>
      <w:tr w:rsidR="00E71A2E" w14:paraId="6AC86CE4" w14:textId="77777777">
        <w:trPr>
          <w:cantSplit/>
          <w:jc w:val="center"/>
        </w:trPr>
        <w:tc>
          <w:tcPr>
            <w:tcW w:w="1531" w:type="dxa"/>
            <w:tcMar>
              <w:top w:w="70" w:type="dxa"/>
              <w:left w:w="85" w:type="dxa"/>
              <w:bottom w:w="70" w:type="dxa"/>
              <w:right w:w="85" w:type="dxa"/>
            </w:tcMar>
            <w:vAlign w:val="center"/>
          </w:tcPr>
          <w:p w14:paraId="0587ACBA" w14:textId="77777777" w:rsidR="00E71A2E" w:rsidRDefault="001A246F">
            <w:pPr>
              <w:spacing w:after="40" w:line="264" w:lineRule="auto"/>
              <w:jc w:val="center"/>
            </w:pPr>
            <w:r>
              <w:rPr>
                <w:sz w:val="18"/>
              </w:rPr>
              <w:t>62→128 ms</w:t>
            </w:r>
            <w:r>
              <w:rPr>
                <w:sz w:val="18"/>
              </w:rPr>
              <w:t>，</w:t>
            </w:r>
            <w:r>
              <w:rPr>
                <w:sz w:val="18"/>
              </w:rPr>
              <w:t>5W</w:t>
            </w:r>
          </w:p>
        </w:tc>
        <w:tc>
          <w:tcPr>
            <w:tcW w:w="1531" w:type="dxa"/>
            <w:tcMar>
              <w:top w:w="70" w:type="dxa"/>
              <w:left w:w="85" w:type="dxa"/>
              <w:bottom w:w="70" w:type="dxa"/>
              <w:right w:w="85" w:type="dxa"/>
            </w:tcMar>
            <w:vAlign w:val="center"/>
          </w:tcPr>
          <w:p w14:paraId="40FA1A6F" w14:textId="77777777" w:rsidR="00E71A2E" w:rsidRDefault="001A246F">
            <w:pPr>
              <w:spacing w:after="40" w:line="264" w:lineRule="auto"/>
              <w:jc w:val="center"/>
            </w:pPr>
            <w:r>
              <w:rPr>
                <w:sz w:val="18"/>
              </w:rPr>
              <w:t>285/288</w:t>
            </w:r>
          </w:p>
        </w:tc>
        <w:tc>
          <w:tcPr>
            <w:tcW w:w="1531" w:type="dxa"/>
            <w:tcMar>
              <w:top w:w="70" w:type="dxa"/>
              <w:left w:w="85" w:type="dxa"/>
              <w:bottom w:w="70" w:type="dxa"/>
              <w:right w:w="85" w:type="dxa"/>
            </w:tcMar>
            <w:vAlign w:val="center"/>
          </w:tcPr>
          <w:p w14:paraId="55D4FD5F" w14:textId="77777777" w:rsidR="00E71A2E" w:rsidRDefault="001A246F">
            <w:pPr>
              <w:spacing w:after="40" w:line="264" w:lineRule="auto"/>
              <w:jc w:val="center"/>
            </w:pPr>
            <w:r>
              <w:rPr>
                <w:sz w:val="18"/>
              </w:rPr>
              <w:t>−0.144%</w:t>
            </w:r>
          </w:p>
        </w:tc>
        <w:tc>
          <w:tcPr>
            <w:tcW w:w="1531" w:type="dxa"/>
            <w:tcMar>
              <w:top w:w="70" w:type="dxa"/>
              <w:left w:w="85" w:type="dxa"/>
              <w:bottom w:w="70" w:type="dxa"/>
              <w:right w:w="85" w:type="dxa"/>
            </w:tcMar>
            <w:vAlign w:val="center"/>
          </w:tcPr>
          <w:p w14:paraId="670918AD" w14:textId="77777777" w:rsidR="00E71A2E" w:rsidRDefault="001A246F">
            <w:pPr>
              <w:spacing w:after="40" w:line="264" w:lineRule="auto"/>
              <w:jc w:val="center"/>
            </w:pPr>
            <w:r>
              <w:rPr>
                <w:sz w:val="18"/>
              </w:rPr>
              <w:t>2.134%</w:t>
            </w:r>
          </w:p>
        </w:tc>
        <w:tc>
          <w:tcPr>
            <w:tcW w:w="1531" w:type="dxa"/>
            <w:tcMar>
              <w:top w:w="70" w:type="dxa"/>
              <w:left w:w="85" w:type="dxa"/>
              <w:bottom w:w="70" w:type="dxa"/>
              <w:right w:w="85" w:type="dxa"/>
            </w:tcMar>
            <w:vAlign w:val="center"/>
          </w:tcPr>
          <w:p w14:paraId="630485A7" w14:textId="77777777" w:rsidR="00E71A2E" w:rsidRDefault="001A246F">
            <w:pPr>
              <w:spacing w:after="40" w:line="264" w:lineRule="auto"/>
              <w:jc w:val="center"/>
            </w:pPr>
            <w:r>
              <w:rPr>
                <w:sz w:val="18"/>
              </w:rPr>
              <w:t>4.082%</w:t>
            </w:r>
          </w:p>
        </w:tc>
        <w:tc>
          <w:tcPr>
            <w:tcW w:w="1531" w:type="dxa"/>
            <w:tcMar>
              <w:top w:w="70" w:type="dxa"/>
              <w:left w:w="85" w:type="dxa"/>
              <w:bottom w:w="70" w:type="dxa"/>
              <w:right w:w="85" w:type="dxa"/>
            </w:tcMar>
            <w:vAlign w:val="center"/>
          </w:tcPr>
          <w:p w14:paraId="3F884B95" w14:textId="77777777" w:rsidR="00E71A2E" w:rsidRDefault="001A246F">
            <w:pPr>
              <w:spacing w:after="40" w:line="264" w:lineRule="auto"/>
              <w:jc w:val="center"/>
            </w:pPr>
            <w:r>
              <w:rPr>
                <w:sz w:val="18"/>
              </w:rPr>
              <w:t>3.921%</w:t>
            </w:r>
          </w:p>
        </w:tc>
      </w:tr>
    </w:tbl>
    <w:p w14:paraId="260657E6" w14:textId="77777777" w:rsidR="00E71A2E" w:rsidRDefault="001A246F">
      <w:pPr>
        <w:spacing w:after="100"/>
        <w:ind w:firstLine="480"/>
        <w:jc w:val="both"/>
        <w:rPr>
          <w:lang w:eastAsia="zh-CN"/>
        </w:rPr>
      </w:pPr>
      <w:r>
        <w:rPr>
          <w:lang w:eastAsia="zh-CN"/>
        </w:rPr>
        <w:t>六组的</w:t>
      </w:r>
      <w:r>
        <w:t>δ</w:t>
      </w:r>
      <w:r>
        <w:rPr>
          <w:lang w:eastAsia="zh-CN"/>
        </w:rPr>
        <w:t>中位数介于</w:t>
      </w:r>
      <w:r>
        <w:rPr>
          <w:lang w:eastAsia="zh-CN"/>
        </w:rPr>
        <w:t>−0.155%</w:t>
      </w:r>
      <w:r>
        <w:rPr>
          <w:lang w:eastAsia="zh-CN"/>
        </w:rPr>
        <w:t>至</w:t>
      </w:r>
      <w:r>
        <w:rPr>
          <w:lang w:eastAsia="zh-CN"/>
        </w:rPr>
        <w:t>+0.562%</w:t>
      </w:r>
      <w:r>
        <w:rPr>
          <w:lang w:eastAsia="zh-CN"/>
        </w:rPr>
        <w:t>，表明各组典型响应接近积分时间比例关系。但部分通道仍存在较大偏差，最大绝对相对偏差为</w:t>
      </w:r>
      <w:r>
        <w:rPr>
          <w:lang w:eastAsia="zh-CN"/>
        </w:rPr>
        <w:t>4.082%</w:t>
      </w:r>
      <w:r w:rsidR="008959B2">
        <w:rPr>
          <w:lang w:eastAsia="zh-CN"/>
        </w:rPr>
        <w:t>-</w:t>
      </w:r>
      <w:r>
        <w:rPr>
          <w:lang w:eastAsia="zh-CN"/>
        </w:rPr>
        <w:t>6.288%</w:t>
      </w:r>
      <w:r>
        <w:rPr>
          <w:lang w:eastAsia="zh-CN"/>
        </w:rPr>
        <w:t>，因此不能仅凭中位数接近零判断所有通道均满足同一精度要求。</w:t>
      </w:r>
    </w:p>
    <w:p w14:paraId="5C66C9C7"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4.4.2 </w:t>
      </w:r>
      <w:r>
        <w:rPr>
          <w:rFonts w:ascii="Times New Roman" w:eastAsia="黑体" w:hAnsi="Times New Roman"/>
          <w:lang w:eastAsia="zh-CN"/>
        </w:rPr>
        <w:t>码值分段结果</w:t>
      </w:r>
    </w:p>
    <w:p w14:paraId="6E57AC1C" w14:textId="77777777" w:rsidR="00E71A2E" w:rsidRDefault="001A246F">
      <w:pPr>
        <w:spacing w:after="100"/>
        <w:ind w:firstLine="480"/>
        <w:jc w:val="both"/>
        <w:rPr>
          <w:lang w:eastAsia="zh-CN"/>
        </w:rPr>
      </w:pPr>
      <w:r>
        <w:rPr>
          <w:lang w:eastAsia="zh-CN"/>
        </w:rPr>
        <w:t>以长积分实测平均净光响应为分段依据，汇总六组中通过筛选的</w:t>
      </w:r>
      <w:r>
        <w:rPr>
          <w:lang w:eastAsia="zh-CN"/>
        </w:rPr>
        <w:t>“</w:t>
      </w:r>
      <w:r>
        <w:rPr>
          <w:lang w:eastAsia="zh-CN"/>
        </w:rPr>
        <w:t>通道</w:t>
      </w:r>
      <w:r>
        <w:rPr>
          <w:lang w:eastAsia="zh-CN"/>
        </w:rPr>
        <w:t>×</w:t>
      </w:r>
      <w:r>
        <w:rPr>
          <w:lang w:eastAsia="zh-CN"/>
        </w:rPr>
        <w:t>组</w:t>
      </w:r>
      <w:r>
        <w:rPr>
          <w:lang w:eastAsia="zh-CN"/>
        </w:rPr>
        <w:t>”</w:t>
      </w:r>
      <w:r>
        <w:rPr>
          <w:lang w:eastAsia="zh-CN"/>
        </w:rPr>
        <w:t>数据点。</w:t>
      </w:r>
    </w:p>
    <w:p w14:paraId="34729FB0" w14:textId="77777777" w:rsidR="002A547D" w:rsidRDefault="001A246F">
      <w:pPr>
        <w:pStyle w:val="af7"/>
        <w:keepNext/>
        <w:keepLines/>
        <w:spacing w:line="276" w:lineRule="auto"/>
        <w:jc w:val="center"/>
      </w:pPr>
      <w:r>
        <w:rPr>
          <w:b w:val="0"/>
        </w:rPr>
        <w:t>表</w:t>
      </w:r>
      <w:r>
        <w:rPr>
          <w:b w:val="0"/>
        </w:rPr>
        <w:t>4-</w:t>
      </w:r>
      <w:proofErr w:type="gramStart"/>
      <w:r>
        <w:rPr>
          <w:b w:val="0"/>
        </w:rPr>
        <w:t xml:space="preserve">4  </w:t>
      </w:r>
      <w:proofErr w:type="spellStart"/>
      <w:r>
        <w:rPr>
          <w:b w:val="0"/>
        </w:rPr>
        <w:t>净光码值分段统计</w:t>
      </w:r>
      <w:proofErr w:type="spellEnd"/>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531"/>
        <w:gridCol w:w="1531"/>
        <w:gridCol w:w="1531"/>
        <w:gridCol w:w="1531"/>
        <w:gridCol w:w="1531"/>
        <w:gridCol w:w="1531"/>
      </w:tblGrid>
      <w:tr w:rsidR="00E71A2E" w14:paraId="1E3C8D83" w14:textId="77777777">
        <w:trPr>
          <w:cantSplit/>
          <w:tblHeader/>
          <w:jc w:val="center"/>
        </w:trPr>
        <w:tc>
          <w:tcPr>
            <w:tcW w:w="1531" w:type="dxa"/>
            <w:shd w:val="clear" w:color="auto" w:fill="E8ECF0"/>
            <w:tcMar>
              <w:top w:w="70" w:type="dxa"/>
              <w:left w:w="85" w:type="dxa"/>
              <w:bottom w:w="70" w:type="dxa"/>
              <w:right w:w="85" w:type="dxa"/>
            </w:tcMar>
            <w:vAlign w:val="center"/>
          </w:tcPr>
          <w:p w14:paraId="2C6503F9" w14:textId="77777777" w:rsidR="00E71A2E" w:rsidRDefault="001A246F">
            <w:pPr>
              <w:keepNext/>
              <w:spacing w:after="40" w:line="264" w:lineRule="auto"/>
              <w:jc w:val="center"/>
            </w:pPr>
            <w:proofErr w:type="spellStart"/>
            <w:r>
              <w:rPr>
                <w:b/>
                <w:sz w:val="18"/>
              </w:rPr>
              <w:t>长积分净光区间</w:t>
            </w:r>
            <w:proofErr w:type="spellEnd"/>
            <w:r>
              <w:rPr>
                <w:b/>
                <w:sz w:val="18"/>
              </w:rPr>
              <w:t xml:space="preserve"> / DN</w:t>
            </w:r>
          </w:p>
        </w:tc>
        <w:tc>
          <w:tcPr>
            <w:tcW w:w="1531" w:type="dxa"/>
            <w:shd w:val="clear" w:color="auto" w:fill="E8ECF0"/>
            <w:tcMar>
              <w:top w:w="70" w:type="dxa"/>
              <w:left w:w="85" w:type="dxa"/>
              <w:bottom w:w="70" w:type="dxa"/>
              <w:right w:w="85" w:type="dxa"/>
            </w:tcMar>
            <w:vAlign w:val="center"/>
          </w:tcPr>
          <w:p w14:paraId="3A56238D" w14:textId="77777777" w:rsidR="00E71A2E" w:rsidRDefault="001A246F">
            <w:pPr>
              <w:keepNext/>
              <w:spacing w:after="40" w:line="264" w:lineRule="auto"/>
              <w:jc w:val="center"/>
            </w:pPr>
            <w:proofErr w:type="spellStart"/>
            <w:r>
              <w:rPr>
                <w:b/>
                <w:sz w:val="18"/>
              </w:rPr>
              <w:t>数据点数</w:t>
            </w:r>
            <w:proofErr w:type="spellEnd"/>
          </w:p>
        </w:tc>
        <w:tc>
          <w:tcPr>
            <w:tcW w:w="1531" w:type="dxa"/>
            <w:shd w:val="clear" w:color="auto" w:fill="E8ECF0"/>
            <w:tcMar>
              <w:top w:w="70" w:type="dxa"/>
              <w:left w:w="85" w:type="dxa"/>
              <w:bottom w:w="70" w:type="dxa"/>
              <w:right w:w="85" w:type="dxa"/>
            </w:tcMar>
            <w:vAlign w:val="center"/>
          </w:tcPr>
          <w:p w14:paraId="159EA5A0" w14:textId="77777777" w:rsidR="00E71A2E" w:rsidRDefault="001A246F">
            <w:pPr>
              <w:keepNext/>
              <w:spacing w:after="40" w:line="264" w:lineRule="auto"/>
              <w:jc w:val="center"/>
            </w:pPr>
            <w:proofErr w:type="spellStart"/>
            <w:r>
              <w:rPr>
                <w:b/>
                <w:sz w:val="18"/>
              </w:rPr>
              <w:t>涉及组数</w:t>
            </w:r>
            <w:proofErr w:type="spellEnd"/>
          </w:p>
        </w:tc>
        <w:tc>
          <w:tcPr>
            <w:tcW w:w="1531" w:type="dxa"/>
            <w:shd w:val="clear" w:color="auto" w:fill="E8ECF0"/>
            <w:tcMar>
              <w:top w:w="70" w:type="dxa"/>
              <w:left w:w="85" w:type="dxa"/>
              <w:bottom w:w="70" w:type="dxa"/>
              <w:right w:w="85" w:type="dxa"/>
            </w:tcMar>
            <w:vAlign w:val="center"/>
          </w:tcPr>
          <w:p w14:paraId="0244B6F5" w14:textId="77777777" w:rsidR="00E71A2E" w:rsidRDefault="001A246F">
            <w:pPr>
              <w:keepNext/>
              <w:spacing w:after="40" w:line="264" w:lineRule="auto"/>
              <w:jc w:val="center"/>
            </w:pPr>
            <w:proofErr w:type="spellStart"/>
            <w:r>
              <w:rPr>
                <w:b/>
                <w:sz w:val="18"/>
              </w:rPr>
              <w:t>δ</w:t>
            </w:r>
            <w:r>
              <w:rPr>
                <w:b/>
                <w:sz w:val="18"/>
              </w:rPr>
              <w:t>中位数</w:t>
            </w:r>
            <w:proofErr w:type="spellEnd"/>
          </w:p>
        </w:tc>
        <w:tc>
          <w:tcPr>
            <w:tcW w:w="1531" w:type="dxa"/>
            <w:shd w:val="clear" w:color="auto" w:fill="E8ECF0"/>
            <w:tcMar>
              <w:top w:w="70" w:type="dxa"/>
              <w:left w:w="85" w:type="dxa"/>
              <w:bottom w:w="70" w:type="dxa"/>
              <w:right w:w="85" w:type="dxa"/>
            </w:tcMar>
            <w:vAlign w:val="center"/>
          </w:tcPr>
          <w:p w14:paraId="212B8197" w14:textId="77777777" w:rsidR="00E71A2E" w:rsidRDefault="001A246F">
            <w:pPr>
              <w:keepNext/>
              <w:spacing w:after="40" w:line="264" w:lineRule="auto"/>
              <w:jc w:val="center"/>
            </w:pPr>
            <w:r>
              <w:rPr>
                <w:b/>
                <w:sz w:val="18"/>
              </w:rPr>
              <w:t>|δ|95</w:t>
            </w:r>
            <w:r>
              <w:rPr>
                <w:b/>
                <w:sz w:val="18"/>
              </w:rPr>
              <w:t>分位</w:t>
            </w:r>
          </w:p>
        </w:tc>
        <w:tc>
          <w:tcPr>
            <w:tcW w:w="1531" w:type="dxa"/>
            <w:shd w:val="clear" w:color="auto" w:fill="E8ECF0"/>
            <w:tcMar>
              <w:top w:w="70" w:type="dxa"/>
              <w:left w:w="85" w:type="dxa"/>
              <w:bottom w:w="70" w:type="dxa"/>
              <w:right w:w="85" w:type="dxa"/>
            </w:tcMar>
            <w:vAlign w:val="center"/>
          </w:tcPr>
          <w:p w14:paraId="1D173442" w14:textId="77777777" w:rsidR="00E71A2E" w:rsidRDefault="001A246F">
            <w:pPr>
              <w:keepNext/>
              <w:spacing w:after="40" w:line="264" w:lineRule="auto"/>
              <w:jc w:val="center"/>
            </w:pPr>
            <w:proofErr w:type="spellStart"/>
            <w:r>
              <w:rPr>
                <w:b/>
                <w:sz w:val="18"/>
              </w:rPr>
              <w:t>最大</w:t>
            </w:r>
            <w:r>
              <w:rPr>
                <w:b/>
                <w:sz w:val="18"/>
              </w:rPr>
              <w:t>|δ</w:t>
            </w:r>
            <w:proofErr w:type="spellEnd"/>
            <w:r>
              <w:rPr>
                <w:b/>
                <w:sz w:val="18"/>
              </w:rPr>
              <w:t>|</w:t>
            </w:r>
          </w:p>
        </w:tc>
      </w:tr>
      <w:tr w:rsidR="00E71A2E" w14:paraId="76C3C442" w14:textId="77777777">
        <w:trPr>
          <w:cantSplit/>
          <w:jc w:val="center"/>
        </w:trPr>
        <w:tc>
          <w:tcPr>
            <w:tcW w:w="1531" w:type="dxa"/>
            <w:tcMar>
              <w:top w:w="70" w:type="dxa"/>
              <w:left w:w="85" w:type="dxa"/>
              <w:bottom w:w="70" w:type="dxa"/>
              <w:right w:w="85" w:type="dxa"/>
            </w:tcMar>
            <w:vAlign w:val="center"/>
          </w:tcPr>
          <w:p w14:paraId="140DA3A6" w14:textId="77777777" w:rsidR="00E71A2E" w:rsidRDefault="001A246F">
            <w:pPr>
              <w:spacing w:after="40" w:line="264" w:lineRule="auto"/>
              <w:jc w:val="center"/>
            </w:pPr>
            <w:r>
              <w:rPr>
                <w:sz w:val="18"/>
              </w:rPr>
              <w:t>[0, 4000)</w:t>
            </w:r>
          </w:p>
        </w:tc>
        <w:tc>
          <w:tcPr>
            <w:tcW w:w="1531" w:type="dxa"/>
            <w:tcMar>
              <w:top w:w="70" w:type="dxa"/>
              <w:left w:w="85" w:type="dxa"/>
              <w:bottom w:w="70" w:type="dxa"/>
              <w:right w:w="85" w:type="dxa"/>
            </w:tcMar>
            <w:vAlign w:val="center"/>
          </w:tcPr>
          <w:p w14:paraId="6A4BCE99" w14:textId="77777777" w:rsidR="00E71A2E" w:rsidRDefault="001A246F">
            <w:pPr>
              <w:spacing w:after="40" w:line="264" w:lineRule="auto"/>
              <w:jc w:val="center"/>
            </w:pPr>
            <w:r>
              <w:rPr>
                <w:sz w:val="18"/>
              </w:rPr>
              <w:t>292</w:t>
            </w:r>
          </w:p>
        </w:tc>
        <w:tc>
          <w:tcPr>
            <w:tcW w:w="1531" w:type="dxa"/>
            <w:tcMar>
              <w:top w:w="70" w:type="dxa"/>
              <w:left w:w="85" w:type="dxa"/>
              <w:bottom w:w="70" w:type="dxa"/>
              <w:right w:w="85" w:type="dxa"/>
            </w:tcMar>
            <w:vAlign w:val="center"/>
          </w:tcPr>
          <w:p w14:paraId="7941C5BB"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6B4B8454" w14:textId="77777777" w:rsidR="00E71A2E" w:rsidRDefault="001A246F">
            <w:pPr>
              <w:spacing w:after="40" w:line="264" w:lineRule="auto"/>
              <w:jc w:val="center"/>
            </w:pPr>
            <w:r>
              <w:rPr>
                <w:sz w:val="18"/>
              </w:rPr>
              <w:t>−0.187%</w:t>
            </w:r>
          </w:p>
        </w:tc>
        <w:tc>
          <w:tcPr>
            <w:tcW w:w="1531" w:type="dxa"/>
            <w:tcMar>
              <w:top w:w="70" w:type="dxa"/>
              <w:left w:w="85" w:type="dxa"/>
              <w:bottom w:w="70" w:type="dxa"/>
              <w:right w:w="85" w:type="dxa"/>
            </w:tcMar>
            <w:vAlign w:val="center"/>
          </w:tcPr>
          <w:p w14:paraId="4B206BD9" w14:textId="77777777" w:rsidR="00E71A2E" w:rsidRDefault="001A246F">
            <w:pPr>
              <w:spacing w:after="40" w:line="264" w:lineRule="auto"/>
              <w:jc w:val="center"/>
            </w:pPr>
            <w:r>
              <w:rPr>
                <w:sz w:val="18"/>
              </w:rPr>
              <w:t>3.590%</w:t>
            </w:r>
          </w:p>
        </w:tc>
        <w:tc>
          <w:tcPr>
            <w:tcW w:w="1531" w:type="dxa"/>
            <w:tcMar>
              <w:top w:w="70" w:type="dxa"/>
              <w:left w:w="85" w:type="dxa"/>
              <w:bottom w:w="70" w:type="dxa"/>
              <w:right w:w="85" w:type="dxa"/>
            </w:tcMar>
            <w:vAlign w:val="center"/>
          </w:tcPr>
          <w:p w14:paraId="35D63BE0" w14:textId="77777777" w:rsidR="00E71A2E" w:rsidRDefault="001A246F">
            <w:pPr>
              <w:spacing w:after="40" w:line="264" w:lineRule="auto"/>
              <w:jc w:val="center"/>
            </w:pPr>
            <w:r>
              <w:rPr>
                <w:sz w:val="18"/>
              </w:rPr>
              <w:t>6.288%</w:t>
            </w:r>
          </w:p>
        </w:tc>
      </w:tr>
      <w:tr w:rsidR="00E71A2E" w14:paraId="524D655B" w14:textId="77777777">
        <w:trPr>
          <w:cantSplit/>
          <w:jc w:val="center"/>
        </w:trPr>
        <w:tc>
          <w:tcPr>
            <w:tcW w:w="1531" w:type="dxa"/>
            <w:tcMar>
              <w:top w:w="70" w:type="dxa"/>
              <w:left w:w="85" w:type="dxa"/>
              <w:bottom w:w="70" w:type="dxa"/>
              <w:right w:w="85" w:type="dxa"/>
            </w:tcMar>
            <w:vAlign w:val="center"/>
          </w:tcPr>
          <w:p w14:paraId="4F4D078B" w14:textId="77777777" w:rsidR="00E71A2E" w:rsidRDefault="001A246F">
            <w:pPr>
              <w:spacing w:after="40" w:line="264" w:lineRule="auto"/>
              <w:jc w:val="center"/>
            </w:pPr>
            <w:r>
              <w:rPr>
                <w:sz w:val="18"/>
              </w:rPr>
              <w:t>[4000, 8000)</w:t>
            </w:r>
          </w:p>
        </w:tc>
        <w:tc>
          <w:tcPr>
            <w:tcW w:w="1531" w:type="dxa"/>
            <w:tcMar>
              <w:top w:w="70" w:type="dxa"/>
              <w:left w:w="85" w:type="dxa"/>
              <w:bottom w:w="70" w:type="dxa"/>
              <w:right w:w="85" w:type="dxa"/>
            </w:tcMar>
            <w:vAlign w:val="center"/>
          </w:tcPr>
          <w:p w14:paraId="59274B2B" w14:textId="77777777" w:rsidR="00E71A2E" w:rsidRDefault="001A246F">
            <w:pPr>
              <w:spacing w:after="40" w:line="264" w:lineRule="auto"/>
              <w:jc w:val="center"/>
            </w:pPr>
            <w:r>
              <w:rPr>
                <w:sz w:val="18"/>
              </w:rPr>
              <w:t>81</w:t>
            </w:r>
          </w:p>
        </w:tc>
        <w:tc>
          <w:tcPr>
            <w:tcW w:w="1531" w:type="dxa"/>
            <w:tcMar>
              <w:top w:w="70" w:type="dxa"/>
              <w:left w:w="85" w:type="dxa"/>
              <w:bottom w:w="70" w:type="dxa"/>
              <w:right w:w="85" w:type="dxa"/>
            </w:tcMar>
            <w:vAlign w:val="center"/>
          </w:tcPr>
          <w:p w14:paraId="537B8B22"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45958160" w14:textId="77777777" w:rsidR="00E71A2E" w:rsidRDefault="001A246F">
            <w:pPr>
              <w:spacing w:after="40" w:line="264" w:lineRule="auto"/>
              <w:jc w:val="center"/>
            </w:pPr>
            <w:r>
              <w:rPr>
                <w:sz w:val="18"/>
              </w:rPr>
              <w:t>+0.475%</w:t>
            </w:r>
          </w:p>
        </w:tc>
        <w:tc>
          <w:tcPr>
            <w:tcW w:w="1531" w:type="dxa"/>
            <w:tcMar>
              <w:top w:w="70" w:type="dxa"/>
              <w:left w:w="85" w:type="dxa"/>
              <w:bottom w:w="70" w:type="dxa"/>
              <w:right w:w="85" w:type="dxa"/>
            </w:tcMar>
            <w:vAlign w:val="center"/>
          </w:tcPr>
          <w:p w14:paraId="13911A8B" w14:textId="77777777" w:rsidR="00E71A2E" w:rsidRDefault="001A246F">
            <w:pPr>
              <w:spacing w:after="40" w:line="264" w:lineRule="auto"/>
              <w:jc w:val="center"/>
            </w:pPr>
            <w:r>
              <w:rPr>
                <w:sz w:val="18"/>
              </w:rPr>
              <w:t>1.192%</w:t>
            </w:r>
          </w:p>
        </w:tc>
        <w:tc>
          <w:tcPr>
            <w:tcW w:w="1531" w:type="dxa"/>
            <w:tcMar>
              <w:top w:w="70" w:type="dxa"/>
              <w:left w:w="85" w:type="dxa"/>
              <w:bottom w:w="70" w:type="dxa"/>
              <w:right w:w="85" w:type="dxa"/>
            </w:tcMar>
            <w:vAlign w:val="center"/>
          </w:tcPr>
          <w:p w14:paraId="40B3F1BB" w14:textId="77777777" w:rsidR="00E71A2E" w:rsidRDefault="001A246F">
            <w:pPr>
              <w:spacing w:after="40" w:line="264" w:lineRule="auto"/>
              <w:jc w:val="center"/>
            </w:pPr>
            <w:r>
              <w:rPr>
                <w:sz w:val="18"/>
              </w:rPr>
              <w:t>1.738%</w:t>
            </w:r>
          </w:p>
        </w:tc>
      </w:tr>
      <w:tr w:rsidR="00E71A2E" w14:paraId="215F1305" w14:textId="77777777">
        <w:trPr>
          <w:cantSplit/>
          <w:jc w:val="center"/>
        </w:trPr>
        <w:tc>
          <w:tcPr>
            <w:tcW w:w="1531" w:type="dxa"/>
            <w:tcMar>
              <w:top w:w="70" w:type="dxa"/>
              <w:left w:w="85" w:type="dxa"/>
              <w:bottom w:w="70" w:type="dxa"/>
              <w:right w:w="85" w:type="dxa"/>
            </w:tcMar>
            <w:vAlign w:val="center"/>
          </w:tcPr>
          <w:p w14:paraId="7E362667" w14:textId="77777777" w:rsidR="00E71A2E" w:rsidRDefault="001A246F">
            <w:pPr>
              <w:spacing w:after="40" w:line="264" w:lineRule="auto"/>
              <w:jc w:val="center"/>
            </w:pPr>
            <w:r>
              <w:rPr>
                <w:sz w:val="18"/>
              </w:rPr>
              <w:t>[8000, 15000)</w:t>
            </w:r>
          </w:p>
        </w:tc>
        <w:tc>
          <w:tcPr>
            <w:tcW w:w="1531" w:type="dxa"/>
            <w:tcMar>
              <w:top w:w="70" w:type="dxa"/>
              <w:left w:w="85" w:type="dxa"/>
              <w:bottom w:w="70" w:type="dxa"/>
              <w:right w:w="85" w:type="dxa"/>
            </w:tcMar>
            <w:vAlign w:val="center"/>
          </w:tcPr>
          <w:p w14:paraId="7E6C2F28" w14:textId="77777777" w:rsidR="00E71A2E" w:rsidRDefault="001A246F">
            <w:pPr>
              <w:spacing w:after="40" w:line="264" w:lineRule="auto"/>
              <w:jc w:val="center"/>
            </w:pPr>
            <w:r>
              <w:rPr>
                <w:sz w:val="18"/>
              </w:rPr>
              <w:t>204</w:t>
            </w:r>
          </w:p>
        </w:tc>
        <w:tc>
          <w:tcPr>
            <w:tcW w:w="1531" w:type="dxa"/>
            <w:tcMar>
              <w:top w:w="70" w:type="dxa"/>
              <w:left w:w="85" w:type="dxa"/>
              <w:bottom w:w="70" w:type="dxa"/>
              <w:right w:w="85" w:type="dxa"/>
            </w:tcMar>
            <w:vAlign w:val="center"/>
          </w:tcPr>
          <w:p w14:paraId="175A078C"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73E03CA1" w14:textId="77777777" w:rsidR="00E71A2E" w:rsidRDefault="001A246F">
            <w:pPr>
              <w:spacing w:after="40" w:line="264" w:lineRule="auto"/>
              <w:jc w:val="center"/>
            </w:pPr>
            <w:r>
              <w:rPr>
                <w:sz w:val="18"/>
              </w:rPr>
              <w:t>+0.691%</w:t>
            </w:r>
          </w:p>
        </w:tc>
        <w:tc>
          <w:tcPr>
            <w:tcW w:w="1531" w:type="dxa"/>
            <w:tcMar>
              <w:top w:w="70" w:type="dxa"/>
              <w:left w:w="85" w:type="dxa"/>
              <w:bottom w:w="70" w:type="dxa"/>
              <w:right w:w="85" w:type="dxa"/>
            </w:tcMar>
            <w:vAlign w:val="center"/>
          </w:tcPr>
          <w:p w14:paraId="7C82E438" w14:textId="77777777" w:rsidR="00E71A2E" w:rsidRDefault="001A246F">
            <w:pPr>
              <w:spacing w:after="40" w:line="264" w:lineRule="auto"/>
              <w:jc w:val="center"/>
            </w:pPr>
            <w:r>
              <w:rPr>
                <w:sz w:val="18"/>
              </w:rPr>
              <w:t>1.098%</w:t>
            </w:r>
          </w:p>
        </w:tc>
        <w:tc>
          <w:tcPr>
            <w:tcW w:w="1531" w:type="dxa"/>
            <w:tcMar>
              <w:top w:w="70" w:type="dxa"/>
              <w:left w:w="85" w:type="dxa"/>
              <w:bottom w:w="70" w:type="dxa"/>
              <w:right w:w="85" w:type="dxa"/>
            </w:tcMar>
            <w:vAlign w:val="center"/>
          </w:tcPr>
          <w:p w14:paraId="447A42BD" w14:textId="77777777" w:rsidR="00E71A2E" w:rsidRDefault="001A246F">
            <w:pPr>
              <w:spacing w:after="40" w:line="264" w:lineRule="auto"/>
              <w:jc w:val="center"/>
            </w:pPr>
            <w:r>
              <w:rPr>
                <w:sz w:val="18"/>
              </w:rPr>
              <w:t>1.454%</w:t>
            </w:r>
          </w:p>
        </w:tc>
      </w:tr>
      <w:tr w:rsidR="00E71A2E" w14:paraId="36281234" w14:textId="77777777">
        <w:trPr>
          <w:cantSplit/>
          <w:jc w:val="center"/>
        </w:trPr>
        <w:tc>
          <w:tcPr>
            <w:tcW w:w="1531" w:type="dxa"/>
            <w:tcMar>
              <w:top w:w="70" w:type="dxa"/>
              <w:left w:w="85" w:type="dxa"/>
              <w:bottom w:w="70" w:type="dxa"/>
              <w:right w:w="85" w:type="dxa"/>
            </w:tcMar>
            <w:vAlign w:val="center"/>
          </w:tcPr>
          <w:p w14:paraId="57696FCC" w14:textId="77777777" w:rsidR="00E71A2E" w:rsidRDefault="001A246F">
            <w:pPr>
              <w:spacing w:after="40" w:line="264" w:lineRule="auto"/>
              <w:jc w:val="center"/>
            </w:pPr>
            <w:r>
              <w:rPr>
                <w:sz w:val="18"/>
              </w:rPr>
              <w:t>[15000, 25000)</w:t>
            </w:r>
          </w:p>
        </w:tc>
        <w:tc>
          <w:tcPr>
            <w:tcW w:w="1531" w:type="dxa"/>
            <w:tcMar>
              <w:top w:w="70" w:type="dxa"/>
              <w:left w:w="85" w:type="dxa"/>
              <w:bottom w:w="70" w:type="dxa"/>
              <w:right w:w="85" w:type="dxa"/>
            </w:tcMar>
            <w:vAlign w:val="center"/>
          </w:tcPr>
          <w:p w14:paraId="02F2BBCE" w14:textId="77777777" w:rsidR="00E71A2E" w:rsidRDefault="001A246F">
            <w:pPr>
              <w:spacing w:after="40" w:line="264" w:lineRule="auto"/>
              <w:jc w:val="center"/>
            </w:pPr>
            <w:r>
              <w:rPr>
                <w:sz w:val="18"/>
              </w:rPr>
              <w:t>346</w:t>
            </w:r>
          </w:p>
        </w:tc>
        <w:tc>
          <w:tcPr>
            <w:tcW w:w="1531" w:type="dxa"/>
            <w:tcMar>
              <w:top w:w="70" w:type="dxa"/>
              <w:left w:w="85" w:type="dxa"/>
              <w:bottom w:w="70" w:type="dxa"/>
              <w:right w:w="85" w:type="dxa"/>
            </w:tcMar>
            <w:vAlign w:val="center"/>
          </w:tcPr>
          <w:p w14:paraId="351B8762"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7C258142" w14:textId="77777777" w:rsidR="00E71A2E" w:rsidRDefault="001A246F">
            <w:pPr>
              <w:spacing w:after="40" w:line="264" w:lineRule="auto"/>
              <w:jc w:val="center"/>
            </w:pPr>
            <w:r>
              <w:rPr>
                <w:sz w:val="18"/>
              </w:rPr>
              <w:t>+0.751%</w:t>
            </w:r>
          </w:p>
        </w:tc>
        <w:tc>
          <w:tcPr>
            <w:tcW w:w="1531" w:type="dxa"/>
            <w:tcMar>
              <w:top w:w="70" w:type="dxa"/>
              <w:left w:w="85" w:type="dxa"/>
              <w:bottom w:w="70" w:type="dxa"/>
              <w:right w:w="85" w:type="dxa"/>
            </w:tcMar>
            <w:vAlign w:val="center"/>
          </w:tcPr>
          <w:p w14:paraId="45DCBCD5" w14:textId="77777777" w:rsidR="00E71A2E" w:rsidRDefault="001A246F">
            <w:pPr>
              <w:spacing w:after="40" w:line="264" w:lineRule="auto"/>
              <w:jc w:val="center"/>
            </w:pPr>
            <w:r>
              <w:rPr>
                <w:sz w:val="18"/>
              </w:rPr>
              <w:t>1.149%</w:t>
            </w:r>
          </w:p>
        </w:tc>
        <w:tc>
          <w:tcPr>
            <w:tcW w:w="1531" w:type="dxa"/>
            <w:tcMar>
              <w:top w:w="70" w:type="dxa"/>
              <w:left w:w="85" w:type="dxa"/>
              <w:bottom w:w="70" w:type="dxa"/>
              <w:right w:w="85" w:type="dxa"/>
            </w:tcMar>
            <w:vAlign w:val="center"/>
          </w:tcPr>
          <w:p w14:paraId="40451AF5" w14:textId="77777777" w:rsidR="00E71A2E" w:rsidRDefault="001A246F">
            <w:pPr>
              <w:spacing w:after="40" w:line="264" w:lineRule="auto"/>
              <w:jc w:val="center"/>
            </w:pPr>
            <w:r>
              <w:rPr>
                <w:sz w:val="18"/>
              </w:rPr>
              <w:t>1.420%</w:t>
            </w:r>
          </w:p>
        </w:tc>
      </w:tr>
      <w:tr w:rsidR="00E71A2E" w14:paraId="43A68A5C" w14:textId="77777777">
        <w:trPr>
          <w:cantSplit/>
          <w:jc w:val="center"/>
        </w:trPr>
        <w:tc>
          <w:tcPr>
            <w:tcW w:w="1531" w:type="dxa"/>
            <w:tcMar>
              <w:top w:w="70" w:type="dxa"/>
              <w:left w:w="85" w:type="dxa"/>
              <w:bottom w:w="70" w:type="dxa"/>
              <w:right w:w="85" w:type="dxa"/>
            </w:tcMar>
            <w:vAlign w:val="center"/>
          </w:tcPr>
          <w:p w14:paraId="3A4F2FA1" w14:textId="77777777" w:rsidR="00E71A2E" w:rsidRDefault="001A246F">
            <w:pPr>
              <w:spacing w:after="40" w:line="264" w:lineRule="auto"/>
              <w:jc w:val="center"/>
            </w:pPr>
            <w:r>
              <w:rPr>
                <w:sz w:val="18"/>
              </w:rPr>
              <w:t>[25000, 35000)</w:t>
            </w:r>
          </w:p>
        </w:tc>
        <w:tc>
          <w:tcPr>
            <w:tcW w:w="1531" w:type="dxa"/>
            <w:tcMar>
              <w:top w:w="70" w:type="dxa"/>
              <w:left w:w="85" w:type="dxa"/>
              <w:bottom w:w="70" w:type="dxa"/>
              <w:right w:w="85" w:type="dxa"/>
            </w:tcMar>
            <w:vAlign w:val="center"/>
          </w:tcPr>
          <w:p w14:paraId="0AE30C0F" w14:textId="77777777" w:rsidR="00E71A2E" w:rsidRDefault="001A246F">
            <w:pPr>
              <w:spacing w:after="40" w:line="264" w:lineRule="auto"/>
              <w:jc w:val="center"/>
            </w:pPr>
            <w:r>
              <w:rPr>
                <w:sz w:val="18"/>
              </w:rPr>
              <w:t>347</w:t>
            </w:r>
          </w:p>
        </w:tc>
        <w:tc>
          <w:tcPr>
            <w:tcW w:w="1531" w:type="dxa"/>
            <w:tcMar>
              <w:top w:w="70" w:type="dxa"/>
              <w:left w:w="85" w:type="dxa"/>
              <w:bottom w:w="70" w:type="dxa"/>
              <w:right w:w="85" w:type="dxa"/>
            </w:tcMar>
            <w:vAlign w:val="center"/>
          </w:tcPr>
          <w:p w14:paraId="43524363" w14:textId="77777777" w:rsidR="00E71A2E" w:rsidRDefault="001A246F">
            <w:pPr>
              <w:spacing w:after="40" w:line="264" w:lineRule="auto"/>
              <w:jc w:val="center"/>
            </w:pPr>
            <w:r>
              <w:rPr>
                <w:sz w:val="18"/>
              </w:rPr>
              <w:t>6</w:t>
            </w:r>
          </w:p>
        </w:tc>
        <w:tc>
          <w:tcPr>
            <w:tcW w:w="1531" w:type="dxa"/>
            <w:tcMar>
              <w:top w:w="70" w:type="dxa"/>
              <w:left w:w="85" w:type="dxa"/>
              <w:bottom w:w="70" w:type="dxa"/>
              <w:right w:w="85" w:type="dxa"/>
            </w:tcMar>
            <w:vAlign w:val="center"/>
          </w:tcPr>
          <w:p w14:paraId="45EFFFB0" w14:textId="77777777" w:rsidR="00E71A2E" w:rsidRDefault="001A246F">
            <w:pPr>
              <w:spacing w:after="40" w:line="264" w:lineRule="auto"/>
              <w:jc w:val="center"/>
            </w:pPr>
            <w:r>
              <w:rPr>
                <w:sz w:val="18"/>
              </w:rPr>
              <w:t>+0.226%</w:t>
            </w:r>
          </w:p>
        </w:tc>
        <w:tc>
          <w:tcPr>
            <w:tcW w:w="1531" w:type="dxa"/>
            <w:tcMar>
              <w:top w:w="70" w:type="dxa"/>
              <w:left w:w="85" w:type="dxa"/>
              <w:bottom w:w="70" w:type="dxa"/>
              <w:right w:w="85" w:type="dxa"/>
            </w:tcMar>
            <w:vAlign w:val="center"/>
          </w:tcPr>
          <w:p w14:paraId="2330CACC" w14:textId="77777777" w:rsidR="00E71A2E" w:rsidRDefault="001A246F">
            <w:pPr>
              <w:spacing w:after="40" w:line="264" w:lineRule="auto"/>
              <w:jc w:val="center"/>
            </w:pPr>
            <w:r>
              <w:rPr>
                <w:sz w:val="18"/>
              </w:rPr>
              <w:t>0.557%</w:t>
            </w:r>
          </w:p>
        </w:tc>
        <w:tc>
          <w:tcPr>
            <w:tcW w:w="1531" w:type="dxa"/>
            <w:tcMar>
              <w:top w:w="70" w:type="dxa"/>
              <w:left w:w="85" w:type="dxa"/>
              <w:bottom w:w="70" w:type="dxa"/>
              <w:right w:w="85" w:type="dxa"/>
            </w:tcMar>
            <w:vAlign w:val="center"/>
          </w:tcPr>
          <w:p w14:paraId="21E0AF01" w14:textId="77777777" w:rsidR="00E71A2E" w:rsidRDefault="001A246F">
            <w:pPr>
              <w:spacing w:after="40" w:line="264" w:lineRule="auto"/>
              <w:jc w:val="center"/>
            </w:pPr>
            <w:r>
              <w:rPr>
                <w:sz w:val="18"/>
              </w:rPr>
              <w:t>0.753%</w:t>
            </w:r>
          </w:p>
        </w:tc>
      </w:tr>
      <w:tr w:rsidR="00E71A2E" w14:paraId="29663827" w14:textId="77777777">
        <w:trPr>
          <w:cantSplit/>
          <w:jc w:val="center"/>
        </w:trPr>
        <w:tc>
          <w:tcPr>
            <w:tcW w:w="1531" w:type="dxa"/>
            <w:tcMar>
              <w:top w:w="70" w:type="dxa"/>
              <w:left w:w="85" w:type="dxa"/>
              <w:bottom w:w="70" w:type="dxa"/>
              <w:right w:w="85" w:type="dxa"/>
            </w:tcMar>
            <w:vAlign w:val="center"/>
          </w:tcPr>
          <w:p w14:paraId="6716D2D2" w14:textId="77777777" w:rsidR="00E71A2E" w:rsidRDefault="001A246F">
            <w:pPr>
              <w:spacing w:after="40" w:line="264" w:lineRule="auto"/>
              <w:jc w:val="center"/>
            </w:pPr>
            <w:r>
              <w:rPr>
                <w:sz w:val="18"/>
              </w:rPr>
              <w:t>[35000, 45000)</w:t>
            </w:r>
          </w:p>
        </w:tc>
        <w:tc>
          <w:tcPr>
            <w:tcW w:w="1531" w:type="dxa"/>
            <w:tcMar>
              <w:top w:w="70" w:type="dxa"/>
              <w:left w:w="85" w:type="dxa"/>
              <w:bottom w:w="70" w:type="dxa"/>
              <w:right w:w="85" w:type="dxa"/>
            </w:tcMar>
            <w:vAlign w:val="center"/>
          </w:tcPr>
          <w:p w14:paraId="71A2B59A" w14:textId="77777777" w:rsidR="00E71A2E" w:rsidRDefault="001A246F">
            <w:pPr>
              <w:spacing w:after="40" w:line="264" w:lineRule="auto"/>
              <w:jc w:val="center"/>
            </w:pPr>
            <w:r>
              <w:rPr>
                <w:sz w:val="18"/>
              </w:rPr>
              <w:t>230</w:t>
            </w:r>
          </w:p>
        </w:tc>
        <w:tc>
          <w:tcPr>
            <w:tcW w:w="1531" w:type="dxa"/>
            <w:tcMar>
              <w:top w:w="70" w:type="dxa"/>
              <w:left w:w="85" w:type="dxa"/>
              <w:bottom w:w="70" w:type="dxa"/>
              <w:right w:w="85" w:type="dxa"/>
            </w:tcMar>
            <w:vAlign w:val="center"/>
          </w:tcPr>
          <w:p w14:paraId="0A1DC3B1" w14:textId="77777777" w:rsidR="00E71A2E" w:rsidRDefault="001A246F">
            <w:pPr>
              <w:spacing w:after="40" w:line="264" w:lineRule="auto"/>
              <w:jc w:val="center"/>
            </w:pPr>
            <w:r>
              <w:rPr>
                <w:sz w:val="18"/>
              </w:rPr>
              <w:t>4</w:t>
            </w:r>
          </w:p>
        </w:tc>
        <w:tc>
          <w:tcPr>
            <w:tcW w:w="1531" w:type="dxa"/>
            <w:tcMar>
              <w:top w:w="70" w:type="dxa"/>
              <w:left w:w="85" w:type="dxa"/>
              <w:bottom w:w="70" w:type="dxa"/>
              <w:right w:w="85" w:type="dxa"/>
            </w:tcMar>
            <w:vAlign w:val="center"/>
          </w:tcPr>
          <w:p w14:paraId="32E922C3" w14:textId="77777777" w:rsidR="00E71A2E" w:rsidRDefault="001A246F">
            <w:pPr>
              <w:spacing w:after="40" w:line="264" w:lineRule="auto"/>
              <w:jc w:val="center"/>
            </w:pPr>
            <w:r>
              <w:rPr>
                <w:sz w:val="18"/>
              </w:rPr>
              <w:t>−0.461%</w:t>
            </w:r>
          </w:p>
        </w:tc>
        <w:tc>
          <w:tcPr>
            <w:tcW w:w="1531" w:type="dxa"/>
            <w:tcMar>
              <w:top w:w="70" w:type="dxa"/>
              <w:left w:w="85" w:type="dxa"/>
              <w:bottom w:w="70" w:type="dxa"/>
              <w:right w:w="85" w:type="dxa"/>
            </w:tcMar>
            <w:vAlign w:val="center"/>
          </w:tcPr>
          <w:p w14:paraId="34E754ED" w14:textId="77777777" w:rsidR="00E71A2E" w:rsidRDefault="001A246F">
            <w:pPr>
              <w:spacing w:after="40" w:line="264" w:lineRule="auto"/>
              <w:jc w:val="center"/>
            </w:pPr>
            <w:r>
              <w:rPr>
                <w:sz w:val="18"/>
              </w:rPr>
              <w:t>1.113%</w:t>
            </w:r>
          </w:p>
        </w:tc>
        <w:tc>
          <w:tcPr>
            <w:tcW w:w="1531" w:type="dxa"/>
            <w:tcMar>
              <w:top w:w="70" w:type="dxa"/>
              <w:left w:w="85" w:type="dxa"/>
              <w:bottom w:w="70" w:type="dxa"/>
              <w:right w:w="85" w:type="dxa"/>
            </w:tcMar>
            <w:vAlign w:val="center"/>
          </w:tcPr>
          <w:p w14:paraId="29B1E9E1" w14:textId="77777777" w:rsidR="00E71A2E" w:rsidRDefault="001A246F">
            <w:pPr>
              <w:spacing w:after="40" w:line="264" w:lineRule="auto"/>
              <w:jc w:val="center"/>
            </w:pPr>
            <w:r>
              <w:rPr>
                <w:sz w:val="18"/>
              </w:rPr>
              <w:t>1.504%</w:t>
            </w:r>
          </w:p>
        </w:tc>
      </w:tr>
      <w:tr w:rsidR="00E71A2E" w14:paraId="73BFD322" w14:textId="77777777">
        <w:trPr>
          <w:cantSplit/>
          <w:jc w:val="center"/>
        </w:trPr>
        <w:tc>
          <w:tcPr>
            <w:tcW w:w="1531" w:type="dxa"/>
            <w:tcMar>
              <w:top w:w="70" w:type="dxa"/>
              <w:left w:w="85" w:type="dxa"/>
              <w:bottom w:w="70" w:type="dxa"/>
              <w:right w:w="85" w:type="dxa"/>
            </w:tcMar>
            <w:vAlign w:val="center"/>
          </w:tcPr>
          <w:p w14:paraId="5184FAB9" w14:textId="77777777" w:rsidR="00E71A2E" w:rsidRDefault="001A246F">
            <w:pPr>
              <w:spacing w:after="40" w:line="264" w:lineRule="auto"/>
              <w:jc w:val="center"/>
            </w:pPr>
            <w:r>
              <w:rPr>
                <w:sz w:val="18"/>
              </w:rPr>
              <w:t>[45000, 55000)</w:t>
            </w:r>
          </w:p>
        </w:tc>
        <w:tc>
          <w:tcPr>
            <w:tcW w:w="1531" w:type="dxa"/>
            <w:tcMar>
              <w:top w:w="70" w:type="dxa"/>
              <w:left w:w="85" w:type="dxa"/>
              <w:bottom w:w="70" w:type="dxa"/>
              <w:right w:w="85" w:type="dxa"/>
            </w:tcMar>
            <w:vAlign w:val="center"/>
          </w:tcPr>
          <w:p w14:paraId="75935AC7" w14:textId="77777777" w:rsidR="00E71A2E" w:rsidRDefault="001A246F">
            <w:pPr>
              <w:spacing w:after="40" w:line="264" w:lineRule="auto"/>
              <w:jc w:val="center"/>
            </w:pPr>
            <w:r>
              <w:rPr>
                <w:sz w:val="18"/>
              </w:rPr>
              <w:t>141</w:t>
            </w:r>
          </w:p>
        </w:tc>
        <w:tc>
          <w:tcPr>
            <w:tcW w:w="1531" w:type="dxa"/>
            <w:tcMar>
              <w:top w:w="70" w:type="dxa"/>
              <w:left w:w="85" w:type="dxa"/>
              <w:bottom w:w="70" w:type="dxa"/>
              <w:right w:w="85" w:type="dxa"/>
            </w:tcMar>
            <w:vAlign w:val="center"/>
          </w:tcPr>
          <w:p w14:paraId="310E80C0" w14:textId="77777777" w:rsidR="00E71A2E" w:rsidRDefault="001A246F">
            <w:pPr>
              <w:spacing w:after="40" w:line="264" w:lineRule="auto"/>
              <w:jc w:val="center"/>
            </w:pPr>
            <w:r>
              <w:rPr>
                <w:sz w:val="18"/>
              </w:rPr>
              <w:t>2</w:t>
            </w:r>
          </w:p>
        </w:tc>
        <w:tc>
          <w:tcPr>
            <w:tcW w:w="1531" w:type="dxa"/>
            <w:tcMar>
              <w:top w:w="70" w:type="dxa"/>
              <w:left w:w="85" w:type="dxa"/>
              <w:bottom w:w="70" w:type="dxa"/>
              <w:right w:w="85" w:type="dxa"/>
            </w:tcMar>
            <w:vAlign w:val="center"/>
          </w:tcPr>
          <w:p w14:paraId="146E145A" w14:textId="77777777" w:rsidR="00E71A2E" w:rsidRDefault="001A246F">
            <w:pPr>
              <w:spacing w:after="40" w:line="264" w:lineRule="auto"/>
              <w:jc w:val="center"/>
            </w:pPr>
            <w:r>
              <w:rPr>
                <w:sz w:val="18"/>
              </w:rPr>
              <w:t>−1.927%</w:t>
            </w:r>
          </w:p>
        </w:tc>
        <w:tc>
          <w:tcPr>
            <w:tcW w:w="1531" w:type="dxa"/>
            <w:tcMar>
              <w:top w:w="70" w:type="dxa"/>
              <w:left w:w="85" w:type="dxa"/>
              <w:bottom w:w="70" w:type="dxa"/>
              <w:right w:w="85" w:type="dxa"/>
            </w:tcMar>
            <w:vAlign w:val="center"/>
          </w:tcPr>
          <w:p w14:paraId="5E0F88ED" w14:textId="77777777" w:rsidR="00E71A2E" w:rsidRDefault="001A246F">
            <w:pPr>
              <w:spacing w:after="40" w:line="264" w:lineRule="auto"/>
              <w:jc w:val="center"/>
            </w:pPr>
            <w:r>
              <w:rPr>
                <w:sz w:val="18"/>
              </w:rPr>
              <w:t>2.272%</w:t>
            </w:r>
          </w:p>
        </w:tc>
        <w:tc>
          <w:tcPr>
            <w:tcW w:w="1531" w:type="dxa"/>
            <w:tcMar>
              <w:top w:w="70" w:type="dxa"/>
              <w:left w:w="85" w:type="dxa"/>
              <w:bottom w:w="70" w:type="dxa"/>
              <w:right w:w="85" w:type="dxa"/>
            </w:tcMar>
            <w:vAlign w:val="center"/>
          </w:tcPr>
          <w:p w14:paraId="1504C9D6" w14:textId="77777777" w:rsidR="00E71A2E" w:rsidRDefault="001A246F">
            <w:pPr>
              <w:spacing w:after="40" w:line="264" w:lineRule="auto"/>
              <w:jc w:val="center"/>
            </w:pPr>
            <w:r>
              <w:rPr>
                <w:sz w:val="18"/>
              </w:rPr>
              <w:t>2.396%</w:t>
            </w:r>
          </w:p>
        </w:tc>
      </w:tr>
    </w:tbl>
    <w:p w14:paraId="2113A8A1" w14:textId="77777777" w:rsidR="00E71A2E" w:rsidRDefault="001A246F">
      <w:pPr>
        <w:keepNext/>
        <w:spacing w:after="100"/>
        <w:ind w:firstLine="480"/>
        <w:jc w:val="both"/>
        <w:rPr>
          <w:lang w:eastAsia="zh-CN"/>
        </w:rPr>
      </w:pPr>
      <w:r>
        <w:rPr>
          <w:lang w:eastAsia="zh-CN"/>
        </w:rPr>
        <w:t>在</w:t>
      </w:r>
      <w:r>
        <w:rPr>
          <w:lang w:eastAsia="zh-CN"/>
        </w:rPr>
        <w:t>4000</w:t>
      </w:r>
      <w:r w:rsidR="008959B2">
        <w:rPr>
          <w:lang w:eastAsia="zh-CN"/>
        </w:rPr>
        <w:t>-</w:t>
      </w:r>
      <w:r>
        <w:rPr>
          <w:lang w:eastAsia="zh-CN"/>
        </w:rPr>
        <w:t>45000 DN</w:t>
      </w:r>
      <w:r>
        <w:rPr>
          <w:lang w:eastAsia="zh-CN"/>
        </w:rPr>
        <w:t>区间，共有</w:t>
      </w:r>
      <w:r>
        <w:rPr>
          <w:lang w:eastAsia="zh-CN"/>
        </w:rPr>
        <w:t>1208</w:t>
      </w:r>
      <w:r>
        <w:rPr>
          <w:lang w:eastAsia="zh-CN"/>
        </w:rPr>
        <w:t>个入选数据点：</w:t>
      </w:r>
    </w:p>
    <w:p w14:paraId="0A38E3E9" w14:textId="77777777" w:rsidR="00E71A2E" w:rsidRDefault="001A246F">
      <w:pPr>
        <w:keepLines/>
        <w:spacing w:after="100"/>
        <w:jc w:val="center"/>
      </w:pPr>
      <w:proofErr w:type="spellStart"/>
      <w:r>
        <w:rPr>
          <w:sz w:val="22"/>
        </w:rPr>
        <w:t>max|δ</w:t>
      </w:r>
      <w:proofErr w:type="spellEnd"/>
      <w:r>
        <w:rPr>
          <w:sz w:val="22"/>
        </w:rPr>
        <w:t>| = 1.738%</w:t>
      </w:r>
      <w:r>
        <w:rPr>
          <w:sz w:val="22"/>
        </w:rPr>
        <w:t>，</w:t>
      </w:r>
      <w:r>
        <w:rPr>
          <w:sz w:val="22"/>
        </w:rPr>
        <w:t>max|γ−1| × 100% = 1.708%</w:t>
      </w:r>
    </w:p>
    <w:p w14:paraId="438C16B2" w14:textId="77777777" w:rsidR="00E71A2E" w:rsidRDefault="001A246F">
      <w:pPr>
        <w:spacing w:after="100"/>
        <w:ind w:firstLine="480"/>
        <w:jc w:val="both"/>
        <w:rPr>
          <w:lang w:eastAsia="zh-CN"/>
        </w:rPr>
      </w:pPr>
      <w:r>
        <w:rPr>
          <w:lang w:eastAsia="zh-CN"/>
        </w:rPr>
        <w:t>上述结果表明，本次已测</w:t>
      </w:r>
      <w:r>
        <w:rPr>
          <w:lang w:eastAsia="zh-CN"/>
        </w:rPr>
        <w:t>4000</w:t>
      </w:r>
      <w:r w:rsidR="008959B2">
        <w:rPr>
          <w:lang w:eastAsia="zh-CN"/>
        </w:rPr>
        <w:t>-</w:t>
      </w:r>
      <w:r>
        <w:rPr>
          <w:lang w:eastAsia="zh-CN"/>
        </w:rPr>
        <w:t>45000 DN</w:t>
      </w:r>
      <w:r>
        <w:rPr>
          <w:lang w:eastAsia="zh-CN"/>
        </w:rPr>
        <w:t>范围内的入选数据点，其相对比例偏差均小于</w:t>
      </w:r>
      <w:r>
        <w:rPr>
          <w:lang w:eastAsia="zh-CN"/>
        </w:rPr>
        <w:t>2%</w:t>
      </w:r>
      <w:r>
        <w:rPr>
          <w:lang w:eastAsia="zh-CN"/>
        </w:rPr>
        <w:t>。</w:t>
      </w:r>
    </w:p>
    <w:p w14:paraId="704F7537" w14:textId="77777777" w:rsidR="00E71A2E" w:rsidRDefault="001A246F">
      <w:pPr>
        <w:spacing w:after="100"/>
        <w:ind w:firstLine="480"/>
        <w:jc w:val="both"/>
        <w:rPr>
          <w:lang w:eastAsia="zh-CN"/>
        </w:rPr>
      </w:pPr>
      <w:r>
        <w:rPr>
          <w:lang w:eastAsia="zh-CN"/>
        </w:rPr>
        <w:t>25000-35000 DN</w:t>
      </w:r>
      <w:r>
        <w:rPr>
          <w:lang w:eastAsia="zh-CN"/>
        </w:rPr>
        <w:t>区间的统计表现最佳：</w:t>
      </w:r>
      <w:r>
        <w:rPr>
          <w:lang w:eastAsia="zh-CN"/>
        </w:rPr>
        <w:t>δ</w:t>
      </w:r>
      <w:r>
        <w:rPr>
          <w:lang w:eastAsia="zh-CN"/>
        </w:rPr>
        <w:t>中位数为</w:t>
      </w:r>
      <w:r>
        <w:rPr>
          <w:lang w:eastAsia="zh-CN"/>
        </w:rPr>
        <w:t>+0.226%</w:t>
      </w:r>
      <w:r>
        <w:rPr>
          <w:lang w:eastAsia="zh-CN"/>
        </w:rPr>
        <w:t>，</w:t>
      </w:r>
      <w:r>
        <w:rPr>
          <w:lang w:eastAsia="zh-CN"/>
        </w:rPr>
        <w:t>|δ|95</w:t>
      </w:r>
      <w:r>
        <w:rPr>
          <w:lang w:eastAsia="zh-CN"/>
        </w:rPr>
        <w:t>分位为</w:t>
      </w:r>
      <w:r>
        <w:rPr>
          <w:lang w:eastAsia="zh-CN"/>
        </w:rPr>
        <w:t>0.557%</w:t>
      </w:r>
      <w:r>
        <w:rPr>
          <w:lang w:eastAsia="zh-CN"/>
        </w:rPr>
        <w:t>，最大绝对偏差为</w:t>
      </w:r>
      <w:r>
        <w:rPr>
          <w:lang w:eastAsia="zh-CN"/>
        </w:rPr>
        <w:t>0.753%</w:t>
      </w:r>
      <w:r>
        <w:rPr>
          <w:lang w:eastAsia="zh-CN"/>
        </w:rPr>
        <w:t>，可作为优先工作码值区间，同时检查亮场量程、目标波段</w:t>
      </w:r>
      <w:r>
        <w:rPr>
          <w:lang w:eastAsia="zh-CN"/>
        </w:rPr>
        <w:t>SNR</w:t>
      </w:r>
      <w:r>
        <w:rPr>
          <w:lang w:eastAsia="zh-CN"/>
        </w:rPr>
        <w:t>及漂移。分段结果还显示出一致的系统性趋势：中等信号（</w:t>
      </w:r>
      <w:r>
        <w:rPr>
          <w:lang w:eastAsia="zh-CN"/>
        </w:rPr>
        <w:t>8000-25000 DN</w:t>
      </w:r>
      <w:r>
        <w:rPr>
          <w:lang w:eastAsia="zh-CN"/>
        </w:rPr>
        <w:t>）时实测略高于理论约</w:t>
      </w:r>
      <w:r>
        <w:rPr>
          <w:lang w:eastAsia="zh-CN"/>
        </w:rPr>
        <w:t>0.7%</w:t>
      </w:r>
      <w:r>
        <w:rPr>
          <w:lang w:eastAsia="zh-CN"/>
        </w:rPr>
        <w:t>，</w:t>
      </w:r>
      <w:r>
        <w:rPr>
          <w:lang w:eastAsia="zh-CN"/>
        </w:rPr>
        <w:t>35000 DN</w:t>
      </w:r>
      <w:r>
        <w:rPr>
          <w:lang w:eastAsia="zh-CN"/>
        </w:rPr>
        <w:t>以上转为偏低，</w:t>
      </w:r>
      <w:r>
        <w:rPr>
          <w:lang w:eastAsia="zh-CN"/>
        </w:rPr>
        <w:t>45000 DN</w:t>
      </w:r>
      <w:r>
        <w:rPr>
          <w:lang w:eastAsia="zh-CN"/>
        </w:rPr>
        <w:t>以上约低</w:t>
      </w:r>
      <w:r>
        <w:rPr>
          <w:lang w:eastAsia="zh-CN"/>
        </w:rPr>
        <w:t>1.9%</w:t>
      </w:r>
      <w:r>
        <w:rPr>
          <w:lang w:eastAsia="zh-CN"/>
        </w:rPr>
        <w:t>；</w:t>
      </w:r>
      <w:r>
        <w:rPr>
          <w:lang w:eastAsia="zh-CN"/>
        </w:rPr>
        <w:t>25000-35000 DN</w:t>
      </w:r>
      <w:r>
        <w:rPr>
          <w:lang w:eastAsia="zh-CN"/>
        </w:rPr>
        <w:t>恰处于由偏高转为偏低的过渡位置。六组数据趋势一致，说明该偏差具有可重复的系统性成分，可作为后续建立码值相关修正的基础；修正关系需在稳定光源下以多档积分时间确认，并分离光源变化的贡献。</w:t>
      </w:r>
    </w:p>
    <w:p w14:paraId="3350B4EB" w14:textId="77777777" w:rsidR="00E71A2E" w:rsidRDefault="001A246F">
      <w:pPr>
        <w:pStyle w:val="31"/>
        <w:spacing w:before="240" w:after="140"/>
        <w:jc w:val="both"/>
        <w:rPr>
          <w:lang w:eastAsia="zh-CN"/>
        </w:rPr>
      </w:pPr>
      <w:r>
        <w:rPr>
          <w:rFonts w:ascii="Times New Roman" w:eastAsia="黑体" w:hAnsi="Times New Roman"/>
          <w:lang w:eastAsia="zh-CN"/>
        </w:rPr>
        <w:t xml:space="preserve">4.4.3 </w:t>
      </w:r>
      <w:r>
        <w:rPr>
          <w:rFonts w:ascii="Times New Roman" w:eastAsia="黑体" w:hAnsi="Times New Roman"/>
          <w:lang w:eastAsia="zh-CN"/>
        </w:rPr>
        <w:t>低码值与高码值区表现</w:t>
      </w:r>
    </w:p>
    <w:p w14:paraId="3A39719D" w14:textId="77777777" w:rsidR="00E71A2E" w:rsidRDefault="001A246F">
      <w:pPr>
        <w:spacing w:after="100"/>
        <w:ind w:firstLine="480"/>
        <w:jc w:val="both"/>
        <w:rPr>
          <w:lang w:eastAsia="zh-CN"/>
        </w:rPr>
      </w:pPr>
      <w:r>
        <w:rPr>
          <w:lang w:eastAsia="zh-CN"/>
        </w:rPr>
        <w:t>低于</w:t>
      </w:r>
      <w:r>
        <w:rPr>
          <w:lang w:eastAsia="zh-CN"/>
        </w:rPr>
        <w:t>4000 DN</w:t>
      </w:r>
      <w:r>
        <w:rPr>
          <w:lang w:eastAsia="zh-CN"/>
        </w:rPr>
        <w:t>时，响应比值的离散程度增大。该区间</w:t>
      </w:r>
      <w:r>
        <w:rPr>
          <w:lang w:eastAsia="zh-CN"/>
        </w:rPr>
        <w:t>|</w:t>
      </w:r>
      <w:r>
        <w:t>δ</w:t>
      </w:r>
      <w:r>
        <w:rPr>
          <w:lang w:eastAsia="zh-CN"/>
        </w:rPr>
        <w:t>|95</w:t>
      </w:r>
      <w:r>
        <w:rPr>
          <w:lang w:eastAsia="zh-CN"/>
        </w:rPr>
        <w:t>分位为</w:t>
      </w:r>
      <w:r>
        <w:rPr>
          <w:lang w:eastAsia="zh-CN"/>
        </w:rPr>
        <w:t>3.590%</w:t>
      </w:r>
      <w:r>
        <w:rPr>
          <w:lang w:eastAsia="zh-CN"/>
        </w:rPr>
        <w:t>，最大值为</w:t>
      </w:r>
      <w:r>
        <w:rPr>
          <w:lang w:eastAsia="zh-CN"/>
        </w:rPr>
        <w:t>6.288%</w:t>
      </w:r>
      <w:r>
        <w:rPr>
          <w:lang w:eastAsia="zh-CN"/>
        </w:rPr>
        <w:t>。弱信号下，随机噪声及两次采集之间的光源变化对比值影响更明显，不能将全部偏差归因于器件非线性。</w:t>
      </w:r>
    </w:p>
    <w:p w14:paraId="48C8707F" w14:textId="77777777" w:rsidR="00E71A2E" w:rsidRDefault="001A246F">
      <w:pPr>
        <w:spacing w:after="100"/>
        <w:ind w:firstLine="480"/>
        <w:jc w:val="both"/>
        <w:rPr>
          <w:lang w:eastAsia="zh-CN"/>
        </w:rPr>
      </w:pPr>
      <w:r>
        <w:rPr>
          <w:lang w:eastAsia="zh-CN"/>
        </w:rPr>
        <w:t>45000 DN</w:t>
      </w:r>
      <w:r>
        <w:rPr>
          <w:lang w:eastAsia="zh-CN"/>
        </w:rPr>
        <w:t>以上出现实测响应低于理论外推值的趋势。在</w:t>
      </w:r>
      <w:r>
        <w:rPr>
          <w:lang w:eastAsia="zh-CN"/>
        </w:rPr>
        <w:t>45000</w:t>
      </w:r>
      <w:r w:rsidR="008959B2">
        <w:rPr>
          <w:lang w:eastAsia="zh-CN"/>
        </w:rPr>
        <w:t>-</w:t>
      </w:r>
      <w:r>
        <w:rPr>
          <w:lang w:eastAsia="zh-CN"/>
        </w:rPr>
        <w:t>55000 DN</w:t>
      </w:r>
      <w:r>
        <w:rPr>
          <w:lang w:eastAsia="zh-CN"/>
        </w:rPr>
        <w:t>区间，</w:t>
      </w:r>
      <w:r>
        <w:t>δ</w:t>
      </w:r>
      <w:r>
        <w:rPr>
          <w:lang w:eastAsia="zh-CN"/>
        </w:rPr>
        <w:t>中位数为</w:t>
      </w:r>
      <w:r>
        <w:rPr>
          <w:lang w:eastAsia="zh-CN"/>
        </w:rPr>
        <w:t>−1.927%</w:t>
      </w:r>
      <w:r>
        <w:rPr>
          <w:lang w:eastAsia="zh-CN"/>
        </w:rPr>
        <w:t>，对应</w:t>
      </w:r>
      <w:proofErr w:type="gramStart"/>
      <w:r>
        <w:t>γ</w:t>
      </w:r>
      <w:r>
        <w:rPr>
          <w:lang w:eastAsia="zh-CN"/>
        </w:rPr>
        <w:t>&gt;</w:t>
      </w:r>
      <w:proofErr w:type="gramEnd"/>
      <w:r>
        <w:rPr>
          <w:lang w:eastAsia="zh-CN"/>
        </w:rPr>
        <w:t>1</w:t>
      </w:r>
      <w:r>
        <w:rPr>
          <w:lang w:eastAsia="zh-CN"/>
        </w:rPr>
        <w:t>，与响应压缩表现相符。但该区间仅由两组数据覆盖，且本次未测得完整饱和过程，因此不报告精确饱和起点，也不将观察到的趋势直接等同于数字饱和。</w:t>
      </w:r>
    </w:p>
    <w:p w14:paraId="4C909785"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4.4.4 </w:t>
      </w:r>
      <w:r>
        <w:rPr>
          <w:rFonts w:ascii="Times New Roman" w:eastAsia="黑体" w:hAnsi="Times New Roman"/>
          <w:lang w:eastAsia="zh-CN"/>
        </w:rPr>
        <w:t>不同波段的分布</w:t>
      </w:r>
    </w:p>
    <w:p w14:paraId="6211ABEC" w14:textId="77777777" w:rsidR="00E71A2E" w:rsidRDefault="001A246F">
      <w:pPr>
        <w:spacing w:after="100"/>
        <w:ind w:firstLine="480"/>
        <w:jc w:val="both"/>
        <w:rPr>
          <w:lang w:eastAsia="zh-CN"/>
        </w:rPr>
      </w:pPr>
      <w:r>
        <w:rPr>
          <w:lang w:eastAsia="zh-CN"/>
        </w:rPr>
        <w:t>将入选通道按约</w:t>
      </w:r>
      <w:r>
        <w:rPr>
          <w:lang w:eastAsia="zh-CN"/>
        </w:rPr>
        <w:t>306</w:t>
      </w:r>
      <w:r w:rsidR="008959B2">
        <w:rPr>
          <w:lang w:eastAsia="zh-CN"/>
        </w:rPr>
        <w:t>-</w:t>
      </w:r>
      <w:r>
        <w:rPr>
          <w:lang w:eastAsia="zh-CN"/>
        </w:rPr>
        <w:t>400</w:t>
      </w:r>
      <w:r>
        <w:rPr>
          <w:lang w:eastAsia="zh-CN"/>
        </w:rPr>
        <w:t>、</w:t>
      </w:r>
      <w:r>
        <w:rPr>
          <w:lang w:eastAsia="zh-CN"/>
        </w:rPr>
        <w:t>400</w:t>
      </w:r>
      <w:r w:rsidR="008959B2">
        <w:rPr>
          <w:lang w:eastAsia="zh-CN"/>
        </w:rPr>
        <w:t>-</w:t>
      </w:r>
      <w:r>
        <w:rPr>
          <w:lang w:eastAsia="zh-CN"/>
        </w:rPr>
        <w:t>480</w:t>
      </w:r>
      <w:r>
        <w:rPr>
          <w:lang w:eastAsia="zh-CN"/>
        </w:rPr>
        <w:t>、</w:t>
      </w:r>
      <w:r>
        <w:rPr>
          <w:lang w:eastAsia="zh-CN"/>
        </w:rPr>
        <w:t>480</w:t>
      </w:r>
      <w:r w:rsidR="008959B2">
        <w:rPr>
          <w:lang w:eastAsia="zh-CN"/>
        </w:rPr>
        <w:t>-</w:t>
      </w:r>
      <w:r>
        <w:rPr>
          <w:lang w:eastAsia="zh-CN"/>
        </w:rPr>
        <w:t>560</w:t>
      </w:r>
      <w:r>
        <w:rPr>
          <w:lang w:eastAsia="zh-CN"/>
        </w:rPr>
        <w:t>及</w:t>
      </w:r>
      <w:r>
        <w:rPr>
          <w:lang w:eastAsia="zh-CN"/>
        </w:rPr>
        <w:t>560</w:t>
      </w:r>
      <w:r w:rsidR="008959B2">
        <w:rPr>
          <w:lang w:eastAsia="zh-CN"/>
        </w:rPr>
        <w:t>-</w:t>
      </w:r>
      <w:r>
        <w:rPr>
          <w:lang w:eastAsia="zh-CN"/>
        </w:rPr>
        <w:t>878 nm</w:t>
      </w:r>
      <w:r>
        <w:rPr>
          <w:lang w:eastAsia="zh-CN"/>
        </w:rPr>
        <w:t>分组，在同一</w:t>
      </w:r>
      <w:r>
        <w:rPr>
          <w:lang w:eastAsia="zh-CN"/>
        </w:rPr>
        <w:t>“</w:t>
      </w:r>
      <w:r>
        <w:rPr>
          <w:lang w:eastAsia="zh-CN"/>
        </w:rPr>
        <w:t>净光码值</w:t>
      </w:r>
      <w:r w:rsidR="0057200E">
        <w:rPr>
          <w:rFonts w:hint="eastAsia"/>
          <w:lang w:eastAsia="zh-CN"/>
        </w:rPr>
        <w:t>-</w:t>
      </w:r>
      <w:r>
        <w:rPr>
          <w:lang w:eastAsia="zh-CN"/>
        </w:rPr>
        <w:t>非线性比值</w:t>
      </w:r>
      <w:r>
        <w:rPr>
          <w:lang w:eastAsia="zh-CN"/>
        </w:rPr>
        <w:t>”</w:t>
      </w:r>
      <w:r>
        <w:rPr>
          <w:lang w:eastAsia="zh-CN"/>
        </w:rPr>
        <w:t>图中显示。不同波段覆盖的码值范围不一致：弱响应波段主要分布于低码值区，高响应波段延伸至较高码值区。因此，波长与码值的影响在现有数据中未完全分离。</w:t>
      </w:r>
    </w:p>
    <w:p w14:paraId="5AFD5812" w14:textId="77777777" w:rsidR="00E71A2E" w:rsidRDefault="001A246F">
      <w:pPr>
        <w:spacing w:after="100"/>
        <w:ind w:firstLine="480"/>
        <w:jc w:val="both"/>
        <w:rPr>
          <w:lang w:eastAsia="zh-CN"/>
        </w:rPr>
      </w:pPr>
      <w:r>
        <w:rPr>
          <w:lang w:eastAsia="zh-CN"/>
        </w:rPr>
        <w:t>该图可用于展示各波段数据的分布，但不足以证明非线性仅由码值决定，或与波长无关。若需识别独立的波长影响，应在相近码值条件下对不同波段进行受控比较。</w:t>
      </w:r>
    </w:p>
    <w:p w14:paraId="4428947D" w14:textId="77777777" w:rsidR="00E71A2E" w:rsidRDefault="001A246F">
      <w:pPr>
        <w:pStyle w:val="21"/>
        <w:spacing w:before="240" w:after="140"/>
        <w:jc w:val="both"/>
      </w:pPr>
      <w:bookmarkStart w:id="27" w:name="_Toc241481138"/>
      <w:r>
        <w:rPr>
          <w:rFonts w:ascii="Times New Roman" w:eastAsia="黑体" w:hAnsi="Times New Roman"/>
        </w:rPr>
        <w:t xml:space="preserve">4.5 </w:t>
      </w:r>
      <w:proofErr w:type="spellStart"/>
      <w:r>
        <w:rPr>
          <w:rFonts w:ascii="Times New Roman" w:eastAsia="黑体" w:hAnsi="Times New Roman"/>
        </w:rPr>
        <w:t>图示</w:t>
      </w:r>
      <w:bookmarkEnd w:id="27"/>
      <w:proofErr w:type="spellEnd"/>
    </w:p>
    <w:p w14:paraId="63D5531A" w14:textId="77777777" w:rsidR="00E71A2E" w:rsidRDefault="001A246F">
      <w:pPr>
        <w:keepNext/>
        <w:spacing w:after="100" w:line="240" w:lineRule="auto"/>
        <w:jc w:val="center"/>
      </w:pPr>
      <w:r>
        <w:rPr>
          <w:noProof/>
        </w:rPr>
        <w:drawing>
          <wp:inline distT="0" distB="0" distL="0" distR="0" wp14:anchorId="3A5FF32B" wp14:editId="0E008367">
            <wp:extent cx="576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nearity_scatter.png"/>
                    <pic:cNvPicPr/>
                  </pic:nvPicPr>
                  <pic:blipFill>
                    <a:blip r:embed="rId18"/>
                    <a:stretch>
                      <a:fillRect/>
                    </a:stretch>
                  </pic:blipFill>
                  <pic:spPr>
                    <a:xfrm>
                      <a:off x="0" y="0"/>
                      <a:ext cx="5760000" cy="3960000"/>
                    </a:xfrm>
                    <a:prstGeom prst="rect">
                      <a:avLst/>
                    </a:prstGeom>
                  </pic:spPr>
                </pic:pic>
              </a:graphicData>
            </a:graphic>
          </wp:inline>
        </w:drawing>
      </w:r>
    </w:p>
    <w:p w14:paraId="09E20888" w14:textId="77777777" w:rsidR="00E71A2E" w:rsidRDefault="001A246F">
      <w:pPr>
        <w:pStyle w:val="af7"/>
        <w:keepLines/>
        <w:spacing w:line="276" w:lineRule="auto"/>
        <w:jc w:val="center"/>
        <w:rPr>
          <w:lang w:eastAsia="zh-CN"/>
        </w:rPr>
      </w:pPr>
      <w:r>
        <w:rPr>
          <w:b w:val="0"/>
          <w:lang w:eastAsia="zh-CN"/>
        </w:rPr>
        <w:t>图</w:t>
      </w:r>
      <w:r>
        <w:rPr>
          <w:b w:val="0"/>
          <w:lang w:eastAsia="zh-CN"/>
        </w:rPr>
        <w:t>4-</w:t>
      </w:r>
      <w:proofErr w:type="gramStart"/>
      <w:r>
        <w:rPr>
          <w:b w:val="0"/>
          <w:lang w:eastAsia="zh-CN"/>
        </w:rPr>
        <w:t xml:space="preserve">1  </w:t>
      </w:r>
      <w:r>
        <w:rPr>
          <w:b w:val="0"/>
          <w:lang w:eastAsia="zh-CN"/>
        </w:rPr>
        <w:t>六组积分时间配对的非线性比值与净光码值关系</w:t>
      </w:r>
      <w:proofErr w:type="gramEnd"/>
      <w:r>
        <w:rPr>
          <w:b w:val="0"/>
          <w:lang w:eastAsia="zh-CN"/>
        </w:rPr>
        <w:t>。横轴为长积分实测平均净光响应，纵轴为理论响应与实测响应之比</w:t>
      </w:r>
      <w:r>
        <w:rPr>
          <w:b w:val="0"/>
        </w:rPr>
        <w:t>γ</w:t>
      </w:r>
      <w:r>
        <w:rPr>
          <w:b w:val="0"/>
          <w:lang w:eastAsia="zh-CN"/>
        </w:rPr>
        <w:t>，虚线表示</w:t>
      </w:r>
      <w:r>
        <w:rPr>
          <w:b w:val="0"/>
        </w:rPr>
        <w:t>γ</w:t>
      </w:r>
      <w:r>
        <w:rPr>
          <w:b w:val="0"/>
          <w:lang w:eastAsia="zh-CN"/>
        </w:rPr>
        <w:t>=1</w:t>
      </w:r>
      <w:r>
        <w:rPr>
          <w:b w:val="0"/>
          <w:lang w:eastAsia="zh-CN"/>
        </w:rPr>
        <w:t>。</w:t>
      </w:r>
    </w:p>
    <w:p w14:paraId="3F6DF517" w14:textId="77777777" w:rsidR="00E71A2E" w:rsidRDefault="001A246F">
      <w:pPr>
        <w:keepNext/>
        <w:spacing w:after="100" w:line="240" w:lineRule="auto"/>
        <w:jc w:val="center"/>
      </w:pPr>
      <w:r>
        <w:rPr>
          <w:noProof/>
        </w:rPr>
        <w:lastRenderedPageBreak/>
        <w:drawing>
          <wp:inline distT="0" distB="0" distL="0" distR="0" wp14:anchorId="44BDC489" wp14:editId="3F298580">
            <wp:extent cx="576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lta_by_bin.png"/>
                    <pic:cNvPicPr/>
                  </pic:nvPicPr>
                  <pic:blipFill>
                    <a:blip r:embed="rId19"/>
                    <a:stretch>
                      <a:fillRect/>
                    </a:stretch>
                  </pic:blipFill>
                  <pic:spPr>
                    <a:xfrm>
                      <a:off x="0" y="0"/>
                      <a:ext cx="5760000" cy="3600000"/>
                    </a:xfrm>
                    <a:prstGeom prst="rect">
                      <a:avLst/>
                    </a:prstGeom>
                  </pic:spPr>
                </pic:pic>
              </a:graphicData>
            </a:graphic>
          </wp:inline>
        </w:drawing>
      </w:r>
    </w:p>
    <w:p w14:paraId="78604938" w14:textId="77777777" w:rsidR="00E71A2E" w:rsidRDefault="001A246F">
      <w:pPr>
        <w:pStyle w:val="af7"/>
        <w:keepLines/>
        <w:spacing w:line="276" w:lineRule="auto"/>
        <w:jc w:val="center"/>
        <w:rPr>
          <w:lang w:eastAsia="zh-CN"/>
        </w:rPr>
      </w:pPr>
      <w:r>
        <w:rPr>
          <w:b w:val="0"/>
          <w:lang w:eastAsia="zh-CN"/>
        </w:rPr>
        <w:t>图</w:t>
      </w:r>
      <w:r>
        <w:rPr>
          <w:b w:val="0"/>
          <w:lang w:eastAsia="zh-CN"/>
        </w:rPr>
        <w:t>4-</w:t>
      </w:r>
      <w:proofErr w:type="gramStart"/>
      <w:r>
        <w:rPr>
          <w:b w:val="0"/>
          <w:lang w:eastAsia="zh-CN"/>
        </w:rPr>
        <w:t xml:space="preserve">2  </w:t>
      </w:r>
      <w:r>
        <w:rPr>
          <w:b w:val="0"/>
          <w:lang w:eastAsia="zh-CN"/>
        </w:rPr>
        <w:t>不同净光码值区间的相对偏差统计</w:t>
      </w:r>
      <w:proofErr w:type="gramEnd"/>
      <w:r>
        <w:rPr>
          <w:b w:val="0"/>
          <w:lang w:eastAsia="zh-CN"/>
        </w:rPr>
        <w:t>。蓝色柱形对应左轴，橙色折线对应右轴；</w:t>
      </w:r>
      <w:r>
        <w:rPr>
          <w:b w:val="0"/>
          <w:lang w:eastAsia="zh-CN"/>
        </w:rPr>
        <w:t>95</w:t>
      </w:r>
      <w:r>
        <w:rPr>
          <w:b w:val="0"/>
          <w:lang w:eastAsia="zh-CN"/>
        </w:rPr>
        <w:t>分位不代表最大偏差或置信区间。</w:t>
      </w:r>
    </w:p>
    <w:p w14:paraId="20E5EFB1" w14:textId="77777777" w:rsidR="00E71A2E" w:rsidRDefault="001A246F">
      <w:pPr>
        <w:keepNext/>
        <w:spacing w:after="100" w:line="240" w:lineRule="auto"/>
        <w:jc w:val="center"/>
      </w:pPr>
      <w:r>
        <w:rPr>
          <w:noProof/>
        </w:rPr>
        <w:drawing>
          <wp:inline distT="0" distB="0" distL="0" distR="0" wp14:anchorId="36F34F26" wp14:editId="2F3041DE">
            <wp:extent cx="5760000" cy="39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nd_split.png"/>
                    <pic:cNvPicPr/>
                  </pic:nvPicPr>
                  <pic:blipFill>
                    <a:blip r:embed="rId20"/>
                    <a:stretch>
                      <a:fillRect/>
                    </a:stretch>
                  </pic:blipFill>
                  <pic:spPr>
                    <a:xfrm>
                      <a:off x="0" y="0"/>
                      <a:ext cx="5760000" cy="3960000"/>
                    </a:xfrm>
                    <a:prstGeom prst="rect">
                      <a:avLst/>
                    </a:prstGeom>
                  </pic:spPr>
                </pic:pic>
              </a:graphicData>
            </a:graphic>
          </wp:inline>
        </w:drawing>
      </w:r>
    </w:p>
    <w:p w14:paraId="30292701" w14:textId="77777777" w:rsidR="00E71A2E" w:rsidRDefault="001A246F">
      <w:pPr>
        <w:pStyle w:val="af7"/>
        <w:keepLines/>
        <w:spacing w:line="276" w:lineRule="auto"/>
        <w:jc w:val="center"/>
        <w:rPr>
          <w:lang w:eastAsia="zh-CN"/>
        </w:rPr>
      </w:pPr>
      <w:r>
        <w:rPr>
          <w:b w:val="0"/>
          <w:lang w:eastAsia="zh-CN"/>
        </w:rPr>
        <w:t>图</w:t>
      </w:r>
      <w:r>
        <w:rPr>
          <w:b w:val="0"/>
          <w:lang w:eastAsia="zh-CN"/>
        </w:rPr>
        <w:t>4-</w:t>
      </w:r>
      <w:proofErr w:type="gramStart"/>
      <w:r>
        <w:rPr>
          <w:b w:val="0"/>
          <w:lang w:eastAsia="zh-CN"/>
        </w:rPr>
        <w:t xml:space="preserve">3  </w:t>
      </w:r>
      <w:r>
        <w:rPr>
          <w:b w:val="0"/>
          <w:lang w:eastAsia="zh-CN"/>
        </w:rPr>
        <w:t>不同波段的非线性比值与净光码值分布</w:t>
      </w:r>
      <w:proofErr w:type="gramEnd"/>
      <w:r>
        <w:rPr>
          <w:b w:val="0"/>
          <w:lang w:eastAsia="zh-CN"/>
        </w:rPr>
        <w:t>。由于各波段覆盖的码值范围不同，该图用于描述数据分布，不作为非线性与波长无关的证明。</w:t>
      </w:r>
    </w:p>
    <w:p w14:paraId="35CA12B4" w14:textId="77777777" w:rsidR="00E71A2E" w:rsidRDefault="001A246F">
      <w:pPr>
        <w:pStyle w:val="21"/>
        <w:spacing w:before="240" w:after="140"/>
        <w:jc w:val="both"/>
        <w:rPr>
          <w:lang w:eastAsia="zh-CN"/>
        </w:rPr>
      </w:pPr>
      <w:bookmarkStart w:id="28" w:name="_Toc241481139"/>
      <w:r>
        <w:rPr>
          <w:rFonts w:ascii="Times New Roman" w:eastAsia="黑体" w:hAnsi="Times New Roman"/>
          <w:lang w:eastAsia="zh-CN"/>
        </w:rPr>
        <w:lastRenderedPageBreak/>
        <w:t xml:space="preserve">4.6 </w:t>
      </w:r>
      <w:r>
        <w:rPr>
          <w:rFonts w:ascii="Times New Roman" w:eastAsia="黑体" w:hAnsi="Times New Roman"/>
          <w:lang w:eastAsia="zh-CN"/>
        </w:rPr>
        <w:t>结论与适用范围</w:t>
      </w:r>
      <w:bookmarkEnd w:id="28"/>
    </w:p>
    <w:p w14:paraId="243C45DB" w14:textId="77777777" w:rsidR="00E71A2E" w:rsidRDefault="001A246F">
      <w:pPr>
        <w:spacing w:after="100"/>
        <w:ind w:firstLine="480"/>
        <w:jc w:val="both"/>
        <w:rPr>
          <w:lang w:eastAsia="zh-CN"/>
        </w:rPr>
      </w:pPr>
      <w:r>
        <w:rPr>
          <w:lang w:eastAsia="zh-CN"/>
        </w:rPr>
        <w:t>（</w:t>
      </w:r>
      <w:r>
        <w:rPr>
          <w:lang w:eastAsia="zh-CN"/>
        </w:rPr>
        <w:t>1</w:t>
      </w:r>
      <w:r>
        <w:rPr>
          <w:lang w:eastAsia="zh-CN"/>
        </w:rPr>
        <w:t>）探头读数与积分时间基本成正比：净信号在</w:t>
      </w:r>
      <w:r>
        <w:rPr>
          <w:lang w:eastAsia="zh-CN"/>
        </w:rPr>
        <w:t>4000-45000 DN</w:t>
      </w:r>
      <w:r>
        <w:rPr>
          <w:lang w:eastAsia="zh-CN"/>
        </w:rPr>
        <w:t>时，不同积分时间之间的换算误差小于</w:t>
      </w:r>
      <w:r>
        <w:rPr>
          <w:lang w:eastAsia="zh-CN"/>
        </w:rPr>
        <w:t>2%</w:t>
      </w:r>
      <w:r>
        <w:rPr>
          <w:lang w:eastAsia="zh-CN"/>
        </w:rPr>
        <w:t>。水体与参考板可以用不同积分时间测量，再按比例归一化。</w:t>
      </w:r>
    </w:p>
    <w:p w14:paraId="37509A75" w14:textId="77777777" w:rsidR="00E71A2E" w:rsidRDefault="001A246F">
      <w:pPr>
        <w:spacing w:after="100"/>
        <w:ind w:firstLine="480"/>
        <w:jc w:val="both"/>
        <w:rPr>
          <w:lang w:eastAsia="zh-CN"/>
        </w:rPr>
      </w:pPr>
      <w:r>
        <w:rPr>
          <w:lang w:eastAsia="zh-CN"/>
        </w:rPr>
        <w:t>（</w:t>
      </w:r>
      <w:r>
        <w:rPr>
          <w:lang w:eastAsia="zh-CN"/>
        </w:rPr>
        <w:t>2</w:t>
      </w:r>
      <w:r>
        <w:rPr>
          <w:lang w:eastAsia="zh-CN"/>
        </w:rPr>
        <w:t>）最佳工作区间为</w:t>
      </w:r>
      <w:r>
        <w:rPr>
          <w:lang w:eastAsia="zh-CN"/>
        </w:rPr>
        <w:t>25000-35000 DN</w:t>
      </w:r>
      <w:r>
        <w:rPr>
          <w:lang w:eastAsia="zh-CN"/>
        </w:rPr>
        <w:t>（误差</w:t>
      </w:r>
      <w:r>
        <w:rPr>
          <w:lang w:eastAsia="zh-CN"/>
        </w:rPr>
        <w:t>&lt;0.8%</w:t>
      </w:r>
      <w:r>
        <w:rPr>
          <w:lang w:eastAsia="zh-CN"/>
        </w:rPr>
        <w:t>）。偏差随信号大小有规律地变化（中等信号略偏高、强信号偏低），今后可据此做修正。</w:t>
      </w:r>
    </w:p>
    <w:p w14:paraId="2A424150" w14:textId="77777777" w:rsidR="00E71A2E" w:rsidRDefault="001A246F">
      <w:pPr>
        <w:spacing w:after="100"/>
        <w:ind w:firstLine="480"/>
        <w:jc w:val="both"/>
        <w:rPr>
          <w:lang w:eastAsia="zh-CN"/>
        </w:rPr>
      </w:pPr>
      <w:r>
        <w:rPr>
          <w:lang w:eastAsia="zh-CN"/>
        </w:rPr>
        <w:t>（</w:t>
      </w:r>
      <w:r>
        <w:rPr>
          <w:lang w:eastAsia="zh-CN"/>
        </w:rPr>
        <w:t>3</w:t>
      </w:r>
      <w:r>
        <w:rPr>
          <w:lang w:eastAsia="zh-CN"/>
        </w:rPr>
        <w:t>）信号过弱（</w:t>
      </w:r>
      <w:r>
        <w:rPr>
          <w:lang w:eastAsia="zh-CN"/>
        </w:rPr>
        <w:t>&lt;4000 DN</w:t>
      </w:r>
      <w:r>
        <w:rPr>
          <w:lang w:eastAsia="zh-CN"/>
        </w:rPr>
        <w:t>）时换算误差变大，过强（</w:t>
      </w:r>
      <w:r>
        <w:rPr>
          <w:lang w:eastAsia="zh-CN"/>
        </w:rPr>
        <w:t>&gt;45000 DN</w:t>
      </w:r>
      <w:r>
        <w:rPr>
          <w:lang w:eastAsia="zh-CN"/>
        </w:rPr>
        <w:t>）时读数开始偏低，现场应避开这两端。</w:t>
      </w:r>
    </w:p>
    <w:p w14:paraId="4AD0667D" w14:textId="77777777" w:rsidR="00E71A2E" w:rsidRDefault="001A246F">
      <w:pPr>
        <w:spacing w:after="100"/>
        <w:ind w:firstLine="480"/>
        <w:jc w:val="both"/>
        <w:rPr>
          <w:lang w:eastAsia="zh-CN"/>
        </w:rPr>
      </w:pPr>
      <w:r>
        <w:rPr>
          <w:lang w:eastAsia="zh-CN"/>
        </w:rPr>
        <w:t>（</w:t>
      </w:r>
      <w:r>
        <w:rPr>
          <w:lang w:eastAsia="zh-CN"/>
        </w:rPr>
        <w:t>4</w:t>
      </w:r>
      <w:r>
        <w:rPr>
          <w:lang w:eastAsia="zh-CN"/>
        </w:rPr>
        <w:t>）这一结论描述的是探头本身，与光源无关，换灯或到现场同样适用。</w:t>
      </w:r>
    </w:p>
    <w:p w14:paraId="37F8ADBD" w14:textId="77777777" w:rsidR="00E71A2E" w:rsidRDefault="001A246F">
      <w:pPr>
        <w:spacing w:after="100"/>
        <w:ind w:firstLine="480"/>
        <w:jc w:val="both"/>
        <w:rPr>
          <w:lang w:eastAsia="zh-CN"/>
        </w:rPr>
      </w:pPr>
      <w:r>
        <w:rPr>
          <w:lang w:eastAsia="zh-CN"/>
        </w:rPr>
        <w:t>（</w:t>
      </w:r>
      <w:r>
        <w:rPr>
          <w:lang w:eastAsia="zh-CN"/>
        </w:rPr>
        <w:t>5</w:t>
      </w:r>
      <w:r>
        <w:rPr>
          <w:lang w:eastAsia="zh-CN"/>
        </w:rPr>
        <w:t>）局限：每组只有两档积分时间，且未同步记录光源亮度，测得偏差中可能混有光源变化；完整标定需在稳定光源下增加积分时间档位。</w:t>
      </w:r>
    </w:p>
    <w:p w14:paraId="5A2E0DD1" w14:textId="77777777" w:rsidR="002A547D" w:rsidRDefault="001A246F">
      <w:pPr>
        <w:pStyle w:val="1"/>
        <w:pageBreakBefore/>
        <w:spacing w:before="240" w:after="140"/>
        <w:jc w:val="both"/>
        <w:rPr>
          <w:lang w:eastAsia="zh-CN"/>
        </w:rPr>
      </w:pPr>
      <w:bookmarkStart w:id="29" w:name="_Toc241481140"/>
      <w:r>
        <w:rPr>
          <w:rFonts w:ascii="Times New Roman" w:eastAsia="黑体" w:hAnsi="Times New Roman"/>
          <w:lang w:eastAsia="zh-CN"/>
        </w:rPr>
        <w:lastRenderedPageBreak/>
        <w:t xml:space="preserve">5 </w:t>
      </w:r>
      <w:r>
        <w:rPr>
          <w:rFonts w:ascii="Times New Roman" w:eastAsia="黑体" w:hAnsi="Times New Roman"/>
          <w:lang w:eastAsia="zh-CN"/>
        </w:rPr>
        <w:t>信噪比与连续候选波段</w:t>
      </w:r>
      <w:bookmarkEnd w:id="29"/>
    </w:p>
    <w:p w14:paraId="33D4E2D1" w14:textId="77777777" w:rsidR="002A547D" w:rsidRDefault="001A246F">
      <w:pPr>
        <w:spacing w:after="100"/>
        <w:ind w:firstLine="480"/>
        <w:jc w:val="both"/>
        <w:rPr>
          <w:lang w:eastAsia="zh-CN"/>
        </w:rPr>
      </w:pPr>
      <w:r>
        <w:rPr>
          <w:lang w:eastAsia="zh-CN"/>
        </w:rPr>
        <w:t>积分时间比例接近理想关系，并不保证弱通道的测量质量。本章进一步联合考察信噪比、码值余量和采集期漂移，筛选各工况的连续候选波段。</w:t>
      </w:r>
    </w:p>
    <w:p w14:paraId="090E483E" w14:textId="77777777" w:rsidR="002A547D" w:rsidRDefault="001A246F">
      <w:pPr>
        <w:spacing w:after="100"/>
        <w:ind w:firstLine="480"/>
        <w:jc w:val="both"/>
        <w:rPr>
          <w:lang w:eastAsia="zh-CN"/>
        </w:rPr>
      </w:pPr>
      <w:r>
        <w:rPr>
          <w:b/>
          <w:lang w:eastAsia="zh-CN"/>
        </w:rPr>
        <w:t>本章要点：</w:t>
      </w:r>
      <w:r>
        <w:rPr>
          <w:lang w:eastAsia="zh-CN"/>
        </w:rPr>
        <w:t>光照充足时（</w:t>
      </w:r>
      <w:r>
        <w:rPr>
          <w:lang w:eastAsia="zh-CN"/>
        </w:rPr>
        <w:t>72 V / 64 ms</w:t>
      </w:r>
      <w:r>
        <w:rPr>
          <w:lang w:eastAsia="zh-CN"/>
        </w:rPr>
        <w:t>），</w:t>
      </w:r>
      <w:r>
        <w:rPr>
          <w:lang w:eastAsia="zh-CN"/>
        </w:rPr>
        <w:t>420-720 nm</w:t>
      </w:r>
      <w:r>
        <w:rPr>
          <w:lang w:eastAsia="zh-CN"/>
        </w:rPr>
        <w:t>目标波段内所有通道都能稳定测量，这是探头验证中最重要的结果。短波端</w:t>
      </w:r>
      <w:r>
        <w:rPr>
          <w:lang w:eastAsia="zh-CN"/>
        </w:rPr>
        <w:t>420-447 nm</w:t>
      </w:r>
      <w:r>
        <w:rPr>
          <w:lang w:eastAsia="zh-CN"/>
        </w:rPr>
        <w:t>最薄弱，信号最先不够用。积分时间加倍，信噪比约提高</w:t>
      </w:r>
      <w:r>
        <w:rPr>
          <w:lang w:eastAsia="zh-CN"/>
        </w:rPr>
        <w:t>1.5</w:t>
      </w:r>
      <w:r>
        <w:rPr>
          <w:lang w:eastAsia="zh-CN"/>
        </w:rPr>
        <w:t>倍，但积分时间不能一味加长，否则强信号通道会接近量程上限（</w:t>
      </w:r>
      <w:r>
        <w:rPr>
          <w:lang w:eastAsia="zh-CN"/>
        </w:rPr>
        <w:t>76 V / 64 ms</w:t>
      </w:r>
      <w:r>
        <w:rPr>
          <w:lang w:eastAsia="zh-CN"/>
        </w:rPr>
        <w:t>就出现了这种情况）。设定参数的原则是：让最弱的蓝光通道信号足够大，同时让最强的通道不超过</w:t>
      </w:r>
      <w:r>
        <w:rPr>
          <w:lang w:eastAsia="zh-CN"/>
        </w:rPr>
        <w:t>80%</w:t>
      </w:r>
      <w:r>
        <w:rPr>
          <w:lang w:eastAsia="zh-CN"/>
        </w:rPr>
        <w:t>量程。</w:t>
      </w:r>
    </w:p>
    <w:p w14:paraId="03F61D9C" w14:textId="77777777" w:rsidR="00E71A2E" w:rsidRDefault="001A246F">
      <w:pPr>
        <w:pStyle w:val="21"/>
        <w:spacing w:before="240" w:after="140"/>
        <w:jc w:val="both"/>
        <w:rPr>
          <w:lang w:eastAsia="zh-CN"/>
        </w:rPr>
      </w:pPr>
      <w:bookmarkStart w:id="30" w:name="_Toc241481141"/>
      <w:r>
        <w:rPr>
          <w:rFonts w:ascii="Times New Roman" w:eastAsia="黑体" w:hAnsi="Times New Roman"/>
          <w:lang w:eastAsia="zh-CN"/>
        </w:rPr>
        <w:t xml:space="preserve">5.1 </w:t>
      </w:r>
      <w:r>
        <w:rPr>
          <w:rFonts w:ascii="Times New Roman" w:eastAsia="黑体" w:hAnsi="Times New Roman"/>
          <w:lang w:eastAsia="zh-CN"/>
        </w:rPr>
        <w:t>实验目的</w:t>
      </w:r>
      <w:bookmarkEnd w:id="30"/>
    </w:p>
    <w:p w14:paraId="13DAAE29" w14:textId="77777777" w:rsidR="00E71A2E" w:rsidRDefault="001A246F">
      <w:pPr>
        <w:spacing w:after="100"/>
        <w:ind w:firstLine="480"/>
        <w:jc w:val="both"/>
        <w:rPr>
          <w:lang w:eastAsia="zh-CN"/>
        </w:rPr>
      </w:pPr>
      <w:r>
        <w:rPr>
          <w:lang w:eastAsia="zh-CN"/>
        </w:rPr>
        <w:t>评价光谱仪在不同光源电压和积分时间条件下的逐波长信噪比、重复性及采集期漂移，并结合码值余量确定工作候选条件与可用波段。</w:t>
      </w:r>
    </w:p>
    <w:p w14:paraId="47580F1F" w14:textId="77777777" w:rsidR="00E71A2E" w:rsidRDefault="001A246F">
      <w:pPr>
        <w:spacing w:after="100"/>
        <w:ind w:firstLine="480"/>
        <w:jc w:val="both"/>
        <w:rPr>
          <w:lang w:eastAsia="zh-CN"/>
        </w:rPr>
      </w:pPr>
      <w:r>
        <w:rPr>
          <w:lang w:eastAsia="zh-CN"/>
        </w:rPr>
        <w:t>本实验光谱仪无可调增益，因此仅比较光源电压与积分时间，不设置增益变量。</w:t>
      </w:r>
    </w:p>
    <w:p w14:paraId="1848E2E5" w14:textId="77777777" w:rsidR="00E71A2E" w:rsidRDefault="001A246F">
      <w:pPr>
        <w:pStyle w:val="21"/>
        <w:spacing w:before="240" w:after="140"/>
        <w:jc w:val="both"/>
        <w:rPr>
          <w:lang w:eastAsia="zh-CN"/>
        </w:rPr>
      </w:pPr>
      <w:bookmarkStart w:id="31" w:name="_Toc241481142"/>
      <w:r>
        <w:rPr>
          <w:rFonts w:ascii="Times New Roman" w:eastAsia="黑体" w:hAnsi="Times New Roman"/>
          <w:lang w:eastAsia="zh-CN"/>
        </w:rPr>
        <w:t xml:space="preserve">5.2 </w:t>
      </w:r>
      <w:r>
        <w:rPr>
          <w:rFonts w:ascii="Times New Roman" w:eastAsia="黑体" w:hAnsi="Times New Roman"/>
          <w:lang w:eastAsia="zh-CN"/>
        </w:rPr>
        <w:t>实验数据与预处理</w:t>
      </w:r>
      <w:bookmarkEnd w:id="31"/>
    </w:p>
    <w:p w14:paraId="3F351B5F" w14:textId="77777777" w:rsidR="00E71A2E" w:rsidRDefault="001A246F">
      <w:pPr>
        <w:spacing w:after="100"/>
        <w:ind w:firstLine="480"/>
        <w:jc w:val="both"/>
        <w:rPr>
          <w:lang w:eastAsia="zh-CN"/>
        </w:rPr>
      </w:pPr>
      <w:r>
        <w:rPr>
          <w:lang w:eastAsia="zh-CN"/>
        </w:rPr>
        <w:t>本次共采集</w:t>
      </w:r>
      <w:r>
        <w:rPr>
          <w:lang w:eastAsia="zh-CN"/>
        </w:rPr>
        <w:t>5</w:t>
      </w:r>
      <w:r>
        <w:rPr>
          <w:lang w:eastAsia="zh-CN"/>
        </w:rPr>
        <w:t>档光源电压、</w:t>
      </w:r>
      <w:r>
        <w:rPr>
          <w:lang w:eastAsia="zh-CN"/>
        </w:rPr>
        <w:t>10</w:t>
      </w:r>
      <w:r>
        <w:rPr>
          <w:lang w:eastAsia="zh-CN"/>
        </w:rPr>
        <w:t>组测量条件，每组包含同积分时间下的亮场和暗场数据。光谱覆盖</w:t>
      </w:r>
      <w:r>
        <w:rPr>
          <w:lang w:eastAsia="zh-CN"/>
        </w:rPr>
        <w:t>288</w:t>
      </w:r>
      <w:r>
        <w:rPr>
          <w:lang w:eastAsia="zh-CN"/>
        </w:rPr>
        <w:t>个原生通道，波长范围为</w:t>
      </w:r>
      <w:r>
        <w:rPr>
          <w:lang w:eastAsia="zh-CN"/>
        </w:rPr>
        <w:t>305.883</w:t>
      </w:r>
      <w:r w:rsidR="008959B2">
        <w:rPr>
          <w:lang w:eastAsia="zh-CN"/>
        </w:rPr>
        <w:t>-</w:t>
      </w:r>
      <w:r>
        <w:rPr>
          <w:lang w:eastAsia="zh-CN"/>
        </w:rPr>
        <w:t>878.092 nm</w:t>
      </w:r>
      <w:r>
        <w:rPr>
          <w:lang w:eastAsia="zh-CN"/>
        </w:rPr>
        <w:t>。</w:t>
      </w:r>
    </w:p>
    <w:p w14:paraId="7367DD7B" w14:textId="77777777" w:rsidR="002A547D" w:rsidRDefault="001A246F">
      <w:pPr>
        <w:pStyle w:val="af7"/>
        <w:keepNext/>
        <w:keepLines/>
        <w:spacing w:line="276" w:lineRule="auto"/>
        <w:jc w:val="center"/>
      </w:pPr>
      <w:r>
        <w:rPr>
          <w:b w:val="0"/>
        </w:rPr>
        <w:t>表</w:t>
      </w:r>
      <w:r>
        <w:rPr>
          <w:b w:val="0"/>
        </w:rPr>
        <w:t>5-</w:t>
      </w:r>
      <w:proofErr w:type="gramStart"/>
      <w:r>
        <w:rPr>
          <w:b w:val="0"/>
        </w:rPr>
        <w:t xml:space="preserve">1  </w:t>
      </w:r>
      <w:proofErr w:type="spellStart"/>
      <w:r>
        <w:rPr>
          <w:b w:val="0"/>
        </w:rPr>
        <w:t>信噪比实验采集条件</w:t>
      </w:r>
      <w:proofErr w:type="spellEnd"/>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23FEB731" w14:textId="77777777">
        <w:trPr>
          <w:cantSplit/>
          <w:tblHeader/>
          <w:jc w:val="center"/>
        </w:trPr>
        <w:tc>
          <w:tcPr>
            <w:tcW w:w="3061" w:type="dxa"/>
            <w:shd w:val="clear" w:color="auto" w:fill="E8ECF0"/>
            <w:tcMar>
              <w:top w:w="70" w:type="dxa"/>
              <w:left w:w="85" w:type="dxa"/>
              <w:bottom w:w="70" w:type="dxa"/>
              <w:right w:w="85" w:type="dxa"/>
            </w:tcMar>
            <w:vAlign w:val="center"/>
          </w:tcPr>
          <w:p w14:paraId="72A8ACF2" w14:textId="77777777" w:rsidR="00E71A2E" w:rsidRDefault="001A246F">
            <w:pPr>
              <w:keepNext/>
              <w:spacing w:after="40" w:line="264" w:lineRule="auto"/>
            </w:pPr>
            <w:proofErr w:type="spellStart"/>
            <w:r>
              <w:rPr>
                <w:b/>
                <w:sz w:val="20"/>
              </w:rPr>
              <w:t>光源电压</w:t>
            </w:r>
            <w:proofErr w:type="spellEnd"/>
          </w:p>
        </w:tc>
        <w:tc>
          <w:tcPr>
            <w:tcW w:w="3061" w:type="dxa"/>
            <w:shd w:val="clear" w:color="auto" w:fill="E8ECF0"/>
            <w:tcMar>
              <w:top w:w="70" w:type="dxa"/>
              <w:left w:w="85" w:type="dxa"/>
              <w:bottom w:w="70" w:type="dxa"/>
              <w:right w:w="85" w:type="dxa"/>
            </w:tcMar>
            <w:vAlign w:val="center"/>
          </w:tcPr>
          <w:p w14:paraId="4BFFA418" w14:textId="77777777" w:rsidR="00E71A2E" w:rsidRDefault="001A246F">
            <w:pPr>
              <w:keepNext/>
              <w:spacing w:after="40" w:line="264" w:lineRule="auto"/>
            </w:pPr>
            <w:proofErr w:type="spellStart"/>
            <w:r>
              <w:rPr>
                <w:b/>
                <w:sz w:val="20"/>
              </w:rPr>
              <w:t>积分时间</w:t>
            </w:r>
            <w:proofErr w:type="spellEnd"/>
          </w:p>
        </w:tc>
        <w:tc>
          <w:tcPr>
            <w:tcW w:w="3061" w:type="dxa"/>
            <w:shd w:val="clear" w:color="auto" w:fill="E8ECF0"/>
            <w:tcMar>
              <w:top w:w="70" w:type="dxa"/>
              <w:left w:w="85" w:type="dxa"/>
              <w:bottom w:w="70" w:type="dxa"/>
              <w:right w:w="85" w:type="dxa"/>
            </w:tcMar>
            <w:vAlign w:val="center"/>
          </w:tcPr>
          <w:p w14:paraId="29470104" w14:textId="77777777" w:rsidR="00E71A2E" w:rsidRDefault="001A246F">
            <w:pPr>
              <w:keepNext/>
              <w:spacing w:after="40" w:line="264" w:lineRule="auto"/>
              <w:rPr>
                <w:lang w:eastAsia="zh-CN"/>
              </w:rPr>
            </w:pPr>
            <w:r>
              <w:rPr>
                <w:b/>
                <w:sz w:val="20"/>
                <w:lang w:eastAsia="zh-CN"/>
              </w:rPr>
              <w:t>每个条件亮场</w:t>
            </w:r>
            <w:r>
              <w:rPr>
                <w:b/>
                <w:sz w:val="20"/>
                <w:lang w:eastAsia="zh-CN"/>
              </w:rPr>
              <w:t>/</w:t>
            </w:r>
            <w:r>
              <w:rPr>
                <w:b/>
                <w:sz w:val="20"/>
                <w:lang w:eastAsia="zh-CN"/>
              </w:rPr>
              <w:t>暗场帧数</w:t>
            </w:r>
          </w:p>
        </w:tc>
      </w:tr>
      <w:tr w:rsidR="00E71A2E" w14:paraId="1396740F" w14:textId="77777777">
        <w:trPr>
          <w:cantSplit/>
          <w:jc w:val="center"/>
        </w:trPr>
        <w:tc>
          <w:tcPr>
            <w:tcW w:w="3061" w:type="dxa"/>
            <w:tcMar>
              <w:top w:w="70" w:type="dxa"/>
              <w:left w:w="85" w:type="dxa"/>
              <w:bottom w:w="70" w:type="dxa"/>
              <w:right w:w="85" w:type="dxa"/>
            </w:tcMar>
            <w:vAlign w:val="center"/>
          </w:tcPr>
          <w:p w14:paraId="7DC6AA3D" w14:textId="77777777" w:rsidR="00E71A2E" w:rsidRDefault="001A246F">
            <w:pPr>
              <w:spacing w:after="40" w:line="264" w:lineRule="auto"/>
            </w:pPr>
            <w:r>
              <w:rPr>
                <w:sz w:val="20"/>
              </w:rPr>
              <w:t>60 V</w:t>
            </w:r>
          </w:p>
        </w:tc>
        <w:tc>
          <w:tcPr>
            <w:tcW w:w="3061" w:type="dxa"/>
            <w:tcMar>
              <w:top w:w="70" w:type="dxa"/>
              <w:left w:w="85" w:type="dxa"/>
              <w:bottom w:w="70" w:type="dxa"/>
              <w:right w:w="85" w:type="dxa"/>
            </w:tcMar>
            <w:vAlign w:val="center"/>
          </w:tcPr>
          <w:p w14:paraId="497DE563" w14:textId="77777777" w:rsidR="00E71A2E" w:rsidRDefault="001A246F">
            <w:pPr>
              <w:spacing w:after="40" w:line="264" w:lineRule="auto"/>
            </w:pPr>
            <w:r>
              <w:rPr>
                <w:sz w:val="20"/>
              </w:rPr>
              <w:t>64</w:t>
            </w:r>
            <w:r>
              <w:rPr>
                <w:sz w:val="20"/>
              </w:rPr>
              <w:t>、</w:t>
            </w:r>
            <w:r>
              <w:rPr>
                <w:sz w:val="20"/>
              </w:rPr>
              <w:t xml:space="preserve">128 </w:t>
            </w:r>
            <w:proofErr w:type="spellStart"/>
            <w:r>
              <w:rPr>
                <w:sz w:val="20"/>
              </w:rPr>
              <w:t>ms</w:t>
            </w:r>
            <w:proofErr w:type="spellEnd"/>
          </w:p>
        </w:tc>
        <w:tc>
          <w:tcPr>
            <w:tcW w:w="3061" w:type="dxa"/>
            <w:tcMar>
              <w:top w:w="70" w:type="dxa"/>
              <w:left w:w="85" w:type="dxa"/>
              <w:bottom w:w="70" w:type="dxa"/>
              <w:right w:w="85" w:type="dxa"/>
            </w:tcMar>
            <w:vAlign w:val="center"/>
          </w:tcPr>
          <w:p w14:paraId="7DD5F149" w14:textId="77777777" w:rsidR="00E71A2E" w:rsidRDefault="001A246F">
            <w:pPr>
              <w:spacing w:after="40" w:line="264" w:lineRule="auto"/>
            </w:pPr>
            <w:r>
              <w:rPr>
                <w:sz w:val="20"/>
              </w:rPr>
              <w:t>30/30</w:t>
            </w:r>
          </w:p>
        </w:tc>
      </w:tr>
      <w:tr w:rsidR="00E71A2E" w14:paraId="45F27B8A" w14:textId="77777777">
        <w:trPr>
          <w:cantSplit/>
          <w:jc w:val="center"/>
        </w:trPr>
        <w:tc>
          <w:tcPr>
            <w:tcW w:w="3061" w:type="dxa"/>
            <w:tcMar>
              <w:top w:w="70" w:type="dxa"/>
              <w:left w:w="85" w:type="dxa"/>
              <w:bottom w:w="70" w:type="dxa"/>
              <w:right w:w="85" w:type="dxa"/>
            </w:tcMar>
            <w:vAlign w:val="center"/>
          </w:tcPr>
          <w:p w14:paraId="0DEF24B7" w14:textId="77777777" w:rsidR="00E71A2E" w:rsidRDefault="001A246F">
            <w:pPr>
              <w:spacing w:after="40" w:line="264" w:lineRule="auto"/>
            </w:pPr>
            <w:r>
              <w:rPr>
                <w:sz w:val="20"/>
              </w:rPr>
              <w:t>63 V</w:t>
            </w:r>
          </w:p>
        </w:tc>
        <w:tc>
          <w:tcPr>
            <w:tcW w:w="3061" w:type="dxa"/>
            <w:tcMar>
              <w:top w:w="70" w:type="dxa"/>
              <w:left w:w="85" w:type="dxa"/>
              <w:bottom w:w="70" w:type="dxa"/>
              <w:right w:w="85" w:type="dxa"/>
            </w:tcMar>
            <w:vAlign w:val="center"/>
          </w:tcPr>
          <w:p w14:paraId="2A603BFA" w14:textId="77777777" w:rsidR="00E71A2E" w:rsidRDefault="001A246F">
            <w:pPr>
              <w:spacing w:after="40" w:line="264" w:lineRule="auto"/>
            </w:pPr>
            <w:r>
              <w:rPr>
                <w:sz w:val="20"/>
              </w:rPr>
              <w:t>64</w:t>
            </w:r>
            <w:r>
              <w:rPr>
                <w:sz w:val="20"/>
              </w:rPr>
              <w:t>、</w:t>
            </w:r>
            <w:r>
              <w:rPr>
                <w:sz w:val="20"/>
              </w:rPr>
              <w:t xml:space="preserve">128 </w:t>
            </w:r>
            <w:proofErr w:type="spellStart"/>
            <w:r>
              <w:rPr>
                <w:sz w:val="20"/>
              </w:rPr>
              <w:t>ms</w:t>
            </w:r>
            <w:proofErr w:type="spellEnd"/>
          </w:p>
        </w:tc>
        <w:tc>
          <w:tcPr>
            <w:tcW w:w="3061" w:type="dxa"/>
            <w:tcMar>
              <w:top w:w="70" w:type="dxa"/>
              <w:left w:w="85" w:type="dxa"/>
              <w:bottom w:w="70" w:type="dxa"/>
              <w:right w:w="85" w:type="dxa"/>
            </w:tcMar>
            <w:vAlign w:val="center"/>
          </w:tcPr>
          <w:p w14:paraId="48E9A1D6" w14:textId="77777777" w:rsidR="00E71A2E" w:rsidRDefault="001A246F">
            <w:pPr>
              <w:spacing w:after="40" w:line="264" w:lineRule="auto"/>
            </w:pPr>
            <w:r>
              <w:rPr>
                <w:sz w:val="20"/>
              </w:rPr>
              <w:t>30/30</w:t>
            </w:r>
          </w:p>
        </w:tc>
      </w:tr>
      <w:tr w:rsidR="00E71A2E" w14:paraId="256492B4" w14:textId="77777777">
        <w:trPr>
          <w:cantSplit/>
          <w:jc w:val="center"/>
        </w:trPr>
        <w:tc>
          <w:tcPr>
            <w:tcW w:w="3061" w:type="dxa"/>
            <w:tcMar>
              <w:top w:w="70" w:type="dxa"/>
              <w:left w:w="85" w:type="dxa"/>
              <w:bottom w:w="70" w:type="dxa"/>
              <w:right w:w="85" w:type="dxa"/>
            </w:tcMar>
            <w:vAlign w:val="center"/>
          </w:tcPr>
          <w:p w14:paraId="027A2D16" w14:textId="77777777" w:rsidR="00E71A2E" w:rsidRDefault="001A246F">
            <w:pPr>
              <w:spacing w:after="40" w:line="264" w:lineRule="auto"/>
            </w:pPr>
            <w:r>
              <w:rPr>
                <w:sz w:val="20"/>
              </w:rPr>
              <w:t>68 V</w:t>
            </w:r>
          </w:p>
        </w:tc>
        <w:tc>
          <w:tcPr>
            <w:tcW w:w="3061" w:type="dxa"/>
            <w:tcMar>
              <w:top w:w="70" w:type="dxa"/>
              <w:left w:w="85" w:type="dxa"/>
              <w:bottom w:w="70" w:type="dxa"/>
              <w:right w:w="85" w:type="dxa"/>
            </w:tcMar>
            <w:vAlign w:val="center"/>
          </w:tcPr>
          <w:p w14:paraId="24205134"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06D7F1D1" w14:textId="77777777" w:rsidR="00E71A2E" w:rsidRDefault="001A246F">
            <w:pPr>
              <w:spacing w:after="40" w:line="264" w:lineRule="auto"/>
            </w:pPr>
            <w:r>
              <w:rPr>
                <w:sz w:val="20"/>
              </w:rPr>
              <w:t>30/30</w:t>
            </w:r>
          </w:p>
        </w:tc>
      </w:tr>
      <w:tr w:rsidR="00E71A2E" w14:paraId="613AA343" w14:textId="77777777">
        <w:trPr>
          <w:cantSplit/>
          <w:jc w:val="center"/>
        </w:trPr>
        <w:tc>
          <w:tcPr>
            <w:tcW w:w="3061" w:type="dxa"/>
            <w:tcMar>
              <w:top w:w="70" w:type="dxa"/>
              <w:left w:w="85" w:type="dxa"/>
              <w:bottom w:w="70" w:type="dxa"/>
              <w:right w:w="85" w:type="dxa"/>
            </w:tcMar>
            <w:vAlign w:val="center"/>
          </w:tcPr>
          <w:p w14:paraId="1E5CCA93" w14:textId="77777777" w:rsidR="00E71A2E" w:rsidRDefault="001A246F">
            <w:pPr>
              <w:spacing w:after="40" w:line="264" w:lineRule="auto"/>
            </w:pPr>
            <w:r>
              <w:rPr>
                <w:sz w:val="20"/>
              </w:rPr>
              <w:t>72 V</w:t>
            </w:r>
          </w:p>
        </w:tc>
        <w:tc>
          <w:tcPr>
            <w:tcW w:w="3061" w:type="dxa"/>
            <w:tcMar>
              <w:top w:w="70" w:type="dxa"/>
              <w:left w:w="85" w:type="dxa"/>
              <w:bottom w:w="70" w:type="dxa"/>
              <w:right w:w="85" w:type="dxa"/>
            </w:tcMar>
            <w:vAlign w:val="center"/>
          </w:tcPr>
          <w:p w14:paraId="68D4324E"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2F9AD06D" w14:textId="77777777" w:rsidR="00E71A2E" w:rsidRDefault="001A246F">
            <w:pPr>
              <w:spacing w:after="40" w:line="264" w:lineRule="auto"/>
            </w:pPr>
            <w:r>
              <w:rPr>
                <w:sz w:val="20"/>
              </w:rPr>
              <w:t>30/30</w:t>
            </w:r>
          </w:p>
        </w:tc>
      </w:tr>
      <w:tr w:rsidR="00E71A2E" w14:paraId="0E145665" w14:textId="77777777">
        <w:trPr>
          <w:cantSplit/>
          <w:jc w:val="center"/>
        </w:trPr>
        <w:tc>
          <w:tcPr>
            <w:tcW w:w="3061" w:type="dxa"/>
            <w:tcMar>
              <w:top w:w="70" w:type="dxa"/>
              <w:left w:w="85" w:type="dxa"/>
              <w:bottom w:w="70" w:type="dxa"/>
              <w:right w:w="85" w:type="dxa"/>
            </w:tcMar>
            <w:vAlign w:val="center"/>
          </w:tcPr>
          <w:p w14:paraId="21962DFD" w14:textId="77777777" w:rsidR="00E71A2E" w:rsidRDefault="001A246F">
            <w:pPr>
              <w:spacing w:after="40" w:line="264" w:lineRule="auto"/>
            </w:pPr>
            <w:r>
              <w:rPr>
                <w:sz w:val="20"/>
              </w:rPr>
              <w:t>76 V</w:t>
            </w:r>
          </w:p>
        </w:tc>
        <w:tc>
          <w:tcPr>
            <w:tcW w:w="3061" w:type="dxa"/>
            <w:tcMar>
              <w:top w:w="70" w:type="dxa"/>
              <w:left w:w="85" w:type="dxa"/>
              <w:bottom w:w="70" w:type="dxa"/>
              <w:right w:w="85" w:type="dxa"/>
            </w:tcMar>
            <w:vAlign w:val="center"/>
          </w:tcPr>
          <w:p w14:paraId="196F04ED"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531CAC8C" w14:textId="77777777" w:rsidR="00E71A2E" w:rsidRDefault="001A246F">
            <w:pPr>
              <w:spacing w:after="40" w:line="264" w:lineRule="auto"/>
            </w:pPr>
            <w:r>
              <w:rPr>
                <w:sz w:val="20"/>
              </w:rPr>
              <w:t>32 ms</w:t>
            </w:r>
            <w:r>
              <w:rPr>
                <w:sz w:val="20"/>
              </w:rPr>
              <w:t>：</w:t>
            </w:r>
            <w:r>
              <w:rPr>
                <w:sz w:val="20"/>
              </w:rPr>
              <w:t>50/50</w:t>
            </w:r>
            <w:r>
              <w:rPr>
                <w:sz w:val="20"/>
              </w:rPr>
              <w:t>；</w:t>
            </w:r>
            <w:r>
              <w:rPr>
                <w:sz w:val="20"/>
              </w:rPr>
              <w:t>64 ms</w:t>
            </w:r>
            <w:r>
              <w:rPr>
                <w:sz w:val="20"/>
              </w:rPr>
              <w:t>：</w:t>
            </w:r>
            <w:r>
              <w:rPr>
                <w:sz w:val="20"/>
              </w:rPr>
              <w:t>30/30</w:t>
            </w:r>
          </w:p>
        </w:tc>
      </w:tr>
    </w:tbl>
    <w:p w14:paraId="3D432ADF" w14:textId="77777777" w:rsidR="00E71A2E" w:rsidRDefault="001A246F">
      <w:pPr>
        <w:spacing w:after="100"/>
        <w:ind w:firstLine="480"/>
        <w:jc w:val="both"/>
        <w:rPr>
          <w:lang w:eastAsia="zh-CN"/>
        </w:rPr>
      </w:pPr>
      <w:r>
        <w:rPr>
          <w:lang w:eastAsia="zh-CN"/>
        </w:rPr>
        <w:t>光源通过调节电压减弱，但未记录参考板辐亮度。因此，电压仅作为实验条件标签，不等同于亮度，也不能将电压比视为辐亮度比。</w:t>
      </w:r>
    </w:p>
    <w:p w14:paraId="54D0801B" w14:textId="77777777" w:rsidR="00E71A2E" w:rsidRDefault="001A246F">
      <w:pPr>
        <w:keepNext/>
        <w:spacing w:after="100"/>
        <w:ind w:firstLine="480"/>
        <w:jc w:val="both"/>
        <w:rPr>
          <w:lang w:eastAsia="zh-CN"/>
        </w:rPr>
      </w:pPr>
      <w:r>
        <w:rPr>
          <w:lang w:eastAsia="zh-CN"/>
        </w:rPr>
        <w:t>亮场导出值记为</w:t>
      </w:r>
      <w:r>
        <w:rPr>
          <w:lang w:eastAsia="zh-CN"/>
        </w:rPr>
        <w:t>Lᵢ</w:t>
      </w:r>
      <w:proofErr w:type="gramStart"/>
      <w:r>
        <w:rPr>
          <w:lang w:eastAsia="zh-CN"/>
        </w:rPr>
        <w:t>(</w:t>
      </w:r>
      <w:r>
        <w:t>λ</w:t>
      </w:r>
      <w:r>
        <w:rPr>
          <w:lang w:eastAsia="zh-CN"/>
        </w:rPr>
        <w:t>)</w:t>
      </w:r>
      <w:proofErr w:type="gramEnd"/>
      <w:r>
        <w:rPr>
          <w:lang w:eastAsia="zh-CN"/>
        </w:rPr>
        <w:t>，暗场导出值记为</w:t>
      </w:r>
      <w:r>
        <w:rPr>
          <w:lang w:eastAsia="zh-CN"/>
        </w:rPr>
        <w:t>Dⱼ</w:t>
      </w:r>
      <w:proofErr w:type="gramStart"/>
      <w:r>
        <w:rPr>
          <w:lang w:eastAsia="zh-CN"/>
        </w:rPr>
        <w:t>(</w:t>
      </w:r>
      <w:r>
        <w:t>λ</w:t>
      </w:r>
      <w:r>
        <w:rPr>
          <w:lang w:eastAsia="zh-CN"/>
        </w:rPr>
        <w:t>)</w:t>
      </w:r>
      <w:proofErr w:type="gramEnd"/>
      <w:r>
        <w:rPr>
          <w:lang w:eastAsia="zh-CN"/>
        </w:rPr>
        <w:t>。依据设备侧确认，两者均包含固定的</w:t>
      </w:r>
      <w:r>
        <w:rPr>
          <w:lang w:eastAsia="zh-CN"/>
        </w:rPr>
        <w:t>1000 DN</w:t>
      </w:r>
      <w:r>
        <w:rPr>
          <w:lang w:eastAsia="zh-CN"/>
        </w:rPr>
        <w:t>偏置。对每个测量条件，先计算平均暗谱，再对每帧亮场进行扣暗：</w:t>
      </w:r>
    </w:p>
    <w:p w14:paraId="5DCF7681" w14:textId="77777777" w:rsidR="00E71A2E" w:rsidRDefault="001A246F">
      <w:pPr>
        <w:keepLines/>
        <w:spacing w:after="100"/>
        <w:jc w:val="center"/>
      </w:pPr>
      <w:r>
        <w:rPr>
          <w:sz w:val="22"/>
        </w:rPr>
        <w:t>D̄(λ) = (1/</w:t>
      </w:r>
      <w:proofErr w:type="spellStart"/>
      <w:r>
        <w:rPr>
          <w:sz w:val="22"/>
        </w:rPr>
        <w:t>nD</w:t>
      </w:r>
      <w:proofErr w:type="spellEnd"/>
      <w:r>
        <w:rPr>
          <w:sz w:val="22"/>
        </w:rPr>
        <w:t>) Σ Dⱼ(λ)</w:t>
      </w:r>
    </w:p>
    <w:p w14:paraId="7B0225E0" w14:textId="77777777" w:rsidR="00E71A2E" w:rsidRDefault="001A246F">
      <w:pPr>
        <w:keepLines/>
        <w:spacing w:after="100"/>
        <w:jc w:val="center"/>
      </w:pPr>
      <w:r>
        <w:rPr>
          <w:sz w:val="22"/>
        </w:rPr>
        <w:t>Sᵢ(λ) = Lᵢ(λ) − D̄(λ)</w:t>
      </w:r>
    </w:p>
    <w:p w14:paraId="1C73FB9D" w14:textId="77777777" w:rsidR="00E71A2E" w:rsidRDefault="001A246F">
      <w:pPr>
        <w:spacing w:after="100"/>
        <w:ind w:firstLine="480"/>
        <w:jc w:val="both"/>
        <w:rPr>
          <w:lang w:eastAsia="zh-CN"/>
        </w:rPr>
      </w:pPr>
      <w:r>
        <w:rPr>
          <w:lang w:eastAsia="zh-CN"/>
        </w:rPr>
        <w:lastRenderedPageBreak/>
        <w:t>由于亮场与暗场包含相同的固定偏置，相减后</w:t>
      </w:r>
      <w:r>
        <w:rPr>
          <w:lang w:eastAsia="zh-CN"/>
        </w:rPr>
        <w:t>1000 DN</w:t>
      </w:r>
      <w:r>
        <w:rPr>
          <w:lang w:eastAsia="zh-CN"/>
        </w:rPr>
        <w:t>自动抵消，净信号不再额外减去</w:t>
      </w:r>
      <w:r>
        <w:rPr>
          <w:lang w:eastAsia="zh-CN"/>
        </w:rPr>
        <w:t>1000</w:t>
      </w:r>
      <w:r>
        <w:rPr>
          <w:lang w:eastAsia="zh-CN"/>
        </w:rPr>
        <w:t>。全部统计沿重复帧方向计算，不沿波长方向计算，未进行平滑、滤波或插值。</w:t>
      </w:r>
    </w:p>
    <w:p w14:paraId="2888659E" w14:textId="77777777" w:rsidR="00E71A2E" w:rsidRDefault="001A246F">
      <w:pPr>
        <w:pStyle w:val="21"/>
        <w:spacing w:before="240" w:after="140"/>
        <w:jc w:val="both"/>
        <w:rPr>
          <w:lang w:eastAsia="zh-CN"/>
        </w:rPr>
      </w:pPr>
      <w:bookmarkStart w:id="32" w:name="_Toc241481143"/>
      <w:r>
        <w:rPr>
          <w:rFonts w:ascii="Times New Roman" w:eastAsia="黑体" w:hAnsi="Times New Roman"/>
          <w:lang w:eastAsia="zh-CN"/>
        </w:rPr>
        <w:t xml:space="preserve">5.3 </w:t>
      </w:r>
      <w:r>
        <w:rPr>
          <w:rFonts w:ascii="Times New Roman" w:eastAsia="黑体" w:hAnsi="Times New Roman"/>
          <w:lang w:eastAsia="zh-CN"/>
        </w:rPr>
        <w:t>评价方法与判据</w:t>
      </w:r>
      <w:bookmarkEnd w:id="32"/>
    </w:p>
    <w:p w14:paraId="13AF1EFD" w14:textId="77777777" w:rsidR="00E71A2E" w:rsidRDefault="001A246F">
      <w:pPr>
        <w:pStyle w:val="31"/>
        <w:spacing w:before="240" w:after="140"/>
        <w:jc w:val="both"/>
        <w:rPr>
          <w:lang w:eastAsia="zh-CN"/>
        </w:rPr>
      </w:pPr>
      <w:r>
        <w:rPr>
          <w:rFonts w:ascii="Times New Roman" w:eastAsia="黑体" w:hAnsi="Times New Roman"/>
          <w:lang w:eastAsia="zh-CN"/>
        </w:rPr>
        <w:t xml:space="preserve">5.3.1 </w:t>
      </w:r>
      <w:r>
        <w:rPr>
          <w:rFonts w:ascii="Times New Roman" w:eastAsia="黑体" w:hAnsi="Times New Roman"/>
          <w:lang w:eastAsia="zh-CN"/>
        </w:rPr>
        <w:t>信噪比与变异系数</w:t>
      </w:r>
    </w:p>
    <w:p w14:paraId="4044996A" w14:textId="77777777" w:rsidR="00E71A2E" w:rsidRDefault="001A246F">
      <w:pPr>
        <w:keepLines/>
        <w:spacing w:after="100"/>
        <w:jc w:val="center"/>
      </w:pPr>
      <w:r>
        <w:rPr>
          <w:sz w:val="22"/>
        </w:rPr>
        <w:t>S̄(λ) = (1/</w:t>
      </w:r>
      <w:proofErr w:type="spellStart"/>
      <w:r>
        <w:rPr>
          <w:sz w:val="22"/>
        </w:rPr>
        <w:t>nL</w:t>
      </w:r>
      <w:proofErr w:type="spellEnd"/>
      <w:r>
        <w:rPr>
          <w:sz w:val="22"/>
        </w:rPr>
        <w:t>) Σ Sᵢ(λ)</w:t>
      </w:r>
    </w:p>
    <w:p w14:paraId="22BE589E" w14:textId="77777777" w:rsidR="00E71A2E" w:rsidRDefault="001A246F">
      <w:pPr>
        <w:keepLines/>
        <w:spacing w:after="100"/>
        <w:jc w:val="center"/>
      </w:pPr>
      <w:proofErr w:type="spellStart"/>
      <w:r>
        <w:rPr>
          <w:sz w:val="22"/>
        </w:rPr>
        <w:t>sS</w:t>
      </w:r>
      <w:proofErr w:type="spellEnd"/>
      <w:r>
        <w:rPr>
          <w:sz w:val="22"/>
        </w:rPr>
        <w:t>(λ) = √{Σ[Sᵢ(λ)−S̄(λ</w:t>
      </w:r>
      <w:proofErr w:type="gramStart"/>
      <w:r>
        <w:rPr>
          <w:sz w:val="22"/>
        </w:rPr>
        <w:t>)]²</w:t>
      </w:r>
      <w:proofErr w:type="gramEnd"/>
      <w:r>
        <w:rPr>
          <w:sz w:val="22"/>
        </w:rPr>
        <w:t>/(nL−1)}</w:t>
      </w:r>
    </w:p>
    <w:p w14:paraId="7B5A6875" w14:textId="77777777" w:rsidR="00E71A2E" w:rsidRDefault="001A246F">
      <w:pPr>
        <w:keepLines/>
        <w:spacing w:after="100"/>
        <w:jc w:val="center"/>
      </w:pPr>
      <w:r>
        <w:rPr>
          <w:sz w:val="22"/>
        </w:rPr>
        <w:t>SNR(λ) = S̄(λ)/</w:t>
      </w:r>
      <w:proofErr w:type="spellStart"/>
      <w:r>
        <w:rPr>
          <w:sz w:val="22"/>
        </w:rPr>
        <w:t>sS</w:t>
      </w:r>
      <w:proofErr w:type="spellEnd"/>
      <w:r>
        <w:rPr>
          <w:sz w:val="22"/>
        </w:rPr>
        <w:t>(λ)</w:t>
      </w:r>
    </w:p>
    <w:p w14:paraId="56664025" w14:textId="77777777" w:rsidR="00E71A2E" w:rsidRDefault="001A246F">
      <w:pPr>
        <w:keepLines/>
        <w:spacing w:after="100"/>
        <w:jc w:val="center"/>
      </w:pPr>
      <w:r>
        <w:rPr>
          <w:sz w:val="22"/>
        </w:rPr>
        <w:t xml:space="preserve">CV(λ) = </w:t>
      </w:r>
      <w:proofErr w:type="spellStart"/>
      <w:r>
        <w:rPr>
          <w:sz w:val="22"/>
        </w:rPr>
        <w:t>sS</w:t>
      </w:r>
      <w:proofErr w:type="spellEnd"/>
      <w:r>
        <w:rPr>
          <w:sz w:val="22"/>
        </w:rPr>
        <w:t>(λ)/|S̄(λ)| × 100%</w:t>
      </w:r>
    </w:p>
    <w:p w14:paraId="2BB7BE28" w14:textId="77777777" w:rsidR="00E71A2E" w:rsidRDefault="001A246F">
      <w:pPr>
        <w:spacing w:after="100"/>
        <w:ind w:firstLine="480"/>
        <w:jc w:val="both"/>
        <w:rPr>
          <w:lang w:eastAsia="zh-CN"/>
        </w:rPr>
      </w:pPr>
      <w:r>
        <w:rPr>
          <w:lang w:eastAsia="zh-CN"/>
        </w:rPr>
        <w:t>SNR</w:t>
      </w:r>
      <w:r>
        <w:rPr>
          <w:lang w:eastAsia="zh-CN"/>
        </w:rPr>
        <w:t>越高，表示信号相对于帧间波动越强；</w:t>
      </w:r>
      <w:r>
        <w:rPr>
          <w:lang w:eastAsia="zh-CN"/>
        </w:rPr>
        <w:t>CV</w:t>
      </w:r>
      <w:r>
        <w:rPr>
          <w:lang w:eastAsia="zh-CN"/>
        </w:rPr>
        <w:t>越低，表示重复测量的相对离散程度越小。对于正信号，</w:t>
      </w:r>
      <w:r>
        <w:rPr>
          <w:lang w:eastAsia="zh-CN"/>
        </w:rPr>
        <w:t>CV=100%/SNR</w:t>
      </w:r>
      <w:r>
        <w:rPr>
          <w:lang w:eastAsia="zh-CN"/>
        </w:rPr>
        <w:t>。因此，</w:t>
      </w:r>
      <w:r>
        <w:rPr>
          <w:lang w:eastAsia="zh-CN"/>
        </w:rPr>
        <w:t>SNR≥20</w:t>
      </w:r>
      <w:r>
        <w:rPr>
          <w:lang w:eastAsia="zh-CN"/>
        </w:rPr>
        <w:t>与</w:t>
      </w:r>
      <w:r>
        <w:rPr>
          <w:lang w:eastAsia="zh-CN"/>
        </w:rPr>
        <w:t>CV≤5%</w:t>
      </w:r>
      <w:r>
        <w:rPr>
          <w:lang w:eastAsia="zh-CN"/>
        </w:rPr>
        <w:t>等价，</w:t>
      </w:r>
      <w:r>
        <w:rPr>
          <w:lang w:eastAsia="zh-CN"/>
        </w:rPr>
        <w:t>SNR≥50</w:t>
      </w:r>
      <w:r>
        <w:rPr>
          <w:lang w:eastAsia="zh-CN"/>
        </w:rPr>
        <w:t>与</w:t>
      </w:r>
      <w:r>
        <w:rPr>
          <w:lang w:eastAsia="zh-CN"/>
        </w:rPr>
        <w:t>CV≤2%</w:t>
      </w:r>
      <w:r>
        <w:rPr>
          <w:lang w:eastAsia="zh-CN"/>
        </w:rPr>
        <w:t>等价，两者不是相互独立的性能证据。</w:t>
      </w:r>
    </w:p>
    <w:p w14:paraId="4306E1E4" w14:textId="77777777" w:rsidR="00E71A2E" w:rsidRDefault="0057200E">
      <w:pPr>
        <w:spacing w:after="100"/>
        <w:ind w:firstLine="480"/>
        <w:jc w:val="both"/>
        <w:rPr>
          <w:lang w:eastAsia="zh-CN"/>
        </w:rPr>
      </w:pPr>
      <w:r w:rsidRPr="0057200E">
        <w:rPr>
          <w:lang w:eastAsia="zh-CN"/>
        </w:rPr>
        <w:t>本报告采用亮场重复帧的均值除以帧间标准差计算</w:t>
      </w:r>
      <w:r w:rsidRPr="0057200E">
        <w:rPr>
          <w:lang w:eastAsia="zh-CN"/>
        </w:rPr>
        <w:t>SNR</w:t>
      </w:r>
      <w:r w:rsidRPr="0057200E">
        <w:rPr>
          <w:lang w:eastAsia="zh-CN"/>
        </w:rPr>
        <w:t>。该</w:t>
      </w:r>
      <w:r w:rsidRPr="0057200E">
        <w:rPr>
          <w:lang w:eastAsia="zh-CN"/>
        </w:rPr>
        <w:t>SNR</w:t>
      </w:r>
      <w:r w:rsidRPr="0057200E">
        <w:rPr>
          <w:lang w:eastAsia="zh-CN"/>
        </w:rPr>
        <w:t>表示单帧测量的重复性，不包含多帧平均带来的</w:t>
      </w:r>
      <m:oMath>
        <m:rad>
          <m:radPr>
            <m:degHide m:val="1"/>
            <m:ctrlPr>
              <w:rPr>
                <w:rFonts w:ascii="Cambria Math" w:hAnsi="Cambria Math"/>
                <w:color w:val="666666"/>
              </w:rPr>
            </m:ctrlPr>
          </m:radPr>
          <m:deg/>
          <m:e>
            <m:r>
              <w:rPr>
                <w:rFonts w:ascii="Cambria Math" w:hAnsi="Cambria Math"/>
                <w:color w:val="666666"/>
                <w:lang w:eastAsia="zh-CN"/>
              </w:rPr>
              <m:t>n</m:t>
            </m:r>
          </m:e>
        </m:rad>
      </m:oMath>
      <w:r w:rsidRPr="0057200E">
        <w:rPr>
          <w:lang w:eastAsia="zh-CN"/>
        </w:rPr>
        <w:t>增益。由于所有亮场帧减去同一条平均暗谱，扣暗只改变信号基线，不改变亮场帧间标准差。暗谱平均值本身的估计误差未单独纳入</w:t>
      </w:r>
      <w:r w:rsidRPr="0057200E">
        <w:rPr>
          <w:lang w:eastAsia="zh-CN"/>
        </w:rPr>
        <w:t>SNR</w:t>
      </w:r>
      <w:r w:rsidRPr="0057200E">
        <w:rPr>
          <w:lang w:eastAsia="zh-CN"/>
        </w:rPr>
        <w:t>。</w:t>
      </w:r>
    </w:p>
    <w:p w14:paraId="7A14CE1A" w14:textId="77777777" w:rsidR="00E71A2E" w:rsidRDefault="001A246F">
      <w:pPr>
        <w:pStyle w:val="31"/>
        <w:spacing w:before="240" w:after="140"/>
        <w:jc w:val="both"/>
        <w:rPr>
          <w:lang w:eastAsia="zh-CN"/>
        </w:rPr>
      </w:pPr>
      <w:r>
        <w:rPr>
          <w:rFonts w:ascii="Times New Roman" w:eastAsia="黑体" w:hAnsi="Times New Roman"/>
          <w:lang w:eastAsia="zh-CN"/>
        </w:rPr>
        <w:t xml:space="preserve">5.3.2 </w:t>
      </w:r>
      <w:r>
        <w:rPr>
          <w:rFonts w:ascii="Times New Roman" w:eastAsia="黑体" w:hAnsi="Times New Roman"/>
          <w:lang w:eastAsia="zh-CN"/>
        </w:rPr>
        <w:t>码值余量</w:t>
      </w:r>
    </w:p>
    <w:p w14:paraId="0B33B954" w14:textId="77777777" w:rsidR="00E71A2E" w:rsidRDefault="001A246F">
      <w:pPr>
        <w:keepNext/>
        <w:spacing w:after="100"/>
        <w:ind w:firstLine="480"/>
        <w:jc w:val="both"/>
        <w:rPr>
          <w:lang w:eastAsia="zh-CN"/>
        </w:rPr>
      </w:pPr>
      <w:r>
        <w:rPr>
          <w:lang w:eastAsia="zh-CN"/>
        </w:rPr>
        <w:t>为保留量程余量，各通道所有亮帧中的最大值扣除固定偏置后，应满足：</w:t>
      </w:r>
    </w:p>
    <w:p w14:paraId="5A5984FC" w14:textId="77777777" w:rsidR="00E71A2E" w:rsidRDefault="001A246F">
      <w:pPr>
        <w:keepLines/>
        <w:spacing w:after="100"/>
        <w:jc w:val="center"/>
      </w:pPr>
      <w:proofErr w:type="gramStart"/>
      <w:r>
        <w:rPr>
          <w:sz w:val="22"/>
        </w:rPr>
        <w:t>maxᵢ[</w:t>
      </w:r>
      <w:proofErr w:type="gramEnd"/>
      <w:r>
        <w:rPr>
          <w:sz w:val="22"/>
        </w:rPr>
        <w:t>Lᵢ(λ)] − 1000 ≤ 0.8 × 65535 = 52428 DN</w:t>
      </w:r>
    </w:p>
    <w:p w14:paraId="374F9D9A" w14:textId="77777777" w:rsidR="00E71A2E" w:rsidRDefault="001A246F">
      <w:pPr>
        <w:spacing w:after="100"/>
        <w:ind w:firstLine="480"/>
        <w:jc w:val="both"/>
        <w:rPr>
          <w:lang w:eastAsia="zh-CN"/>
        </w:rPr>
      </w:pPr>
      <w:r>
        <w:rPr>
          <w:lang w:eastAsia="zh-CN"/>
        </w:rPr>
        <w:t>等价地，含偏置的亮场导出值应不超过</w:t>
      </w:r>
      <w:r>
        <w:rPr>
          <w:lang w:eastAsia="zh-CN"/>
        </w:rPr>
        <w:t>53428 DN</w:t>
      </w:r>
      <w:r>
        <w:rPr>
          <w:lang w:eastAsia="zh-CN"/>
        </w:rPr>
        <w:t>。此处使用亮场值检查量程占用，而非扣暗后的净信号。超过</w:t>
      </w:r>
      <w:r>
        <w:rPr>
          <w:lang w:eastAsia="zh-CN"/>
        </w:rPr>
        <w:t>80%</w:t>
      </w:r>
      <w:r>
        <w:rPr>
          <w:lang w:eastAsia="zh-CN"/>
        </w:rPr>
        <w:t>量程属于码值余量不足，不等同于已经发生数字饱和。</w:t>
      </w:r>
    </w:p>
    <w:p w14:paraId="045DDF8F" w14:textId="77777777" w:rsidR="00E71A2E" w:rsidRDefault="001A246F">
      <w:pPr>
        <w:pStyle w:val="31"/>
        <w:spacing w:before="240" w:after="140"/>
        <w:jc w:val="both"/>
        <w:rPr>
          <w:lang w:eastAsia="zh-CN"/>
        </w:rPr>
      </w:pPr>
      <w:r>
        <w:rPr>
          <w:rFonts w:ascii="Times New Roman" w:eastAsia="黑体" w:hAnsi="Times New Roman"/>
          <w:lang w:eastAsia="zh-CN"/>
        </w:rPr>
        <w:t xml:space="preserve">5.3.3 </w:t>
      </w:r>
      <w:r>
        <w:rPr>
          <w:rFonts w:ascii="Times New Roman" w:eastAsia="黑体" w:hAnsi="Times New Roman"/>
          <w:lang w:eastAsia="zh-CN"/>
        </w:rPr>
        <w:t>采集期漂移</w:t>
      </w:r>
    </w:p>
    <w:p w14:paraId="205636C9" w14:textId="77777777" w:rsidR="00E71A2E" w:rsidRDefault="001A246F">
      <w:pPr>
        <w:keepNext/>
        <w:spacing w:after="100"/>
        <w:ind w:firstLine="480"/>
        <w:jc w:val="both"/>
        <w:rPr>
          <w:lang w:eastAsia="zh-CN"/>
        </w:rPr>
      </w:pPr>
      <w:r>
        <w:rPr>
          <w:lang w:eastAsia="zh-CN"/>
        </w:rPr>
        <w:t>根据实际时间戳，对各通道净信号进行线性拟合：</w:t>
      </w:r>
    </w:p>
    <w:p w14:paraId="26807B96" w14:textId="77777777" w:rsidR="00E71A2E" w:rsidRDefault="001A246F">
      <w:pPr>
        <w:keepLines/>
        <w:spacing w:after="100"/>
        <w:jc w:val="center"/>
        <w:rPr>
          <w:sz w:val="22"/>
        </w:rPr>
      </w:pPr>
      <w:r>
        <w:rPr>
          <w:sz w:val="22"/>
        </w:rPr>
        <w:t>Sᵢ(λ) = a(λ) + k(λ)τᵢ + εᵢ</w:t>
      </w:r>
    </w:p>
    <w:p w14:paraId="2A11F6AC" w14:textId="77777777" w:rsidR="0057200E" w:rsidRDefault="00000000">
      <w:pPr>
        <w:keepLines/>
        <w:spacing w:after="100"/>
        <w:jc w:val="center"/>
      </w:pPr>
      <m:oMathPara>
        <m:oMath>
          <m:sSub>
            <m:sSubPr>
              <m:ctrlPr>
                <w:rPr>
                  <w:rFonts w:ascii="Cambria Math" w:hAnsi="Cambria Math"/>
                  <w:color w:val="666666"/>
                </w:rPr>
              </m:ctrlPr>
            </m:sSubPr>
            <m:e>
              <m:r>
                <w:rPr>
                  <w:rFonts w:ascii="Cambria Math" w:hAnsi="Cambria Math"/>
                  <w:color w:val="666666"/>
                </w:rPr>
                <m:t>D</m:t>
              </m:r>
            </m:e>
            <m:sub>
              <m:r>
                <m:rPr>
                  <m:sty m:val="p"/>
                </m:rPr>
                <w:rPr>
                  <w:rFonts w:ascii="Cambria Math" w:hAnsi="Cambria Math"/>
                  <w:color w:val="666666"/>
                </w:rPr>
                <m:t>fit</m:t>
              </m:r>
            </m:sub>
          </m:sSub>
          <m:d>
            <m:dPr>
              <m:ctrlPr>
                <w:rPr>
                  <w:rFonts w:ascii="Cambria Math" w:hAnsi="Cambria Math"/>
                  <w:color w:val="666666"/>
                </w:rPr>
              </m:ctrlPr>
            </m:dPr>
            <m:e>
              <m:r>
                <w:rPr>
                  <w:rFonts w:ascii="Cambria Math" w:hAnsi="Cambria Math"/>
                  <w:color w:val="666666"/>
                </w:rPr>
                <m:t>λ</m:t>
              </m:r>
            </m:e>
          </m:d>
          <m:r>
            <w:rPr>
              <w:rFonts w:ascii="Cambria Math" w:hAnsi="Cambria Math"/>
              <w:color w:val="666666"/>
            </w:rPr>
            <m:t>=</m:t>
          </m:r>
          <m:f>
            <m:fPr>
              <m:ctrlPr>
                <w:rPr>
                  <w:rFonts w:ascii="Cambria Math" w:hAnsi="Cambria Math"/>
                  <w:color w:val="666666"/>
                </w:rPr>
              </m:ctrlPr>
            </m:fPr>
            <m:num>
              <m:r>
                <w:rPr>
                  <w:rFonts w:ascii="Cambria Math" w:hAnsi="Cambria Math"/>
                  <w:color w:val="666666"/>
                </w:rPr>
                <m:t>k</m:t>
              </m:r>
              <m:d>
                <m:dPr>
                  <m:ctrlPr>
                    <w:rPr>
                      <w:rFonts w:ascii="Cambria Math" w:hAnsi="Cambria Math"/>
                      <w:color w:val="666666"/>
                    </w:rPr>
                  </m:ctrlPr>
                </m:dPr>
                <m:e>
                  <m:r>
                    <w:rPr>
                      <w:rFonts w:ascii="Cambria Math" w:hAnsi="Cambria Math"/>
                      <w:color w:val="666666"/>
                    </w:rPr>
                    <m:t>λ</m:t>
                  </m:r>
                </m:e>
              </m:d>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τ</m:t>
                      </m:r>
                    </m:e>
                    <m:sub>
                      <m:r>
                        <m:rPr>
                          <m:sty m:val="p"/>
                        </m:rPr>
                        <w:rPr>
                          <w:rFonts w:ascii="Cambria Math" w:hAnsi="Cambria Math"/>
                          <w:color w:val="666666"/>
                        </w:rPr>
                        <m:t>end</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τ</m:t>
                      </m:r>
                    </m:e>
                    <m:sub>
                      <m:r>
                        <m:rPr>
                          <m:sty m:val="p"/>
                        </m:rPr>
                        <w:rPr>
                          <w:rFonts w:ascii="Cambria Math" w:hAnsi="Cambria Math"/>
                          <w:color w:val="666666"/>
                        </w:rPr>
                        <m:t>start</m:t>
                      </m:r>
                    </m:sub>
                  </m:sSub>
                </m:e>
              </m:d>
            </m:num>
            <m:den>
              <m:d>
                <m:dPr>
                  <m:begChr m:val="|"/>
                  <m:endChr m:val="|"/>
                  <m:ctrlPr>
                    <w:rPr>
                      <w:rFonts w:ascii="Cambria Math" w:hAnsi="Cambria Math"/>
                      <w:color w:val="666666"/>
                    </w:rPr>
                  </m:ctrlPr>
                </m:dPr>
                <m:e>
                  <m:bar>
                    <m:barPr>
                      <m:pos m:val="top"/>
                      <m:ctrlPr>
                        <w:rPr>
                          <w:rFonts w:ascii="Cambria Math" w:hAnsi="Cambria Math"/>
                          <w:color w:val="666666"/>
                        </w:rPr>
                      </m:ctrlPr>
                    </m:barPr>
                    <m:e>
                      <m:r>
                        <w:rPr>
                          <w:rFonts w:ascii="Cambria Math" w:hAnsi="Cambria Math"/>
                          <w:color w:val="666666"/>
                        </w:rPr>
                        <m:t>S</m:t>
                      </m:r>
                    </m:e>
                  </m:bar>
                  <m:d>
                    <m:dPr>
                      <m:ctrlPr>
                        <w:rPr>
                          <w:rFonts w:ascii="Cambria Math" w:hAnsi="Cambria Math"/>
                          <w:color w:val="666666"/>
                        </w:rPr>
                      </m:ctrlPr>
                    </m:dPr>
                    <m:e>
                      <m:r>
                        <w:rPr>
                          <w:rFonts w:ascii="Cambria Math" w:hAnsi="Cambria Math"/>
                          <w:color w:val="666666"/>
                        </w:rPr>
                        <m:t>λ</m:t>
                      </m:r>
                    </m:e>
                  </m:d>
                </m:e>
              </m:d>
            </m:den>
          </m:f>
          <m:r>
            <w:rPr>
              <w:rFonts w:ascii="Cambria Math" w:hAnsi="Cambria Math"/>
              <w:color w:val="666666"/>
            </w:rPr>
            <m:t>×100%</m:t>
          </m:r>
        </m:oMath>
      </m:oMathPara>
    </w:p>
    <w:p w14:paraId="0E30DB69" w14:textId="77777777" w:rsidR="00E71A2E" w:rsidRDefault="001A246F">
      <w:pPr>
        <w:spacing w:after="100"/>
        <w:ind w:firstLine="480"/>
        <w:jc w:val="both"/>
        <w:rPr>
          <w:lang w:eastAsia="zh-CN"/>
        </w:rPr>
      </w:pPr>
      <w:r>
        <w:rPr>
          <w:lang w:eastAsia="zh-CN"/>
        </w:rPr>
        <w:t>要求</w:t>
      </w:r>
      <w:r>
        <w:rPr>
          <w:lang w:eastAsia="zh-CN"/>
        </w:rPr>
        <w:t>|</w:t>
      </w:r>
      <w:proofErr w:type="spellStart"/>
      <w:r>
        <w:rPr>
          <w:lang w:eastAsia="zh-CN"/>
        </w:rPr>
        <w:t>Dfit</w:t>
      </w:r>
      <w:proofErr w:type="spellEnd"/>
      <w:proofErr w:type="gramStart"/>
      <w:r>
        <w:rPr>
          <w:lang w:eastAsia="zh-CN"/>
        </w:rPr>
        <w:t>(</w:t>
      </w:r>
      <w:r>
        <w:t>λ</w:t>
      </w:r>
      <w:r>
        <w:rPr>
          <w:lang w:eastAsia="zh-CN"/>
        </w:rPr>
        <w:t>)</w:t>
      </w:r>
      <w:proofErr w:type="gramEnd"/>
      <w:r>
        <w:rPr>
          <w:lang w:eastAsia="zh-CN"/>
        </w:rPr>
        <w:t>|≤2%</w:t>
      </w:r>
      <w:r>
        <w:rPr>
          <w:lang w:eastAsia="zh-CN"/>
        </w:rPr>
        <w:t>。该指标描述采集期间的拟合变化，不等同于最大值与最小值之间的峰峰变化。弱信号下随机波动也可能导致拟合漂移超限，不能仅据此认定灯具发生持续漂移。</w:t>
      </w:r>
    </w:p>
    <w:p w14:paraId="035E0418"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5.3.4 </w:t>
      </w:r>
      <w:r>
        <w:rPr>
          <w:rFonts w:ascii="Times New Roman" w:eastAsia="黑体" w:hAnsi="Times New Roman"/>
          <w:lang w:eastAsia="zh-CN"/>
        </w:rPr>
        <w:t>联合筛选规则</w:t>
      </w:r>
    </w:p>
    <w:p w14:paraId="48CFC1FE" w14:textId="77777777" w:rsidR="002A547D" w:rsidRDefault="001A246F">
      <w:pPr>
        <w:pStyle w:val="af7"/>
        <w:keepNext/>
        <w:keepLines/>
        <w:spacing w:line="276" w:lineRule="auto"/>
        <w:jc w:val="center"/>
        <w:rPr>
          <w:lang w:eastAsia="zh-CN"/>
        </w:rPr>
      </w:pPr>
      <w:r>
        <w:rPr>
          <w:b w:val="0"/>
          <w:lang w:eastAsia="zh-CN"/>
        </w:rPr>
        <w:t>表</w:t>
      </w:r>
      <w:r>
        <w:rPr>
          <w:b w:val="0"/>
          <w:lang w:eastAsia="zh-CN"/>
        </w:rPr>
        <w:t>5-</w:t>
      </w:r>
      <w:proofErr w:type="gramStart"/>
      <w:r>
        <w:rPr>
          <w:b w:val="0"/>
          <w:lang w:eastAsia="zh-CN"/>
        </w:rPr>
        <w:t xml:space="preserve">2  </w:t>
      </w:r>
      <w:r>
        <w:rPr>
          <w:b w:val="0"/>
          <w:lang w:eastAsia="zh-CN"/>
        </w:rPr>
        <w:t>逐通道联合筛选要求</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2268"/>
        <w:gridCol w:w="6917"/>
      </w:tblGrid>
      <w:tr w:rsidR="00E71A2E" w14:paraId="20C09172" w14:textId="77777777">
        <w:trPr>
          <w:cantSplit/>
          <w:tblHeader/>
          <w:jc w:val="center"/>
        </w:trPr>
        <w:tc>
          <w:tcPr>
            <w:tcW w:w="2268" w:type="dxa"/>
            <w:shd w:val="clear" w:color="auto" w:fill="E8ECF0"/>
            <w:tcMar>
              <w:top w:w="70" w:type="dxa"/>
              <w:left w:w="85" w:type="dxa"/>
              <w:bottom w:w="70" w:type="dxa"/>
              <w:right w:w="85" w:type="dxa"/>
            </w:tcMar>
            <w:vAlign w:val="center"/>
          </w:tcPr>
          <w:p w14:paraId="65520CBB" w14:textId="77777777" w:rsidR="00E71A2E" w:rsidRDefault="001A246F">
            <w:pPr>
              <w:keepNext/>
              <w:spacing w:after="40" w:line="264" w:lineRule="auto"/>
            </w:pPr>
            <w:proofErr w:type="spellStart"/>
            <w:r>
              <w:rPr>
                <w:b/>
                <w:sz w:val="20"/>
              </w:rPr>
              <w:t>层级</w:t>
            </w:r>
            <w:proofErr w:type="spellEnd"/>
          </w:p>
        </w:tc>
        <w:tc>
          <w:tcPr>
            <w:tcW w:w="6917" w:type="dxa"/>
            <w:shd w:val="clear" w:color="auto" w:fill="E8ECF0"/>
            <w:tcMar>
              <w:top w:w="70" w:type="dxa"/>
              <w:left w:w="85" w:type="dxa"/>
              <w:bottom w:w="70" w:type="dxa"/>
              <w:right w:w="85" w:type="dxa"/>
            </w:tcMar>
            <w:vAlign w:val="center"/>
          </w:tcPr>
          <w:p w14:paraId="17BF4B83" w14:textId="77777777" w:rsidR="00E71A2E" w:rsidRDefault="001A246F">
            <w:pPr>
              <w:keepNext/>
              <w:spacing w:after="40" w:line="264" w:lineRule="auto"/>
            </w:pPr>
            <w:proofErr w:type="spellStart"/>
            <w:r>
              <w:rPr>
                <w:b/>
                <w:sz w:val="20"/>
              </w:rPr>
              <w:t>筛选要求</w:t>
            </w:r>
            <w:proofErr w:type="spellEnd"/>
          </w:p>
        </w:tc>
      </w:tr>
      <w:tr w:rsidR="00E71A2E" w14:paraId="503170D6" w14:textId="77777777">
        <w:trPr>
          <w:cantSplit/>
          <w:jc w:val="center"/>
        </w:trPr>
        <w:tc>
          <w:tcPr>
            <w:tcW w:w="2268" w:type="dxa"/>
            <w:tcMar>
              <w:top w:w="70" w:type="dxa"/>
              <w:left w:w="85" w:type="dxa"/>
              <w:bottom w:w="70" w:type="dxa"/>
              <w:right w:w="85" w:type="dxa"/>
            </w:tcMar>
            <w:vAlign w:val="center"/>
          </w:tcPr>
          <w:p w14:paraId="16988660" w14:textId="77777777" w:rsidR="00E71A2E" w:rsidRDefault="001A246F">
            <w:pPr>
              <w:spacing w:after="40" w:line="264" w:lineRule="auto"/>
            </w:pPr>
            <w:proofErr w:type="spellStart"/>
            <w:r>
              <w:rPr>
                <w:sz w:val="20"/>
              </w:rPr>
              <w:t>工作候选通道</w:t>
            </w:r>
            <w:proofErr w:type="spellEnd"/>
          </w:p>
        </w:tc>
        <w:tc>
          <w:tcPr>
            <w:tcW w:w="6917" w:type="dxa"/>
            <w:tcMar>
              <w:top w:w="70" w:type="dxa"/>
              <w:left w:w="85" w:type="dxa"/>
              <w:bottom w:w="70" w:type="dxa"/>
              <w:right w:w="85" w:type="dxa"/>
            </w:tcMar>
            <w:vAlign w:val="center"/>
          </w:tcPr>
          <w:p w14:paraId="7467E10C" w14:textId="77777777" w:rsidR="00E71A2E" w:rsidRDefault="001A246F">
            <w:pPr>
              <w:spacing w:after="40" w:line="264" w:lineRule="auto"/>
              <w:rPr>
                <w:lang w:eastAsia="zh-CN"/>
              </w:rPr>
            </w:pPr>
            <w:r>
              <w:rPr>
                <w:sz w:val="20"/>
                <w:lang w:eastAsia="zh-CN"/>
              </w:rPr>
              <w:t>净信号均值为正、无数字饱和、</w:t>
            </w:r>
            <w:r>
              <w:rPr>
                <w:sz w:val="20"/>
                <w:lang w:eastAsia="zh-CN"/>
              </w:rPr>
              <w:t>SNR≥20</w:t>
            </w:r>
            <w:r>
              <w:rPr>
                <w:sz w:val="20"/>
                <w:lang w:eastAsia="zh-CN"/>
              </w:rPr>
              <w:t>、</w:t>
            </w:r>
            <w:r>
              <w:rPr>
                <w:sz w:val="20"/>
                <w:lang w:eastAsia="zh-CN"/>
              </w:rPr>
              <w:t>CV≤5%</w:t>
            </w:r>
            <w:r>
              <w:rPr>
                <w:sz w:val="20"/>
                <w:lang w:eastAsia="zh-CN"/>
              </w:rPr>
              <w:t>、满足</w:t>
            </w:r>
            <w:r>
              <w:rPr>
                <w:sz w:val="20"/>
                <w:lang w:eastAsia="zh-CN"/>
              </w:rPr>
              <w:t>80%</w:t>
            </w:r>
            <w:r>
              <w:rPr>
                <w:sz w:val="20"/>
                <w:lang w:eastAsia="zh-CN"/>
              </w:rPr>
              <w:t>量程要求、拟合漂移绝对值</w:t>
            </w:r>
            <w:r>
              <w:rPr>
                <w:sz w:val="20"/>
                <w:lang w:eastAsia="zh-CN"/>
              </w:rPr>
              <w:t>≤2%</w:t>
            </w:r>
          </w:p>
        </w:tc>
      </w:tr>
      <w:tr w:rsidR="00E71A2E" w14:paraId="6A347263" w14:textId="77777777">
        <w:trPr>
          <w:cantSplit/>
          <w:jc w:val="center"/>
        </w:trPr>
        <w:tc>
          <w:tcPr>
            <w:tcW w:w="2268" w:type="dxa"/>
            <w:tcMar>
              <w:top w:w="70" w:type="dxa"/>
              <w:left w:w="85" w:type="dxa"/>
              <w:bottom w:w="70" w:type="dxa"/>
              <w:right w:w="85" w:type="dxa"/>
            </w:tcMar>
            <w:vAlign w:val="center"/>
          </w:tcPr>
          <w:p w14:paraId="13C295BD" w14:textId="77777777" w:rsidR="00E71A2E" w:rsidRDefault="001A246F">
            <w:pPr>
              <w:spacing w:after="40" w:line="264" w:lineRule="auto"/>
            </w:pPr>
            <w:proofErr w:type="spellStart"/>
            <w:r>
              <w:rPr>
                <w:sz w:val="20"/>
              </w:rPr>
              <w:t>推荐候选通道</w:t>
            </w:r>
            <w:proofErr w:type="spellEnd"/>
          </w:p>
        </w:tc>
        <w:tc>
          <w:tcPr>
            <w:tcW w:w="6917" w:type="dxa"/>
            <w:tcMar>
              <w:top w:w="70" w:type="dxa"/>
              <w:left w:w="85" w:type="dxa"/>
              <w:bottom w:w="70" w:type="dxa"/>
              <w:right w:w="85" w:type="dxa"/>
            </w:tcMar>
            <w:vAlign w:val="center"/>
          </w:tcPr>
          <w:p w14:paraId="2AF73EE4" w14:textId="77777777" w:rsidR="00E71A2E" w:rsidRDefault="001A246F">
            <w:pPr>
              <w:spacing w:after="40" w:line="264" w:lineRule="auto"/>
              <w:rPr>
                <w:lang w:eastAsia="zh-CN"/>
              </w:rPr>
            </w:pPr>
            <w:r>
              <w:rPr>
                <w:sz w:val="20"/>
                <w:lang w:eastAsia="zh-CN"/>
              </w:rPr>
              <w:t>在工作候选要求基础上，进一步满足</w:t>
            </w:r>
            <w:r>
              <w:rPr>
                <w:sz w:val="20"/>
                <w:lang w:eastAsia="zh-CN"/>
              </w:rPr>
              <w:t>SNR≥50</w:t>
            </w:r>
            <w:r>
              <w:rPr>
                <w:sz w:val="20"/>
                <w:lang w:eastAsia="zh-CN"/>
              </w:rPr>
              <w:t>、</w:t>
            </w:r>
            <w:r>
              <w:rPr>
                <w:sz w:val="20"/>
                <w:lang w:eastAsia="zh-CN"/>
              </w:rPr>
              <w:t>CV≤2%</w:t>
            </w:r>
          </w:p>
        </w:tc>
      </w:tr>
    </w:tbl>
    <w:p w14:paraId="79153DB1" w14:textId="77777777" w:rsidR="00E71A2E" w:rsidRDefault="001A246F">
      <w:pPr>
        <w:spacing w:after="100"/>
        <w:ind w:firstLine="480"/>
        <w:jc w:val="both"/>
        <w:rPr>
          <w:lang w:eastAsia="zh-CN"/>
        </w:rPr>
      </w:pPr>
      <w:r>
        <w:rPr>
          <w:lang w:eastAsia="zh-CN"/>
        </w:rPr>
        <w:t>未通过任一工作候选要求的通道，标记为该条件下的非工作候选通道，并保留具体原因。该标记针对当前测量条件，不表示该波长永久不可用。</w:t>
      </w:r>
    </w:p>
    <w:p w14:paraId="3EECA790" w14:textId="77777777" w:rsidR="00E71A2E" w:rsidRDefault="001A246F">
      <w:pPr>
        <w:pStyle w:val="21"/>
        <w:spacing w:before="240" w:after="140"/>
        <w:jc w:val="both"/>
        <w:rPr>
          <w:lang w:eastAsia="zh-CN"/>
        </w:rPr>
      </w:pPr>
      <w:bookmarkStart w:id="33" w:name="_Toc241481144"/>
      <w:r>
        <w:rPr>
          <w:rFonts w:ascii="Times New Roman" w:eastAsia="黑体" w:hAnsi="Times New Roman"/>
          <w:lang w:eastAsia="zh-CN"/>
        </w:rPr>
        <w:t xml:space="preserve">5.4 </w:t>
      </w:r>
      <w:r>
        <w:rPr>
          <w:rFonts w:ascii="Times New Roman" w:eastAsia="黑体" w:hAnsi="Times New Roman"/>
          <w:lang w:eastAsia="zh-CN"/>
        </w:rPr>
        <w:t>实验结果</w:t>
      </w:r>
      <w:bookmarkEnd w:id="33"/>
    </w:p>
    <w:p w14:paraId="17E50752" w14:textId="77777777" w:rsidR="00E71A2E" w:rsidRDefault="001A246F">
      <w:pPr>
        <w:pStyle w:val="31"/>
        <w:spacing w:before="240" w:after="140"/>
        <w:jc w:val="both"/>
        <w:rPr>
          <w:lang w:eastAsia="zh-CN"/>
        </w:rPr>
      </w:pPr>
      <w:r>
        <w:rPr>
          <w:rFonts w:ascii="Times New Roman" w:eastAsia="黑体" w:hAnsi="Times New Roman"/>
          <w:lang w:eastAsia="zh-CN"/>
        </w:rPr>
        <w:t xml:space="preserve">5.4.1 </w:t>
      </w:r>
      <w:r>
        <w:rPr>
          <w:rFonts w:ascii="Times New Roman" w:eastAsia="黑体" w:hAnsi="Times New Roman"/>
          <w:lang w:eastAsia="zh-CN"/>
        </w:rPr>
        <w:t>各条件信噪比与联合筛选结果</w:t>
      </w:r>
    </w:p>
    <w:p w14:paraId="48569D9F" w14:textId="77777777" w:rsidR="002A547D" w:rsidRDefault="001A246F">
      <w:pPr>
        <w:pStyle w:val="af7"/>
        <w:keepNext/>
        <w:keepLines/>
        <w:spacing w:line="276" w:lineRule="auto"/>
        <w:jc w:val="center"/>
        <w:rPr>
          <w:lang w:eastAsia="zh-CN"/>
        </w:rPr>
      </w:pPr>
      <w:r>
        <w:rPr>
          <w:b w:val="0"/>
          <w:lang w:eastAsia="zh-CN"/>
        </w:rPr>
        <w:t>表</w:t>
      </w:r>
      <w:r>
        <w:rPr>
          <w:b w:val="0"/>
          <w:lang w:eastAsia="zh-CN"/>
        </w:rPr>
        <w:t>5-</w:t>
      </w:r>
      <w:proofErr w:type="gramStart"/>
      <w:r>
        <w:rPr>
          <w:b w:val="0"/>
          <w:lang w:eastAsia="zh-CN"/>
        </w:rPr>
        <w:t xml:space="preserve">3  </w:t>
      </w:r>
      <w:r>
        <w:rPr>
          <w:b w:val="0"/>
          <w:lang w:eastAsia="zh-CN"/>
        </w:rPr>
        <w:t>各条件信噪比与联合筛选结果</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871"/>
        <w:gridCol w:w="1045"/>
        <w:gridCol w:w="1045"/>
        <w:gridCol w:w="1045"/>
        <w:gridCol w:w="1045"/>
        <w:gridCol w:w="1045"/>
        <w:gridCol w:w="1045"/>
        <w:gridCol w:w="1045"/>
      </w:tblGrid>
      <w:tr w:rsidR="00E71A2E" w14:paraId="02323194" w14:textId="77777777">
        <w:trPr>
          <w:cantSplit/>
          <w:tblHeader/>
          <w:jc w:val="center"/>
        </w:trPr>
        <w:tc>
          <w:tcPr>
            <w:tcW w:w="1871" w:type="dxa"/>
            <w:shd w:val="clear" w:color="auto" w:fill="E8ECF0"/>
            <w:tcMar>
              <w:top w:w="70" w:type="dxa"/>
              <w:left w:w="85" w:type="dxa"/>
              <w:bottom w:w="70" w:type="dxa"/>
              <w:right w:w="85" w:type="dxa"/>
            </w:tcMar>
            <w:vAlign w:val="center"/>
          </w:tcPr>
          <w:p w14:paraId="3DE9A584" w14:textId="77777777" w:rsidR="00E71A2E" w:rsidRDefault="001A246F">
            <w:pPr>
              <w:keepNext/>
              <w:spacing w:after="40" w:line="264" w:lineRule="auto"/>
              <w:jc w:val="center"/>
            </w:pPr>
            <w:proofErr w:type="spellStart"/>
            <w:r>
              <w:rPr>
                <w:b/>
                <w:sz w:val="18"/>
              </w:rPr>
              <w:t>条件</w:t>
            </w:r>
            <w:proofErr w:type="spellEnd"/>
          </w:p>
        </w:tc>
        <w:tc>
          <w:tcPr>
            <w:tcW w:w="1045" w:type="dxa"/>
            <w:shd w:val="clear" w:color="auto" w:fill="E8ECF0"/>
            <w:tcMar>
              <w:top w:w="70" w:type="dxa"/>
              <w:left w:w="85" w:type="dxa"/>
              <w:bottom w:w="70" w:type="dxa"/>
              <w:right w:w="85" w:type="dxa"/>
            </w:tcMar>
            <w:vAlign w:val="center"/>
          </w:tcPr>
          <w:p w14:paraId="477FA11A" w14:textId="77777777" w:rsidR="00E71A2E" w:rsidRDefault="001A246F">
            <w:pPr>
              <w:keepNext/>
              <w:spacing w:after="40" w:line="264" w:lineRule="auto"/>
              <w:jc w:val="center"/>
            </w:pPr>
            <w:proofErr w:type="spellStart"/>
            <w:r>
              <w:rPr>
                <w:b/>
                <w:sz w:val="18"/>
              </w:rPr>
              <w:t>SNR</w:t>
            </w:r>
            <w:r>
              <w:rPr>
                <w:b/>
                <w:sz w:val="18"/>
              </w:rPr>
              <w:t>中位</w:t>
            </w:r>
            <w:proofErr w:type="spellEnd"/>
          </w:p>
        </w:tc>
        <w:tc>
          <w:tcPr>
            <w:tcW w:w="1045" w:type="dxa"/>
            <w:shd w:val="clear" w:color="auto" w:fill="E8ECF0"/>
            <w:tcMar>
              <w:top w:w="70" w:type="dxa"/>
              <w:left w:w="85" w:type="dxa"/>
              <w:bottom w:w="70" w:type="dxa"/>
              <w:right w:w="85" w:type="dxa"/>
            </w:tcMar>
            <w:vAlign w:val="center"/>
          </w:tcPr>
          <w:p w14:paraId="06544EB8" w14:textId="77777777" w:rsidR="00E71A2E" w:rsidRDefault="001A246F">
            <w:pPr>
              <w:keepNext/>
              <w:spacing w:after="40" w:line="264" w:lineRule="auto"/>
              <w:jc w:val="center"/>
            </w:pPr>
            <w:r>
              <w:rPr>
                <w:b/>
                <w:sz w:val="18"/>
              </w:rPr>
              <w:t>SNR≥20</w:t>
            </w:r>
          </w:p>
        </w:tc>
        <w:tc>
          <w:tcPr>
            <w:tcW w:w="1045" w:type="dxa"/>
            <w:shd w:val="clear" w:color="auto" w:fill="E8ECF0"/>
            <w:tcMar>
              <w:top w:w="70" w:type="dxa"/>
              <w:left w:w="85" w:type="dxa"/>
              <w:bottom w:w="70" w:type="dxa"/>
              <w:right w:w="85" w:type="dxa"/>
            </w:tcMar>
            <w:vAlign w:val="center"/>
          </w:tcPr>
          <w:p w14:paraId="6B5CAE60" w14:textId="77777777" w:rsidR="00E71A2E" w:rsidRDefault="001A246F">
            <w:pPr>
              <w:keepNext/>
              <w:spacing w:after="40" w:line="264" w:lineRule="auto"/>
              <w:jc w:val="center"/>
            </w:pPr>
            <w:r>
              <w:rPr>
                <w:b/>
                <w:sz w:val="18"/>
              </w:rPr>
              <w:t>SNR≥50</w:t>
            </w:r>
          </w:p>
        </w:tc>
        <w:tc>
          <w:tcPr>
            <w:tcW w:w="1045" w:type="dxa"/>
            <w:shd w:val="clear" w:color="auto" w:fill="E8ECF0"/>
            <w:tcMar>
              <w:top w:w="70" w:type="dxa"/>
              <w:left w:w="85" w:type="dxa"/>
              <w:bottom w:w="70" w:type="dxa"/>
              <w:right w:w="85" w:type="dxa"/>
            </w:tcMar>
            <w:vAlign w:val="center"/>
          </w:tcPr>
          <w:p w14:paraId="5D9A884B" w14:textId="77777777" w:rsidR="00E71A2E" w:rsidRDefault="001A246F">
            <w:pPr>
              <w:keepNext/>
              <w:spacing w:after="40" w:line="264" w:lineRule="auto"/>
              <w:jc w:val="center"/>
            </w:pPr>
            <w:r>
              <w:rPr>
                <w:b/>
                <w:sz w:val="18"/>
              </w:rPr>
              <w:t>超</w:t>
            </w:r>
            <w:r>
              <w:rPr>
                <w:b/>
                <w:sz w:val="18"/>
              </w:rPr>
              <w:t>80%</w:t>
            </w:r>
          </w:p>
        </w:tc>
        <w:tc>
          <w:tcPr>
            <w:tcW w:w="1045" w:type="dxa"/>
            <w:shd w:val="clear" w:color="auto" w:fill="E8ECF0"/>
            <w:tcMar>
              <w:top w:w="70" w:type="dxa"/>
              <w:left w:w="85" w:type="dxa"/>
              <w:bottom w:w="70" w:type="dxa"/>
              <w:right w:w="85" w:type="dxa"/>
            </w:tcMar>
            <w:vAlign w:val="center"/>
          </w:tcPr>
          <w:p w14:paraId="0C6B82FC" w14:textId="77777777" w:rsidR="00E71A2E" w:rsidRDefault="001A246F">
            <w:pPr>
              <w:keepNext/>
              <w:spacing w:after="40" w:line="264" w:lineRule="auto"/>
              <w:jc w:val="center"/>
            </w:pPr>
            <w:r>
              <w:rPr>
                <w:b/>
                <w:sz w:val="18"/>
              </w:rPr>
              <w:t>漂移超</w:t>
            </w:r>
            <w:r>
              <w:rPr>
                <w:b/>
                <w:sz w:val="18"/>
              </w:rPr>
              <w:t>2%</w:t>
            </w:r>
          </w:p>
        </w:tc>
        <w:tc>
          <w:tcPr>
            <w:tcW w:w="1045" w:type="dxa"/>
            <w:shd w:val="clear" w:color="auto" w:fill="E8ECF0"/>
            <w:tcMar>
              <w:top w:w="70" w:type="dxa"/>
              <w:left w:w="85" w:type="dxa"/>
              <w:bottom w:w="70" w:type="dxa"/>
              <w:right w:w="85" w:type="dxa"/>
            </w:tcMar>
            <w:vAlign w:val="center"/>
          </w:tcPr>
          <w:p w14:paraId="138CB9F1" w14:textId="77777777" w:rsidR="00E71A2E" w:rsidRDefault="001A246F">
            <w:pPr>
              <w:keepNext/>
              <w:spacing w:after="40" w:line="264" w:lineRule="auto"/>
              <w:jc w:val="center"/>
            </w:pPr>
            <w:proofErr w:type="spellStart"/>
            <w:r>
              <w:rPr>
                <w:b/>
                <w:sz w:val="18"/>
              </w:rPr>
              <w:t>工作候选</w:t>
            </w:r>
            <w:proofErr w:type="spellEnd"/>
          </w:p>
        </w:tc>
        <w:tc>
          <w:tcPr>
            <w:tcW w:w="1045" w:type="dxa"/>
            <w:shd w:val="clear" w:color="auto" w:fill="E8ECF0"/>
            <w:tcMar>
              <w:top w:w="70" w:type="dxa"/>
              <w:left w:w="85" w:type="dxa"/>
              <w:bottom w:w="70" w:type="dxa"/>
              <w:right w:w="85" w:type="dxa"/>
            </w:tcMar>
            <w:vAlign w:val="center"/>
          </w:tcPr>
          <w:p w14:paraId="18C61577" w14:textId="77777777" w:rsidR="00E71A2E" w:rsidRDefault="001A246F">
            <w:pPr>
              <w:keepNext/>
              <w:spacing w:after="40" w:line="264" w:lineRule="auto"/>
              <w:jc w:val="center"/>
            </w:pPr>
            <w:proofErr w:type="spellStart"/>
            <w:r>
              <w:rPr>
                <w:b/>
                <w:sz w:val="18"/>
              </w:rPr>
              <w:t>推荐候选</w:t>
            </w:r>
            <w:proofErr w:type="spellEnd"/>
          </w:p>
        </w:tc>
      </w:tr>
      <w:tr w:rsidR="00E71A2E" w14:paraId="2639C128" w14:textId="77777777">
        <w:trPr>
          <w:cantSplit/>
          <w:jc w:val="center"/>
        </w:trPr>
        <w:tc>
          <w:tcPr>
            <w:tcW w:w="1871" w:type="dxa"/>
            <w:tcMar>
              <w:top w:w="70" w:type="dxa"/>
              <w:left w:w="85" w:type="dxa"/>
              <w:bottom w:w="70" w:type="dxa"/>
              <w:right w:w="85" w:type="dxa"/>
            </w:tcMar>
            <w:vAlign w:val="center"/>
          </w:tcPr>
          <w:p w14:paraId="5AA4A8D8" w14:textId="77777777" w:rsidR="00E71A2E" w:rsidRDefault="001A246F">
            <w:pPr>
              <w:spacing w:after="40" w:line="264" w:lineRule="auto"/>
              <w:jc w:val="center"/>
            </w:pPr>
            <w:r>
              <w:rPr>
                <w:sz w:val="18"/>
              </w:rPr>
              <w:t xml:space="preserve">60 V / 64 </w:t>
            </w:r>
            <w:proofErr w:type="spellStart"/>
            <w:r>
              <w:rPr>
                <w:sz w:val="18"/>
              </w:rPr>
              <w:t>ms</w:t>
            </w:r>
            <w:proofErr w:type="spellEnd"/>
          </w:p>
        </w:tc>
        <w:tc>
          <w:tcPr>
            <w:tcW w:w="1045" w:type="dxa"/>
            <w:tcMar>
              <w:top w:w="70" w:type="dxa"/>
              <w:left w:w="85" w:type="dxa"/>
              <w:bottom w:w="70" w:type="dxa"/>
              <w:right w:w="85" w:type="dxa"/>
            </w:tcMar>
            <w:vAlign w:val="center"/>
          </w:tcPr>
          <w:p w14:paraId="79EE5B82" w14:textId="77777777" w:rsidR="00E71A2E" w:rsidRDefault="001A246F">
            <w:pPr>
              <w:spacing w:after="40" w:line="264" w:lineRule="auto"/>
              <w:jc w:val="center"/>
            </w:pPr>
            <w:r>
              <w:rPr>
                <w:sz w:val="18"/>
              </w:rPr>
              <w:t>98.3</w:t>
            </w:r>
          </w:p>
        </w:tc>
        <w:tc>
          <w:tcPr>
            <w:tcW w:w="1045" w:type="dxa"/>
            <w:tcMar>
              <w:top w:w="70" w:type="dxa"/>
              <w:left w:w="85" w:type="dxa"/>
              <w:bottom w:w="70" w:type="dxa"/>
              <w:right w:w="85" w:type="dxa"/>
            </w:tcMar>
            <w:vAlign w:val="center"/>
          </w:tcPr>
          <w:p w14:paraId="4839706E" w14:textId="77777777" w:rsidR="00E71A2E" w:rsidRDefault="001A246F">
            <w:pPr>
              <w:spacing w:after="40" w:line="264" w:lineRule="auto"/>
              <w:jc w:val="center"/>
            </w:pPr>
            <w:r>
              <w:rPr>
                <w:sz w:val="18"/>
              </w:rPr>
              <w:t>235</w:t>
            </w:r>
          </w:p>
        </w:tc>
        <w:tc>
          <w:tcPr>
            <w:tcW w:w="1045" w:type="dxa"/>
            <w:tcMar>
              <w:top w:w="70" w:type="dxa"/>
              <w:left w:w="85" w:type="dxa"/>
              <w:bottom w:w="70" w:type="dxa"/>
              <w:right w:w="85" w:type="dxa"/>
            </w:tcMar>
            <w:vAlign w:val="center"/>
          </w:tcPr>
          <w:p w14:paraId="5E9AFC82" w14:textId="77777777" w:rsidR="00E71A2E" w:rsidRDefault="001A246F">
            <w:pPr>
              <w:spacing w:after="40" w:line="264" w:lineRule="auto"/>
              <w:jc w:val="center"/>
            </w:pPr>
            <w:r>
              <w:rPr>
                <w:sz w:val="18"/>
              </w:rPr>
              <w:t>207</w:t>
            </w:r>
          </w:p>
        </w:tc>
        <w:tc>
          <w:tcPr>
            <w:tcW w:w="1045" w:type="dxa"/>
            <w:tcMar>
              <w:top w:w="70" w:type="dxa"/>
              <w:left w:w="85" w:type="dxa"/>
              <w:bottom w:w="70" w:type="dxa"/>
              <w:right w:w="85" w:type="dxa"/>
            </w:tcMar>
            <w:vAlign w:val="center"/>
          </w:tcPr>
          <w:p w14:paraId="7AD5EB2D"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7BAC2963" w14:textId="77777777" w:rsidR="00E71A2E" w:rsidRDefault="001A246F">
            <w:pPr>
              <w:spacing w:after="40" w:line="264" w:lineRule="auto"/>
              <w:jc w:val="center"/>
            </w:pPr>
            <w:r>
              <w:rPr>
                <w:sz w:val="18"/>
              </w:rPr>
              <w:t>49</w:t>
            </w:r>
          </w:p>
        </w:tc>
        <w:tc>
          <w:tcPr>
            <w:tcW w:w="1045" w:type="dxa"/>
            <w:tcMar>
              <w:top w:w="70" w:type="dxa"/>
              <w:left w:w="85" w:type="dxa"/>
              <w:bottom w:w="70" w:type="dxa"/>
              <w:right w:w="85" w:type="dxa"/>
            </w:tcMar>
            <w:vAlign w:val="center"/>
          </w:tcPr>
          <w:p w14:paraId="16BCA78A" w14:textId="77777777" w:rsidR="00E71A2E" w:rsidRDefault="001A246F">
            <w:pPr>
              <w:spacing w:after="40" w:line="264" w:lineRule="auto"/>
              <w:jc w:val="center"/>
            </w:pPr>
            <w:r>
              <w:rPr>
                <w:sz w:val="18"/>
              </w:rPr>
              <w:t>224</w:t>
            </w:r>
          </w:p>
        </w:tc>
        <w:tc>
          <w:tcPr>
            <w:tcW w:w="1045" w:type="dxa"/>
            <w:tcMar>
              <w:top w:w="70" w:type="dxa"/>
              <w:left w:w="85" w:type="dxa"/>
              <w:bottom w:w="70" w:type="dxa"/>
              <w:right w:w="85" w:type="dxa"/>
            </w:tcMar>
            <w:vAlign w:val="center"/>
          </w:tcPr>
          <w:p w14:paraId="5E741440" w14:textId="77777777" w:rsidR="00E71A2E" w:rsidRDefault="001A246F">
            <w:pPr>
              <w:spacing w:after="40" w:line="264" w:lineRule="auto"/>
              <w:jc w:val="center"/>
            </w:pPr>
            <w:r>
              <w:rPr>
                <w:sz w:val="18"/>
              </w:rPr>
              <w:t>205</w:t>
            </w:r>
          </w:p>
        </w:tc>
      </w:tr>
      <w:tr w:rsidR="00E71A2E" w14:paraId="614A0172" w14:textId="77777777">
        <w:trPr>
          <w:cantSplit/>
          <w:jc w:val="center"/>
        </w:trPr>
        <w:tc>
          <w:tcPr>
            <w:tcW w:w="1871" w:type="dxa"/>
            <w:tcMar>
              <w:top w:w="70" w:type="dxa"/>
              <w:left w:w="85" w:type="dxa"/>
              <w:bottom w:w="70" w:type="dxa"/>
              <w:right w:w="85" w:type="dxa"/>
            </w:tcMar>
            <w:vAlign w:val="center"/>
          </w:tcPr>
          <w:p w14:paraId="10B3D036" w14:textId="77777777" w:rsidR="00E71A2E" w:rsidRDefault="001A246F">
            <w:pPr>
              <w:spacing w:after="40" w:line="264" w:lineRule="auto"/>
              <w:jc w:val="center"/>
            </w:pPr>
            <w:r>
              <w:rPr>
                <w:sz w:val="18"/>
              </w:rPr>
              <w:t xml:space="preserve">60 V / 128 </w:t>
            </w:r>
            <w:proofErr w:type="spellStart"/>
            <w:r>
              <w:rPr>
                <w:sz w:val="18"/>
              </w:rPr>
              <w:t>ms</w:t>
            </w:r>
            <w:proofErr w:type="spellEnd"/>
          </w:p>
        </w:tc>
        <w:tc>
          <w:tcPr>
            <w:tcW w:w="1045" w:type="dxa"/>
            <w:tcMar>
              <w:top w:w="70" w:type="dxa"/>
              <w:left w:w="85" w:type="dxa"/>
              <w:bottom w:w="70" w:type="dxa"/>
              <w:right w:w="85" w:type="dxa"/>
            </w:tcMar>
            <w:vAlign w:val="center"/>
          </w:tcPr>
          <w:p w14:paraId="5D474F54" w14:textId="77777777" w:rsidR="00E71A2E" w:rsidRDefault="001A246F">
            <w:pPr>
              <w:spacing w:after="40" w:line="264" w:lineRule="auto"/>
              <w:jc w:val="center"/>
            </w:pPr>
            <w:r>
              <w:rPr>
                <w:sz w:val="18"/>
              </w:rPr>
              <w:t>140.4</w:t>
            </w:r>
          </w:p>
        </w:tc>
        <w:tc>
          <w:tcPr>
            <w:tcW w:w="1045" w:type="dxa"/>
            <w:tcMar>
              <w:top w:w="70" w:type="dxa"/>
              <w:left w:w="85" w:type="dxa"/>
              <w:bottom w:w="70" w:type="dxa"/>
              <w:right w:w="85" w:type="dxa"/>
            </w:tcMar>
            <w:vAlign w:val="center"/>
          </w:tcPr>
          <w:p w14:paraId="13BB2DB3" w14:textId="77777777" w:rsidR="00E71A2E" w:rsidRDefault="001A246F">
            <w:pPr>
              <w:spacing w:after="40" w:line="264" w:lineRule="auto"/>
              <w:jc w:val="center"/>
            </w:pPr>
            <w:r>
              <w:rPr>
                <w:sz w:val="18"/>
              </w:rPr>
              <w:t>264</w:t>
            </w:r>
          </w:p>
        </w:tc>
        <w:tc>
          <w:tcPr>
            <w:tcW w:w="1045" w:type="dxa"/>
            <w:tcMar>
              <w:top w:w="70" w:type="dxa"/>
              <w:left w:w="85" w:type="dxa"/>
              <w:bottom w:w="70" w:type="dxa"/>
              <w:right w:w="85" w:type="dxa"/>
            </w:tcMar>
            <w:vAlign w:val="center"/>
          </w:tcPr>
          <w:p w14:paraId="0ED4D9E3" w14:textId="77777777" w:rsidR="00E71A2E" w:rsidRDefault="001A246F">
            <w:pPr>
              <w:spacing w:after="40" w:line="264" w:lineRule="auto"/>
              <w:jc w:val="center"/>
            </w:pPr>
            <w:r>
              <w:rPr>
                <w:sz w:val="18"/>
              </w:rPr>
              <w:t>223</w:t>
            </w:r>
          </w:p>
        </w:tc>
        <w:tc>
          <w:tcPr>
            <w:tcW w:w="1045" w:type="dxa"/>
            <w:tcMar>
              <w:top w:w="70" w:type="dxa"/>
              <w:left w:w="85" w:type="dxa"/>
              <w:bottom w:w="70" w:type="dxa"/>
              <w:right w:w="85" w:type="dxa"/>
            </w:tcMar>
            <w:vAlign w:val="center"/>
          </w:tcPr>
          <w:p w14:paraId="16B7933D"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1B98405D" w14:textId="77777777" w:rsidR="00E71A2E" w:rsidRDefault="001A246F">
            <w:pPr>
              <w:spacing w:after="40" w:line="264" w:lineRule="auto"/>
              <w:jc w:val="center"/>
            </w:pPr>
            <w:r>
              <w:rPr>
                <w:sz w:val="18"/>
              </w:rPr>
              <w:t>39</w:t>
            </w:r>
          </w:p>
        </w:tc>
        <w:tc>
          <w:tcPr>
            <w:tcW w:w="1045" w:type="dxa"/>
            <w:tcMar>
              <w:top w:w="70" w:type="dxa"/>
              <w:left w:w="85" w:type="dxa"/>
              <w:bottom w:w="70" w:type="dxa"/>
              <w:right w:w="85" w:type="dxa"/>
            </w:tcMar>
            <w:vAlign w:val="center"/>
          </w:tcPr>
          <w:p w14:paraId="3AE9E1EA" w14:textId="77777777" w:rsidR="00E71A2E" w:rsidRDefault="001A246F">
            <w:pPr>
              <w:spacing w:after="40" w:line="264" w:lineRule="auto"/>
              <w:jc w:val="center"/>
            </w:pPr>
            <w:r>
              <w:rPr>
                <w:sz w:val="18"/>
              </w:rPr>
              <w:t>241</w:t>
            </w:r>
          </w:p>
        </w:tc>
        <w:tc>
          <w:tcPr>
            <w:tcW w:w="1045" w:type="dxa"/>
            <w:tcMar>
              <w:top w:w="70" w:type="dxa"/>
              <w:left w:w="85" w:type="dxa"/>
              <w:bottom w:w="70" w:type="dxa"/>
              <w:right w:w="85" w:type="dxa"/>
            </w:tcMar>
            <w:vAlign w:val="center"/>
          </w:tcPr>
          <w:p w14:paraId="398C9557" w14:textId="77777777" w:rsidR="00E71A2E" w:rsidRDefault="001A246F">
            <w:pPr>
              <w:spacing w:after="40" w:line="264" w:lineRule="auto"/>
              <w:jc w:val="center"/>
            </w:pPr>
            <w:r>
              <w:rPr>
                <w:sz w:val="18"/>
              </w:rPr>
              <w:t>223</w:t>
            </w:r>
          </w:p>
        </w:tc>
      </w:tr>
      <w:tr w:rsidR="00E71A2E" w14:paraId="6B08FD7A" w14:textId="77777777">
        <w:trPr>
          <w:cantSplit/>
          <w:jc w:val="center"/>
        </w:trPr>
        <w:tc>
          <w:tcPr>
            <w:tcW w:w="1871" w:type="dxa"/>
            <w:tcMar>
              <w:top w:w="70" w:type="dxa"/>
              <w:left w:w="85" w:type="dxa"/>
              <w:bottom w:w="70" w:type="dxa"/>
              <w:right w:w="85" w:type="dxa"/>
            </w:tcMar>
            <w:vAlign w:val="center"/>
          </w:tcPr>
          <w:p w14:paraId="6F266042" w14:textId="77777777" w:rsidR="00E71A2E" w:rsidRDefault="001A246F">
            <w:pPr>
              <w:spacing w:after="40" w:line="264" w:lineRule="auto"/>
              <w:jc w:val="center"/>
            </w:pPr>
            <w:r>
              <w:rPr>
                <w:sz w:val="18"/>
              </w:rPr>
              <w:t xml:space="preserve">63 V / 64 </w:t>
            </w:r>
            <w:proofErr w:type="spellStart"/>
            <w:r>
              <w:rPr>
                <w:sz w:val="18"/>
              </w:rPr>
              <w:t>ms</w:t>
            </w:r>
            <w:proofErr w:type="spellEnd"/>
          </w:p>
        </w:tc>
        <w:tc>
          <w:tcPr>
            <w:tcW w:w="1045" w:type="dxa"/>
            <w:tcMar>
              <w:top w:w="70" w:type="dxa"/>
              <w:left w:w="85" w:type="dxa"/>
              <w:bottom w:w="70" w:type="dxa"/>
              <w:right w:w="85" w:type="dxa"/>
            </w:tcMar>
            <w:vAlign w:val="center"/>
          </w:tcPr>
          <w:p w14:paraId="2E47A8C2" w14:textId="77777777" w:rsidR="00E71A2E" w:rsidRDefault="001A246F">
            <w:pPr>
              <w:spacing w:after="40" w:line="264" w:lineRule="auto"/>
              <w:jc w:val="center"/>
            </w:pPr>
            <w:r>
              <w:rPr>
                <w:sz w:val="18"/>
              </w:rPr>
              <w:t>111.0</w:t>
            </w:r>
          </w:p>
        </w:tc>
        <w:tc>
          <w:tcPr>
            <w:tcW w:w="1045" w:type="dxa"/>
            <w:tcMar>
              <w:top w:w="70" w:type="dxa"/>
              <w:left w:w="85" w:type="dxa"/>
              <w:bottom w:w="70" w:type="dxa"/>
              <w:right w:w="85" w:type="dxa"/>
            </w:tcMar>
            <w:vAlign w:val="center"/>
          </w:tcPr>
          <w:p w14:paraId="0E21D9CB" w14:textId="77777777" w:rsidR="00E71A2E" w:rsidRDefault="001A246F">
            <w:pPr>
              <w:spacing w:after="40" w:line="264" w:lineRule="auto"/>
              <w:jc w:val="center"/>
            </w:pPr>
            <w:r>
              <w:rPr>
                <w:sz w:val="18"/>
              </w:rPr>
              <w:t>247</w:t>
            </w:r>
          </w:p>
        </w:tc>
        <w:tc>
          <w:tcPr>
            <w:tcW w:w="1045" w:type="dxa"/>
            <w:tcMar>
              <w:top w:w="70" w:type="dxa"/>
              <w:left w:w="85" w:type="dxa"/>
              <w:bottom w:w="70" w:type="dxa"/>
              <w:right w:w="85" w:type="dxa"/>
            </w:tcMar>
            <w:vAlign w:val="center"/>
          </w:tcPr>
          <w:p w14:paraId="43AD06E1" w14:textId="77777777" w:rsidR="00E71A2E" w:rsidRDefault="001A246F">
            <w:pPr>
              <w:spacing w:after="40" w:line="264" w:lineRule="auto"/>
              <w:jc w:val="center"/>
            </w:pPr>
            <w:r>
              <w:rPr>
                <w:sz w:val="18"/>
              </w:rPr>
              <w:t>217</w:t>
            </w:r>
          </w:p>
        </w:tc>
        <w:tc>
          <w:tcPr>
            <w:tcW w:w="1045" w:type="dxa"/>
            <w:tcMar>
              <w:top w:w="70" w:type="dxa"/>
              <w:left w:w="85" w:type="dxa"/>
              <w:bottom w:w="70" w:type="dxa"/>
              <w:right w:w="85" w:type="dxa"/>
            </w:tcMar>
            <w:vAlign w:val="center"/>
          </w:tcPr>
          <w:p w14:paraId="5FEDC02D"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3EF26167" w14:textId="77777777" w:rsidR="00E71A2E" w:rsidRDefault="001A246F">
            <w:pPr>
              <w:spacing w:after="40" w:line="264" w:lineRule="auto"/>
              <w:jc w:val="center"/>
            </w:pPr>
            <w:r>
              <w:rPr>
                <w:sz w:val="18"/>
              </w:rPr>
              <w:t>37</w:t>
            </w:r>
          </w:p>
        </w:tc>
        <w:tc>
          <w:tcPr>
            <w:tcW w:w="1045" w:type="dxa"/>
            <w:tcMar>
              <w:top w:w="70" w:type="dxa"/>
              <w:left w:w="85" w:type="dxa"/>
              <w:bottom w:w="70" w:type="dxa"/>
              <w:right w:w="85" w:type="dxa"/>
            </w:tcMar>
            <w:vAlign w:val="center"/>
          </w:tcPr>
          <w:p w14:paraId="738F8B33" w14:textId="77777777" w:rsidR="00E71A2E" w:rsidRDefault="001A246F">
            <w:pPr>
              <w:spacing w:after="40" w:line="264" w:lineRule="auto"/>
              <w:jc w:val="center"/>
            </w:pPr>
            <w:r>
              <w:rPr>
                <w:sz w:val="18"/>
              </w:rPr>
              <w:t>236</w:t>
            </w:r>
          </w:p>
        </w:tc>
        <w:tc>
          <w:tcPr>
            <w:tcW w:w="1045" w:type="dxa"/>
            <w:tcMar>
              <w:top w:w="70" w:type="dxa"/>
              <w:left w:w="85" w:type="dxa"/>
              <w:bottom w:w="70" w:type="dxa"/>
              <w:right w:w="85" w:type="dxa"/>
            </w:tcMar>
            <w:vAlign w:val="center"/>
          </w:tcPr>
          <w:p w14:paraId="64DC1B1C" w14:textId="77777777" w:rsidR="00E71A2E" w:rsidRDefault="001A246F">
            <w:pPr>
              <w:spacing w:after="40" w:line="264" w:lineRule="auto"/>
              <w:jc w:val="center"/>
            </w:pPr>
            <w:r>
              <w:rPr>
                <w:sz w:val="18"/>
              </w:rPr>
              <w:t>217</w:t>
            </w:r>
          </w:p>
        </w:tc>
      </w:tr>
      <w:tr w:rsidR="00E71A2E" w14:paraId="5400A57A" w14:textId="77777777">
        <w:trPr>
          <w:cantSplit/>
          <w:jc w:val="center"/>
        </w:trPr>
        <w:tc>
          <w:tcPr>
            <w:tcW w:w="1871" w:type="dxa"/>
            <w:tcMar>
              <w:top w:w="70" w:type="dxa"/>
              <w:left w:w="85" w:type="dxa"/>
              <w:bottom w:w="70" w:type="dxa"/>
              <w:right w:w="85" w:type="dxa"/>
            </w:tcMar>
            <w:vAlign w:val="center"/>
          </w:tcPr>
          <w:p w14:paraId="52F11845" w14:textId="77777777" w:rsidR="00E71A2E" w:rsidRDefault="001A246F">
            <w:pPr>
              <w:spacing w:after="40" w:line="264" w:lineRule="auto"/>
              <w:jc w:val="center"/>
            </w:pPr>
            <w:r>
              <w:rPr>
                <w:sz w:val="18"/>
              </w:rPr>
              <w:t xml:space="preserve">63 V / 128 </w:t>
            </w:r>
            <w:proofErr w:type="spellStart"/>
            <w:r>
              <w:rPr>
                <w:sz w:val="18"/>
              </w:rPr>
              <w:t>ms</w:t>
            </w:r>
            <w:proofErr w:type="spellEnd"/>
          </w:p>
        </w:tc>
        <w:tc>
          <w:tcPr>
            <w:tcW w:w="1045" w:type="dxa"/>
            <w:tcMar>
              <w:top w:w="70" w:type="dxa"/>
              <w:left w:w="85" w:type="dxa"/>
              <w:bottom w:w="70" w:type="dxa"/>
              <w:right w:w="85" w:type="dxa"/>
            </w:tcMar>
            <w:vAlign w:val="center"/>
          </w:tcPr>
          <w:p w14:paraId="063CFF17" w14:textId="77777777" w:rsidR="00E71A2E" w:rsidRDefault="001A246F">
            <w:pPr>
              <w:spacing w:after="40" w:line="264" w:lineRule="auto"/>
              <w:jc w:val="center"/>
            </w:pPr>
            <w:r>
              <w:rPr>
                <w:sz w:val="18"/>
              </w:rPr>
              <w:t>163.4</w:t>
            </w:r>
          </w:p>
        </w:tc>
        <w:tc>
          <w:tcPr>
            <w:tcW w:w="1045" w:type="dxa"/>
            <w:tcMar>
              <w:top w:w="70" w:type="dxa"/>
              <w:left w:w="85" w:type="dxa"/>
              <w:bottom w:w="70" w:type="dxa"/>
              <w:right w:w="85" w:type="dxa"/>
            </w:tcMar>
            <w:vAlign w:val="center"/>
          </w:tcPr>
          <w:p w14:paraId="6D12B7AC" w14:textId="77777777" w:rsidR="00E71A2E" w:rsidRDefault="001A246F">
            <w:pPr>
              <w:spacing w:after="40" w:line="264" w:lineRule="auto"/>
              <w:jc w:val="center"/>
            </w:pPr>
            <w:r>
              <w:rPr>
                <w:sz w:val="18"/>
              </w:rPr>
              <w:t>285</w:t>
            </w:r>
          </w:p>
        </w:tc>
        <w:tc>
          <w:tcPr>
            <w:tcW w:w="1045" w:type="dxa"/>
            <w:tcMar>
              <w:top w:w="70" w:type="dxa"/>
              <w:left w:w="85" w:type="dxa"/>
              <w:bottom w:w="70" w:type="dxa"/>
              <w:right w:w="85" w:type="dxa"/>
            </w:tcMar>
            <w:vAlign w:val="center"/>
          </w:tcPr>
          <w:p w14:paraId="021D22AC" w14:textId="77777777" w:rsidR="00E71A2E" w:rsidRDefault="001A246F">
            <w:pPr>
              <w:spacing w:after="40" w:line="264" w:lineRule="auto"/>
              <w:jc w:val="center"/>
            </w:pPr>
            <w:r>
              <w:rPr>
                <w:sz w:val="18"/>
              </w:rPr>
              <w:t>230</w:t>
            </w:r>
          </w:p>
        </w:tc>
        <w:tc>
          <w:tcPr>
            <w:tcW w:w="1045" w:type="dxa"/>
            <w:tcMar>
              <w:top w:w="70" w:type="dxa"/>
              <w:left w:w="85" w:type="dxa"/>
              <w:bottom w:w="70" w:type="dxa"/>
              <w:right w:w="85" w:type="dxa"/>
            </w:tcMar>
            <w:vAlign w:val="center"/>
          </w:tcPr>
          <w:p w14:paraId="32C7C43A"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34BFB133" w14:textId="77777777" w:rsidR="00E71A2E" w:rsidRDefault="001A246F">
            <w:pPr>
              <w:spacing w:after="40" w:line="264" w:lineRule="auto"/>
              <w:jc w:val="center"/>
            </w:pPr>
            <w:r>
              <w:rPr>
                <w:sz w:val="18"/>
              </w:rPr>
              <w:t>24</w:t>
            </w:r>
          </w:p>
        </w:tc>
        <w:tc>
          <w:tcPr>
            <w:tcW w:w="1045" w:type="dxa"/>
            <w:tcMar>
              <w:top w:w="70" w:type="dxa"/>
              <w:left w:w="85" w:type="dxa"/>
              <w:bottom w:w="70" w:type="dxa"/>
              <w:right w:w="85" w:type="dxa"/>
            </w:tcMar>
            <w:vAlign w:val="center"/>
          </w:tcPr>
          <w:p w14:paraId="38FDD0FD" w14:textId="77777777" w:rsidR="00E71A2E" w:rsidRDefault="001A246F">
            <w:pPr>
              <w:spacing w:after="40" w:line="264" w:lineRule="auto"/>
              <w:jc w:val="center"/>
            </w:pPr>
            <w:r>
              <w:rPr>
                <w:sz w:val="18"/>
              </w:rPr>
              <w:t>264</w:t>
            </w:r>
          </w:p>
        </w:tc>
        <w:tc>
          <w:tcPr>
            <w:tcW w:w="1045" w:type="dxa"/>
            <w:tcMar>
              <w:top w:w="70" w:type="dxa"/>
              <w:left w:w="85" w:type="dxa"/>
              <w:bottom w:w="70" w:type="dxa"/>
              <w:right w:w="85" w:type="dxa"/>
            </w:tcMar>
            <w:vAlign w:val="center"/>
          </w:tcPr>
          <w:p w14:paraId="7C473D1E" w14:textId="77777777" w:rsidR="00E71A2E" w:rsidRDefault="001A246F">
            <w:pPr>
              <w:spacing w:after="40" w:line="264" w:lineRule="auto"/>
              <w:jc w:val="center"/>
            </w:pPr>
            <w:r>
              <w:rPr>
                <w:sz w:val="18"/>
              </w:rPr>
              <w:t>230</w:t>
            </w:r>
          </w:p>
        </w:tc>
      </w:tr>
      <w:tr w:rsidR="00E71A2E" w14:paraId="45D0E4BB" w14:textId="77777777">
        <w:trPr>
          <w:cantSplit/>
          <w:jc w:val="center"/>
        </w:trPr>
        <w:tc>
          <w:tcPr>
            <w:tcW w:w="1871" w:type="dxa"/>
            <w:tcMar>
              <w:top w:w="70" w:type="dxa"/>
              <w:left w:w="85" w:type="dxa"/>
              <w:bottom w:w="70" w:type="dxa"/>
              <w:right w:w="85" w:type="dxa"/>
            </w:tcMar>
            <w:vAlign w:val="center"/>
          </w:tcPr>
          <w:p w14:paraId="37D923A5" w14:textId="77777777" w:rsidR="00E71A2E" w:rsidRDefault="001A246F">
            <w:pPr>
              <w:spacing w:after="40" w:line="264" w:lineRule="auto"/>
              <w:jc w:val="center"/>
            </w:pPr>
            <w:r>
              <w:rPr>
                <w:sz w:val="18"/>
              </w:rPr>
              <w:t xml:space="preserve">68 V / 32 </w:t>
            </w:r>
            <w:proofErr w:type="spellStart"/>
            <w:r>
              <w:rPr>
                <w:sz w:val="18"/>
              </w:rPr>
              <w:t>ms</w:t>
            </w:r>
            <w:proofErr w:type="spellEnd"/>
          </w:p>
        </w:tc>
        <w:tc>
          <w:tcPr>
            <w:tcW w:w="1045" w:type="dxa"/>
            <w:tcMar>
              <w:top w:w="70" w:type="dxa"/>
              <w:left w:w="85" w:type="dxa"/>
              <w:bottom w:w="70" w:type="dxa"/>
              <w:right w:w="85" w:type="dxa"/>
            </w:tcMar>
            <w:vAlign w:val="center"/>
          </w:tcPr>
          <w:p w14:paraId="2039411E" w14:textId="77777777" w:rsidR="00E71A2E" w:rsidRDefault="001A246F">
            <w:pPr>
              <w:spacing w:after="40" w:line="264" w:lineRule="auto"/>
              <w:jc w:val="center"/>
            </w:pPr>
            <w:r>
              <w:rPr>
                <w:sz w:val="18"/>
              </w:rPr>
              <w:t>95.1</w:t>
            </w:r>
          </w:p>
        </w:tc>
        <w:tc>
          <w:tcPr>
            <w:tcW w:w="1045" w:type="dxa"/>
            <w:tcMar>
              <w:top w:w="70" w:type="dxa"/>
              <w:left w:w="85" w:type="dxa"/>
              <w:bottom w:w="70" w:type="dxa"/>
              <w:right w:w="85" w:type="dxa"/>
            </w:tcMar>
            <w:vAlign w:val="center"/>
          </w:tcPr>
          <w:p w14:paraId="4F83DD03" w14:textId="77777777" w:rsidR="00E71A2E" w:rsidRDefault="001A246F">
            <w:pPr>
              <w:spacing w:after="40" w:line="264" w:lineRule="auto"/>
              <w:jc w:val="center"/>
            </w:pPr>
            <w:r>
              <w:rPr>
                <w:sz w:val="18"/>
              </w:rPr>
              <w:t>238</w:t>
            </w:r>
          </w:p>
        </w:tc>
        <w:tc>
          <w:tcPr>
            <w:tcW w:w="1045" w:type="dxa"/>
            <w:tcMar>
              <w:top w:w="70" w:type="dxa"/>
              <w:left w:w="85" w:type="dxa"/>
              <w:bottom w:w="70" w:type="dxa"/>
              <w:right w:w="85" w:type="dxa"/>
            </w:tcMar>
            <w:vAlign w:val="center"/>
          </w:tcPr>
          <w:p w14:paraId="10C29003" w14:textId="77777777" w:rsidR="00E71A2E" w:rsidRDefault="001A246F">
            <w:pPr>
              <w:spacing w:after="40" w:line="264" w:lineRule="auto"/>
              <w:jc w:val="center"/>
            </w:pPr>
            <w:r>
              <w:rPr>
                <w:sz w:val="18"/>
              </w:rPr>
              <w:t>211</w:t>
            </w:r>
          </w:p>
        </w:tc>
        <w:tc>
          <w:tcPr>
            <w:tcW w:w="1045" w:type="dxa"/>
            <w:tcMar>
              <w:top w:w="70" w:type="dxa"/>
              <w:left w:w="85" w:type="dxa"/>
              <w:bottom w:w="70" w:type="dxa"/>
              <w:right w:w="85" w:type="dxa"/>
            </w:tcMar>
            <w:vAlign w:val="center"/>
          </w:tcPr>
          <w:p w14:paraId="131B875A"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22244D61" w14:textId="77777777" w:rsidR="00E71A2E" w:rsidRDefault="001A246F">
            <w:pPr>
              <w:spacing w:after="40" w:line="264" w:lineRule="auto"/>
              <w:jc w:val="center"/>
            </w:pPr>
            <w:r>
              <w:rPr>
                <w:sz w:val="18"/>
              </w:rPr>
              <w:t>42</w:t>
            </w:r>
          </w:p>
        </w:tc>
        <w:tc>
          <w:tcPr>
            <w:tcW w:w="1045" w:type="dxa"/>
            <w:tcMar>
              <w:top w:w="70" w:type="dxa"/>
              <w:left w:w="85" w:type="dxa"/>
              <w:bottom w:w="70" w:type="dxa"/>
              <w:right w:w="85" w:type="dxa"/>
            </w:tcMar>
            <w:vAlign w:val="center"/>
          </w:tcPr>
          <w:p w14:paraId="65B9593A" w14:textId="77777777" w:rsidR="00E71A2E" w:rsidRDefault="001A246F">
            <w:pPr>
              <w:spacing w:after="40" w:line="264" w:lineRule="auto"/>
              <w:jc w:val="center"/>
            </w:pPr>
            <w:r>
              <w:rPr>
                <w:sz w:val="18"/>
              </w:rPr>
              <w:t>230</w:t>
            </w:r>
          </w:p>
        </w:tc>
        <w:tc>
          <w:tcPr>
            <w:tcW w:w="1045" w:type="dxa"/>
            <w:tcMar>
              <w:top w:w="70" w:type="dxa"/>
              <w:left w:w="85" w:type="dxa"/>
              <w:bottom w:w="70" w:type="dxa"/>
              <w:right w:w="85" w:type="dxa"/>
            </w:tcMar>
            <w:vAlign w:val="center"/>
          </w:tcPr>
          <w:p w14:paraId="12A101DB" w14:textId="77777777" w:rsidR="00E71A2E" w:rsidRDefault="001A246F">
            <w:pPr>
              <w:spacing w:after="40" w:line="264" w:lineRule="auto"/>
              <w:jc w:val="center"/>
            </w:pPr>
            <w:r>
              <w:rPr>
                <w:sz w:val="18"/>
              </w:rPr>
              <w:t>210</w:t>
            </w:r>
          </w:p>
        </w:tc>
      </w:tr>
      <w:tr w:rsidR="00E71A2E" w14:paraId="6BFF601E" w14:textId="77777777">
        <w:trPr>
          <w:cantSplit/>
          <w:jc w:val="center"/>
        </w:trPr>
        <w:tc>
          <w:tcPr>
            <w:tcW w:w="1871" w:type="dxa"/>
            <w:tcMar>
              <w:top w:w="70" w:type="dxa"/>
              <w:left w:w="85" w:type="dxa"/>
              <w:bottom w:w="70" w:type="dxa"/>
              <w:right w:w="85" w:type="dxa"/>
            </w:tcMar>
            <w:vAlign w:val="center"/>
          </w:tcPr>
          <w:p w14:paraId="79E3C048" w14:textId="77777777" w:rsidR="00E71A2E" w:rsidRDefault="001A246F">
            <w:pPr>
              <w:spacing w:after="40" w:line="264" w:lineRule="auto"/>
              <w:jc w:val="center"/>
            </w:pPr>
            <w:r>
              <w:rPr>
                <w:sz w:val="18"/>
              </w:rPr>
              <w:t xml:space="preserve">68 V / 64 </w:t>
            </w:r>
            <w:proofErr w:type="spellStart"/>
            <w:r>
              <w:rPr>
                <w:sz w:val="18"/>
              </w:rPr>
              <w:t>ms</w:t>
            </w:r>
            <w:proofErr w:type="spellEnd"/>
          </w:p>
        </w:tc>
        <w:tc>
          <w:tcPr>
            <w:tcW w:w="1045" w:type="dxa"/>
            <w:tcMar>
              <w:top w:w="70" w:type="dxa"/>
              <w:left w:w="85" w:type="dxa"/>
              <w:bottom w:w="70" w:type="dxa"/>
              <w:right w:w="85" w:type="dxa"/>
            </w:tcMar>
            <w:vAlign w:val="center"/>
          </w:tcPr>
          <w:p w14:paraId="31548F01" w14:textId="77777777" w:rsidR="00E71A2E" w:rsidRDefault="001A246F">
            <w:pPr>
              <w:spacing w:after="40" w:line="264" w:lineRule="auto"/>
              <w:jc w:val="center"/>
            </w:pPr>
            <w:r>
              <w:rPr>
                <w:sz w:val="18"/>
              </w:rPr>
              <w:t>139.0</w:t>
            </w:r>
          </w:p>
        </w:tc>
        <w:tc>
          <w:tcPr>
            <w:tcW w:w="1045" w:type="dxa"/>
            <w:tcMar>
              <w:top w:w="70" w:type="dxa"/>
              <w:left w:w="85" w:type="dxa"/>
              <w:bottom w:w="70" w:type="dxa"/>
              <w:right w:w="85" w:type="dxa"/>
            </w:tcMar>
            <w:vAlign w:val="center"/>
          </w:tcPr>
          <w:p w14:paraId="13FEF527" w14:textId="77777777" w:rsidR="00E71A2E" w:rsidRDefault="001A246F">
            <w:pPr>
              <w:spacing w:after="40" w:line="264" w:lineRule="auto"/>
              <w:jc w:val="center"/>
            </w:pPr>
            <w:r>
              <w:rPr>
                <w:sz w:val="18"/>
              </w:rPr>
              <w:t>275</w:t>
            </w:r>
          </w:p>
        </w:tc>
        <w:tc>
          <w:tcPr>
            <w:tcW w:w="1045" w:type="dxa"/>
            <w:tcMar>
              <w:top w:w="70" w:type="dxa"/>
              <w:left w:w="85" w:type="dxa"/>
              <w:bottom w:w="70" w:type="dxa"/>
              <w:right w:w="85" w:type="dxa"/>
            </w:tcMar>
            <w:vAlign w:val="center"/>
          </w:tcPr>
          <w:p w14:paraId="370FA033" w14:textId="77777777" w:rsidR="00E71A2E" w:rsidRDefault="001A246F">
            <w:pPr>
              <w:spacing w:after="40" w:line="264" w:lineRule="auto"/>
              <w:jc w:val="center"/>
            </w:pPr>
            <w:r>
              <w:rPr>
                <w:sz w:val="18"/>
              </w:rPr>
              <w:t>227</w:t>
            </w:r>
          </w:p>
        </w:tc>
        <w:tc>
          <w:tcPr>
            <w:tcW w:w="1045" w:type="dxa"/>
            <w:tcMar>
              <w:top w:w="70" w:type="dxa"/>
              <w:left w:w="85" w:type="dxa"/>
              <w:bottom w:w="70" w:type="dxa"/>
              <w:right w:w="85" w:type="dxa"/>
            </w:tcMar>
            <w:vAlign w:val="center"/>
          </w:tcPr>
          <w:p w14:paraId="6D81A5DB"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21C4C0E4" w14:textId="77777777" w:rsidR="00E71A2E" w:rsidRDefault="001A246F">
            <w:pPr>
              <w:spacing w:after="40" w:line="264" w:lineRule="auto"/>
              <w:jc w:val="center"/>
            </w:pPr>
            <w:r>
              <w:rPr>
                <w:sz w:val="18"/>
              </w:rPr>
              <w:t>20</w:t>
            </w:r>
          </w:p>
        </w:tc>
        <w:tc>
          <w:tcPr>
            <w:tcW w:w="1045" w:type="dxa"/>
            <w:tcMar>
              <w:top w:w="70" w:type="dxa"/>
              <w:left w:w="85" w:type="dxa"/>
              <w:bottom w:w="70" w:type="dxa"/>
              <w:right w:w="85" w:type="dxa"/>
            </w:tcMar>
            <w:vAlign w:val="center"/>
          </w:tcPr>
          <w:p w14:paraId="1428A7E6" w14:textId="77777777" w:rsidR="00E71A2E" w:rsidRDefault="001A246F">
            <w:pPr>
              <w:spacing w:after="40" w:line="264" w:lineRule="auto"/>
              <w:jc w:val="center"/>
            </w:pPr>
            <w:r>
              <w:rPr>
                <w:sz w:val="18"/>
              </w:rPr>
              <w:t>260</w:t>
            </w:r>
          </w:p>
        </w:tc>
        <w:tc>
          <w:tcPr>
            <w:tcW w:w="1045" w:type="dxa"/>
            <w:tcMar>
              <w:top w:w="70" w:type="dxa"/>
              <w:left w:w="85" w:type="dxa"/>
              <w:bottom w:w="70" w:type="dxa"/>
              <w:right w:w="85" w:type="dxa"/>
            </w:tcMar>
            <w:vAlign w:val="center"/>
          </w:tcPr>
          <w:p w14:paraId="76BDD773" w14:textId="77777777" w:rsidR="00E71A2E" w:rsidRDefault="001A246F">
            <w:pPr>
              <w:spacing w:after="40" w:line="264" w:lineRule="auto"/>
              <w:jc w:val="center"/>
            </w:pPr>
            <w:r>
              <w:rPr>
                <w:sz w:val="18"/>
              </w:rPr>
              <w:t>227</w:t>
            </w:r>
          </w:p>
        </w:tc>
      </w:tr>
      <w:tr w:rsidR="00E71A2E" w14:paraId="5BA5D9F4" w14:textId="77777777">
        <w:trPr>
          <w:cantSplit/>
          <w:jc w:val="center"/>
        </w:trPr>
        <w:tc>
          <w:tcPr>
            <w:tcW w:w="1871" w:type="dxa"/>
            <w:tcMar>
              <w:top w:w="70" w:type="dxa"/>
              <w:left w:w="85" w:type="dxa"/>
              <w:bottom w:w="70" w:type="dxa"/>
              <w:right w:w="85" w:type="dxa"/>
            </w:tcMar>
            <w:vAlign w:val="center"/>
          </w:tcPr>
          <w:p w14:paraId="3F175D27" w14:textId="77777777" w:rsidR="00E71A2E" w:rsidRDefault="001A246F">
            <w:pPr>
              <w:spacing w:after="40" w:line="264" w:lineRule="auto"/>
              <w:jc w:val="center"/>
            </w:pPr>
            <w:r>
              <w:rPr>
                <w:sz w:val="18"/>
              </w:rPr>
              <w:t xml:space="preserve">72 V / 32 </w:t>
            </w:r>
            <w:proofErr w:type="spellStart"/>
            <w:r>
              <w:rPr>
                <w:sz w:val="18"/>
              </w:rPr>
              <w:t>ms</w:t>
            </w:r>
            <w:proofErr w:type="spellEnd"/>
          </w:p>
        </w:tc>
        <w:tc>
          <w:tcPr>
            <w:tcW w:w="1045" w:type="dxa"/>
            <w:tcMar>
              <w:top w:w="70" w:type="dxa"/>
              <w:left w:w="85" w:type="dxa"/>
              <w:bottom w:w="70" w:type="dxa"/>
              <w:right w:w="85" w:type="dxa"/>
            </w:tcMar>
            <w:vAlign w:val="center"/>
          </w:tcPr>
          <w:p w14:paraId="7E5D7D8D" w14:textId="77777777" w:rsidR="00E71A2E" w:rsidRDefault="001A246F">
            <w:pPr>
              <w:spacing w:after="40" w:line="264" w:lineRule="auto"/>
              <w:jc w:val="center"/>
            </w:pPr>
            <w:r>
              <w:rPr>
                <w:sz w:val="18"/>
              </w:rPr>
              <w:t>112.9</w:t>
            </w:r>
          </w:p>
        </w:tc>
        <w:tc>
          <w:tcPr>
            <w:tcW w:w="1045" w:type="dxa"/>
            <w:tcMar>
              <w:top w:w="70" w:type="dxa"/>
              <w:left w:w="85" w:type="dxa"/>
              <w:bottom w:w="70" w:type="dxa"/>
              <w:right w:w="85" w:type="dxa"/>
            </w:tcMar>
            <w:vAlign w:val="center"/>
          </w:tcPr>
          <w:p w14:paraId="63A68900" w14:textId="77777777" w:rsidR="00E71A2E" w:rsidRDefault="001A246F">
            <w:pPr>
              <w:spacing w:after="40" w:line="264" w:lineRule="auto"/>
              <w:jc w:val="center"/>
            </w:pPr>
            <w:r>
              <w:rPr>
                <w:sz w:val="18"/>
              </w:rPr>
              <w:t>260</w:t>
            </w:r>
          </w:p>
        </w:tc>
        <w:tc>
          <w:tcPr>
            <w:tcW w:w="1045" w:type="dxa"/>
            <w:tcMar>
              <w:top w:w="70" w:type="dxa"/>
              <w:left w:w="85" w:type="dxa"/>
              <w:bottom w:w="70" w:type="dxa"/>
              <w:right w:w="85" w:type="dxa"/>
            </w:tcMar>
            <w:vAlign w:val="center"/>
          </w:tcPr>
          <w:p w14:paraId="06E2ABBB" w14:textId="77777777" w:rsidR="00E71A2E" w:rsidRDefault="001A246F">
            <w:pPr>
              <w:spacing w:after="40" w:line="264" w:lineRule="auto"/>
              <w:jc w:val="center"/>
            </w:pPr>
            <w:r>
              <w:rPr>
                <w:sz w:val="18"/>
              </w:rPr>
              <w:t>219</w:t>
            </w:r>
          </w:p>
        </w:tc>
        <w:tc>
          <w:tcPr>
            <w:tcW w:w="1045" w:type="dxa"/>
            <w:tcMar>
              <w:top w:w="70" w:type="dxa"/>
              <w:left w:w="85" w:type="dxa"/>
              <w:bottom w:w="70" w:type="dxa"/>
              <w:right w:w="85" w:type="dxa"/>
            </w:tcMar>
            <w:vAlign w:val="center"/>
          </w:tcPr>
          <w:p w14:paraId="40E2D989"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59C023E0" w14:textId="77777777" w:rsidR="00E71A2E" w:rsidRDefault="001A246F">
            <w:pPr>
              <w:spacing w:after="40" w:line="264" w:lineRule="auto"/>
              <w:jc w:val="center"/>
            </w:pPr>
            <w:r>
              <w:rPr>
                <w:sz w:val="18"/>
              </w:rPr>
              <w:t>33</w:t>
            </w:r>
          </w:p>
        </w:tc>
        <w:tc>
          <w:tcPr>
            <w:tcW w:w="1045" w:type="dxa"/>
            <w:tcMar>
              <w:top w:w="70" w:type="dxa"/>
              <w:left w:w="85" w:type="dxa"/>
              <w:bottom w:w="70" w:type="dxa"/>
              <w:right w:w="85" w:type="dxa"/>
            </w:tcMar>
            <w:vAlign w:val="center"/>
          </w:tcPr>
          <w:p w14:paraId="3B2D30AD" w14:textId="77777777" w:rsidR="00E71A2E" w:rsidRDefault="001A246F">
            <w:pPr>
              <w:spacing w:after="40" w:line="264" w:lineRule="auto"/>
              <w:jc w:val="center"/>
            </w:pPr>
            <w:r>
              <w:rPr>
                <w:sz w:val="18"/>
              </w:rPr>
              <w:t>242</w:t>
            </w:r>
          </w:p>
        </w:tc>
        <w:tc>
          <w:tcPr>
            <w:tcW w:w="1045" w:type="dxa"/>
            <w:tcMar>
              <w:top w:w="70" w:type="dxa"/>
              <w:left w:w="85" w:type="dxa"/>
              <w:bottom w:w="70" w:type="dxa"/>
              <w:right w:w="85" w:type="dxa"/>
            </w:tcMar>
            <w:vAlign w:val="center"/>
          </w:tcPr>
          <w:p w14:paraId="4FB130B1" w14:textId="77777777" w:rsidR="00E71A2E" w:rsidRDefault="001A246F">
            <w:pPr>
              <w:spacing w:after="40" w:line="264" w:lineRule="auto"/>
              <w:jc w:val="center"/>
            </w:pPr>
            <w:r>
              <w:rPr>
                <w:sz w:val="18"/>
              </w:rPr>
              <w:t>219</w:t>
            </w:r>
          </w:p>
        </w:tc>
      </w:tr>
      <w:tr w:rsidR="00E71A2E" w14:paraId="4BAFF888" w14:textId="77777777">
        <w:trPr>
          <w:cantSplit/>
          <w:jc w:val="center"/>
        </w:trPr>
        <w:tc>
          <w:tcPr>
            <w:tcW w:w="1871" w:type="dxa"/>
            <w:tcMar>
              <w:top w:w="70" w:type="dxa"/>
              <w:left w:w="85" w:type="dxa"/>
              <w:bottom w:w="70" w:type="dxa"/>
              <w:right w:w="85" w:type="dxa"/>
            </w:tcMar>
            <w:vAlign w:val="center"/>
          </w:tcPr>
          <w:p w14:paraId="04A755D0" w14:textId="77777777" w:rsidR="00E71A2E" w:rsidRDefault="001A246F">
            <w:pPr>
              <w:spacing w:after="40" w:line="264" w:lineRule="auto"/>
              <w:jc w:val="center"/>
            </w:pPr>
            <w:r>
              <w:rPr>
                <w:sz w:val="18"/>
              </w:rPr>
              <w:t xml:space="preserve">72 V / 64 </w:t>
            </w:r>
            <w:proofErr w:type="spellStart"/>
            <w:r>
              <w:rPr>
                <w:sz w:val="18"/>
              </w:rPr>
              <w:t>ms</w:t>
            </w:r>
            <w:proofErr w:type="spellEnd"/>
          </w:p>
        </w:tc>
        <w:tc>
          <w:tcPr>
            <w:tcW w:w="1045" w:type="dxa"/>
            <w:tcMar>
              <w:top w:w="70" w:type="dxa"/>
              <w:left w:w="85" w:type="dxa"/>
              <w:bottom w:w="70" w:type="dxa"/>
              <w:right w:w="85" w:type="dxa"/>
            </w:tcMar>
            <w:vAlign w:val="center"/>
          </w:tcPr>
          <w:p w14:paraId="2293BCD2" w14:textId="77777777" w:rsidR="00E71A2E" w:rsidRDefault="001A246F">
            <w:pPr>
              <w:spacing w:after="40" w:line="264" w:lineRule="auto"/>
              <w:jc w:val="center"/>
            </w:pPr>
            <w:r>
              <w:rPr>
                <w:sz w:val="18"/>
              </w:rPr>
              <w:t>167.1</w:t>
            </w:r>
          </w:p>
        </w:tc>
        <w:tc>
          <w:tcPr>
            <w:tcW w:w="1045" w:type="dxa"/>
            <w:tcMar>
              <w:top w:w="70" w:type="dxa"/>
              <w:left w:w="85" w:type="dxa"/>
              <w:bottom w:w="70" w:type="dxa"/>
              <w:right w:w="85" w:type="dxa"/>
            </w:tcMar>
            <w:vAlign w:val="center"/>
          </w:tcPr>
          <w:p w14:paraId="18BF76DE" w14:textId="77777777" w:rsidR="00E71A2E" w:rsidRDefault="001A246F">
            <w:pPr>
              <w:spacing w:after="40" w:line="264" w:lineRule="auto"/>
              <w:jc w:val="center"/>
            </w:pPr>
            <w:r>
              <w:rPr>
                <w:sz w:val="18"/>
              </w:rPr>
              <w:t>288</w:t>
            </w:r>
          </w:p>
        </w:tc>
        <w:tc>
          <w:tcPr>
            <w:tcW w:w="1045" w:type="dxa"/>
            <w:tcMar>
              <w:top w:w="70" w:type="dxa"/>
              <w:left w:w="85" w:type="dxa"/>
              <w:bottom w:w="70" w:type="dxa"/>
              <w:right w:w="85" w:type="dxa"/>
            </w:tcMar>
            <w:vAlign w:val="center"/>
          </w:tcPr>
          <w:p w14:paraId="043FED6E" w14:textId="77777777" w:rsidR="00E71A2E" w:rsidRDefault="001A246F">
            <w:pPr>
              <w:spacing w:after="40" w:line="264" w:lineRule="auto"/>
              <w:jc w:val="center"/>
            </w:pPr>
            <w:r>
              <w:rPr>
                <w:sz w:val="18"/>
              </w:rPr>
              <w:t>235</w:t>
            </w:r>
          </w:p>
        </w:tc>
        <w:tc>
          <w:tcPr>
            <w:tcW w:w="1045" w:type="dxa"/>
            <w:tcMar>
              <w:top w:w="70" w:type="dxa"/>
              <w:left w:w="85" w:type="dxa"/>
              <w:bottom w:w="70" w:type="dxa"/>
              <w:right w:w="85" w:type="dxa"/>
            </w:tcMar>
            <w:vAlign w:val="center"/>
          </w:tcPr>
          <w:p w14:paraId="23845314"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2673EFFF" w14:textId="77777777" w:rsidR="00E71A2E" w:rsidRDefault="001A246F">
            <w:pPr>
              <w:spacing w:after="40" w:line="264" w:lineRule="auto"/>
              <w:jc w:val="center"/>
            </w:pPr>
            <w:r>
              <w:rPr>
                <w:sz w:val="18"/>
              </w:rPr>
              <w:t>16</w:t>
            </w:r>
          </w:p>
        </w:tc>
        <w:tc>
          <w:tcPr>
            <w:tcW w:w="1045" w:type="dxa"/>
            <w:tcMar>
              <w:top w:w="70" w:type="dxa"/>
              <w:left w:w="85" w:type="dxa"/>
              <w:bottom w:w="70" w:type="dxa"/>
              <w:right w:w="85" w:type="dxa"/>
            </w:tcMar>
            <w:vAlign w:val="center"/>
          </w:tcPr>
          <w:p w14:paraId="48CAD949" w14:textId="77777777" w:rsidR="00E71A2E" w:rsidRDefault="001A246F">
            <w:pPr>
              <w:spacing w:after="40" w:line="264" w:lineRule="auto"/>
              <w:jc w:val="center"/>
            </w:pPr>
            <w:r>
              <w:rPr>
                <w:sz w:val="18"/>
              </w:rPr>
              <w:t>272</w:t>
            </w:r>
          </w:p>
        </w:tc>
        <w:tc>
          <w:tcPr>
            <w:tcW w:w="1045" w:type="dxa"/>
            <w:tcMar>
              <w:top w:w="70" w:type="dxa"/>
              <w:left w:w="85" w:type="dxa"/>
              <w:bottom w:w="70" w:type="dxa"/>
              <w:right w:w="85" w:type="dxa"/>
            </w:tcMar>
            <w:vAlign w:val="center"/>
          </w:tcPr>
          <w:p w14:paraId="28FEA295" w14:textId="77777777" w:rsidR="00E71A2E" w:rsidRDefault="001A246F">
            <w:pPr>
              <w:spacing w:after="40" w:line="264" w:lineRule="auto"/>
              <w:jc w:val="center"/>
            </w:pPr>
            <w:r>
              <w:rPr>
                <w:sz w:val="18"/>
              </w:rPr>
              <w:t>235</w:t>
            </w:r>
          </w:p>
        </w:tc>
      </w:tr>
      <w:tr w:rsidR="00E71A2E" w14:paraId="5696EED5" w14:textId="77777777">
        <w:trPr>
          <w:cantSplit/>
          <w:jc w:val="center"/>
        </w:trPr>
        <w:tc>
          <w:tcPr>
            <w:tcW w:w="1871" w:type="dxa"/>
            <w:tcMar>
              <w:top w:w="70" w:type="dxa"/>
              <w:left w:w="85" w:type="dxa"/>
              <w:bottom w:w="70" w:type="dxa"/>
              <w:right w:w="85" w:type="dxa"/>
            </w:tcMar>
            <w:vAlign w:val="center"/>
          </w:tcPr>
          <w:p w14:paraId="38DE6168" w14:textId="77777777" w:rsidR="00E71A2E" w:rsidRDefault="001A246F">
            <w:pPr>
              <w:spacing w:after="40" w:line="264" w:lineRule="auto"/>
              <w:jc w:val="center"/>
            </w:pPr>
            <w:r>
              <w:rPr>
                <w:sz w:val="18"/>
              </w:rPr>
              <w:t xml:space="preserve">76 V / 32 </w:t>
            </w:r>
            <w:proofErr w:type="spellStart"/>
            <w:r>
              <w:rPr>
                <w:sz w:val="18"/>
              </w:rPr>
              <w:t>ms</w:t>
            </w:r>
            <w:proofErr w:type="spellEnd"/>
          </w:p>
        </w:tc>
        <w:tc>
          <w:tcPr>
            <w:tcW w:w="1045" w:type="dxa"/>
            <w:tcMar>
              <w:top w:w="70" w:type="dxa"/>
              <w:left w:w="85" w:type="dxa"/>
              <w:bottom w:w="70" w:type="dxa"/>
              <w:right w:w="85" w:type="dxa"/>
            </w:tcMar>
            <w:vAlign w:val="center"/>
          </w:tcPr>
          <w:p w14:paraId="464BB11E" w14:textId="77777777" w:rsidR="00E71A2E" w:rsidRDefault="001A246F">
            <w:pPr>
              <w:spacing w:after="40" w:line="264" w:lineRule="auto"/>
              <w:jc w:val="center"/>
            </w:pPr>
            <w:r>
              <w:rPr>
                <w:sz w:val="18"/>
              </w:rPr>
              <w:t>128.3</w:t>
            </w:r>
          </w:p>
        </w:tc>
        <w:tc>
          <w:tcPr>
            <w:tcW w:w="1045" w:type="dxa"/>
            <w:tcMar>
              <w:top w:w="70" w:type="dxa"/>
              <w:left w:w="85" w:type="dxa"/>
              <w:bottom w:w="70" w:type="dxa"/>
              <w:right w:w="85" w:type="dxa"/>
            </w:tcMar>
            <w:vAlign w:val="center"/>
          </w:tcPr>
          <w:p w14:paraId="60D699AC" w14:textId="77777777" w:rsidR="00E71A2E" w:rsidRDefault="001A246F">
            <w:pPr>
              <w:spacing w:after="40" w:line="264" w:lineRule="auto"/>
              <w:jc w:val="center"/>
            </w:pPr>
            <w:r>
              <w:rPr>
                <w:sz w:val="18"/>
              </w:rPr>
              <w:t>271</w:t>
            </w:r>
          </w:p>
        </w:tc>
        <w:tc>
          <w:tcPr>
            <w:tcW w:w="1045" w:type="dxa"/>
            <w:tcMar>
              <w:top w:w="70" w:type="dxa"/>
              <w:left w:w="85" w:type="dxa"/>
              <w:bottom w:w="70" w:type="dxa"/>
              <w:right w:w="85" w:type="dxa"/>
            </w:tcMar>
            <w:vAlign w:val="center"/>
          </w:tcPr>
          <w:p w14:paraId="23D24A28" w14:textId="77777777" w:rsidR="00E71A2E" w:rsidRDefault="001A246F">
            <w:pPr>
              <w:spacing w:after="40" w:line="264" w:lineRule="auto"/>
              <w:jc w:val="center"/>
            </w:pPr>
            <w:r>
              <w:rPr>
                <w:sz w:val="18"/>
              </w:rPr>
              <w:t>230</w:t>
            </w:r>
          </w:p>
        </w:tc>
        <w:tc>
          <w:tcPr>
            <w:tcW w:w="1045" w:type="dxa"/>
            <w:tcMar>
              <w:top w:w="70" w:type="dxa"/>
              <w:left w:w="85" w:type="dxa"/>
              <w:bottom w:w="70" w:type="dxa"/>
              <w:right w:w="85" w:type="dxa"/>
            </w:tcMar>
            <w:vAlign w:val="center"/>
          </w:tcPr>
          <w:p w14:paraId="55739EDF" w14:textId="77777777" w:rsidR="00E71A2E" w:rsidRDefault="001A246F">
            <w:pPr>
              <w:spacing w:after="40" w:line="264" w:lineRule="auto"/>
              <w:jc w:val="center"/>
            </w:pPr>
            <w:r>
              <w:rPr>
                <w:sz w:val="18"/>
              </w:rPr>
              <w:t>0</w:t>
            </w:r>
          </w:p>
        </w:tc>
        <w:tc>
          <w:tcPr>
            <w:tcW w:w="1045" w:type="dxa"/>
            <w:tcMar>
              <w:top w:w="70" w:type="dxa"/>
              <w:left w:w="85" w:type="dxa"/>
              <w:bottom w:w="70" w:type="dxa"/>
              <w:right w:w="85" w:type="dxa"/>
            </w:tcMar>
            <w:vAlign w:val="center"/>
          </w:tcPr>
          <w:p w14:paraId="4FA2AFA5" w14:textId="77777777" w:rsidR="00E71A2E" w:rsidRDefault="001A246F">
            <w:pPr>
              <w:spacing w:after="40" w:line="264" w:lineRule="auto"/>
              <w:jc w:val="center"/>
            </w:pPr>
            <w:r>
              <w:rPr>
                <w:sz w:val="18"/>
              </w:rPr>
              <w:t>16</w:t>
            </w:r>
          </w:p>
        </w:tc>
        <w:tc>
          <w:tcPr>
            <w:tcW w:w="1045" w:type="dxa"/>
            <w:tcMar>
              <w:top w:w="70" w:type="dxa"/>
              <w:left w:w="85" w:type="dxa"/>
              <w:bottom w:w="70" w:type="dxa"/>
              <w:right w:w="85" w:type="dxa"/>
            </w:tcMar>
            <w:vAlign w:val="center"/>
          </w:tcPr>
          <w:p w14:paraId="2F393697" w14:textId="77777777" w:rsidR="00E71A2E" w:rsidRDefault="001A246F">
            <w:pPr>
              <w:spacing w:after="40" w:line="264" w:lineRule="auto"/>
              <w:jc w:val="center"/>
            </w:pPr>
            <w:r>
              <w:rPr>
                <w:sz w:val="18"/>
              </w:rPr>
              <w:t>264</w:t>
            </w:r>
          </w:p>
        </w:tc>
        <w:tc>
          <w:tcPr>
            <w:tcW w:w="1045" w:type="dxa"/>
            <w:tcMar>
              <w:top w:w="70" w:type="dxa"/>
              <w:left w:w="85" w:type="dxa"/>
              <w:bottom w:w="70" w:type="dxa"/>
              <w:right w:w="85" w:type="dxa"/>
            </w:tcMar>
            <w:vAlign w:val="center"/>
          </w:tcPr>
          <w:p w14:paraId="40F01D0A" w14:textId="77777777" w:rsidR="00E71A2E" w:rsidRDefault="001A246F">
            <w:pPr>
              <w:spacing w:after="40" w:line="264" w:lineRule="auto"/>
              <w:jc w:val="center"/>
            </w:pPr>
            <w:r>
              <w:rPr>
                <w:sz w:val="18"/>
              </w:rPr>
              <w:t>230</w:t>
            </w:r>
          </w:p>
        </w:tc>
      </w:tr>
      <w:tr w:rsidR="00E71A2E" w14:paraId="297C84CF" w14:textId="77777777">
        <w:trPr>
          <w:cantSplit/>
          <w:jc w:val="center"/>
        </w:trPr>
        <w:tc>
          <w:tcPr>
            <w:tcW w:w="1871" w:type="dxa"/>
            <w:tcMar>
              <w:top w:w="70" w:type="dxa"/>
              <w:left w:w="85" w:type="dxa"/>
              <w:bottom w:w="70" w:type="dxa"/>
              <w:right w:w="85" w:type="dxa"/>
            </w:tcMar>
            <w:vAlign w:val="center"/>
          </w:tcPr>
          <w:p w14:paraId="77555849" w14:textId="77777777" w:rsidR="00E71A2E" w:rsidRDefault="001A246F">
            <w:pPr>
              <w:spacing w:after="40" w:line="264" w:lineRule="auto"/>
              <w:jc w:val="center"/>
            </w:pPr>
            <w:r>
              <w:rPr>
                <w:sz w:val="18"/>
              </w:rPr>
              <w:t xml:space="preserve">76 V / 64 </w:t>
            </w:r>
            <w:proofErr w:type="spellStart"/>
            <w:r>
              <w:rPr>
                <w:sz w:val="18"/>
              </w:rPr>
              <w:t>ms</w:t>
            </w:r>
            <w:proofErr w:type="spellEnd"/>
          </w:p>
        </w:tc>
        <w:tc>
          <w:tcPr>
            <w:tcW w:w="1045" w:type="dxa"/>
            <w:tcMar>
              <w:top w:w="70" w:type="dxa"/>
              <w:left w:w="85" w:type="dxa"/>
              <w:bottom w:w="70" w:type="dxa"/>
              <w:right w:w="85" w:type="dxa"/>
            </w:tcMar>
            <w:vAlign w:val="center"/>
          </w:tcPr>
          <w:p w14:paraId="2028F2D7" w14:textId="77777777" w:rsidR="00E71A2E" w:rsidRDefault="001A246F">
            <w:pPr>
              <w:spacing w:after="40" w:line="264" w:lineRule="auto"/>
              <w:jc w:val="center"/>
            </w:pPr>
            <w:r>
              <w:rPr>
                <w:sz w:val="18"/>
              </w:rPr>
              <w:t>191.3</w:t>
            </w:r>
          </w:p>
        </w:tc>
        <w:tc>
          <w:tcPr>
            <w:tcW w:w="1045" w:type="dxa"/>
            <w:tcMar>
              <w:top w:w="70" w:type="dxa"/>
              <w:left w:w="85" w:type="dxa"/>
              <w:bottom w:w="70" w:type="dxa"/>
              <w:right w:w="85" w:type="dxa"/>
            </w:tcMar>
            <w:vAlign w:val="center"/>
          </w:tcPr>
          <w:p w14:paraId="5DF8E191" w14:textId="77777777" w:rsidR="00E71A2E" w:rsidRDefault="001A246F">
            <w:pPr>
              <w:spacing w:after="40" w:line="264" w:lineRule="auto"/>
              <w:jc w:val="center"/>
            </w:pPr>
            <w:r>
              <w:rPr>
                <w:sz w:val="18"/>
              </w:rPr>
              <w:t>288</w:t>
            </w:r>
          </w:p>
        </w:tc>
        <w:tc>
          <w:tcPr>
            <w:tcW w:w="1045" w:type="dxa"/>
            <w:tcMar>
              <w:top w:w="70" w:type="dxa"/>
              <w:left w:w="85" w:type="dxa"/>
              <w:bottom w:w="70" w:type="dxa"/>
              <w:right w:w="85" w:type="dxa"/>
            </w:tcMar>
            <w:vAlign w:val="center"/>
          </w:tcPr>
          <w:p w14:paraId="2FF2721C" w14:textId="77777777" w:rsidR="00E71A2E" w:rsidRDefault="001A246F">
            <w:pPr>
              <w:spacing w:after="40" w:line="264" w:lineRule="auto"/>
              <w:jc w:val="center"/>
            </w:pPr>
            <w:r>
              <w:rPr>
                <w:sz w:val="18"/>
              </w:rPr>
              <w:t>247</w:t>
            </w:r>
          </w:p>
        </w:tc>
        <w:tc>
          <w:tcPr>
            <w:tcW w:w="1045" w:type="dxa"/>
            <w:tcMar>
              <w:top w:w="70" w:type="dxa"/>
              <w:left w:w="85" w:type="dxa"/>
              <w:bottom w:w="70" w:type="dxa"/>
              <w:right w:w="85" w:type="dxa"/>
            </w:tcMar>
            <w:vAlign w:val="center"/>
          </w:tcPr>
          <w:p w14:paraId="03106E5F" w14:textId="77777777" w:rsidR="00E71A2E" w:rsidRDefault="001A246F">
            <w:pPr>
              <w:spacing w:after="40" w:line="264" w:lineRule="auto"/>
              <w:jc w:val="center"/>
            </w:pPr>
            <w:r>
              <w:rPr>
                <w:sz w:val="18"/>
              </w:rPr>
              <w:t>78</w:t>
            </w:r>
          </w:p>
        </w:tc>
        <w:tc>
          <w:tcPr>
            <w:tcW w:w="1045" w:type="dxa"/>
            <w:tcMar>
              <w:top w:w="70" w:type="dxa"/>
              <w:left w:w="85" w:type="dxa"/>
              <w:bottom w:w="70" w:type="dxa"/>
              <w:right w:w="85" w:type="dxa"/>
            </w:tcMar>
            <w:vAlign w:val="center"/>
          </w:tcPr>
          <w:p w14:paraId="2866EFF4" w14:textId="77777777" w:rsidR="00E71A2E" w:rsidRDefault="001A246F">
            <w:pPr>
              <w:spacing w:after="40" w:line="264" w:lineRule="auto"/>
              <w:jc w:val="center"/>
            </w:pPr>
            <w:r>
              <w:rPr>
                <w:sz w:val="18"/>
              </w:rPr>
              <w:t>11</w:t>
            </w:r>
          </w:p>
        </w:tc>
        <w:tc>
          <w:tcPr>
            <w:tcW w:w="1045" w:type="dxa"/>
            <w:tcMar>
              <w:top w:w="70" w:type="dxa"/>
              <w:left w:w="85" w:type="dxa"/>
              <w:bottom w:w="70" w:type="dxa"/>
              <w:right w:w="85" w:type="dxa"/>
            </w:tcMar>
            <w:vAlign w:val="center"/>
          </w:tcPr>
          <w:p w14:paraId="10103B63" w14:textId="77777777" w:rsidR="00E71A2E" w:rsidRDefault="001A246F">
            <w:pPr>
              <w:spacing w:after="40" w:line="264" w:lineRule="auto"/>
              <w:jc w:val="center"/>
            </w:pPr>
            <w:r>
              <w:rPr>
                <w:sz w:val="18"/>
              </w:rPr>
              <w:t>199</w:t>
            </w:r>
          </w:p>
        </w:tc>
        <w:tc>
          <w:tcPr>
            <w:tcW w:w="1045" w:type="dxa"/>
            <w:tcMar>
              <w:top w:w="70" w:type="dxa"/>
              <w:left w:w="85" w:type="dxa"/>
              <w:bottom w:w="70" w:type="dxa"/>
              <w:right w:w="85" w:type="dxa"/>
            </w:tcMar>
            <w:vAlign w:val="center"/>
          </w:tcPr>
          <w:p w14:paraId="59C303FA" w14:textId="77777777" w:rsidR="00E71A2E" w:rsidRDefault="001A246F">
            <w:pPr>
              <w:spacing w:after="40" w:line="264" w:lineRule="auto"/>
              <w:jc w:val="center"/>
            </w:pPr>
            <w:r>
              <w:rPr>
                <w:sz w:val="18"/>
              </w:rPr>
              <w:t>168</w:t>
            </w:r>
          </w:p>
        </w:tc>
      </w:tr>
    </w:tbl>
    <w:p w14:paraId="28FFBDC3" w14:textId="77777777" w:rsidR="00E71A2E" w:rsidRDefault="001A246F">
      <w:pPr>
        <w:spacing w:after="100"/>
        <w:ind w:firstLine="480"/>
        <w:jc w:val="both"/>
        <w:rPr>
          <w:lang w:eastAsia="zh-CN"/>
        </w:rPr>
      </w:pPr>
      <w:r>
        <w:rPr>
          <w:lang w:eastAsia="zh-CN"/>
        </w:rPr>
        <w:t>各条件均包含</w:t>
      </w:r>
      <w:r>
        <w:rPr>
          <w:lang w:eastAsia="zh-CN"/>
        </w:rPr>
        <w:t>288</w:t>
      </w:r>
      <w:r>
        <w:rPr>
          <w:lang w:eastAsia="zh-CN"/>
        </w:rPr>
        <w:t>个通道。同一通道可能同时触发多项不通过条件，因此超限数量不能直接相加。</w:t>
      </w:r>
    </w:p>
    <w:p w14:paraId="761F9D08" w14:textId="77777777" w:rsidR="00E71A2E" w:rsidRDefault="001A246F">
      <w:pPr>
        <w:spacing w:after="100"/>
        <w:ind w:firstLine="480"/>
        <w:jc w:val="both"/>
        <w:rPr>
          <w:lang w:eastAsia="zh-CN"/>
        </w:rPr>
      </w:pPr>
      <w:r>
        <w:rPr>
          <w:lang w:eastAsia="zh-CN"/>
        </w:rPr>
        <w:t>10</w:t>
      </w:r>
      <w:r>
        <w:rPr>
          <w:lang w:eastAsia="zh-CN"/>
        </w:rPr>
        <w:t>个条件的逐波长</w:t>
      </w:r>
      <w:r>
        <w:rPr>
          <w:lang w:eastAsia="zh-CN"/>
        </w:rPr>
        <w:t>SNR</w:t>
      </w:r>
      <w:r>
        <w:rPr>
          <w:lang w:eastAsia="zh-CN"/>
        </w:rPr>
        <w:t>中位数为</w:t>
      </w:r>
      <w:r>
        <w:rPr>
          <w:lang w:eastAsia="zh-CN"/>
        </w:rPr>
        <w:t>95.1</w:t>
      </w:r>
      <w:r w:rsidR="008959B2">
        <w:rPr>
          <w:lang w:eastAsia="zh-CN"/>
        </w:rPr>
        <w:t>-</w:t>
      </w:r>
      <w:r>
        <w:rPr>
          <w:lang w:eastAsia="zh-CN"/>
        </w:rPr>
        <w:t>191.3</w:t>
      </w:r>
      <w:r>
        <w:rPr>
          <w:lang w:eastAsia="zh-CN"/>
        </w:rPr>
        <w:t>，但中位数不能代表每个通道均达标。</w:t>
      </w:r>
      <w:r>
        <w:rPr>
          <w:lang w:eastAsia="zh-CN"/>
        </w:rPr>
        <w:t xml:space="preserve">60 V / 64 </w:t>
      </w:r>
      <w:proofErr w:type="spellStart"/>
      <w:r>
        <w:rPr>
          <w:lang w:eastAsia="zh-CN"/>
        </w:rPr>
        <w:t>ms</w:t>
      </w:r>
      <w:proofErr w:type="spellEnd"/>
      <w:r>
        <w:rPr>
          <w:lang w:eastAsia="zh-CN"/>
        </w:rPr>
        <w:t>条件下，</w:t>
      </w:r>
      <w:r>
        <w:rPr>
          <w:lang w:eastAsia="zh-CN"/>
        </w:rPr>
        <w:t>53</w:t>
      </w:r>
      <w:r>
        <w:rPr>
          <w:lang w:eastAsia="zh-CN"/>
        </w:rPr>
        <w:t>个通道</w:t>
      </w:r>
      <w:r>
        <w:rPr>
          <w:lang w:eastAsia="zh-CN"/>
        </w:rPr>
        <w:t>SNR</w:t>
      </w:r>
      <w:r>
        <w:rPr>
          <w:lang w:eastAsia="zh-CN"/>
        </w:rPr>
        <w:t>低于</w:t>
      </w:r>
      <w:r>
        <w:rPr>
          <w:lang w:eastAsia="zh-CN"/>
        </w:rPr>
        <w:t>20</w:t>
      </w:r>
      <w:r>
        <w:rPr>
          <w:lang w:eastAsia="zh-CN"/>
        </w:rPr>
        <w:t>，主要集中于短波端；延长积分时间至</w:t>
      </w:r>
      <w:r>
        <w:rPr>
          <w:lang w:eastAsia="zh-CN"/>
        </w:rPr>
        <w:t xml:space="preserve">128 </w:t>
      </w:r>
      <w:proofErr w:type="spellStart"/>
      <w:r>
        <w:rPr>
          <w:lang w:eastAsia="zh-CN"/>
        </w:rPr>
        <w:t>ms</w:t>
      </w:r>
      <w:proofErr w:type="spellEnd"/>
      <w:r>
        <w:rPr>
          <w:lang w:eastAsia="zh-CN"/>
        </w:rPr>
        <w:t>后，不达标通道减少至</w:t>
      </w:r>
      <w:r>
        <w:rPr>
          <w:lang w:eastAsia="zh-CN"/>
        </w:rPr>
        <w:t>24</w:t>
      </w:r>
      <w:r>
        <w:rPr>
          <w:lang w:eastAsia="zh-CN"/>
        </w:rPr>
        <w:t>个。</w:t>
      </w:r>
    </w:p>
    <w:p w14:paraId="35D828C7" w14:textId="77777777" w:rsidR="00E71A2E" w:rsidRDefault="001A246F">
      <w:pPr>
        <w:spacing w:after="100"/>
        <w:ind w:firstLine="480"/>
        <w:jc w:val="both"/>
        <w:rPr>
          <w:lang w:eastAsia="zh-CN"/>
        </w:rPr>
      </w:pPr>
      <w:r>
        <w:rPr>
          <w:lang w:eastAsia="zh-CN"/>
        </w:rPr>
        <w:t xml:space="preserve">72 V / 64 </w:t>
      </w:r>
      <w:proofErr w:type="spellStart"/>
      <w:r>
        <w:rPr>
          <w:lang w:eastAsia="zh-CN"/>
        </w:rPr>
        <w:t>ms</w:t>
      </w:r>
      <w:proofErr w:type="spellEnd"/>
      <w:r>
        <w:rPr>
          <w:lang w:eastAsia="zh-CN"/>
        </w:rPr>
        <w:t>条件下，全体</w:t>
      </w:r>
      <w:r>
        <w:rPr>
          <w:lang w:eastAsia="zh-CN"/>
        </w:rPr>
        <w:t>288</w:t>
      </w:r>
      <w:r>
        <w:rPr>
          <w:lang w:eastAsia="zh-CN"/>
        </w:rPr>
        <w:t>个通道</w:t>
      </w:r>
      <w:r>
        <w:rPr>
          <w:lang w:eastAsia="zh-CN"/>
        </w:rPr>
        <w:t>SNR</w:t>
      </w:r>
      <w:r>
        <w:rPr>
          <w:lang w:eastAsia="zh-CN"/>
        </w:rPr>
        <w:t>均</w:t>
      </w:r>
      <w:r>
        <w:rPr>
          <w:lang w:eastAsia="zh-CN"/>
        </w:rPr>
        <w:t>≥20</w:t>
      </w:r>
      <w:r>
        <w:rPr>
          <w:lang w:eastAsia="zh-CN"/>
        </w:rPr>
        <w:t>，且均满足</w:t>
      </w:r>
      <w:r>
        <w:rPr>
          <w:lang w:eastAsia="zh-CN"/>
        </w:rPr>
        <w:t>80%</w:t>
      </w:r>
      <w:r>
        <w:rPr>
          <w:lang w:eastAsia="zh-CN"/>
        </w:rPr>
        <w:t>量程要求。进一步考虑漂移后，</w:t>
      </w:r>
      <w:r>
        <w:rPr>
          <w:lang w:eastAsia="zh-CN"/>
        </w:rPr>
        <w:t>272</w:t>
      </w:r>
      <w:r>
        <w:rPr>
          <w:lang w:eastAsia="zh-CN"/>
        </w:rPr>
        <w:t>个通道通过工作候选筛选，</w:t>
      </w:r>
      <w:r>
        <w:rPr>
          <w:lang w:eastAsia="zh-CN"/>
        </w:rPr>
        <w:t>235</w:t>
      </w:r>
      <w:r>
        <w:rPr>
          <w:lang w:eastAsia="zh-CN"/>
        </w:rPr>
        <w:t>个通道通过推荐候选筛选，是本次已测条件中工作候选通道数最多的条件。</w:t>
      </w:r>
    </w:p>
    <w:p w14:paraId="40A13149"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5.4.2 </w:t>
      </w:r>
      <w:r>
        <w:rPr>
          <w:rFonts w:ascii="Times New Roman" w:eastAsia="黑体" w:hAnsi="Times New Roman"/>
          <w:lang w:eastAsia="zh-CN"/>
        </w:rPr>
        <w:t>逐波长分布</w:t>
      </w:r>
    </w:p>
    <w:p w14:paraId="02EC92F1" w14:textId="77777777" w:rsidR="00E71A2E" w:rsidRDefault="001A246F">
      <w:pPr>
        <w:spacing w:after="100"/>
        <w:ind w:firstLine="480"/>
        <w:jc w:val="both"/>
        <w:rPr>
          <w:lang w:eastAsia="zh-CN"/>
        </w:rPr>
      </w:pPr>
      <w:r>
        <w:rPr>
          <w:lang w:eastAsia="zh-CN"/>
        </w:rPr>
        <w:t>逐波长</w:t>
      </w:r>
      <w:r>
        <w:rPr>
          <w:lang w:eastAsia="zh-CN"/>
        </w:rPr>
        <w:t>SNR</w:t>
      </w:r>
      <w:r>
        <w:rPr>
          <w:lang w:eastAsia="zh-CN"/>
        </w:rPr>
        <w:t>曲线显示，约</w:t>
      </w:r>
      <w:r>
        <w:rPr>
          <w:lang w:eastAsia="zh-CN"/>
        </w:rPr>
        <w:t>500</w:t>
      </w:r>
      <w:r w:rsidR="008959B2">
        <w:rPr>
          <w:lang w:eastAsia="zh-CN"/>
        </w:rPr>
        <w:t>-</w:t>
      </w:r>
      <w:r>
        <w:rPr>
          <w:lang w:eastAsia="zh-CN"/>
        </w:rPr>
        <w:t>800 nm</w:t>
      </w:r>
      <w:r>
        <w:rPr>
          <w:lang w:eastAsia="zh-CN"/>
        </w:rPr>
        <w:t>中段的信噪比较高，短波端信噪比相对较低；</w:t>
      </w:r>
      <w:r>
        <w:rPr>
          <w:lang w:eastAsia="zh-CN"/>
        </w:rPr>
        <w:t>CV</w:t>
      </w:r>
      <w:r>
        <w:rPr>
          <w:lang w:eastAsia="zh-CN"/>
        </w:rPr>
        <w:t>曲线呈相反趋势。图中的曲线展示所有通道，尚未通过码值余量和漂移联合筛选。因此，曲线高于</w:t>
      </w:r>
      <w:r>
        <w:rPr>
          <w:lang w:eastAsia="zh-CN"/>
        </w:rPr>
        <w:t>SNR</w:t>
      </w:r>
      <w:r>
        <w:rPr>
          <w:lang w:eastAsia="zh-CN"/>
        </w:rPr>
        <w:t>阈值不代表对应通道已经满足全部工作要求。</w:t>
      </w:r>
    </w:p>
    <w:p w14:paraId="48CDDDB9" w14:textId="77777777" w:rsidR="00E71A2E" w:rsidRDefault="001A246F">
      <w:pPr>
        <w:keepNext/>
        <w:spacing w:after="100" w:line="240" w:lineRule="auto"/>
        <w:jc w:val="center"/>
      </w:pPr>
      <w:r>
        <w:rPr>
          <w:noProof/>
        </w:rPr>
        <w:drawing>
          <wp:inline distT="0" distB="0" distL="0" distR="0" wp14:anchorId="695BAC0D" wp14:editId="7CE456B8">
            <wp:extent cx="5760000" cy="3862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nr_curves.png"/>
                    <pic:cNvPicPr/>
                  </pic:nvPicPr>
                  <pic:blipFill>
                    <a:blip r:embed="rId21"/>
                    <a:stretch>
                      <a:fillRect/>
                    </a:stretch>
                  </pic:blipFill>
                  <pic:spPr>
                    <a:xfrm>
                      <a:off x="0" y="0"/>
                      <a:ext cx="5760000" cy="3862588"/>
                    </a:xfrm>
                    <a:prstGeom prst="rect">
                      <a:avLst/>
                    </a:prstGeom>
                  </pic:spPr>
                </pic:pic>
              </a:graphicData>
            </a:graphic>
          </wp:inline>
        </w:drawing>
      </w:r>
    </w:p>
    <w:p w14:paraId="1CBFE890" w14:textId="77777777" w:rsidR="00E71A2E" w:rsidRDefault="001A246F">
      <w:pPr>
        <w:pStyle w:val="af7"/>
        <w:keepLines/>
        <w:spacing w:line="276" w:lineRule="auto"/>
        <w:jc w:val="center"/>
        <w:rPr>
          <w:lang w:eastAsia="zh-CN"/>
        </w:rPr>
      </w:pPr>
      <w:r>
        <w:rPr>
          <w:b w:val="0"/>
          <w:lang w:eastAsia="zh-CN"/>
        </w:rPr>
        <w:t>图</w:t>
      </w:r>
      <w:r>
        <w:rPr>
          <w:b w:val="0"/>
          <w:lang w:eastAsia="zh-CN"/>
        </w:rPr>
        <w:t>5-</w:t>
      </w:r>
      <w:proofErr w:type="gramStart"/>
      <w:r>
        <w:rPr>
          <w:b w:val="0"/>
          <w:lang w:eastAsia="zh-CN"/>
        </w:rPr>
        <w:t xml:space="preserve">1  </w:t>
      </w:r>
      <w:r>
        <w:rPr>
          <w:b w:val="0"/>
          <w:lang w:eastAsia="zh-CN"/>
        </w:rPr>
        <w:t>不同电压与积分时间条件下的逐波长信噪比</w:t>
      </w:r>
      <w:proofErr w:type="gramEnd"/>
      <w:r>
        <w:rPr>
          <w:b w:val="0"/>
          <w:lang w:eastAsia="zh-CN"/>
        </w:rPr>
        <w:t>。纵轴采用对数刻度，水平线分别表示</w:t>
      </w:r>
      <w:r>
        <w:rPr>
          <w:b w:val="0"/>
          <w:lang w:eastAsia="zh-CN"/>
        </w:rPr>
        <w:t>SNR=20</w:t>
      </w:r>
      <w:r>
        <w:rPr>
          <w:b w:val="0"/>
          <w:lang w:eastAsia="zh-CN"/>
        </w:rPr>
        <w:t>和</w:t>
      </w:r>
      <w:r>
        <w:rPr>
          <w:b w:val="0"/>
          <w:lang w:eastAsia="zh-CN"/>
        </w:rPr>
        <w:t>SNR=50</w:t>
      </w:r>
      <w:r>
        <w:rPr>
          <w:b w:val="0"/>
          <w:lang w:eastAsia="zh-CN"/>
        </w:rPr>
        <w:t>；最终可用性由码值余量及漂移联合筛选确定。</w:t>
      </w:r>
    </w:p>
    <w:p w14:paraId="0949AB71" w14:textId="77777777" w:rsidR="00E71A2E" w:rsidRDefault="001A246F">
      <w:pPr>
        <w:keepNext/>
        <w:spacing w:after="100" w:line="240" w:lineRule="auto"/>
        <w:jc w:val="center"/>
      </w:pPr>
      <w:r>
        <w:rPr>
          <w:noProof/>
        </w:rPr>
        <w:lastRenderedPageBreak/>
        <w:drawing>
          <wp:inline distT="0" distB="0" distL="0" distR="0" wp14:anchorId="5EDFD58A" wp14:editId="4C100359">
            <wp:extent cx="5760000" cy="38625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v_curves.png"/>
                    <pic:cNvPicPr/>
                  </pic:nvPicPr>
                  <pic:blipFill>
                    <a:blip r:embed="rId22"/>
                    <a:stretch>
                      <a:fillRect/>
                    </a:stretch>
                  </pic:blipFill>
                  <pic:spPr>
                    <a:xfrm>
                      <a:off x="0" y="0"/>
                      <a:ext cx="5760000" cy="3862588"/>
                    </a:xfrm>
                    <a:prstGeom prst="rect">
                      <a:avLst/>
                    </a:prstGeom>
                  </pic:spPr>
                </pic:pic>
              </a:graphicData>
            </a:graphic>
          </wp:inline>
        </w:drawing>
      </w:r>
    </w:p>
    <w:p w14:paraId="6A42BA55" w14:textId="77777777" w:rsidR="00E71A2E" w:rsidRDefault="001A246F">
      <w:pPr>
        <w:pStyle w:val="af7"/>
        <w:keepLines/>
        <w:spacing w:line="276" w:lineRule="auto"/>
        <w:jc w:val="center"/>
        <w:rPr>
          <w:lang w:eastAsia="zh-CN"/>
        </w:rPr>
      </w:pPr>
      <w:r>
        <w:rPr>
          <w:b w:val="0"/>
          <w:lang w:eastAsia="zh-CN"/>
        </w:rPr>
        <w:t>图</w:t>
      </w:r>
      <w:r>
        <w:rPr>
          <w:b w:val="0"/>
          <w:lang w:eastAsia="zh-CN"/>
        </w:rPr>
        <w:t>5-</w:t>
      </w:r>
      <w:proofErr w:type="gramStart"/>
      <w:r>
        <w:rPr>
          <w:b w:val="0"/>
          <w:lang w:eastAsia="zh-CN"/>
        </w:rPr>
        <w:t xml:space="preserve">2  </w:t>
      </w:r>
      <w:r>
        <w:rPr>
          <w:b w:val="0"/>
          <w:lang w:eastAsia="zh-CN"/>
        </w:rPr>
        <w:t>不同电压与积分时间条件下的逐波长变异系数</w:t>
      </w:r>
      <w:proofErr w:type="gramEnd"/>
      <w:r>
        <w:rPr>
          <w:b w:val="0"/>
          <w:lang w:eastAsia="zh-CN"/>
        </w:rPr>
        <w:t>。纵轴采用对数刻度，水平线分别表示</w:t>
      </w:r>
      <w:r>
        <w:rPr>
          <w:b w:val="0"/>
          <w:lang w:eastAsia="zh-CN"/>
        </w:rPr>
        <w:t>CV=5%</w:t>
      </w:r>
      <w:r>
        <w:rPr>
          <w:b w:val="0"/>
          <w:lang w:eastAsia="zh-CN"/>
        </w:rPr>
        <w:t>和</w:t>
      </w:r>
      <w:r>
        <w:rPr>
          <w:b w:val="0"/>
          <w:lang w:eastAsia="zh-CN"/>
        </w:rPr>
        <w:t>CV=2%</w:t>
      </w:r>
      <w:r>
        <w:rPr>
          <w:b w:val="0"/>
          <w:lang w:eastAsia="zh-CN"/>
        </w:rPr>
        <w:t>；对于正信号，</w:t>
      </w:r>
      <w:r>
        <w:rPr>
          <w:b w:val="0"/>
          <w:lang w:eastAsia="zh-CN"/>
        </w:rPr>
        <w:t>CV=100%/SNR</w:t>
      </w:r>
      <w:r>
        <w:rPr>
          <w:b w:val="0"/>
          <w:lang w:eastAsia="zh-CN"/>
        </w:rPr>
        <w:t>。</w:t>
      </w:r>
    </w:p>
    <w:p w14:paraId="1CF33622" w14:textId="77777777" w:rsidR="00E71A2E" w:rsidRDefault="001A246F">
      <w:pPr>
        <w:pStyle w:val="31"/>
        <w:spacing w:before="240" w:after="140"/>
        <w:jc w:val="both"/>
        <w:rPr>
          <w:lang w:eastAsia="zh-CN"/>
        </w:rPr>
      </w:pPr>
      <w:r>
        <w:rPr>
          <w:rFonts w:ascii="Times New Roman" w:eastAsia="黑体" w:hAnsi="Times New Roman"/>
          <w:lang w:eastAsia="zh-CN"/>
        </w:rPr>
        <w:t xml:space="preserve">5.4.3 </w:t>
      </w:r>
      <w:r>
        <w:rPr>
          <w:rFonts w:ascii="Times New Roman" w:eastAsia="黑体" w:hAnsi="Times New Roman"/>
          <w:lang w:eastAsia="zh-CN"/>
        </w:rPr>
        <w:t>积分时间的影响</w:t>
      </w:r>
    </w:p>
    <w:p w14:paraId="3970755E" w14:textId="77777777" w:rsidR="002F6E4A" w:rsidRDefault="00000000">
      <w:pPr>
        <w:pStyle w:val="af7"/>
        <w:keepNext/>
        <w:keepLines/>
        <w:spacing w:line="276" w:lineRule="auto"/>
        <w:jc w:val="center"/>
        <w:rPr>
          <w:sz w:val="22"/>
          <w:szCs w:val="22"/>
          <w:lang w:eastAsia="zh-CN"/>
        </w:rPr>
      </w:pPr>
      <m:oMathPara>
        <m:oMath>
          <m:sSub>
            <m:sSubPr>
              <m:ctrlPr>
                <w:rPr>
                  <w:rFonts w:ascii="Cambria Math" w:hAnsi="Cambria Math"/>
                  <w:sz w:val="22"/>
                  <w:szCs w:val="22"/>
                </w:rPr>
              </m:ctrlPr>
            </m:sSubPr>
            <m:e>
              <m:r>
                <m:rPr>
                  <m:sty m:val="bi"/>
                </m:rPr>
                <w:rPr>
                  <w:rFonts w:ascii="Cambria Math" w:hAnsi="Cambria Math"/>
                  <w:sz w:val="22"/>
                  <w:szCs w:val="22"/>
                </w:rPr>
                <m:t>G</m:t>
              </m:r>
            </m:e>
            <m:sub>
              <m:r>
                <m:rPr>
                  <m:sty m:val="b"/>
                </m:rPr>
                <w:rPr>
                  <w:rFonts w:ascii="Cambria Math" w:hAnsi="Cambria Math"/>
                  <w:sz w:val="22"/>
                  <w:szCs w:val="22"/>
                </w:rPr>
                <m:t>SNR</m:t>
              </m:r>
            </m:sub>
          </m:sSub>
          <m:d>
            <m:dPr>
              <m:ctrlPr>
                <w:rPr>
                  <w:rFonts w:ascii="Cambria Math" w:hAnsi="Cambria Math"/>
                  <w:sz w:val="22"/>
                  <w:szCs w:val="22"/>
                </w:rPr>
              </m:ctrlPr>
            </m:dPr>
            <m:e>
              <m:r>
                <m:rPr>
                  <m:sty m:val="bi"/>
                </m:rPr>
                <w:rPr>
                  <w:rFonts w:ascii="Cambria Math" w:hAnsi="Cambria Math"/>
                  <w:sz w:val="22"/>
                  <w:szCs w:val="22"/>
                </w:rPr>
                <m:t>λ</m:t>
              </m:r>
            </m:e>
          </m:d>
          <m:r>
            <m:rPr>
              <m:sty m:val="bi"/>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m:rPr>
                      <m:sty m:val="b"/>
                    </m:rPr>
                    <w:rPr>
                      <w:rFonts w:ascii="Cambria Math" w:hAnsi="Cambria Math"/>
                      <w:sz w:val="22"/>
                      <w:szCs w:val="22"/>
                    </w:rPr>
                    <m:t>SNR</m:t>
                  </m:r>
                </m:e>
                <m:sub>
                  <m:r>
                    <m:rPr>
                      <m:sty m:val="bi"/>
                    </m:rPr>
                    <w:rPr>
                      <w:rFonts w:ascii="Cambria Math" w:hAnsi="Cambria Math"/>
                      <w:sz w:val="22"/>
                      <w:szCs w:val="22"/>
                    </w:rPr>
                    <m:t>l</m:t>
                  </m:r>
                </m:sub>
              </m:sSub>
              <m:d>
                <m:dPr>
                  <m:ctrlPr>
                    <w:rPr>
                      <w:rFonts w:ascii="Cambria Math" w:hAnsi="Cambria Math"/>
                      <w:sz w:val="22"/>
                      <w:szCs w:val="22"/>
                    </w:rPr>
                  </m:ctrlPr>
                </m:dPr>
                <m:e>
                  <m:r>
                    <m:rPr>
                      <m:sty m:val="bi"/>
                    </m:rPr>
                    <w:rPr>
                      <w:rFonts w:ascii="Cambria Math" w:hAnsi="Cambria Math"/>
                      <w:sz w:val="22"/>
                      <w:szCs w:val="22"/>
                    </w:rPr>
                    <m:t>λ</m:t>
                  </m:r>
                </m:e>
              </m:d>
            </m:num>
            <m:den>
              <m:sSub>
                <m:sSubPr>
                  <m:ctrlPr>
                    <w:rPr>
                      <w:rFonts w:ascii="Cambria Math" w:hAnsi="Cambria Math"/>
                      <w:sz w:val="22"/>
                      <w:szCs w:val="22"/>
                    </w:rPr>
                  </m:ctrlPr>
                </m:sSubPr>
                <m:e>
                  <m:r>
                    <m:rPr>
                      <m:sty m:val="b"/>
                    </m:rPr>
                    <w:rPr>
                      <w:rFonts w:ascii="Cambria Math" w:hAnsi="Cambria Math"/>
                      <w:sz w:val="22"/>
                      <w:szCs w:val="22"/>
                    </w:rPr>
                    <m:t>SNR</m:t>
                  </m:r>
                </m:e>
                <m:sub>
                  <m:r>
                    <m:rPr>
                      <m:sty m:val="bi"/>
                    </m:rPr>
                    <w:rPr>
                      <w:rFonts w:ascii="Cambria Math" w:hAnsi="Cambria Math"/>
                      <w:sz w:val="22"/>
                      <w:szCs w:val="22"/>
                    </w:rPr>
                    <m:t>s</m:t>
                  </m:r>
                </m:sub>
              </m:sSub>
              <m:d>
                <m:dPr>
                  <m:ctrlPr>
                    <w:rPr>
                      <w:rFonts w:ascii="Cambria Math" w:hAnsi="Cambria Math"/>
                      <w:sz w:val="22"/>
                      <w:szCs w:val="22"/>
                    </w:rPr>
                  </m:ctrlPr>
                </m:dPr>
                <m:e>
                  <m:r>
                    <m:rPr>
                      <m:sty m:val="bi"/>
                    </m:rPr>
                    <w:rPr>
                      <w:rFonts w:ascii="Cambria Math" w:hAnsi="Cambria Math"/>
                      <w:sz w:val="22"/>
                      <w:szCs w:val="22"/>
                    </w:rPr>
                    <m:t>λ</m:t>
                  </m:r>
                </m:e>
              </m:d>
            </m:den>
          </m:f>
        </m:oMath>
      </m:oMathPara>
    </w:p>
    <w:p w14:paraId="2A5367C6" w14:textId="77777777" w:rsidR="002A547D" w:rsidRDefault="001A246F">
      <w:pPr>
        <w:pStyle w:val="af7"/>
        <w:keepNext/>
        <w:keepLines/>
        <w:spacing w:line="276" w:lineRule="auto"/>
        <w:jc w:val="center"/>
        <w:rPr>
          <w:lang w:eastAsia="zh-CN"/>
        </w:rPr>
      </w:pPr>
      <w:r>
        <w:rPr>
          <w:b w:val="0"/>
          <w:lang w:eastAsia="zh-CN"/>
        </w:rPr>
        <w:t>表</w:t>
      </w:r>
      <w:r>
        <w:rPr>
          <w:b w:val="0"/>
          <w:lang w:eastAsia="zh-CN"/>
        </w:rPr>
        <w:t>5-</w:t>
      </w:r>
      <w:proofErr w:type="gramStart"/>
      <w:r>
        <w:rPr>
          <w:b w:val="0"/>
          <w:lang w:eastAsia="zh-CN"/>
        </w:rPr>
        <w:t xml:space="preserve">4  </w:t>
      </w:r>
      <w:r>
        <w:rPr>
          <w:b w:val="0"/>
          <w:lang w:eastAsia="zh-CN"/>
        </w:rPr>
        <w:t>延长积分时间的信噪比增益</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67C1DDEF" w14:textId="77777777">
        <w:trPr>
          <w:cantSplit/>
          <w:tblHeader/>
          <w:jc w:val="center"/>
        </w:trPr>
        <w:tc>
          <w:tcPr>
            <w:tcW w:w="3061" w:type="dxa"/>
            <w:shd w:val="clear" w:color="auto" w:fill="E8ECF0"/>
            <w:tcMar>
              <w:top w:w="70" w:type="dxa"/>
              <w:left w:w="85" w:type="dxa"/>
              <w:bottom w:w="70" w:type="dxa"/>
              <w:right w:w="85" w:type="dxa"/>
            </w:tcMar>
            <w:vAlign w:val="center"/>
          </w:tcPr>
          <w:p w14:paraId="5CC0DB7D" w14:textId="77777777" w:rsidR="00E71A2E" w:rsidRDefault="001A246F">
            <w:pPr>
              <w:keepNext/>
              <w:spacing w:after="40" w:line="264" w:lineRule="auto"/>
            </w:pPr>
            <w:proofErr w:type="spellStart"/>
            <w:r>
              <w:rPr>
                <w:b/>
                <w:sz w:val="20"/>
              </w:rPr>
              <w:t>电压</w:t>
            </w:r>
            <w:proofErr w:type="spellEnd"/>
          </w:p>
        </w:tc>
        <w:tc>
          <w:tcPr>
            <w:tcW w:w="3061" w:type="dxa"/>
            <w:shd w:val="clear" w:color="auto" w:fill="E8ECF0"/>
            <w:tcMar>
              <w:top w:w="70" w:type="dxa"/>
              <w:left w:w="85" w:type="dxa"/>
              <w:bottom w:w="70" w:type="dxa"/>
              <w:right w:w="85" w:type="dxa"/>
            </w:tcMar>
            <w:vAlign w:val="center"/>
          </w:tcPr>
          <w:p w14:paraId="6DB12BF7" w14:textId="77777777" w:rsidR="00E71A2E" w:rsidRDefault="001A246F">
            <w:pPr>
              <w:keepNext/>
              <w:spacing w:after="40" w:line="264" w:lineRule="auto"/>
            </w:pPr>
            <w:proofErr w:type="spellStart"/>
            <w:r>
              <w:rPr>
                <w:b/>
                <w:sz w:val="20"/>
              </w:rPr>
              <w:t>积分时间变化</w:t>
            </w:r>
            <w:proofErr w:type="spellEnd"/>
          </w:p>
        </w:tc>
        <w:tc>
          <w:tcPr>
            <w:tcW w:w="3061" w:type="dxa"/>
            <w:shd w:val="clear" w:color="auto" w:fill="E8ECF0"/>
            <w:tcMar>
              <w:top w:w="70" w:type="dxa"/>
              <w:left w:w="85" w:type="dxa"/>
              <w:bottom w:w="70" w:type="dxa"/>
              <w:right w:w="85" w:type="dxa"/>
            </w:tcMar>
            <w:vAlign w:val="center"/>
          </w:tcPr>
          <w:p w14:paraId="40F08F9A" w14:textId="77777777" w:rsidR="00E71A2E" w:rsidRDefault="001A246F">
            <w:pPr>
              <w:keepNext/>
              <w:spacing w:after="40" w:line="264" w:lineRule="auto"/>
              <w:rPr>
                <w:lang w:eastAsia="zh-CN"/>
              </w:rPr>
            </w:pPr>
            <w:r>
              <w:rPr>
                <w:b/>
                <w:sz w:val="20"/>
                <w:lang w:eastAsia="zh-CN"/>
              </w:rPr>
              <w:t>逐波长</w:t>
            </w:r>
            <w:r>
              <w:rPr>
                <w:b/>
                <w:sz w:val="20"/>
                <w:lang w:eastAsia="zh-CN"/>
              </w:rPr>
              <w:t>SNR</w:t>
            </w:r>
            <w:r>
              <w:rPr>
                <w:b/>
                <w:sz w:val="20"/>
                <w:lang w:eastAsia="zh-CN"/>
              </w:rPr>
              <w:t>增益中位数</w:t>
            </w:r>
          </w:p>
        </w:tc>
      </w:tr>
      <w:tr w:rsidR="00E71A2E" w14:paraId="30CDB9C6" w14:textId="77777777">
        <w:trPr>
          <w:cantSplit/>
          <w:jc w:val="center"/>
        </w:trPr>
        <w:tc>
          <w:tcPr>
            <w:tcW w:w="3061" w:type="dxa"/>
            <w:tcMar>
              <w:top w:w="70" w:type="dxa"/>
              <w:left w:w="85" w:type="dxa"/>
              <w:bottom w:w="70" w:type="dxa"/>
              <w:right w:w="85" w:type="dxa"/>
            </w:tcMar>
            <w:vAlign w:val="center"/>
          </w:tcPr>
          <w:p w14:paraId="136C159C" w14:textId="77777777" w:rsidR="00E71A2E" w:rsidRDefault="001A246F">
            <w:pPr>
              <w:spacing w:after="40" w:line="264" w:lineRule="auto"/>
            </w:pPr>
            <w:r>
              <w:rPr>
                <w:sz w:val="20"/>
              </w:rPr>
              <w:t>60 V</w:t>
            </w:r>
          </w:p>
        </w:tc>
        <w:tc>
          <w:tcPr>
            <w:tcW w:w="3061" w:type="dxa"/>
            <w:tcMar>
              <w:top w:w="70" w:type="dxa"/>
              <w:left w:w="85" w:type="dxa"/>
              <w:bottom w:w="70" w:type="dxa"/>
              <w:right w:w="85" w:type="dxa"/>
            </w:tcMar>
            <w:vAlign w:val="center"/>
          </w:tcPr>
          <w:p w14:paraId="3485B7D9" w14:textId="77777777" w:rsidR="00E71A2E" w:rsidRDefault="001A246F">
            <w:pPr>
              <w:spacing w:after="40" w:line="264" w:lineRule="auto"/>
            </w:pPr>
            <w:r>
              <w:rPr>
                <w:sz w:val="20"/>
              </w:rPr>
              <w:t xml:space="preserve">64→128 </w:t>
            </w:r>
            <w:proofErr w:type="spellStart"/>
            <w:r>
              <w:rPr>
                <w:sz w:val="20"/>
              </w:rPr>
              <w:t>ms</w:t>
            </w:r>
            <w:proofErr w:type="spellEnd"/>
          </w:p>
        </w:tc>
        <w:tc>
          <w:tcPr>
            <w:tcW w:w="3061" w:type="dxa"/>
            <w:tcMar>
              <w:top w:w="70" w:type="dxa"/>
              <w:left w:w="85" w:type="dxa"/>
              <w:bottom w:w="70" w:type="dxa"/>
              <w:right w:w="85" w:type="dxa"/>
            </w:tcMar>
            <w:vAlign w:val="center"/>
          </w:tcPr>
          <w:p w14:paraId="08EABFD3" w14:textId="77777777" w:rsidR="00E71A2E" w:rsidRDefault="001A246F">
            <w:pPr>
              <w:spacing w:after="40" w:line="264" w:lineRule="auto"/>
            </w:pPr>
            <w:r>
              <w:rPr>
                <w:sz w:val="20"/>
              </w:rPr>
              <w:t>1.516</w:t>
            </w:r>
          </w:p>
        </w:tc>
      </w:tr>
      <w:tr w:rsidR="00E71A2E" w14:paraId="23B99E85" w14:textId="77777777">
        <w:trPr>
          <w:cantSplit/>
          <w:jc w:val="center"/>
        </w:trPr>
        <w:tc>
          <w:tcPr>
            <w:tcW w:w="3061" w:type="dxa"/>
            <w:tcMar>
              <w:top w:w="70" w:type="dxa"/>
              <w:left w:w="85" w:type="dxa"/>
              <w:bottom w:w="70" w:type="dxa"/>
              <w:right w:w="85" w:type="dxa"/>
            </w:tcMar>
            <w:vAlign w:val="center"/>
          </w:tcPr>
          <w:p w14:paraId="5F5CBCA4" w14:textId="77777777" w:rsidR="00E71A2E" w:rsidRDefault="001A246F">
            <w:pPr>
              <w:spacing w:after="40" w:line="264" w:lineRule="auto"/>
            </w:pPr>
            <w:r>
              <w:rPr>
                <w:sz w:val="20"/>
              </w:rPr>
              <w:t>63 V</w:t>
            </w:r>
          </w:p>
        </w:tc>
        <w:tc>
          <w:tcPr>
            <w:tcW w:w="3061" w:type="dxa"/>
            <w:tcMar>
              <w:top w:w="70" w:type="dxa"/>
              <w:left w:w="85" w:type="dxa"/>
              <w:bottom w:w="70" w:type="dxa"/>
              <w:right w:w="85" w:type="dxa"/>
            </w:tcMar>
            <w:vAlign w:val="center"/>
          </w:tcPr>
          <w:p w14:paraId="03BDC602" w14:textId="77777777" w:rsidR="00E71A2E" w:rsidRDefault="001A246F">
            <w:pPr>
              <w:spacing w:after="40" w:line="264" w:lineRule="auto"/>
            </w:pPr>
            <w:r>
              <w:rPr>
                <w:sz w:val="20"/>
              </w:rPr>
              <w:t xml:space="preserve">64→128 </w:t>
            </w:r>
            <w:proofErr w:type="spellStart"/>
            <w:r>
              <w:rPr>
                <w:sz w:val="20"/>
              </w:rPr>
              <w:t>ms</w:t>
            </w:r>
            <w:proofErr w:type="spellEnd"/>
          </w:p>
        </w:tc>
        <w:tc>
          <w:tcPr>
            <w:tcW w:w="3061" w:type="dxa"/>
            <w:tcMar>
              <w:top w:w="70" w:type="dxa"/>
              <w:left w:w="85" w:type="dxa"/>
              <w:bottom w:w="70" w:type="dxa"/>
              <w:right w:w="85" w:type="dxa"/>
            </w:tcMar>
            <w:vAlign w:val="center"/>
          </w:tcPr>
          <w:p w14:paraId="2261F9D1" w14:textId="77777777" w:rsidR="00E71A2E" w:rsidRDefault="001A246F">
            <w:pPr>
              <w:spacing w:after="40" w:line="264" w:lineRule="auto"/>
            </w:pPr>
            <w:r>
              <w:rPr>
                <w:sz w:val="20"/>
              </w:rPr>
              <w:t>1.527</w:t>
            </w:r>
          </w:p>
        </w:tc>
      </w:tr>
      <w:tr w:rsidR="00E71A2E" w14:paraId="0E362DA6" w14:textId="77777777">
        <w:trPr>
          <w:cantSplit/>
          <w:jc w:val="center"/>
        </w:trPr>
        <w:tc>
          <w:tcPr>
            <w:tcW w:w="3061" w:type="dxa"/>
            <w:tcMar>
              <w:top w:w="70" w:type="dxa"/>
              <w:left w:w="85" w:type="dxa"/>
              <w:bottom w:w="70" w:type="dxa"/>
              <w:right w:w="85" w:type="dxa"/>
            </w:tcMar>
            <w:vAlign w:val="center"/>
          </w:tcPr>
          <w:p w14:paraId="230314C2" w14:textId="77777777" w:rsidR="00E71A2E" w:rsidRDefault="001A246F">
            <w:pPr>
              <w:spacing w:after="40" w:line="264" w:lineRule="auto"/>
            </w:pPr>
            <w:r>
              <w:rPr>
                <w:sz w:val="20"/>
              </w:rPr>
              <w:t>68 V</w:t>
            </w:r>
          </w:p>
        </w:tc>
        <w:tc>
          <w:tcPr>
            <w:tcW w:w="3061" w:type="dxa"/>
            <w:tcMar>
              <w:top w:w="70" w:type="dxa"/>
              <w:left w:w="85" w:type="dxa"/>
              <w:bottom w:w="70" w:type="dxa"/>
              <w:right w:w="85" w:type="dxa"/>
            </w:tcMar>
            <w:vAlign w:val="center"/>
          </w:tcPr>
          <w:p w14:paraId="4840120B" w14:textId="77777777" w:rsidR="00E71A2E" w:rsidRDefault="001A246F">
            <w:pPr>
              <w:spacing w:after="40" w:line="264" w:lineRule="auto"/>
            </w:pPr>
            <w:r>
              <w:rPr>
                <w:sz w:val="20"/>
              </w:rPr>
              <w:t xml:space="preserve">32→64 </w:t>
            </w:r>
            <w:proofErr w:type="spellStart"/>
            <w:r>
              <w:rPr>
                <w:sz w:val="20"/>
              </w:rPr>
              <w:t>ms</w:t>
            </w:r>
            <w:proofErr w:type="spellEnd"/>
          </w:p>
        </w:tc>
        <w:tc>
          <w:tcPr>
            <w:tcW w:w="3061" w:type="dxa"/>
            <w:tcMar>
              <w:top w:w="70" w:type="dxa"/>
              <w:left w:w="85" w:type="dxa"/>
              <w:bottom w:w="70" w:type="dxa"/>
              <w:right w:w="85" w:type="dxa"/>
            </w:tcMar>
            <w:vAlign w:val="center"/>
          </w:tcPr>
          <w:p w14:paraId="5D011958" w14:textId="77777777" w:rsidR="00E71A2E" w:rsidRDefault="001A246F">
            <w:pPr>
              <w:spacing w:after="40" w:line="264" w:lineRule="auto"/>
            </w:pPr>
            <w:r>
              <w:rPr>
                <w:sz w:val="20"/>
              </w:rPr>
              <w:t>1.508</w:t>
            </w:r>
          </w:p>
        </w:tc>
      </w:tr>
      <w:tr w:rsidR="00E71A2E" w14:paraId="4AAF51C1" w14:textId="77777777">
        <w:trPr>
          <w:cantSplit/>
          <w:jc w:val="center"/>
        </w:trPr>
        <w:tc>
          <w:tcPr>
            <w:tcW w:w="3061" w:type="dxa"/>
            <w:tcMar>
              <w:top w:w="70" w:type="dxa"/>
              <w:left w:w="85" w:type="dxa"/>
              <w:bottom w:w="70" w:type="dxa"/>
              <w:right w:w="85" w:type="dxa"/>
            </w:tcMar>
            <w:vAlign w:val="center"/>
          </w:tcPr>
          <w:p w14:paraId="4F81E344" w14:textId="77777777" w:rsidR="00E71A2E" w:rsidRDefault="001A246F">
            <w:pPr>
              <w:spacing w:after="40" w:line="264" w:lineRule="auto"/>
            </w:pPr>
            <w:r>
              <w:rPr>
                <w:sz w:val="20"/>
              </w:rPr>
              <w:t>72 V</w:t>
            </w:r>
          </w:p>
        </w:tc>
        <w:tc>
          <w:tcPr>
            <w:tcW w:w="3061" w:type="dxa"/>
            <w:tcMar>
              <w:top w:w="70" w:type="dxa"/>
              <w:left w:w="85" w:type="dxa"/>
              <w:bottom w:w="70" w:type="dxa"/>
              <w:right w:w="85" w:type="dxa"/>
            </w:tcMar>
            <w:vAlign w:val="center"/>
          </w:tcPr>
          <w:p w14:paraId="44F876C1" w14:textId="77777777" w:rsidR="00E71A2E" w:rsidRDefault="001A246F">
            <w:pPr>
              <w:spacing w:after="40" w:line="264" w:lineRule="auto"/>
            </w:pPr>
            <w:r>
              <w:rPr>
                <w:sz w:val="20"/>
              </w:rPr>
              <w:t xml:space="preserve">32→64 </w:t>
            </w:r>
            <w:proofErr w:type="spellStart"/>
            <w:r>
              <w:rPr>
                <w:sz w:val="20"/>
              </w:rPr>
              <w:t>ms</w:t>
            </w:r>
            <w:proofErr w:type="spellEnd"/>
          </w:p>
        </w:tc>
        <w:tc>
          <w:tcPr>
            <w:tcW w:w="3061" w:type="dxa"/>
            <w:tcMar>
              <w:top w:w="70" w:type="dxa"/>
              <w:left w:w="85" w:type="dxa"/>
              <w:bottom w:w="70" w:type="dxa"/>
              <w:right w:w="85" w:type="dxa"/>
            </w:tcMar>
            <w:vAlign w:val="center"/>
          </w:tcPr>
          <w:p w14:paraId="0AF095CB" w14:textId="77777777" w:rsidR="00E71A2E" w:rsidRDefault="001A246F">
            <w:pPr>
              <w:spacing w:after="40" w:line="264" w:lineRule="auto"/>
            </w:pPr>
            <w:r>
              <w:rPr>
                <w:sz w:val="20"/>
              </w:rPr>
              <w:t>1.510</w:t>
            </w:r>
          </w:p>
        </w:tc>
      </w:tr>
      <w:tr w:rsidR="00E71A2E" w14:paraId="26E38894" w14:textId="77777777">
        <w:trPr>
          <w:cantSplit/>
          <w:jc w:val="center"/>
        </w:trPr>
        <w:tc>
          <w:tcPr>
            <w:tcW w:w="3061" w:type="dxa"/>
            <w:tcMar>
              <w:top w:w="70" w:type="dxa"/>
              <w:left w:w="85" w:type="dxa"/>
              <w:bottom w:w="70" w:type="dxa"/>
              <w:right w:w="85" w:type="dxa"/>
            </w:tcMar>
            <w:vAlign w:val="center"/>
          </w:tcPr>
          <w:p w14:paraId="42E03E1E" w14:textId="77777777" w:rsidR="00E71A2E" w:rsidRDefault="001A246F">
            <w:pPr>
              <w:spacing w:after="40" w:line="264" w:lineRule="auto"/>
            </w:pPr>
            <w:r>
              <w:rPr>
                <w:sz w:val="20"/>
              </w:rPr>
              <w:t>76 V</w:t>
            </w:r>
          </w:p>
        </w:tc>
        <w:tc>
          <w:tcPr>
            <w:tcW w:w="3061" w:type="dxa"/>
            <w:tcMar>
              <w:top w:w="70" w:type="dxa"/>
              <w:left w:w="85" w:type="dxa"/>
              <w:bottom w:w="70" w:type="dxa"/>
              <w:right w:w="85" w:type="dxa"/>
            </w:tcMar>
            <w:vAlign w:val="center"/>
          </w:tcPr>
          <w:p w14:paraId="2FBBD90B" w14:textId="77777777" w:rsidR="00E71A2E" w:rsidRDefault="001A246F">
            <w:pPr>
              <w:spacing w:after="40" w:line="264" w:lineRule="auto"/>
            </w:pPr>
            <w:r>
              <w:rPr>
                <w:sz w:val="20"/>
              </w:rPr>
              <w:t xml:space="preserve">32→64 </w:t>
            </w:r>
            <w:proofErr w:type="spellStart"/>
            <w:r>
              <w:rPr>
                <w:sz w:val="20"/>
              </w:rPr>
              <w:t>ms</w:t>
            </w:r>
            <w:proofErr w:type="spellEnd"/>
          </w:p>
        </w:tc>
        <w:tc>
          <w:tcPr>
            <w:tcW w:w="3061" w:type="dxa"/>
            <w:tcMar>
              <w:top w:w="70" w:type="dxa"/>
              <w:left w:w="85" w:type="dxa"/>
              <w:bottom w:w="70" w:type="dxa"/>
              <w:right w:w="85" w:type="dxa"/>
            </w:tcMar>
            <w:vAlign w:val="center"/>
          </w:tcPr>
          <w:p w14:paraId="54825429" w14:textId="77777777" w:rsidR="00E71A2E" w:rsidRDefault="001A246F">
            <w:pPr>
              <w:spacing w:after="40" w:line="264" w:lineRule="auto"/>
            </w:pPr>
            <w:r>
              <w:rPr>
                <w:sz w:val="20"/>
              </w:rPr>
              <w:t>1.554</w:t>
            </w:r>
          </w:p>
        </w:tc>
      </w:tr>
    </w:tbl>
    <w:p w14:paraId="01FB6DE3" w14:textId="77777777" w:rsidR="00E71A2E" w:rsidRDefault="001A246F">
      <w:pPr>
        <w:spacing w:after="100"/>
        <w:ind w:firstLine="480"/>
        <w:jc w:val="both"/>
        <w:rPr>
          <w:lang w:eastAsia="zh-CN"/>
        </w:rPr>
      </w:pPr>
      <w:r>
        <w:rPr>
          <w:lang w:eastAsia="zh-CN"/>
        </w:rPr>
        <w:t>积分时间加倍后，逐波长</w:t>
      </w:r>
      <w:r>
        <w:rPr>
          <w:lang w:eastAsia="zh-CN"/>
        </w:rPr>
        <w:t>SNR</w:t>
      </w:r>
      <w:r>
        <w:rPr>
          <w:lang w:eastAsia="zh-CN"/>
        </w:rPr>
        <w:t>增益中位数为</w:t>
      </w:r>
      <w:r>
        <w:rPr>
          <w:lang w:eastAsia="zh-CN"/>
        </w:rPr>
        <w:t>1.51</w:t>
      </w:r>
      <w:r w:rsidR="008959B2">
        <w:rPr>
          <w:lang w:eastAsia="zh-CN"/>
        </w:rPr>
        <w:t>-</w:t>
      </w:r>
      <w:r>
        <w:rPr>
          <w:lang w:eastAsia="zh-CN"/>
        </w:rPr>
        <w:t>1.55</w:t>
      </w:r>
      <w:r>
        <w:rPr>
          <w:lang w:eastAsia="zh-CN"/>
        </w:rPr>
        <w:t>，说明延长积分时间能够改善重复测量信噪比。但积分时间选择还需满足量程要求。</w:t>
      </w:r>
    </w:p>
    <w:p w14:paraId="25B341F5" w14:textId="77777777" w:rsidR="00E71A2E" w:rsidRDefault="001A246F">
      <w:pPr>
        <w:spacing w:after="100"/>
        <w:ind w:firstLine="480"/>
        <w:jc w:val="both"/>
        <w:rPr>
          <w:lang w:eastAsia="zh-CN"/>
        </w:rPr>
      </w:pPr>
      <w:r>
        <w:rPr>
          <w:lang w:eastAsia="zh-CN"/>
        </w:rPr>
        <w:t xml:space="preserve">76 V / 64 </w:t>
      </w:r>
      <w:proofErr w:type="spellStart"/>
      <w:r>
        <w:rPr>
          <w:lang w:eastAsia="zh-CN"/>
        </w:rPr>
        <w:t>ms</w:t>
      </w:r>
      <w:proofErr w:type="spellEnd"/>
      <w:r>
        <w:rPr>
          <w:lang w:eastAsia="zh-CN"/>
        </w:rPr>
        <w:t>虽然具有最高的全谱</w:t>
      </w:r>
      <w:r>
        <w:rPr>
          <w:lang w:eastAsia="zh-CN"/>
        </w:rPr>
        <w:t>SNR</w:t>
      </w:r>
      <w:r>
        <w:rPr>
          <w:lang w:eastAsia="zh-CN"/>
        </w:rPr>
        <w:t>中位数，但</w:t>
      </w:r>
      <w:r>
        <w:rPr>
          <w:lang w:eastAsia="zh-CN"/>
        </w:rPr>
        <w:t>589.2</w:t>
      </w:r>
      <w:r w:rsidR="008959B2">
        <w:rPr>
          <w:lang w:eastAsia="zh-CN"/>
        </w:rPr>
        <w:t>-</w:t>
      </w:r>
      <w:r>
        <w:rPr>
          <w:lang w:eastAsia="zh-CN"/>
        </w:rPr>
        <w:t>740.2 nm</w:t>
      </w:r>
      <w:r>
        <w:rPr>
          <w:lang w:eastAsia="zh-CN"/>
        </w:rPr>
        <w:t>范围内的</w:t>
      </w:r>
      <w:r>
        <w:rPr>
          <w:lang w:eastAsia="zh-CN"/>
        </w:rPr>
        <w:t>78</w:t>
      </w:r>
      <w:r>
        <w:rPr>
          <w:lang w:eastAsia="zh-CN"/>
        </w:rPr>
        <w:t>个通道超过</w:t>
      </w:r>
      <w:r>
        <w:rPr>
          <w:lang w:eastAsia="zh-CN"/>
        </w:rPr>
        <w:t>80%</w:t>
      </w:r>
      <w:r>
        <w:rPr>
          <w:lang w:eastAsia="zh-CN"/>
        </w:rPr>
        <w:t>量程，联合筛选后仅剩</w:t>
      </w:r>
      <w:r>
        <w:rPr>
          <w:lang w:eastAsia="zh-CN"/>
        </w:rPr>
        <w:t>199</w:t>
      </w:r>
      <w:r>
        <w:rPr>
          <w:lang w:eastAsia="zh-CN"/>
        </w:rPr>
        <w:t>个工作候选通道。同电压改用</w:t>
      </w:r>
      <w:r>
        <w:rPr>
          <w:lang w:eastAsia="zh-CN"/>
        </w:rPr>
        <w:t xml:space="preserve">32 </w:t>
      </w:r>
      <w:proofErr w:type="spellStart"/>
      <w:r>
        <w:rPr>
          <w:lang w:eastAsia="zh-CN"/>
        </w:rPr>
        <w:t>ms</w:t>
      </w:r>
      <w:proofErr w:type="spellEnd"/>
      <w:r>
        <w:rPr>
          <w:lang w:eastAsia="zh-CN"/>
        </w:rPr>
        <w:t>后，无通道超过</w:t>
      </w:r>
      <w:r>
        <w:rPr>
          <w:lang w:eastAsia="zh-CN"/>
        </w:rPr>
        <w:t>80%</w:t>
      </w:r>
      <w:r>
        <w:rPr>
          <w:lang w:eastAsia="zh-CN"/>
        </w:rPr>
        <w:t>量程，工作候选通道增加至</w:t>
      </w:r>
      <w:r>
        <w:rPr>
          <w:lang w:eastAsia="zh-CN"/>
        </w:rPr>
        <w:t>264</w:t>
      </w:r>
      <w:r>
        <w:rPr>
          <w:lang w:eastAsia="zh-CN"/>
        </w:rPr>
        <w:t>个。因此，不能仅以</w:t>
      </w:r>
      <w:r>
        <w:rPr>
          <w:lang w:eastAsia="zh-CN"/>
        </w:rPr>
        <w:t>SNR</w:t>
      </w:r>
      <w:r>
        <w:rPr>
          <w:lang w:eastAsia="zh-CN"/>
        </w:rPr>
        <w:t>最高或信号幅值最大作为参数选择依据。</w:t>
      </w:r>
    </w:p>
    <w:p w14:paraId="68F61917"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5.4.4 </w:t>
      </w:r>
      <w:r>
        <w:rPr>
          <w:rFonts w:ascii="Times New Roman" w:eastAsia="黑体" w:hAnsi="Times New Roman"/>
          <w:lang w:eastAsia="zh-CN"/>
        </w:rPr>
        <w:t>连续可用波段</w:t>
      </w:r>
    </w:p>
    <w:p w14:paraId="442D63F8" w14:textId="77777777" w:rsidR="002A547D" w:rsidRDefault="001A246F">
      <w:pPr>
        <w:pStyle w:val="af7"/>
        <w:keepNext/>
        <w:keepLines/>
        <w:spacing w:line="276" w:lineRule="auto"/>
        <w:jc w:val="center"/>
        <w:rPr>
          <w:lang w:eastAsia="zh-CN"/>
        </w:rPr>
      </w:pPr>
      <w:r>
        <w:rPr>
          <w:b w:val="0"/>
          <w:lang w:eastAsia="zh-CN"/>
        </w:rPr>
        <w:t>表</w:t>
      </w:r>
      <w:r>
        <w:rPr>
          <w:b w:val="0"/>
          <w:lang w:eastAsia="zh-CN"/>
        </w:rPr>
        <w:t>5-</w:t>
      </w:r>
      <w:proofErr w:type="gramStart"/>
      <w:r>
        <w:rPr>
          <w:b w:val="0"/>
          <w:lang w:eastAsia="zh-CN"/>
        </w:rPr>
        <w:t xml:space="preserve">5  </w:t>
      </w:r>
      <w:r>
        <w:rPr>
          <w:b w:val="0"/>
          <w:lang w:eastAsia="zh-CN"/>
        </w:rPr>
        <w:t>最长连续候选波段</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701"/>
        <w:gridCol w:w="2835"/>
        <w:gridCol w:w="907"/>
        <w:gridCol w:w="2835"/>
        <w:gridCol w:w="907"/>
      </w:tblGrid>
      <w:tr w:rsidR="00E71A2E" w14:paraId="5433EBEB" w14:textId="77777777">
        <w:trPr>
          <w:cantSplit/>
          <w:tblHeader/>
          <w:jc w:val="center"/>
        </w:trPr>
        <w:tc>
          <w:tcPr>
            <w:tcW w:w="1701" w:type="dxa"/>
            <w:shd w:val="clear" w:color="auto" w:fill="E8ECF0"/>
            <w:tcMar>
              <w:top w:w="70" w:type="dxa"/>
              <w:left w:w="85" w:type="dxa"/>
              <w:bottom w:w="70" w:type="dxa"/>
              <w:right w:w="85" w:type="dxa"/>
            </w:tcMar>
            <w:vAlign w:val="center"/>
          </w:tcPr>
          <w:p w14:paraId="1C60E80E" w14:textId="77777777" w:rsidR="00E71A2E" w:rsidRDefault="001A246F">
            <w:pPr>
              <w:keepNext/>
              <w:spacing w:after="40" w:line="264" w:lineRule="auto"/>
              <w:jc w:val="center"/>
            </w:pPr>
            <w:proofErr w:type="spellStart"/>
            <w:r>
              <w:rPr>
                <w:b/>
                <w:sz w:val="20"/>
              </w:rPr>
              <w:t>条件</w:t>
            </w:r>
            <w:proofErr w:type="spellEnd"/>
          </w:p>
        </w:tc>
        <w:tc>
          <w:tcPr>
            <w:tcW w:w="2835" w:type="dxa"/>
            <w:shd w:val="clear" w:color="auto" w:fill="E8ECF0"/>
            <w:tcMar>
              <w:top w:w="70" w:type="dxa"/>
              <w:left w:w="85" w:type="dxa"/>
              <w:bottom w:w="70" w:type="dxa"/>
              <w:right w:w="85" w:type="dxa"/>
            </w:tcMar>
            <w:vAlign w:val="center"/>
          </w:tcPr>
          <w:p w14:paraId="4CB31516" w14:textId="77777777" w:rsidR="00E71A2E" w:rsidRDefault="001A246F">
            <w:pPr>
              <w:keepNext/>
              <w:spacing w:after="40" w:line="264" w:lineRule="auto"/>
              <w:jc w:val="center"/>
              <w:rPr>
                <w:lang w:eastAsia="zh-CN"/>
              </w:rPr>
            </w:pPr>
            <w:r>
              <w:rPr>
                <w:b/>
                <w:sz w:val="20"/>
                <w:lang w:eastAsia="zh-CN"/>
              </w:rPr>
              <w:t>最长连续工作候选波段</w:t>
            </w:r>
            <w:r>
              <w:rPr>
                <w:b/>
                <w:sz w:val="20"/>
                <w:lang w:eastAsia="zh-CN"/>
              </w:rPr>
              <w:t xml:space="preserve"> / nm</w:t>
            </w:r>
          </w:p>
        </w:tc>
        <w:tc>
          <w:tcPr>
            <w:tcW w:w="907" w:type="dxa"/>
            <w:shd w:val="clear" w:color="auto" w:fill="E8ECF0"/>
            <w:tcMar>
              <w:top w:w="70" w:type="dxa"/>
              <w:left w:w="85" w:type="dxa"/>
              <w:bottom w:w="70" w:type="dxa"/>
              <w:right w:w="85" w:type="dxa"/>
            </w:tcMar>
            <w:vAlign w:val="center"/>
          </w:tcPr>
          <w:p w14:paraId="0D3CC915" w14:textId="77777777" w:rsidR="00E71A2E" w:rsidRDefault="001A246F">
            <w:pPr>
              <w:keepNext/>
              <w:spacing w:after="40" w:line="264" w:lineRule="auto"/>
              <w:jc w:val="center"/>
            </w:pPr>
            <w:proofErr w:type="spellStart"/>
            <w:r>
              <w:rPr>
                <w:b/>
                <w:sz w:val="20"/>
              </w:rPr>
              <w:t>通道数</w:t>
            </w:r>
            <w:proofErr w:type="spellEnd"/>
          </w:p>
        </w:tc>
        <w:tc>
          <w:tcPr>
            <w:tcW w:w="2835" w:type="dxa"/>
            <w:shd w:val="clear" w:color="auto" w:fill="E8ECF0"/>
            <w:tcMar>
              <w:top w:w="70" w:type="dxa"/>
              <w:left w:w="85" w:type="dxa"/>
              <w:bottom w:w="70" w:type="dxa"/>
              <w:right w:w="85" w:type="dxa"/>
            </w:tcMar>
            <w:vAlign w:val="center"/>
          </w:tcPr>
          <w:p w14:paraId="6FFAE72B" w14:textId="77777777" w:rsidR="00E71A2E" w:rsidRDefault="001A246F">
            <w:pPr>
              <w:keepNext/>
              <w:spacing w:after="40" w:line="264" w:lineRule="auto"/>
              <w:jc w:val="center"/>
              <w:rPr>
                <w:lang w:eastAsia="zh-CN"/>
              </w:rPr>
            </w:pPr>
            <w:r>
              <w:rPr>
                <w:b/>
                <w:sz w:val="20"/>
                <w:lang w:eastAsia="zh-CN"/>
              </w:rPr>
              <w:t>最长连续推荐候选波段</w:t>
            </w:r>
            <w:r>
              <w:rPr>
                <w:b/>
                <w:sz w:val="20"/>
                <w:lang w:eastAsia="zh-CN"/>
              </w:rPr>
              <w:t xml:space="preserve"> / nm</w:t>
            </w:r>
          </w:p>
        </w:tc>
        <w:tc>
          <w:tcPr>
            <w:tcW w:w="907" w:type="dxa"/>
            <w:shd w:val="clear" w:color="auto" w:fill="E8ECF0"/>
            <w:tcMar>
              <w:top w:w="70" w:type="dxa"/>
              <w:left w:w="85" w:type="dxa"/>
              <w:bottom w:w="70" w:type="dxa"/>
              <w:right w:w="85" w:type="dxa"/>
            </w:tcMar>
            <w:vAlign w:val="center"/>
          </w:tcPr>
          <w:p w14:paraId="078353D6" w14:textId="77777777" w:rsidR="00E71A2E" w:rsidRDefault="001A246F">
            <w:pPr>
              <w:keepNext/>
              <w:spacing w:after="40" w:line="264" w:lineRule="auto"/>
              <w:jc w:val="center"/>
            </w:pPr>
            <w:proofErr w:type="spellStart"/>
            <w:r>
              <w:rPr>
                <w:b/>
                <w:sz w:val="20"/>
              </w:rPr>
              <w:t>通道数</w:t>
            </w:r>
            <w:proofErr w:type="spellEnd"/>
          </w:p>
        </w:tc>
      </w:tr>
      <w:tr w:rsidR="00E71A2E" w14:paraId="0197991A" w14:textId="77777777">
        <w:trPr>
          <w:cantSplit/>
          <w:jc w:val="center"/>
        </w:trPr>
        <w:tc>
          <w:tcPr>
            <w:tcW w:w="1701" w:type="dxa"/>
            <w:tcMar>
              <w:top w:w="70" w:type="dxa"/>
              <w:left w:w="85" w:type="dxa"/>
              <w:bottom w:w="70" w:type="dxa"/>
              <w:right w:w="85" w:type="dxa"/>
            </w:tcMar>
            <w:vAlign w:val="center"/>
          </w:tcPr>
          <w:p w14:paraId="66EE7288" w14:textId="77777777" w:rsidR="00E71A2E" w:rsidRDefault="001A246F">
            <w:pPr>
              <w:spacing w:after="40" w:line="264" w:lineRule="auto"/>
              <w:jc w:val="center"/>
            </w:pPr>
            <w:r>
              <w:rPr>
                <w:sz w:val="20"/>
              </w:rPr>
              <w:t xml:space="preserve">60 V / 64 </w:t>
            </w:r>
            <w:proofErr w:type="spellStart"/>
            <w:r>
              <w:rPr>
                <w:sz w:val="20"/>
              </w:rPr>
              <w:t>ms</w:t>
            </w:r>
            <w:proofErr w:type="spellEnd"/>
          </w:p>
        </w:tc>
        <w:tc>
          <w:tcPr>
            <w:tcW w:w="2835" w:type="dxa"/>
            <w:tcMar>
              <w:top w:w="70" w:type="dxa"/>
              <w:left w:w="85" w:type="dxa"/>
              <w:bottom w:w="70" w:type="dxa"/>
              <w:right w:w="85" w:type="dxa"/>
            </w:tcMar>
            <w:vAlign w:val="center"/>
          </w:tcPr>
          <w:p w14:paraId="64ACB547" w14:textId="77777777" w:rsidR="00E71A2E" w:rsidRDefault="001A246F">
            <w:pPr>
              <w:spacing w:after="40" w:line="264" w:lineRule="auto"/>
              <w:jc w:val="center"/>
            </w:pPr>
            <w:r>
              <w:rPr>
                <w:sz w:val="20"/>
              </w:rPr>
              <w:t>499.1</w:t>
            </w:r>
            <w:r w:rsidR="008959B2">
              <w:rPr>
                <w:sz w:val="20"/>
              </w:rPr>
              <w:t>-</w:t>
            </w:r>
            <w:r>
              <w:rPr>
                <w:sz w:val="20"/>
              </w:rPr>
              <w:t>837.6</w:t>
            </w:r>
          </w:p>
        </w:tc>
        <w:tc>
          <w:tcPr>
            <w:tcW w:w="907" w:type="dxa"/>
            <w:tcMar>
              <w:top w:w="70" w:type="dxa"/>
              <w:left w:w="85" w:type="dxa"/>
              <w:bottom w:w="70" w:type="dxa"/>
              <w:right w:w="85" w:type="dxa"/>
            </w:tcMar>
            <w:vAlign w:val="center"/>
          </w:tcPr>
          <w:p w14:paraId="50B357E2" w14:textId="77777777" w:rsidR="00E71A2E" w:rsidRDefault="001A246F">
            <w:pPr>
              <w:spacing w:after="40" w:line="264" w:lineRule="auto"/>
              <w:jc w:val="center"/>
            </w:pPr>
            <w:r>
              <w:rPr>
                <w:sz w:val="20"/>
              </w:rPr>
              <w:t>181</w:t>
            </w:r>
          </w:p>
        </w:tc>
        <w:tc>
          <w:tcPr>
            <w:tcW w:w="2835" w:type="dxa"/>
            <w:tcMar>
              <w:top w:w="70" w:type="dxa"/>
              <w:left w:w="85" w:type="dxa"/>
              <w:bottom w:w="70" w:type="dxa"/>
              <w:right w:w="85" w:type="dxa"/>
            </w:tcMar>
            <w:vAlign w:val="center"/>
          </w:tcPr>
          <w:p w14:paraId="0B3F52F2" w14:textId="77777777" w:rsidR="00E71A2E" w:rsidRDefault="001A246F">
            <w:pPr>
              <w:spacing w:after="40" w:line="264" w:lineRule="auto"/>
              <w:jc w:val="center"/>
            </w:pPr>
            <w:r>
              <w:rPr>
                <w:sz w:val="20"/>
              </w:rPr>
              <w:t>515.9</w:t>
            </w:r>
            <w:r w:rsidR="008959B2">
              <w:rPr>
                <w:sz w:val="20"/>
              </w:rPr>
              <w:t>-</w:t>
            </w:r>
            <w:r>
              <w:rPr>
                <w:sz w:val="20"/>
              </w:rPr>
              <w:t>837.6</w:t>
            </w:r>
          </w:p>
        </w:tc>
        <w:tc>
          <w:tcPr>
            <w:tcW w:w="907" w:type="dxa"/>
            <w:tcMar>
              <w:top w:w="70" w:type="dxa"/>
              <w:left w:w="85" w:type="dxa"/>
              <w:bottom w:w="70" w:type="dxa"/>
              <w:right w:w="85" w:type="dxa"/>
            </w:tcMar>
            <w:vAlign w:val="center"/>
          </w:tcPr>
          <w:p w14:paraId="175DB93A" w14:textId="77777777" w:rsidR="00E71A2E" w:rsidRDefault="001A246F">
            <w:pPr>
              <w:spacing w:after="40" w:line="264" w:lineRule="auto"/>
              <w:jc w:val="center"/>
            </w:pPr>
            <w:r>
              <w:rPr>
                <w:sz w:val="20"/>
              </w:rPr>
              <w:t>174</w:t>
            </w:r>
          </w:p>
        </w:tc>
      </w:tr>
      <w:tr w:rsidR="00E71A2E" w14:paraId="76C1282B" w14:textId="77777777">
        <w:trPr>
          <w:cantSplit/>
          <w:jc w:val="center"/>
        </w:trPr>
        <w:tc>
          <w:tcPr>
            <w:tcW w:w="1701" w:type="dxa"/>
            <w:tcMar>
              <w:top w:w="70" w:type="dxa"/>
              <w:left w:w="85" w:type="dxa"/>
              <w:bottom w:w="70" w:type="dxa"/>
              <w:right w:w="85" w:type="dxa"/>
            </w:tcMar>
            <w:vAlign w:val="center"/>
          </w:tcPr>
          <w:p w14:paraId="2FD9224F" w14:textId="77777777" w:rsidR="00E71A2E" w:rsidRDefault="001A246F">
            <w:pPr>
              <w:spacing w:after="40" w:line="264" w:lineRule="auto"/>
              <w:jc w:val="center"/>
            </w:pPr>
            <w:r>
              <w:rPr>
                <w:sz w:val="20"/>
              </w:rPr>
              <w:t xml:space="preserve">60 V / 128 </w:t>
            </w:r>
            <w:proofErr w:type="spellStart"/>
            <w:r>
              <w:rPr>
                <w:sz w:val="20"/>
              </w:rPr>
              <w:t>ms</w:t>
            </w:r>
            <w:proofErr w:type="spellEnd"/>
          </w:p>
        </w:tc>
        <w:tc>
          <w:tcPr>
            <w:tcW w:w="2835" w:type="dxa"/>
            <w:tcMar>
              <w:top w:w="70" w:type="dxa"/>
              <w:left w:w="85" w:type="dxa"/>
              <w:bottom w:w="70" w:type="dxa"/>
              <w:right w:w="85" w:type="dxa"/>
            </w:tcMar>
            <w:vAlign w:val="center"/>
          </w:tcPr>
          <w:p w14:paraId="3805FC74" w14:textId="77777777" w:rsidR="00E71A2E" w:rsidRDefault="001A246F">
            <w:pPr>
              <w:spacing w:after="40" w:line="264" w:lineRule="auto"/>
              <w:jc w:val="center"/>
            </w:pPr>
            <w:r>
              <w:rPr>
                <w:sz w:val="20"/>
              </w:rPr>
              <w:t>474.6</w:t>
            </w:r>
            <w:r w:rsidR="008959B2">
              <w:rPr>
                <w:sz w:val="20"/>
              </w:rPr>
              <w:t>-</w:t>
            </w:r>
            <w:r>
              <w:rPr>
                <w:sz w:val="20"/>
              </w:rPr>
              <w:t>878.1</w:t>
            </w:r>
          </w:p>
        </w:tc>
        <w:tc>
          <w:tcPr>
            <w:tcW w:w="907" w:type="dxa"/>
            <w:tcMar>
              <w:top w:w="70" w:type="dxa"/>
              <w:left w:w="85" w:type="dxa"/>
              <w:bottom w:w="70" w:type="dxa"/>
              <w:right w:w="85" w:type="dxa"/>
            </w:tcMar>
            <w:vAlign w:val="center"/>
          </w:tcPr>
          <w:p w14:paraId="58B2C59E" w14:textId="77777777" w:rsidR="00E71A2E" w:rsidRDefault="001A246F">
            <w:pPr>
              <w:spacing w:after="40" w:line="264" w:lineRule="auto"/>
              <w:jc w:val="center"/>
            </w:pPr>
            <w:r>
              <w:rPr>
                <w:sz w:val="20"/>
              </w:rPr>
              <w:t>223</w:t>
            </w:r>
          </w:p>
        </w:tc>
        <w:tc>
          <w:tcPr>
            <w:tcW w:w="2835" w:type="dxa"/>
            <w:tcMar>
              <w:top w:w="70" w:type="dxa"/>
              <w:left w:w="85" w:type="dxa"/>
              <w:bottom w:w="70" w:type="dxa"/>
              <w:right w:w="85" w:type="dxa"/>
            </w:tcMar>
            <w:vAlign w:val="center"/>
          </w:tcPr>
          <w:p w14:paraId="5D542DE4" w14:textId="77777777" w:rsidR="00E71A2E" w:rsidRDefault="001A246F">
            <w:pPr>
              <w:spacing w:after="40" w:line="264" w:lineRule="auto"/>
              <w:jc w:val="center"/>
            </w:pPr>
            <w:r>
              <w:rPr>
                <w:sz w:val="20"/>
              </w:rPr>
              <w:t>474.6</w:t>
            </w:r>
            <w:r w:rsidR="008959B2">
              <w:rPr>
                <w:sz w:val="20"/>
              </w:rPr>
              <w:t>-</w:t>
            </w:r>
            <w:r>
              <w:rPr>
                <w:sz w:val="20"/>
              </w:rPr>
              <w:t>878.1</w:t>
            </w:r>
          </w:p>
        </w:tc>
        <w:tc>
          <w:tcPr>
            <w:tcW w:w="907" w:type="dxa"/>
            <w:tcMar>
              <w:top w:w="70" w:type="dxa"/>
              <w:left w:w="85" w:type="dxa"/>
              <w:bottom w:w="70" w:type="dxa"/>
              <w:right w:w="85" w:type="dxa"/>
            </w:tcMar>
            <w:vAlign w:val="center"/>
          </w:tcPr>
          <w:p w14:paraId="01716876" w14:textId="77777777" w:rsidR="00E71A2E" w:rsidRDefault="001A246F">
            <w:pPr>
              <w:spacing w:after="40" w:line="264" w:lineRule="auto"/>
              <w:jc w:val="center"/>
            </w:pPr>
            <w:r>
              <w:rPr>
                <w:sz w:val="20"/>
              </w:rPr>
              <w:t>223</w:t>
            </w:r>
          </w:p>
        </w:tc>
      </w:tr>
      <w:tr w:rsidR="00E71A2E" w14:paraId="6DDC68F8" w14:textId="77777777">
        <w:trPr>
          <w:cantSplit/>
          <w:jc w:val="center"/>
        </w:trPr>
        <w:tc>
          <w:tcPr>
            <w:tcW w:w="1701" w:type="dxa"/>
            <w:tcMar>
              <w:top w:w="70" w:type="dxa"/>
              <w:left w:w="85" w:type="dxa"/>
              <w:bottom w:w="70" w:type="dxa"/>
              <w:right w:w="85" w:type="dxa"/>
            </w:tcMar>
            <w:vAlign w:val="center"/>
          </w:tcPr>
          <w:p w14:paraId="6B2EE764" w14:textId="77777777" w:rsidR="00E71A2E" w:rsidRDefault="001A246F">
            <w:pPr>
              <w:spacing w:after="40" w:line="264" w:lineRule="auto"/>
              <w:jc w:val="center"/>
            </w:pPr>
            <w:r>
              <w:rPr>
                <w:sz w:val="20"/>
              </w:rPr>
              <w:t xml:space="preserve">63 V / 64 </w:t>
            </w:r>
            <w:proofErr w:type="spellStart"/>
            <w:r>
              <w:rPr>
                <w:sz w:val="20"/>
              </w:rPr>
              <w:t>ms</w:t>
            </w:r>
            <w:proofErr w:type="spellEnd"/>
          </w:p>
        </w:tc>
        <w:tc>
          <w:tcPr>
            <w:tcW w:w="2835" w:type="dxa"/>
            <w:tcMar>
              <w:top w:w="70" w:type="dxa"/>
              <w:left w:w="85" w:type="dxa"/>
              <w:bottom w:w="70" w:type="dxa"/>
              <w:right w:w="85" w:type="dxa"/>
            </w:tcMar>
            <w:vAlign w:val="center"/>
          </w:tcPr>
          <w:p w14:paraId="016FD0C2" w14:textId="77777777" w:rsidR="00E71A2E" w:rsidRDefault="001A246F">
            <w:pPr>
              <w:spacing w:after="40" w:line="264" w:lineRule="auto"/>
              <w:jc w:val="center"/>
            </w:pPr>
            <w:r>
              <w:rPr>
                <w:sz w:val="20"/>
              </w:rPr>
              <w:t>452.3</w:t>
            </w:r>
            <w:r w:rsidR="008959B2">
              <w:rPr>
                <w:sz w:val="20"/>
              </w:rPr>
              <w:t>-</w:t>
            </w:r>
            <w:r>
              <w:rPr>
                <w:sz w:val="20"/>
              </w:rPr>
              <w:t>878.1</w:t>
            </w:r>
          </w:p>
        </w:tc>
        <w:tc>
          <w:tcPr>
            <w:tcW w:w="907" w:type="dxa"/>
            <w:tcMar>
              <w:top w:w="70" w:type="dxa"/>
              <w:left w:w="85" w:type="dxa"/>
              <w:bottom w:w="70" w:type="dxa"/>
              <w:right w:w="85" w:type="dxa"/>
            </w:tcMar>
            <w:vAlign w:val="center"/>
          </w:tcPr>
          <w:p w14:paraId="39A84578" w14:textId="77777777" w:rsidR="00E71A2E" w:rsidRDefault="001A246F">
            <w:pPr>
              <w:spacing w:after="40" w:line="264" w:lineRule="auto"/>
              <w:jc w:val="center"/>
            </w:pPr>
            <w:r>
              <w:rPr>
                <w:sz w:val="20"/>
              </w:rPr>
              <w:t>232</w:t>
            </w:r>
          </w:p>
        </w:tc>
        <w:tc>
          <w:tcPr>
            <w:tcW w:w="2835" w:type="dxa"/>
            <w:tcMar>
              <w:top w:w="70" w:type="dxa"/>
              <w:left w:w="85" w:type="dxa"/>
              <w:bottom w:w="70" w:type="dxa"/>
              <w:right w:w="85" w:type="dxa"/>
            </w:tcMar>
            <w:vAlign w:val="center"/>
          </w:tcPr>
          <w:p w14:paraId="077DDFC5" w14:textId="77777777" w:rsidR="00E71A2E" w:rsidRDefault="001A246F">
            <w:pPr>
              <w:spacing w:after="40" w:line="264" w:lineRule="auto"/>
              <w:jc w:val="center"/>
            </w:pPr>
            <w:r>
              <w:rPr>
                <w:sz w:val="20"/>
              </w:rPr>
              <w:t>501.5</w:t>
            </w:r>
            <w:r w:rsidR="008959B2">
              <w:rPr>
                <w:sz w:val="20"/>
              </w:rPr>
              <w:t>-</w:t>
            </w:r>
            <w:r>
              <w:rPr>
                <w:sz w:val="20"/>
              </w:rPr>
              <w:t>878.1</w:t>
            </w:r>
          </w:p>
        </w:tc>
        <w:tc>
          <w:tcPr>
            <w:tcW w:w="907" w:type="dxa"/>
            <w:tcMar>
              <w:top w:w="70" w:type="dxa"/>
              <w:left w:w="85" w:type="dxa"/>
              <w:bottom w:w="70" w:type="dxa"/>
              <w:right w:w="85" w:type="dxa"/>
            </w:tcMar>
            <w:vAlign w:val="center"/>
          </w:tcPr>
          <w:p w14:paraId="02FE38F9" w14:textId="77777777" w:rsidR="00E71A2E" w:rsidRDefault="001A246F">
            <w:pPr>
              <w:spacing w:after="40" w:line="264" w:lineRule="auto"/>
              <w:jc w:val="center"/>
            </w:pPr>
            <w:r>
              <w:rPr>
                <w:sz w:val="20"/>
              </w:rPr>
              <w:t>212</w:t>
            </w:r>
          </w:p>
        </w:tc>
      </w:tr>
      <w:tr w:rsidR="00E71A2E" w14:paraId="265FBEE5" w14:textId="77777777">
        <w:trPr>
          <w:cantSplit/>
          <w:jc w:val="center"/>
        </w:trPr>
        <w:tc>
          <w:tcPr>
            <w:tcW w:w="1701" w:type="dxa"/>
            <w:tcMar>
              <w:top w:w="70" w:type="dxa"/>
              <w:left w:w="85" w:type="dxa"/>
              <w:bottom w:w="70" w:type="dxa"/>
              <w:right w:w="85" w:type="dxa"/>
            </w:tcMar>
            <w:vAlign w:val="center"/>
          </w:tcPr>
          <w:p w14:paraId="3BB3DAFF" w14:textId="77777777" w:rsidR="00E71A2E" w:rsidRDefault="001A246F">
            <w:pPr>
              <w:spacing w:after="40" w:line="264" w:lineRule="auto"/>
              <w:jc w:val="center"/>
            </w:pPr>
            <w:r>
              <w:rPr>
                <w:sz w:val="20"/>
              </w:rPr>
              <w:t xml:space="preserve">63 V / 128 </w:t>
            </w:r>
            <w:proofErr w:type="spellStart"/>
            <w:r>
              <w:rPr>
                <w:sz w:val="20"/>
              </w:rPr>
              <w:t>ms</w:t>
            </w:r>
            <w:proofErr w:type="spellEnd"/>
          </w:p>
        </w:tc>
        <w:tc>
          <w:tcPr>
            <w:tcW w:w="2835" w:type="dxa"/>
            <w:tcMar>
              <w:top w:w="70" w:type="dxa"/>
              <w:left w:w="85" w:type="dxa"/>
              <w:bottom w:w="70" w:type="dxa"/>
              <w:right w:w="85" w:type="dxa"/>
            </w:tcMar>
            <w:vAlign w:val="center"/>
          </w:tcPr>
          <w:p w14:paraId="7DE53E93" w14:textId="77777777" w:rsidR="00E71A2E" w:rsidRDefault="001A246F">
            <w:pPr>
              <w:spacing w:after="40" w:line="264" w:lineRule="auto"/>
              <w:jc w:val="center"/>
            </w:pPr>
            <w:r>
              <w:rPr>
                <w:sz w:val="20"/>
              </w:rPr>
              <w:t>447.2</w:t>
            </w:r>
            <w:r w:rsidR="008959B2">
              <w:rPr>
                <w:sz w:val="20"/>
              </w:rPr>
              <w:t>-</w:t>
            </w:r>
            <w:r>
              <w:rPr>
                <w:sz w:val="20"/>
              </w:rPr>
              <w:t>878.1</w:t>
            </w:r>
          </w:p>
        </w:tc>
        <w:tc>
          <w:tcPr>
            <w:tcW w:w="907" w:type="dxa"/>
            <w:tcMar>
              <w:top w:w="70" w:type="dxa"/>
              <w:left w:w="85" w:type="dxa"/>
              <w:bottom w:w="70" w:type="dxa"/>
              <w:right w:w="85" w:type="dxa"/>
            </w:tcMar>
            <w:vAlign w:val="center"/>
          </w:tcPr>
          <w:p w14:paraId="5E9E9AB7" w14:textId="77777777" w:rsidR="00E71A2E" w:rsidRDefault="001A246F">
            <w:pPr>
              <w:spacing w:after="40" w:line="264" w:lineRule="auto"/>
              <w:jc w:val="center"/>
            </w:pPr>
            <w:r>
              <w:rPr>
                <w:sz w:val="20"/>
              </w:rPr>
              <w:t>234</w:t>
            </w:r>
          </w:p>
        </w:tc>
        <w:tc>
          <w:tcPr>
            <w:tcW w:w="2835" w:type="dxa"/>
            <w:tcMar>
              <w:top w:w="70" w:type="dxa"/>
              <w:left w:w="85" w:type="dxa"/>
              <w:bottom w:w="70" w:type="dxa"/>
              <w:right w:w="85" w:type="dxa"/>
            </w:tcMar>
            <w:vAlign w:val="center"/>
          </w:tcPr>
          <w:p w14:paraId="05A24E81" w14:textId="77777777" w:rsidR="00E71A2E" w:rsidRDefault="001A246F">
            <w:pPr>
              <w:spacing w:after="40" w:line="264" w:lineRule="auto"/>
              <w:jc w:val="center"/>
            </w:pPr>
            <w:r>
              <w:rPr>
                <w:sz w:val="20"/>
              </w:rPr>
              <w:t>464.7</w:t>
            </w:r>
            <w:r w:rsidR="008959B2">
              <w:rPr>
                <w:sz w:val="20"/>
              </w:rPr>
              <w:t>-</w:t>
            </w:r>
            <w:r>
              <w:rPr>
                <w:sz w:val="20"/>
              </w:rPr>
              <w:t>878.1</w:t>
            </w:r>
          </w:p>
        </w:tc>
        <w:tc>
          <w:tcPr>
            <w:tcW w:w="907" w:type="dxa"/>
            <w:tcMar>
              <w:top w:w="70" w:type="dxa"/>
              <w:left w:w="85" w:type="dxa"/>
              <w:bottom w:w="70" w:type="dxa"/>
              <w:right w:w="85" w:type="dxa"/>
            </w:tcMar>
            <w:vAlign w:val="center"/>
          </w:tcPr>
          <w:p w14:paraId="3EAA4D2E" w14:textId="77777777" w:rsidR="00E71A2E" w:rsidRDefault="001A246F">
            <w:pPr>
              <w:spacing w:after="40" w:line="264" w:lineRule="auto"/>
              <w:jc w:val="center"/>
            </w:pPr>
            <w:r>
              <w:rPr>
                <w:sz w:val="20"/>
              </w:rPr>
              <w:t>227</w:t>
            </w:r>
          </w:p>
        </w:tc>
      </w:tr>
      <w:tr w:rsidR="00E71A2E" w14:paraId="06811428" w14:textId="77777777">
        <w:trPr>
          <w:cantSplit/>
          <w:jc w:val="center"/>
        </w:trPr>
        <w:tc>
          <w:tcPr>
            <w:tcW w:w="1701" w:type="dxa"/>
            <w:tcMar>
              <w:top w:w="70" w:type="dxa"/>
              <w:left w:w="85" w:type="dxa"/>
              <w:bottom w:w="70" w:type="dxa"/>
              <w:right w:w="85" w:type="dxa"/>
            </w:tcMar>
            <w:vAlign w:val="center"/>
          </w:tcPr>
          <w:p w14:paraId="422B2139" w14:textId="77777777" w:rsidR="00E71A2E" w:rsidRDefault="001A246F">
            <w:pPr>
              <w:spacing w:after="40" w:line="264" w:lineRule="auto"/>
              <w:jc w:val="center"/>
            </w:pPr>
            <w:r>
              <w:rPr>
                <w:sz w:val="20"/>
              </w:rPr>
              <w:t xml:space="preserve">68 V / 32 </w:t>
            </w:r>
            <w:proofErr w:type="spellStart"/>
            <w:r>
              <w:rPr>
                <w:sz w:val="20"/>
              </w:rPr>
              <w:t>ms</w:t>
            </w:r>
            <w:proofErr w:type="spellEnd"/>
          </w:p>
        </w:tc>
        <w:tc>
          <w:tcPr>
            <w:tcW w:w="2835" w:type="dxa"/>
            <w:tcMar>
              <w:top w:w="70" w:type="dxa"/>
              <w:left w:w="85" w:type="dxa"/>
              <w:bottom w:w="70" w:type="dxa"/>
              <w:right w:w="85" w:type="dxa"/>
            </w:tcMar>
            <w:vAlign w:val="center"/>
          </w:tcPr>
          <w:p w14:paraId="0BA64CDF" w14:textId="77777777" w:rsidR="00E71A2E" w:rsidRDefault="001A246F">
            <w:pPr>
              <w:spacing w:after="40" w:line="264" w:lineRule="auto"/>
              <w:jc w:val="center"/>
            </w:pPr>
            <w:r>
              <w:rPr>
                <w:sz w:val="20"/>
              </w:rPr>
              <w:t>494.2</w:t>
            </w:r>
            <w:r w:rsidR="008959B2">
              <w:rPr>
                <w:sz w:val="20"/>
              </w:rPr>
              <w:t>-</w:t>
            </w:r>
            <w:r>
              <w:rPr>
                <w:sz w:val="20"/>
              </w:rPr>
              <w:t>874.5</w:t>
            </w:r>
          </w:p>
        </w:tc>
        <w:tc>
          <w:tcPr>
            <w:tcW w:w="907" w:type="dxa"/>
            <w:tcMar>
              <w:top w:w="70" w:type="dxa"/>
              <w:left w:w="85" w:type="dxa"/>
              <w:bottom w:w="70" w:type="dxa"/>
              <w:right w:w="85" w:type="dxa"/>
            </w:tcMar>
            <w:vAlign w:val="center"/>
          </w:tcPr>
          <w:p w14:paraId="05DFAD3B" w14:textId="77777777" w:rsidR="00E71A2E" w:rsidRDefault="001A246F">
            <w:pPr>
              <w:spacing w:after="40" w:line="264" w:lineRule="auto"/>
              <w:jc w:val="center"/>
            </w:pPr>
            <w:r>
              <w:rPr>
                <w:sz w:val="20"/>
              </w:rPr>
              <w:t>212</w:t>
            </w:r>
          </w:p>
        </w:tc>
        <w:tc>
          <w:tcPr>
            <w:tcW w:w="2835" w:type="dxa"/>
            <w:tcMar>
              <w:top w:w="70" w:type="dxa"/>
              <w:left w:w="85" w:type="dxa"/>
              <w:bottom w:w="70" w:type="dxa"/>
              <w:right w:w="85" w:type="dxa"/>
            </w:tcMar>
            <w:vAlign w:val="center"/>
          </w:tcPr>
          <w:p w14:paraId="710555F8" w14:textId="77777777" w:rsidR="00E71A2E" w:rsidRDefault="001A246F">
            <w:pPr>
              <w:spacing w:after="40" w:line="264" w:lineRule="auto"/>
              <w:jc w:val="center"/>
            </w:pPr>
            <w:r>
              <w:rPr>
                <w:sz w:val="20"/>
              </w:rPr>
              <w:t>511.1</w:t>
            </w:r>
            <w:r w:rsidR="008959B2">
              <w:rPr>
                <w:sz w:val="20"/>
              </w:rPr>
              <w:t>-</w:t>
            </w:r>
            <w:r>
              <w:rPr>
                <w:sz w:val="20"/>
              </w:rPr>
              <w:t>874.5</w:t>
            </w:r>
          </w:p>
        </w:tc>
        <w:tc>
          <w:tcPr>
            <w:tcW w:w="907" w:type="dxa"/>
            <w:tcMar>
              <w:top w:w="70" w:type="dxa"/>
              <w:left w:w="85" w:type="dxa"/>
              <w:bottom w:w="70" w:type="dxa"/>
              <w:right w:w="85" w:type="dxa"/>
            </w:tcMar>
            <w:vAlign w:val="center"/>
          </w:tcPr>
          <w:p w14:paraId="74C00B5E" w14:textId="77777777" w:rsidR="00E71A2E" w:rsidRDefault="001A246F">
            <w:pPr>
              <w:spacing w:after="40" w:line="264" w:lineRule="auto"/>
              <w:jc w:val="center"/>
            </w:pPr>
            <w:r>
              <w:rPr>
                <w:sz w:val="20"/>
              </w:rPr>
              <w:t>205</w:t>
            </w:r>
          </w:p>
        </w:tc>
      </w:tr>
      <w:tr w:rsidR="00E71A2E" w14:paraId="16A37E79" w14:textId="77777777">
        <w:trPr>
          <w:cantSplit/>
          <w:jc w:val="center"/>
        </w:trPr>
        <w:tc>
          <w:tcPr>
            <w:tcW w:w="1701" w:type="dxa"/>
            <w:tcMar>
              <w:top w:w="70" w:type="dxa"/>
              <w:left w:w="85" w:type="dxa"/>
              <w:bottom w:w="70" w:type="dxa"/>
              <w:right w:w="85" w:type="dxa"/>
            </w:tcMar>
            <w:vAlign w:val="center"/>
          </w:tcPr>
          <w:p w14:paraId="20EEF183" w14:textId="77777777" w:rsidR="00E71A2E" w:rsidRDefault="001A246F">
            <w:pPr>
              <w:spacing w:after="40" w:line="264" w:lineRule="auto"/>
              <w:jc w:val="center"/>
            </w:pPr>
            <w:r>
              <w:rPr>
                <w:sz w:val="20"/>
              </w:rPr>
              <w:t xml:space="preserve">68 V / 64 </w:t>
            </w:r>
            <w:proofErr w:type="spellStart"/>
            <w:r>
              <w:rPr>
                <w:sz w:val="20"/>
              </w:rPr>
              <w:t>ms</w:t>
            </w:r>
            <w:proofErr w:type="spellEnd"/>
          </w:p>
        </w:tc>
        <w:tc>
          <w:tcPr>
            <w:tcW w:w="2835" w:type="dxa"/>
            <w:tcMar>
              <w:top w:w="70" w:type="dxa"/>
              <w:left w:w="85" w:type="dxa"/>
              <w:bottom w:w="70" w:type="dxa"/>
              <w:right w:w="85" w:type="dxa"/>
            </w:tcMar>
            <w:vAlign w:val="center"/>
          </w:tcPr>
          <w:p w14:paraId="09B40429" w14:textId="77777777" w:rsidR="00E71A2E" w:rsidRDefault="001A246F">
            <w:pPr>
              <w:spacing w:after="40" w:line="264" w:lineRule="auto"/>
              <w:jc w:val="center"/>
            </w:pPr>
            <w:r>
              <w:rPr>
                <w:sz w:val="20"/>
              </w:rPr>
              <w:t>437.1</w:t>
            </w:r>
            <w:r w:rsidR="008959B2">
              <w:rPr>
                <w:sz w:val="20"/>
              </w:rPr>
              <w:t>-</w:t>
            </w:r>
            <w:r>
              <w:rPr>
                <w:sz w:val="20"/>
              </w:rPr>
              <w:t>878.1</w:t>
            </w:r>
          </w:p>
        </w:tc>
        <w:tc>
          <w:tcPr>
            <w:tcW w:w="907" w:type="dxa"/>
            <w:tcMar>
              <w:top w:w="70" w:type="dxa"/>
              <w:left w:w="85" w:type="dxa"/>
              <w:bottom w:w="70" w:type="dxa"/>
              <w:right w:w="85" w:type="dxa"/>
            </w:tcMar>
            <w:vAlign w:val="center"/>
          </w:tcPr>
          <w:p w14:paraId="5A105D01" w14:textId="77777777" w:rsidR="00E71A2E" w:rsidRDefault="001A246F">
            <w:pPr>
              <w:spacing w:after="40" w:line="264" w:lineRule="auto"/>
              <w:jc w:val="center"/>
            </w:pPr>
            <w:r>
              <w:rPr>
                <w:sz w:val="20"/>
              </w:rPr>
              <w:t>238</w:t>
            </w:r>
          </w:p>
        </w:tc>
        <w:tc>
          <w:tcPr>
            <w:tcW w:w="2835" w:type="dxa"/>
            <w:tcMar>
              <w:top w:w="70" w:type="dxa"/>
              <w:left w:w="85" w:type="dxa"/>
              <w:bottom w:w="70" w:type="dxa"/>
              <w:right w:w="85" w:type="dxa"/>
            </w:tcMar>
            <w:vAlign w:val="center"/>
          </w:tcPr>
          <w:p w14:paraId="40CCCD79" w14:textId="77777777" w:rsidR="00E71A2E" w:rsidRDefault="001A246F">
            <w:pPr>
              <w:spacing w:after="40" w:line="264" w:lineRule="auto"/>
              <w:jc w:val="center"/>
            </w:pPr>
            <w:r>
              <w:rPr>
                <w:sz w:val="20"/>
              </w:rPr>
              <w:t>464.7</w:t>
            </w:r>
            <w:r w:rsidR="008959B2">
              <w:rPr>
                <w:sz w:val="20"/>
              </w:rPr>
              <w:t>-</w:t>
            </w:r>
            <w:r>
              <w:rPr>
                <w:sz w:val="20"/>
              </w:rPr>
              <w:t>878.1</w:t>
            </w:r>
          </w:p>
        </w:tc>
        <w:tc>
          <w:tcPr>
            <w:tcW w:w="907" w:type="dxa"/>
            <w:tcMar>
              <w:top w:w="70" w:type="dxa"/>
              <w:left w:w="85" w:type="dxa"/>
              <w:bottom w:w="70" w:type="dxa"/>
              <w:right w:w="85" w:type="dxa"/>
            </w:tcMar>
            <w:vAlign w:val="center"/>
          </w:tcPr>
          <w:p w14:paraId="0BF37A32" w14:textId="77777777" w:rsidR="00E71A2E" w:rsidRDefault="001A246F">
            <w:pPr>
              <w:spacing w:after="40" w:line="264" w:lineRule="auto"/>
              <w:jc w:val="center"/>
            </w:pPr>
            <w:r>
              <w:rPr>
                <w:sz w:val="20"/>
              </w:rPr>
              <w:t>227</w:t>
            </w:r>
          </w:p>
        </w:tc>
      </w:tr>
      <w:tr w:rsidR="00E71A2E" w14:paraId="245C589B" w14:textId="77777777">
        <w:trPr>
          <w:cantSplit/>
          <w:jc w:val="center"/>
        </w:trPr>
        <w:tc>
          <w:tcPr>
            <w:tcW w:w="1701" w:type="dxa"/>
            <w:tcMar>
              <w:top w:w="70" w:type="dxa"/>
              <w:left w:w="85" w:type="dxa"/>
              <w:bottom w:w="70" w:type="dxa"/>
              <w:right w:w="85" w:type="dxa"/>
            </w:tcMar>
            <w:vAlign w:val="center"/>
          </w:tcPr>
          <w:p w14:paraId="1937A52D" w14:textId="77777777" w:rsidR="00E71A2E" w:rsidRDefault="001A246F">
            <w:pPr>
              <w:spacing w:after="40" w:line="264" w:lineRule="auto"/>
              <w:jc w:val="center"/>
            </w:pPr>
            <w:r>
              <w:rPr>
                <w:sz w:val="20"/>
              </w:rPr>
              <w:t xml:space="preserve">72 V / 32 </w:t>
            </w:r>
            <w:proofErr w:type="spellStart"/>
            <w:r>
              <w:rPr>
                <w:sz w:val="20"/>
              </w:rPr>
              <w:t>ms</w:t>
            </w:r>
            <w:proofErr w:type="spellEnd"/>
          </w:p>
        </w:tc>
        <w:tc>
          <w:tcPr>
            <w:tcW w:w="2835" w:type="dxa"/>
            <w:tcMar>
              <w:top w:w="70" w:type="dxa"/>
              <w:left w:w="85" w:type="dxa"/>
              <w:bottom w:w="70" w:type="dxa"/>
              <w:right w:w="85" w:type="dxa"/>
            </w:tcMar>
            <w:vAlign w:val="center"/>
          </w:tcPr>
          <w:p w14:paraId="06C87230" w14:textId="77777777" w:rsidR="00E71A2E" w:rsidRDefault="001A246F">
            <w:pPr>
              <w:spacing w:after="40" w:line="264" w:lineRule="auto"/>
              <w:jc w:val="center"/>
            </w:pPr>
            <w:r>
              <w:rPr>
                <w:sz w:val="20"/>
              </w:rPr>
              <w:t>482.0</w:t>
            </w:r>
            <w:r w:rsidR="008959B2">
              <w:rPr>
                <w:sz w:val="20"/>
              </w:rPr>
              <w:t>-</w:t>
            </w:r>
            <w:r>
              <w:rPr>
                <w:sz w:val="20"/>
              </w:rPr>
              <w:t>878.1</w:t>
            </w:r>
          </w:p>
        </w:tc>
        <w:tc>
          <w:tcPr>
            <w:tcW w:w="907" w:type="dxa"/>
            <w:tcMar>
              <w:top w:w="70" w:type="dxa"/>
              <w:left w:w="85" w:type="dxa"/>
              <w:bottom w:w="70" w:type="dxa"/>
              <w:right w:w="85" w:type="dxa"/>
            </w:tcMar>
            <w:vAlign w:val="center"/>
          </w:tcPr>
          <w:p w14:paraId="52D14FD0" w14:textId="77777777" w:rsidR="00E71A2E" w:rsidRDefault="001A246F">
            <w:pPr>
              <w:spacing w:after="40" w:line="264" w:lineRule="auto"/>
              <w:jc w:val="center"/>
            </w:pPr>
            <w:r>
              <w:rPr>
                <w:sz w:val="20"/>
              </w:rPr>
              <w:t>220</w:t>
            </w:r>
          </w:p>
        </w:tc>
        <w:tc>
          <w:tcPr>
            <w:tcW w:w="2835" w:type="dxa"/>
            <w:tcMar>
              <w:top w:w="70" w:type="dxa"/>
              <w:left w:w="85" w:type="dxa"/>
              <w:bottom w:w="70" w:type="dxa"/>
              <w:right w:w="85" w:type="dxa"/>
            </w:tcMar>
            <w:vAlign w:val="center"/>
          </w:tcPr>
          <w:p w14:paraId="42EFB721" w14:textId="77777777" w:rsidR="00E71A2E" w:rsidRDefault="001A246F">
            <w:pPr>
              <w:spacing w:after="40" w:line="264" w:lineRule="auto"/>
              <w:jc w:val="center"/>
            </w:pPr>
            <w:r>
              <w:rPr>
                <w:sz w:val="20"/>
              </w:rPr>
              <w:t>486.9</w:t>
            </w:r>
            <w:r w:rsidR="008959B2">
              <w:rPr>
                <w:sz w:val="20"/>
              </w:rPr>
              <w:t>-</w:t>
            </w:r>
            <w:r>
              <w:rPr>
                <w:sz w:val="20"/>
              </w:rPr>
              <w:t>878.1</w:t>
            </w:r>
          </w:p>
        </w:tc>
        <w:tc>
          <w:tcPr>
            <w:tcW w:w="907" w:type="dxa"/>
            <w:tcMar>
              <w:top w:w="70" w:type="dxa"/>
              <w:left w:w="85" w:type="dxa"/>
              <w:bottom w:w="70" w:type="dxa"/>
              <w:right w:w="85" w:type="dxa"/>
            </w:tcMar>
            <w:vAlign w:val="center"/>
          </w:tcPr>
          <w:p w14:paraId="01513B4B" w14:textId="77777777" w:rsidR="00E71A2E" w:rsidRDefault="001A246F">
            <w:pPr>
              <w:spacing w:after="40" w:line="264" w:lineRule="auto"/>
              <w:jc w:val="center"/>
            </w:pPr>
            <w:r>
              <w:rPr>
                <w:sz w:val="20"/>
              </w:rPr>
              <w:t>218</w:t>
            </w:r>
          </w:p>
        </w:tc>
      </w:tr>
      <w:tr w:rsidR="00E71A2E" w14:paraId="3A7985D1" w14:textId="77777777">
        <w:trPr>
          <w:cantSplit/>
          <w:jc w:val="center"/>
        </w:trPr>
        <w:tc>
          <w:tcPr>
            <w:tcW w:w="1701" w:type="dxa"/>
            <w:tcMar>
              <w:top w:w="70" w:type="dxa"/>
              <w:left w:w="85" w:type="dxa"/>
              <w:bottom w:w="70" w:type="dxa"/>
              <w:right w:w="85" w:type="dxa"/>
            </w:tcMar>
            <w:vAlign w:val="center"/>
          </w:tcPr>
          <w:p w14:paraId="05BFFA2B" w14:textId="77777777" w:rsidR="00E71A2E" w:rsidRDefault="001A246F">
            <w:pPr>
              <w:spacing w:after="40" w:line="264" w:lineRule="auto"/>
              <w:jc w:val="center"/>
            </w:pPr>
            <w:r>
              <w:rPr>
                <w:sz w:val="20"/>
              </w:rPr>
              <w:t xml:space="preserve">72 V / 64 </w:t>
            </w:r>
            <w:proofErr w:type="spellStart"/>
            <w:r>
              <w:rPr>
                <w:sz w:val="20"/>
              </w:rPr>
              <w:t>ms</w:t>
            </w:r>
            <w:proofErr w:type="spellEnd"/>
          </w:p>
        </w:tc>
        <w:tc>
          <w:tcPr>
            <w:tcW w:w="2835" w:type="dxa"/>
            <w:tcMar>
              <w:top w:w="70" w:type="dxa"/>
              <w:left w:w="85" w:type="dxa"/>
              <w:bottom w:w="70" w:type="dxa"/>
              <w:right w:w="85" w:type="dxa"/>
            </w:tcMar>
            <w:vAlign w:val="center"/>
          </w:tcPr>
          <w:p w14:paraId="30ED0A04" w14:textId="77777777" w:rsidR="00E71A2E" w:rsidRDefault="001A246F">
            <w:pPr>
              <w:spacing w:after="40" w:line="264" w:lineRule="auto"/>
              <w:jc w:val="center"/>
            </w:pPr>
            <w:r>
              <w:rPr>
                <w:sz w:val="20"/>
              </w:rPr>
              <w:t>409.0</w:t>
            </w:r>
            <w:r w:rsidR="008959B2">
              <w:rPr>
                <w:sz w:val="20"/>
              </w:rPr>
              <w:t>-</w:t>
            </w:r>
            <w:r>
              <w:rPr>
                <w:sz w:val="20"/>
              </w:rPr>
              <w:t>878.1</w:t>
            </w:r>
          </w:p>
        </w:tc>
        <w:tc>
          <w:tcPr>
            <w:tcW w:w="907" w:type="dxa"/>
            <w:tcMar>
              <w:top w:w="70" w:type="dxa"/>
              <w:left w:w="85" w:type="dxa"/>
              <w:bottom w:w="70" w:type="dxa"/>
              <w:right w:w="85" w:type="dxa"/>
            </w:tcMar>
            <w:vAlign w:val="center"/>
          </w:tcPr>
          <w:p w14:paraId="10A61B1A" w14:textId="77777777" w:rsidR="00E71A2E" w:rsidRDefault="001A246F">
            <w:pPr>
              <w:spacing w:after="40" w:line="264" w:lineRule="auto"/>
              <w:jc w:val="center"/>
            </w:pPr>
            <w:r>
              <w:rPr>
                <w:sz w:val="20"/>
              </w:rPr>
              <w:t>249</w:t>
            </w:r>
          </w:p>
        </w:tc>
        <w:tc>
          <w:tcPr>
            <w:tcW w:w="2835" w:type="dxa"/>
            <w:tcMar>
              <w:top w:w="70" w:type="dxa"/>
              <w:left w:w="85" w:type="dxa"/>
              <w:bottom w:w="70" w:type="dxa"/>
              <w:right w:w="85" w:type="dxa"/>
            </w:tcMar>
            <w:vAlign w:val="center"/>
          </w:tcPr>
          <w:p w14:paraId="4F6A75E5" w14:textId="77777777" w:rsidR="00E71A2E" w:rsidRDefault="001A246F">
            <w:pPr>
              <w:spacing w:after="40" w:line="264" w:lineRule="auto"/>
              <w:jc w:val="center"/>
            </w:pPr>
            <w:r>
              <w:rPr>
                <w:sz w:val="20"/>
              </w:rPr>
              <w:t>447.2</w:t>
            </w:r>
            <w:r w:rsidR="008959B2">
              <w:rPr>
                <w:sz w:val="20"/>
              </w:rPr>
              <w:t>-</w:t>
            </w:r>
            <w:r>
              <w:rPr>
                <w:sz w:val="20"/>
              </w:rPr>
              <w:t>878.1</w:t>
            </w:r>
          </w:p>
        </w:tc>
        <w:tc>
          <w:tcPr>
            <w:tcW w:w="907" w:type="dxa"/>
            <w:tcMar>
              <w:top w:w="70" w:type="dxa"/>
              <w:left w:w="85" w:type="dxa"/>
              <w:bottom w:w="70" w:type="dxa"/>
              <w:right w:w="85" w:type="dxa"/>
            </w:tcMar>
            <w:vAlign w:val="center"/>
          </w:tcPr>
          <w:p w14:paraId="4239B24A" w14:textId="77777777" w:rsidR="00E71A2E" w:rsidRDefault="001A246F">
            <w:pPr>
              <w:spacing w:after="40" w:line="264" w:lineRule="auto"/>
              <w:jc w:val="center"/>
            </w:pPr>
            <w:r>
              <w:rPr>
                <w:sz w:val="20"/>
              </w:rPr>
              <w:t>234</w:t>
            </w:r>
          </w:p>
        </w:tc>
      </w:tr>
      <w:tr w:rsidR="00E71A2E" w14:paraId="59E90938" w14:textId="77777777">
        <w:trPr>
          <w:cantSplit/>
          <w:jc w:val="center"/>
        </w:trPr>
        <w:tc>
          <w:tcPr>
            <w:tcW w:w="1701" w:type="dxa"/>
            <w:tcMar>
              <w:top w:w="70" w:type="dxa"/>
              <w:left w:w="85" w:type="dxa"/>
              <w:bottom w:w="70" w:type="dxa"/>
              <w:right w:w="85" w:type="dxa"/>
            </w:tcMar>
            <w:vAlign w:val="center"/>
          </w:tcPr>
          <w:p w14:paraId="630F80F5" w14:textId="77777777" w:rsidR="00E71A2E" w:rsidRDefault="001A246F">
            <w:pPr>
              <w:spacing w:after="40" w:line="264" w:lineRule="auto"/>
              <w:jc w:val="center"/>
            </w:pPr>
            <w:r>
              <w:rPr>
                <w:sz w:val="20"/>
              </w:rPr>
              <w:t xml:space="preserve">76 V / 32 </w:t>
            </w:r>
            <w:proofErr w:type="spellStart"/>
            <w:r>
              <w:rPr>
                <w:sz w:val="20"/>
              </w:rPr>
              <w:t>ms</w:t>
            </w:r>
            <w:proofErr w:type="spellEnd"/>
          </w:p>
        </w:tc>
        <w:tc>
          <w:tcPr>
            <w:tcW w:w="2835" w:type="dxa"/>
            <w:tcMar>
              <w:top w:w="70" w:type="dxa"/>
              <w:left w:w="85" w:type="dxa"/>
              <w:bottom w:w="70" w:type="dxa"/>
              <w:right w:w="85" w:type="dxa"/>
            </w:tcMar>
            <w:vAlign w:val="center"/>
          </w:tcPr>
          <w:p w14:paraId="64D335A1" w14:textId="77777777" w:rsidR="00E71A2E" w:rsidRDefault="001A246F">
            <w:pPr>
              <w:spacing w:after="40" w:line="264" w:lineRule="auto"/>
              <w:jc w:val="center"/>
            </w:pPr>
            <w:r>
              <w:rPr>
                <w:sz w:val="20"/>
              </w:rPr>
              <w:t>442.2</w:t>
            </w:r>
            <w:r w:rsidR="008959B2">
              <w:rPr>
                <w:sz w:val="20"/>
              </w:rPr>
              <w:t>-</w:t>
            </w:r>
            <w:r>
              <w:rPr>
                <w:sz w:val="20"/>
              </w:rPr>
              <w:t>878.1</w:t>
            </w:r>
          </w:p>
        </w:tc>
        <w:tc>
          <w:tcPr>
            <w:tcW w:w="907" w:type="dxa"/>
            <w:tcMar>
              <w:top w:w="70" w:type="dxa"/>
              <w:left w:w="85" w:type="dxa"/>
              <w:bottom w:w="70" w:type="dxa"/>
              <w:right w:w="85" w:type="dxa"/>
            </w:tcMar>
            <w:vAlign w:val="center"/>
          </w:tcPr>
          <w:p w14:paraId="15BD60A5" w14:textId="77777777" w:rsidR="00E71A2E" w:rsidRDefault="001A246F">
            <w:pPr>
              <w:spacing w:after="40" w:line="264" w:lineRule="auto"/>
              <w:jc w:val="center"/>
            </w:pPr>
            <w:r>
              <w:rPr>
                <w:sz w:val="20"/>
              </w:rPr>
              <w:t>236</w:t>
            </w:r>
          </w:p>
        </w:tc>
        <w:tc>
          <w:tcPr>
            <w:tcW w:w="2835" w:type="dxa"/>
            <w:tcMar>
              <w:top w:w="70" w:type="dxa"/>
              <w:left w:w="85" w:type="dxa"/>
              <w:bottom w:w="70" w:type="dxa"/>
              <w:right w:w="85" w:type="dxa"/>
            </w:tcMar>
            <w:vAlign w:val="center"/>
          </w:tcPr>
          <w:p w14:paraId="1D3156C9" w14:textId="77777777" w:rsidR="00E71A2E" w:rsidRDefault="001A246F">
            <w:pPr>
              <w:spacing w:after="40" w:line="264" w:lineRule="auto"/>
              <w:jc w:val="center"/>
            </w:pPr>
            <w:r>
              <w:rPr>
                <w:sz w:val="20"/>
              </w:rPr>
              <w:t>462.3</w:t>
            </w:r>
            <w:r w:rsidR="008959B2">
              <w:rPr>
                <w:sz w:val="20"/>
              </w:rPr>
              <w:t>-</w:t>
            </w:r>
            <w:r>
              <w:rPr>
                <w:sz w:val="20"/>
              </w:rPr>
              <w:t>878.1</w:t>
            </w:r>
          </w:p>
        </w:tc>
        <w:tc>
          <w:tcPr>
            <w:tcW w:w="907" w:type="dxa"/>
            <w:tcMar>
              <w:top w:w="70" w:type="dxa"/>
              <w:left w:w="85" w:type="dxa"/>
              <w:bottom w:w="70" w:type="dxa"/>
              <w:right w:w="85" w:type="dxa"/>
            </w:tcMar>
            <w:vAlign w:val="center"/>
          </w:tcPr>
          <w:p w14:paraId="08DB2362" w14:textId="77777777" w:rsidR="00E71A2E" w:rsidRDefault="001A246F">
            <w:pPr>
              <w:spacing w:after="40" w:line="264" w:lineRule="auto"/>
              <w:jc w:val="center"/>
            </w:pPr>
            <w:r>
              <w:rPr>
                <w:sz w:val="20"/>
              </w:rPr>
              <w:t>228</w:t>
            </w:r>
          </w:p>
        </w:tc>
      </w:tr>
      <w:tr w:rsidR="00E71A2E" w14:paraId="16345B57" w14:textId="77777777">
        <w:trPr>
          <w:cantSplit/>
          <w:jc w:val="center"/>
        </w:trPr>
        <w:tc>
          <w:tcPr>
            <w:tcW w:w="1701" w:type="dxa"/>
            <w:tcMar>
              <w:top w:w="70" w:type="dxa"/>
              <w:left w:w="85" w:type="dxa"/>
              <w:bottom w:w="70" w:type="dxa"/>
              <w:right w:w="85" w:type="dxa"/>
            </w:tcMar>
            <w:vAlign w:val="center"/>
          </w:tcPr>
          <w:p w14:paraId="5C138009" w14:textId="77777777" w:rsidR="00E71A2E" w:rsidRDefault="001A246F">
            <w:pPr>
              <w:spacing w:after="40" w:line="264" w:lineRule="auto"/>
              <w:jc w:val="center"/>
            </w:pPr>
            <w:r>
              <w:rPr>
                <w:sz w:val="20"/>
              </w:rPr>
              <w:t xml:space="preserve">76 V / 64 </w:t>
            </w:r>
            <w:proofErr w:type="spellStart"/>
            <w:r>
              <w:rPr>
                <w:sz w:val="20"/>
              </w:rPr>
              <w:t>ms</w:t>
            </w:r>
            <w:proofErr w:type="spellEnd"/>
          </w:p>
        </w:tc>
        <w:tc>
          <w:tcPr>
            <w:tcW w:w="2835" w:type="dxa"/>
            <w:tcMar>
              <w:top w:w="70" w:type="dxa"/>
              <w:left w:w="85" w:type="dxa"/>
              <w:bottom w:w="70" w:type="dxa"/>
              <w:right w:w="85" w:type="dxa"/>
            </w:tcMar>
            <w:vAlign w:val="center"/>
          </w:tcPr>
          <w:p w14:paraId="7323B92D" w14:textId="77777777" w:rsidR="00E71A2E" w:rsidRDefault="001A246F">
            <w:pPr>
              <w:spacing w:after="40" w:line="264" w:lineRule="auto"/>
              <w:jc w:val="center"/>
            </w:pPr>
            <w:r>
              <w:rPr>
                <w:sz w:val="20"/>
              </w:rPr>
              <w:t>741.9</w:t>
            </w:r>
            <w:r w:rsidR="008959B2">
              <w:rPr>
                <w:sz w:val="20"/>
              </w:rPr>
              <w:t>-</w:t>
            </w:r>
            <w:r>
              <w:rPr>
                <w:sz w:val="20"/>
              </w:rPr>
              <w:t>878.1</w:t>
            </w:r>
          </w:p>
        </w:tc>
        <w:tc>
          <w:tcPr>
            <w:tcW w:w="907" w:type="dxa"/>
            <w:tcMar>
              <w:top w:w="70" w:type="dxa"/>
              <w:left w:w="85" w:type="dxa"/>
              <w:bottom w:w="70" w:type="dxa"/>
              <w:right w:w="85" w:type="dxa"/>
            </w:tcMar>
            <w:vAlign w:val="center"/>
          </w:tcPr>
          <w:p w14:paraId="3C83E05E" w14:textId="77777777" w:rsidR="00E71A2E" w:rsidRDefault="001A246F">
            <w:pPr>
              <w:spacing w:after="40" w:line="264" w:lineRule="auto"/>
              <w:jc w:val="center"/>
            </w:pPr>
            <w:r>
              <w:rPr>
                <w:sz w:val="20"/>
              </w:rPr>
              <w:t>96</w:t>
            </w:r>
          </w:p>
        </w:tc>
        <w:tc>
          <w:tcPr>
            <w:tcW w:w="2835" w:type="dxa"/>
            <w:tcMar>
              <w:top w:w="70" w:type="dxa"/>
              <w:left w:w="85" w:type="dxa"/>
              <w:bottom w:w="70" w:type="dxa"/>
              <w:right w:w="85" w:type="dxa"/>
            </w:tcMar>
            <w:vAlign w:val="center"/>
          </w:tcPr>
          <w:p w14:paraId="2A435B14" w14:textId="77777777" w:rsidR="00E71A2E" w:rsidRDefault="001A246F">
            <w:pPr>
              <w:spacing w:after="40" w:line="264" w:lineRule="auto"/>
              <w:jc w:val="center"/>
            </w:pPr>
            <w:r>
              <w:rPr>
                <w:sz w:val="20"/>
              </w:rPr>
              <w:t>741.9</w:t>
            </w:r>
            <w:r w:rsidR="008959B2">
              <w:rPr>
                <w:sz w:val="20"/>
              </w:rPr>
              <w:t>-</w:t>
            </w:r>
            <w:r>
              <w:rPr>
                <w:sz w:val="20"/>
              </w:rPr>
              <w:t>878.1</w:t>
            </w:r>
          </w:p>
        </w:tc>
        <w:tc>
          <w:tcPr>
            <w:tcW w:w="907" w:type="dxa"/>
            <w:tcMar>
              <w:top w:w="70" w:type="dxa"/>
              <w:left w:w="85" w:type="dxa"/>
              <w:bottom w:w="70" w:type="dxa"/>
              <w:right w:w="85" w:type="dxa"/>
            </w:tcMar>
            <w:vAlign w:val="center"/>
          </w:tcPr>
          <w:p w14:paraId="7509DB70" w14:textId="77777777" w:rsidR="00E71A2E" w:rsidRDefault="001A246F">
            <w:pPr>
              <w:spacing w:after="40" w:line="264" w:lineRule="auto"/>
              <w:jc w:val="center"/>
            </w:pPr>
            <w:r>
              <w:rPr>
                <w:sz w:val="20"/>
              </w:rPr>
              <w:t>96</w:t>
            </w:r>
          </w:p>
        </w:tc>
      </w:tr>
    </w:tbl>
    <w:p w14:paraId="71A0D1A0" w14:textId="77777777" w:rsidR="00E71A2E" w:rsidRDefault="001A246F">
      <w:pPr>
        <w:spacing w:after="100"/>
        <w:ind w:firstLine="480"/>
        <w:jc w:val="both"/>
        <w:rPr>
          <w:lang w:eastAsia="zh-CN"/>
        </w:rPr>
      </w:pPr>
      <w:r>
        <w:rPr>
          <w:lang w:eastAsia="zh-CN"/>
        </w:rPr>
        <w:t>表中只列出每个条件下最长的一段连续候选波段，其余波段中仍可能存在通过筛选的通道。波段边界取原生通道中心波长，不表示边界已通过连续扫描确定。</w:t>
      </w:r>
    </w:p>
    <w:p w14:paraId="4196C9BB" w14:textId="77777777" w:rsidR="00E71A2E" w:rsidRDefault="001A246F">
      <w:pPr>
        <w:pStyle w:val="31"/>
        <w:spacing w:before="240" w:after="140"/>
        <w:jc w:val="both"/>
        <w:rPr>
          <w:lang w:eastAsia="zh-CN"/>
        </w:rPr>
      </w:pPr>
      <w:r>
        <w:rPr>
          <w:rFonts w:ascii="Times New Roman" w:eastAsia="黑体" w:hAnsi="Times New Roman"/>
          <w:lang w:eastAsia="zh-CN"/>
        </w:rPr>
        <w:t xml:space="preserve">5.4.5 </w:t>
      </w:r>
      <w:r>
        <w:rPr>
          <w:rFonts w:ascii="Times New Roman" w:eastAsia="黑体" w:hAnsi="Times New Roman"/>
          <w:lang w:eastAsia="zh-CN"/>
        </w:rPr>
        <w:t>暗场与漂移表现</w:t>
      </w:r>
    </w:p>
    <w:p w14:paraId="50C5E645" w14:textId="77777777" w:rsidR="00E71A2E" w:rsidRDefault="001A246F">
      <w:pPr>
        <w:spacing w:after="100"/>
        <w:ind w:firstLine="480"/>
        <w:jc w:val="both"/>
        <w:rPr>
          <w:lang w:eastAsia="zh-CN"/>
        </w:rPr>
      </w:pPr>
      <w:r>
        <w:rPr>
          <w:lang w:eastAsia="zh-CN"/>
        </w:rPr>
        <w:t>各条件暗场均值的通道中位数为</w:t>
      </w:r>
      <w:r>
        <w:rPr>
          <w:lang w:eastAsia="zh-CN"/>
        </w:rPr>
        <w:t>9174</w:t>
      </w:r>
      <w:r w:rsidR="008959B2">
        <w:rPr>
          <w:lang w:eastAsia="zh-CN"/>
        </w:rPr>
        <w:t>-</w:t>
      </w:r>
      <w:r>
        <w:rPr>
          <w:lang w:eastAsia="zh-CN"/>
        </w:rPr>
        <w:t>9514 DN</w:t>
      </w:r>
      <w:r>
        <w:rPr>
          <w:lang w:eastAsia="zh-CN"/>
        </w:rPr>
        <w:t>，扣除</w:t>
      </w:r>
      <w:r>
        <w:rPr>
          <w:lang w:eastAsia="zh-CN"/>
        </w:rPr>
        <w:t>1000 DN</w:t>
      </w:r>
      <w:r>
        <w:rPr>
          <w:lang w:eastAsia="zh-CN"/>
        </w:rPr>
        <w:t>固定偏置后为</w:t>
      </w:r>
      <w:r>
        <w:rPr>
          <w:lang w:eastAsia="zh-CN"/>
        </w:rPr>
        <w:t>8174</w:t>
      </w:r>
      <w:r w:rsidR="008959B2">
        <w:rPr>
          <w:lang w:eastAsia="zh-CN"/>
        </w:rPr>
        <w:t>-</w:t>
      </w:r>
      <w:r>
        <w:rPr>
          <w:lang w:eastAsia="zh-CN"/>
        </w:rPr>
        <w:t>8514 DN</w:t>
      </w:r>
      <w:r>
        <w:rPr>
          <w:lang w:eastAsia="zh-CN"/>
        </w:rPr>
        <w:t>；暗场帧间标准差的通道中位数为</w:t>
      </w:r>
      <w:r>
        <w:rPr>
          <w:lang w:eastAsia="zh-CN"/>
        </w:rPr>
        <w:t>31.5</w:t>
      </w:r>
      <w:r w:rsidR="008959B2">
        <w:rPr>
          <w:lang w:eastAsia="zh-CN"/>
        </w:rPr>
        <w:t>-</w:t>
      </w:r>
      <w:r>
        <w:rPr>
          <w:lang w:eastAsia="zh-CN"/>
        </w:rPr>
        <w:t>35.0 DN</w:t>
      </w:r>
      <w:r>
        <w:rPr>
          <w:lang w:eastAsia="zh-CN"/>
        </w:rPr>
        <w:t>。扣除固定偏置后的暗场响应仍可能包含电子学基线等成分，不能直接称为纯暗电流；暗场标准差也不能直接等同于纯读出噪声。</w:t>
      </w:r>
    </w:p>
    <w:p w14:paraId="531FCF04" w14:textId="77777777" w:rsidR="00E71A2E" w:rsidRDefault="001A246F">
      <w:pPr>
        <w:spacing w:after="100"/>
        <w:ind w:firstLine="480"/>
        <w:jc w:val="both"/>
        <w:rPr>
          <w:lang w:eastAsia="zh-CN"/>
        </w:rPr>
      </w:pPr>
      <w:r>
        <w:rPr>
          <w:lang w:eastAsia="zh-CN"/>
        </w:rPr>
        <w:t>以</w:t>
      </w:r>
      <w:r>
        <w:rPr>
          <w:lang w:eastAsia="zh-CN"/>
        </w:rPr>
        <w:t xml:space="preserve">72 V / 64 </w:t>
      </w:r>
      <w:proofErr w:type="spellStart"/>
      <w:r>
        <w:rPr>
          <w:lang w:eastAsia="zh-CN"/>
        </w:rPr>
        <w:t>ms</w:t>
      </w:r>
      <w:proofErr w:type="spellEnd"/>
      <w:r>
        <w:rPr>
          <w:lang w:eastAsia="zh-CN"/>
        </w:rPr>
        <w:t>为例，</w:t>
      </w:r>
      <w:r>
        <w:rPr>
          <w:lang w:eastAsia="zh-CN"/>
        </w:rPr>
        <w:t>16</w:t>
      </w:r>
      <w:r>
        <w:rPr>
          <w:lang w:eastAsia="zh-CN"/>
        </w:rPr>
        <w:t>个漂移超限通道全部位于约</w:t>
      </w:r>
      <w:r>
        <w:rPr>
          <w:lang w:eastAsia="zh-CN"/>
        </w:rPr>
        <w:t>306</w:t>
      </w:r>
      <w:r w:rsidR="008959B2">
        <w:rPr>
          <w:lang w:eastAsia="zh-CN"/>
        </w:rPr>
        <w:t>-</w:t>
      </w:r>
      <w:r>
        <w:rPr>
          <w:lang w:eastAsia="zh-CN"/>
        </w:rPr>
        <w:t>406 nm</w:t>
      </w:r>
      <w:r>
        <w:rPr>
          <w:lang w:eastAsia="zh-CN"/>
        </w:rPr>
        <w:t>，净信号均值的中位数约为</w:t>
      </w:r>
      <w:r>
        <w:rPr>
          <w:lang w:eastAsia="zh-CN"/>
        </w:rPr>
        <w:t>1269 DN</w:t>
      </w:r>
      <w:r>
        <w:rPr>
          <w:lang w:eastAsia="zh-CN"/>
        </w:rPr>
        <w:t>，低于该条件的全谱中位数</w:t>
      </w:r>
      <w:r>
        <w:rPr>
          <w:lang w:eastAsia="zh-CN"/>
        </w:rPr>
        <w:t>20648 DN</w:t>
      </w:r>
      <w:r>
        <w:rPr>
          <w:lang w:eastAsia="zh-CN"/>
        </w:rPr>
        <w:t>。其相对漂移指标可能受到弱信号随机波动影响，现有结果不足以将超限原因单独归为光源漂移。</w:t>
      </w:r>
    </w:p>
    <w:p w14:paraId="0655A027" w14:textId="77777777" w:rsidR="00E71A2E" w:rsidRDefault="001A246F">
      <w:pPr>
        <w:pStyle w:val="21"/>
        <w:spacing w:before="240" w:after="140"/>
        <w:jc w:val="both"/>
        <w:rPr>
          <w:lang w:eastAsia="zh-CN"/>
        </w:rPr>
      </w:pPr>
      <w:bookmarkStart w:id="34" w:name="_Toc241481145"/>
      <w:r>
        <w:rPr>
          <w:rFonts w:ascii="Times New Roman" w:eastAsia="黑体" w:hAnsi="Times New Roman"/>
          <w:lang w:eastAsia="zh-CN"/>
        </w:rPr>
        <w:t xml:space="preserve">5.5 </w:t>
      </w:r>
      <w:r>
        <w:rPr>
          <w:rFonts w:ascii="Times New Roman" w:eastAsia="黑体" w:hAnsi="Times New Roman"/>
          <w:lang w:eastAsia="zh-CN"/>
        </w:rPr>
        <w:t>结论与适用范围</w:t>
      </w:r>
      <w:bookmarkEnd w:id="34"/>
    </w:p>
    <w:p w14:paraId="1DEDA786" w14:textId="77777777" w:rsidR="00E71A2E" w:rsidRDefault="001A246F">
      <w:pPr>
        <w:spacing w:after="100"/>
        <w:ind w:firstLine="480"/>
        <w:jc w:val="both"/>
        <w:rPr>
          <w:lang w:eastAsia="zh-CN"/>
        </w:rPr>
      </w:pPr>
      <w:r>
        <w:rPr>
          <w:lang w:eastAsia="zh-CN"/>
        </w:rPr>
        <w:t>（</w:t>
      </w:r>
      <w:r>
        <w:rPr>
          <w:lang w:eastAsia="zh-CN"/>
        </w:rPr>
        <w:t>1</w:t>
      </w:r>
      <w:r>
        <w:rPr>
          <w:lang w:eastAsia="zh-CN"/>
        </w:rPr>
        <w:t>）光照充足时探头信噪比良好，</w:t>
      </w:r>
      <w:r>
        <w:rPr>
          <w:lang w:eastAsia="zh-CN"/>
        </w:rPr>
        <w:t>420-720 nm</w:t>
      </w:r>
      <w:r>
        <w:rPr>
          <w:lang w:eastAsia="zh-CN"/>
        </w:rPr>
        <w:t>目标波段可以全部满足测量要求（</w:t>
      </w:r>
      <w:r>
        <w:rPr>
          <w:lang w:eastAsia="zh-CN"/>
        </w:rPr>
        <w:t>72 V / 64 ms</w:t>
      </w:r>
      <w:r>
        <w:rPr>
          <w:lang w:eastAsia="zh-CN"/>
        </w:rPr>
        <w:t>下连续可用波段为</w:t>
      </w:r>
      <w:r>
        <w:rPr>
          <w:lang w:eastAsia="zh-CN"/>
        </w:rPr>
        <w:t>409-878 nm</w:t>
      </w:r>
      <w:r>
        <w:rPr>
          <w:lang w:eastAsia="zh-CN"/>
        </w:rPr>
        <w:t>）。</w:t>
      </w:r>
    </w:p>
    <w:p w14:paraId="414091BA" w14:textId="77777777" w:rsidR="00E71A2E" w:rsidRDefault="001A246F">
      <w:pPr>
        <w:spacing w:after="100"/>
        <w:ind w:firstLine="480"/>
        <w:jc w:val="both"/>
        <w:rPr>
          <w:lang w:eastAsia="zh-CN"/>
        </w:rPr>
      </w:pPr>
      <w:r>
        <w:rPr>
          <w:lang w:eastAsia="zh-CN"/>
        </w:rPr>
        <w:t>（</w:t>
      </w:r>
      <w:r>
        <w:rPr>
          <w:lang w:eastAsia="zh-CN"/>
        </w:rPr>
        <w:t>2</w:t>
      </w:r>
      <w:r>
        <w:rPr>
          <w:lang w:eastAsia="zh-CN"/>
        </w:rPr>
        <w:t>）短波端</w:t>
      </w:r>
      <w:r>
        <w:rPr>
          <w:lang w:eastAsia="zh-CN"/>
        </w:rPr>
        <w:t>420-447 nm</w:t>
      </w:r>
      <w:r>
        <w:rPr>
          <w:lang w:eastAsia="zh-CN"/>
        </w:rPr>
        <w:t>是目标波段内最薄弱的一段，设定参数时应优先保证这段信号足够。</w:t>
      </w:r>
    </w:p>
    <w:p w14:paraId="65236270" w14:textId="77777777" w:rsidR="00E71A2E" w:rsidRDefault="001A246F">
      <w:pPr>
        <w:spacing w:after="100"/>
        <w:ind w:firstLine="480"/>
        <w:jc w:val="both"/>
        <w:rPr>
          <w:lang w:eastAsia="zh-CN"/>
        </w:rPr>
      </w:pPr>
      <w:r>
        <w:rPr>
          <w:lang w:eastAsia="zh-CN"/>
        </w:rPr>
        <w:t>（</w:t>
      </w:r>
      <w:r>
        <w:rPr>
          <w:lang w:eastAsia="zh-CN"/>
        </w:rPr>
        <w:t>3</w:t>
      </w:r>
      <w:r>
        <w:rPr>
          <w:lang w:eastAsia="zh-CN"/>
        </w:rPr>
        <w:t>）延长积分时间能提高信噪比（加倍约提高</w:t>
      </w:r>
      <w:r>
        <w:rPr>
          <w:lang w:eastAsia="zh-CN"/>
        </w:rPr>
        <w:t>1.5</w:t>
      </w:r>
      <w:r>
        <w:rPr>
          <w:lang w:eastAsia="zh-CN"/>
        </w:rPr>
        <w:t>倍），但要防止强通道超量程：信噪比最高的</w:t>
      </w:r>
      <w:r>
        <w:rPr>
          <w:lang w:eastAsia="zh-CN"/>
        </w:rPr>
        <w:t>76 V / 64 ms</w:t>
      </w:r>
      <w:r>
        <w:rPr>
          <w:lang w:eastAsia="zh-CN"/>
        </w:rPr>
        <w:t>反而因</w:t>
      </w:r>
      <w:r>
        <w:rPr>
          <w:lang w:eastAsia="zh-CN"/>
        </w:rPr>
        <w:t>78</w:t>
      </w:r>
      <w:r>
        <w:rPr>
          <w:lang w:eastAsia="zh-CN"/>
        </w:rPr>
        <w:t>个通道超量程而不能全波段使用。</w:t>
      </w:r>
    </w:p>
    <w:p w14:paraId="198442AC" w14:textId="77777777" w:rsidR="00E71A2E" w:rsidRDefault="001A246F">
      <w:pPr>
        <w:spacing w:after="100"/>
        <w:ind w:firstLine="480"/>
        <w:jc w:val="both"/>
        <w:rPr>
          <w:lang w:eastAsia="zh-CN"/>
        </w:rPr>
      </w:pPr>
      <w:r>
        <w:rPr>
          <w:lang w:eastAsia="zh-CN"/>
        </w:rPr>
        <w:lastRenderedPageBreak/>
        <w:t>（</w:t>
      </w:r>
      <w:r>
        <w:rPr>
          <w:lang w:eastAsia="zh-CN"/>
        </w:rPr>
        <w:t>4</w:t>
      </w:r>
      <w:r>
        <w:rPr>
          <w:lang w:eastAsia="zh-CN"/>
        </w:rPr>
        <w:t>）信噪比主要取决于通道信号大小（中段约</w:t>
      </w:r>
      <w:r>
        <w:rPr>
          <w:lang w:eastAsia="zh-CN"/>
        </w:rPr>
        <w:t>1.3</w:t>
      </w:r>
      <w:r>
        <w:rPr>
          <w:lang w:eastAsia="zh-CN"/>
        </w:rPr>
        <w:t>万</w:t>
      </w:r>
      <w:r>
        <w:rPr>
          <w:lang w:eastAsia="zh-CN"/>
        </w:rPr>
        <w:t>DN</w:t>
      </w:r>
      <w:r>
        <w:rPr>
          <w:lang w:eastAsia="zh-CN"/>
        </w:rPr>
        <w:t>时</w:t>
      </w:r>
      <w:r>
        <w:rPr>
          <w:lang w:eastAsia="zh-CN"/>
        </w:rPr>
        <w:t>SNR</w:t>
      </w:r>
      <w:r>
        <w:rPr>
          <w:lang w:eastAsia="zh-CN"/>
        </w:rPr>
        <w:t>约</w:t>
      </w:r>
      <w:r>
        <w:rPr>
          <w:lang w:eastAsia="zh-CN"/>
        </w:rPr>
        <w:t>120</w:t>
      </w:r>
      <w:r>
        <w:rPr>
          <w:lang w:eastAsia="zh-CN"/>
        </w:rPr>
        <w:t>，约</w:t>
      </w:r>
      <w:r>
        <w:rPr>
          <w:lang w:eastAsia="zh-CN"/>
        </w:rPr>
        <w:t>3.5</w:t>
      </w:r>
      <w:r>
        <w:rPr>
          <w:lang w:eastAsia="zh-CN"/>
        </w:rPr>
        <w:t>万</w:t>
      </w:r>
      <w:r>
        <w:rPr>
          <w:lang w:eastAsia="zh-CN"/>
        </w:rPr>
        <w:t>DN</w:t>
      </w:r>
      <w:r>
        <w:rPr>
          <w:lang w:eastAsia="zh-CN"/>
        </w:rPr>
        <w:t>时约</w:t>
      </w:r>
      <w:r>
        <w:rPr>
          <w:lang w:eastAsia="zh-CN"/>
        </w:rPr>
        <w:t>210</w:t>
      </w:r>
      <w:r>
        <w:rPr>
          <w:lang w:eastAsia="zh-CN"/>
        </w:rPr>
        <w:t>），现场可按读数判断信噪比是否足够，不必依赖本次的电压设置。</w:t>
      </w:r>
    </w:p>
    <w:p w14:paraId="01FE8E1D" w14:textId="77777777" w:rsidR="002A547D" w:rsidRDefault="001A246F">
      <w:pPr>
        <w:pStyle w:val="1"/>
        <w:pageBreakBefore/>
        <w:spacing w:before="240" w:after="140"/>
        <w:jc w:val="both"/>
        <w:rPr>
          <w:lang w:eastAsia="zh-CN"/>
        </w:rPr>
      </w:pPr>
      <w:bookmarkStart w:id="35" w:name="_Toc241481146"/>
      <w:r>
        <w:rPr>
          <w:rFonts w:ascii="Times New Roman" w:eastAsia="黑体" w:hAnsi="Times New Roman"/>
          <w:lang w:eastAsia="zh-CN"/>
        </w:rPr>
        <w:lastRenderedPageBreak/>
        <w:t xml:space="preserve">6 </w:t>
      </w:r>
      <w:r>
        <w:rPr>
          <w:rFonts w:ascii="Times New Roman" w:eastAsia="黑体" w:hAnsi="Times New Roman"/>
          <w:lang w:eastAsia="zh-CN"/>
        </w:rPr>
        <w:t>弱光性能与测量边界</w:t>
      </w:r>
      <w:bookmarkEnd w:id="35"/>
    </w:p>
    <w:p w14:paraId="1D9EA8E8" w14:textId="77777777" w:rsidR="002A547D" w:rsidRDefault="001A246F">
      <w:pPr>
        <w:spacing w:after="100"/>
        <w:ind w:firstLine="480"/>
        <w:jc w:val="both"/>
        <w:rPr>
          <w:lang w:eastAsia="zh-CN"/>
        </w:rPr>
      </w:pPr>
      <w:r>
        <w:rPr>
          <w:lang w:eastAsia="zh-CN"/>
        </w:rPr>
        <w:t>第</w:t>
      </w:r>
      <w:r>
        <w:rPr>
          <w:lang w:eastAsia="zh-CN"/>
        </w:rPr>
        <w:t>5</w:t>
      </w:r>
      <w:r>
        <w:rPr>
          <w:lang w:eastAsia="zh-CN"/>
        </w:rPr>
        <w:t>章确定了已测条件下的参数候选范围。本章复用同一批数据，重点回答光源减弱后哪些波段先失效、延长积分时间能够改善多少，以及最低可测亮度仍需哪些独立证据。</w:t>
      </w:r>
    </w:p>
    <w:p w14:paraId="6AC292DD" w14:textId="5822D1D5" w:rsidR="002A547D" w:rsidRDefault="001A246F">
      <w:pPr>
        <w:spacing w:after="100"/>
        <w:ind w:firstLine="480"/>
        <w:jc w:val="both"/>
        <w:rPr>
          <w:lang w:eastAsia="zh-CN"/>
        </w:rPr>
      </w:pPr>
      <w:r>
        <w:rPr>
          <w:b/>
          <w:lang w:eastAsia="zh-CN"/>
        </w:rPr>
        <w:t>本章要点：</w:t>
      </w:r>
      <w:r>
        <w:rPr>
          <w:lang w:eastAsia="zh-CN"/>
        </w:rPr>
        <w:t>灯光调暗后，最先出问题的是短波端（蓝光）；中段</w:t>
      </w:r>
      <w:r>
        <w:rPr>
          <w:lang w:eastAsia="zh-CN"/>
        </w:rPr>
        <w:t>500-800 nm</w:t>
      </w:r>
      <w:r>
        <w:rPr>
          <w:lang w:eastAsia="zh-CN"/>
        </w:rPr>
        <w:t>即使在最暗一档仍然很稳。延长积分时间是有效办法：最暗一档从</w:t>
      </w:r>
      <w:r>
        <w:rPr>
          <w:lang w:eastAsia="zh-CN"/>
        </w:rPr>
        <w:t xml:space="preserve">64 </w:t>
      </w:r>
      <w:proofErr w:type="spellStart"/>
      <w:r>
        <w:rPr>
          <w:lang w:eastAsia="zh-CN"/>
        </w:rPr>
        <w:t>ms</w:t>
      </w:r>
      <w:proofErr w:type="spellEnd"/>
      <w:r>
        <w:rPr>
          <w:lang w:eastAsia="zh-CN"/>
        </w:rPr>
        <w:t>加到</w:t>
      </w:r>
      <w:r>
        <w:rPr>
          <w:lang w:eastAsia="zh-CN"/>
        </w:rPr>
        <w:t xml:space="preserve">128 </w:t>
      </w:r>
      <w:proofErr w:type="spellStart"/>
      <w:r>
        <w:rPr>
          <w:lang w:eastAsia="zh-CN"/>
        </w:rPr>
        <w:t>ms</w:t>
      </w:r>
      <w:proofErr w:type="spellEnd"/>
      <w:r>
        <w:rPr>
          <w:lang w:eastAsia="zh-CN"/>
        </w:rPr>
        <w:t>，不合格通道减少一半以上，可用波段起点从</w:t>
      </w:r>
      <w:r>
        <w:rPr>
          <w:lang w:eastAsia="zh-CN"/>
        </w:rPr>
        <w:t>499 nm</w:t>
      </w:r>
      <w:r>
        <w:rPr>
          <w:lang w:eastAsia="zh-CN"/>
        </w:rPr>
        <w:t>推到</w:t>
      </w:r>
      <w:r>
        <w:rPr>
          <w:lang w:eastAsia="zh-CN"/>
        </w:rPr>
        <w:t>475 nm</w:t>
      </w:r>
      <w:r>
        <w:rPr>
          <w:lang w:eastAsia="zh-CN"/>
        </w:rPr>
        <w:t>。</w:t>
      </w:r>
    </w:p>
    <w:p w14:paraId="45891D2C" w14:textId="77777777" w:rsidR="00E71A2E" w:rsidRDefault="001A246F">
      <w:pPr>
        <w:pStyle w:val="21"/>
        <w:spacing w:before="240" w:after="140"/>
        <w:jc w:val="both"/>
        <w:rPr>
          <w:lang w:eastAsia="zh-CN"/>
        </w:rPr>
      </w:pPr>
      <w:bookmarkStart w:id="36" w:name="_Toc241481147"/>
      <w:r>
        <w:rPr>
          <w:rFonts w:ascii="Times New Roman" w:eastAsia="黑体" w:hAnsi="Times New Roman"/>
          <w:lang w:eastAsia="zh-CN"/>
        </w:rPr>
        <w:t xml:space="preserve">6.1 </w:t>
      </w:r>
      <w:r>
        <w:rPr>
          <w:rFonts w:ascii="Times New Roman" w:eastAsia="黑体" w:hAnsi="Times New Roman"/>
          <w:lang w:eastAsia="zh-CN"/>
        </w:rPr>
        <w:t>实验目的</w:t>
      </w:r>
      <w:bookmarkEnd w:id="36"/>
    </w:p>
    <w:p w14:paraId="3831089C" w14:textId="77777777" w:rsidR="00E71A2E" w:rsidRDefault="001A246F" w:rsidP="002F6E4A">
      <w:pPr>
        <w:spacing w:after="100"/>
        <w:ind w:firstLine="480"/>
        <w:jc w:val="both"/>
        <w:rPr>
          <w:lang w:eastAsia="zh-CN"/>
        </w:rPr>
      </w:pPr>
      <w:r>
        <w:rPr>
          <w:lang w:eastAsia="zh-CN"/>
        </w:rPr>
        <w:t>评价光谱仪在光源逐级减弱时的逐波长净光响应、信噪比和重复性，分析延长积分时间对弱信号测量的改善效果，确定已测条件下的工作候选波段，并明确最低可测亮度及后续改进需求的验证范围。本实验光谱仪不设置增益变量。</w:t>
      </w:r>
    </w:p>
    <w:p w14:paraId="4C242A87" w14:textId="77777777" w:rsidR="00E71A2E" w:rsidRDefault="001A246F">
      <w:pPr>
        <w:pStyle w:val="21"/>
        <w:spacing w:before="240" w:after="140"/>
        <w:jc w:val="both"/>
        <w:rPr>
          <w:lang w:eastAsia="zh-CN"/>
        </w:rPr>
      </w:pPr>
      <w:bookmarkStart w:id="37" w:name="_Toc241481148"/>
      <w:r>
        <w:rPr>
          <w:rFonts w:ascii="Times New Roman" w:eastAsia="黑体" w:hAnsi="Times New Roman"/>
          <w:lang w:eastAsia="zh-CN"/>
        </w:rPr>
        <w:t xml:space="preserve">6.2 </w:t>
      </w:r>
      <w:r>
        <w:rPr>
          <w:rFonts w:ascii="Times New Roman" w:eastAsia="黑体" w:hAnsi="Times New Roman"/>
          <w:lang w:eastAsia="zh-CN"/>
        </w:rPr>
        <w:t>实验数据与条件</w:t>
      </w:r>
      <w:bookmarkEnd w:id="37"/>
    </w:p>
    <w:p w14:paraId="22805F6D" w14:textId="77777777" w:rsidR="00E71A2E" w:rsidRDefault="001A246F">
      <w:pPr>
        <w:spacing w:after="100"/>
        <w:ind w:firstLine="480"/>
        <w:jc w:val="both"/>
        <w:rPr>
          <w:lang w:eastAsia="zh-CN"/>
        </w:rPr>
      </w:pPr>
      <w:r>
        <w:rPr>
          <w:lang w:eastAsia="zh-CN"/>
        </w:rPr>
        <w:t>本章使用与第</w:t>
      </w:r>
      <w:r>
        <w:rPr>
          <w:lang w:eastAsia="zh-CN"/>
        </w:rPr>
        <w:t>5</w:t>
      </w:r>
      <w:r>
        <w:rPr>
          <w:lang w:eastAsia="zh-CN"/>
        </w:rPr>
        <w:t>章相同的亮场、暗场数据，从光源减弱及弱信号可测性的角度进行分析，不作为另一组独立实验数据。光源通过降低供电电压逐级减弱，共设置</w:t>
      </w:r>
      <w:r>
        <w:rPr>
          <w:lang w:eastAsia="zh-CN"/>
        </w:rPr>
        <w:t>60</w:t>
      </w:r>
      <w:r>
        <w:rPr>
          <w:lang w:eastAsia="zh-CN"/>
        </w:rPr>
        <w:t>、</w:t>
      </w:r>
      <w:r>
        <w:rPr>
          <w:lang w:eastAsia="zh-CN"/>
        </w:rPr>
        <w:t>63</w:t>
      </w:r>
      <w:r>
        <w:rPr>
          <w:lang w:eastAsia="zh-CN"/>
        </w:rPr>
        <w:t>、</w:t>
      </w:r>
      <w:r>
        <w:rPr>
          <w:lang w:eastAsia="zh-CN"/>
        </w:rPr>
        <w:t>68</w:t>
      </w:r>
      <w:r>
        <w:rPr>
          <w:lang w:eastAsia="zh-CN"/>
        </w:rPr>
        <w:t>、</w:t>
      </w:r>
      <w:r>
        <w:rPr>
          <w:lang w:eastAsia="zh-CN"/>
        </w:rPr>
        <w:t>72</w:t>
      </w:r>
      <w:r>
        <w:rPr>
          <w:lang w:eastAsia="zh-CN"/>
        </w:rPr>
        <w:t>、</w:t>
      </w:r>
      <w:r>
        <w:rPr>
          <w:lang w:eastAsia="zh-CN"/>
        </w:rPr>
        <w:t>76 V</w:t>
      </w:r>
      <w:r>
        <w:rPr>
          <w:lang w:eastAsia="zh-CN"/>
        </w:rPr>
        <w:t>五档电压。</w:t>
      </w:r>
    </w:p>
    <w:p w14:paraId="31D99F08" w14:textId="77777777" w:rsidR="002A547D" w:rsidRDefault="001A246F">
      <w:pPr>
        <w:pStyle w:val="af7"/>
        <w:keepNext/>
        <w:keepLines/>
        <w:spacing w:line="276" w:lineRule="auto"/>
        <w:jc w:val="center"/>
        <w:rPr>
          <w:lang w:eastAsia="zh-CN"/>
        </w:rPr>
      </w:pPr>
      <w:r>
        <w:rPr>
          <w:b w:val="0"/>
          <w:lang w:eastAsia="zh-CN"/>
        </w:rPr>
        <w:t>表</w:t>
      </w:r>
      <w:r>
        <w:rPr>
          <w:b w:val="0"/>
          <w:lang w:eastAsia="zh-CN"/>
        </w:rPr>
        <w:t>6-</w:t>
      </w:r>
      <w:proofErr w:type="gramStart"/>
      <w:r>
        <w:rPr>
          <w:b w:val="0"/>
          <w:lang w:eastAsia="zh-CN"/>
        </w:rPr>
        <w:t xml:space="preserve">1  </w:t>
      </w:r>
      <w:r>
        <w:rPr>
          <w:b w:val="0"/>
          <w:lang w:eastAsia="zh-CN"/>
        </w:rPr>
        <w:t>弱光分析共用数据条件</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3B2027A4" w14:textId="77777777">
        <w:trPr>
          <w:cantSplit/>
          <w:tblHeader/>
          <w:jc w:val="center"/>
        </w:trPr>
        <w:tc>
          <w:tcPr>
            <w:tcW w:w="3061" w:type="dxa"/>
            <w:shd w:val="clear" w:color="auto" w:fill="E8ECF0"/>
            <w:tcMar>
              <w:top w:w="70" w:type="dxa"/>
              <w:left w:w="85" w:type="dxa"/>
              <w:bottom w:w="70" w:type="dxa"/>
              <w:right w:w="85" w:type="dxa"/>
            </w:tcMar>
            <w:vAlign w:val="center"/>
          </w:tcPr>
          <w:p w14:paraId="04B6C5DC" w14:textId="77777777" w:rsidR="00E71A2E" w:rsidRDefault="001A246F">
            <w:pPr>
              <w:keepNext/>
              <w:spacing w:after="40" w:line="264" w:lineRule="auto"/>
            </w:pPr>
            <w:proofErr w:type="spellStart"/>
            <w:r>
              <w:rPr>
                <w:b/>
                <w:sz w:val="20"/>
              </w:rPr>
              <w:t>光源电压</w:t>
            </w:r>
            <w:proofErr w:type="spellEnd"/>
          </w:p>
        </w:tc>
        <w:tc>
          <w:tcPr>
            <w:tcW w:w="3061" w:type="dxa"/>
            <w:shd w:val="clear" w:color="auto" w:fill="E8ECF0"/>
            <w:tcMar>
              <w:top w:w="70" w:type="dxa"/>
              <w:left w:w="85" w:type="dxa"/>
              <w:bottom w:w="70" w:type="dxa"/>
              <w:right w:w="85" w:type="dxa"/>
            </w:tcMar>
            <w:vAlign w:val="center"/>
          </w:tcPr>
          <w:p w14:paraId="72D13520" w14:textId="77777777" w:rsidR="00E71A2E" w:rsidRDefault="001A246F">
            <w:pPr>
              <w:keepNext/>
              <w:spacing w:after="40" w:line="264" w:lineRule="auto"/>
            </w:pPr>
            <w:proofErr w:type="spellStart"/>
            <w:r>
              <w:rPr>
                <w:b/>
                <w:sz w:val="20"/>
              </w:rPr>
              <w:t>积分时间</w:t>
            </w:r>
            <w:proofErr w:type="spellEnd"/>
          </w:p>
        </w:tc>
        <w:tc>
          <w:tcPr>
            <w:tcW w:w="3061" w:type="dxa"/>
            <w:shd w:val="clear" w:color="auto" w:fill="E8ECF0"/>
            <w:tcMar>
              <w:top w:w="70" w:type="dxa"/>
              <w:left w:w="85" w:type="dxa"/>
              <w:bottom w:w="70" w:type="dxa"/>
              <w:right w:w="85" w:type="dxa"/>
            </w:tcMar>
            <w:vAlign w:val="center"/>
          </w:tcPr>
          <w:p w14:paraId="5EF01345" w14:textId="77777777" w:rsidR="00E71A2E" w:rsidRDefault="001A246F">
            <w:pPr>
              <w:keepNext/>
              <w:spacing w:after="40" w:line="264" w:lineRule="auto"/>
              <w:rPr>
                <w:lang w:eastAsia="zh-CN"/>
              </w:rPr>
            </w:pPr>
            <w:r>
              <w:rPr>
                <w:b/>
                <w:sz w:val="20"/>
                <w:lang w:eastAsia="zh-CN"/>
              </w:rPr>
              <w:t>每个条件亮场</w:t>
            </w:r>
            <w:r>
              <w:rPr>
                <w:b/>
                <w:sz w:val="20"/>
                <w:lang w:eastAsia="zh-CN"/>
              </w:rPr>
              <w:t>/</w:t>
            </w:r>
            <w:r>
              <w:rPr>
                <w:b/>
                <w:sz w:val="20"/>
                <w:lang w:eastAsia="zh-CN"/>
              </w:rPr>
              <w:t>暗场帧数</w:t>
            </w:r>
          </w:p>
        </w:tc>
      </w:tr>
      <w:tr w:rsidR="00E71A2E" w14:paraId="7016D697" w14:textId="77777777">
        <w:trPr>
          <w:cantSplit/>
          <w:jc w:val="center"/>
        </w:trPr>
        <w:tc>
          <w:tcPr>
            <w:tcW w:w="3061" w:type="dxa"/>
            <w:tcMar>
              <w:top w:w="70" w:type="dxa"/>
              <w:left w:w="85" w:type="dxa"/>
              <w:bottom w:w="70" w:type="dxa"/>
              <w:right w:w="85" w:type="dxa"/>
            </w:tcMar>
            <w:vAlign w:val="center"/>
          </w:tcPr>
          <w:p w14:paraId="5B9D95CB" w14:textId="77777777" w:rsidR="00E71A2E" w:rsidRDefault="001A246F">
            <w:pPr>
              <w:spacing w:after="40" w:line="264" w:lineRule="auto"/>
            </w:pPr>
            <w:r>
              <w:rPr>
                <w:sz w:val="20"/>
              </w:rPr>
              <w:t>60 V</w:t>
            </w:r>
          </w:p>
        </w:tc>
        <w:tc>
          <w:tcPr>
            <w:tcW w:w="3061" w:type="dxa"/>
            <w:tcMar>
              <w:top w:w="70" w:type="dxa"/>
              <w:left w:w="85" w:type="dxa"/>
              <w:bottom w:w="70" w:type="dxa"/>
              <w:right w:w="85" w:type="dxa"/>
            </w:tcMar>
            <w:vAlign w:val="center"/>
          </w:tcPr>
          <w:p w14:paraId="47887712" w14:textId="77777777" w:rsidR="00E71A2E" w:rsidRDefault="001A246F">
            <w:pPr>
              <w:spacing w:after="40" w:line="264" w:lineRule="auto"/>
            </w:pPr>
            <w:r>
              <w:rPr>
                <w:sz w:val="20"/>
              </w:rPr>
              <w:t>64</w:t>
            </w:r>
            <w:r>
              <w:rPr>
                <w:sz w:val="20"/>
              </w:rPr>
              <w:t>、</w:t>
            </w:r>
            <w:r>
              <w:rPr>
                <w:sz w:val="20"/>
              </w:rPr>
              <w:t xml:space="preserve">128 </w:t>
            </w:r>
            <w:proofErr w:type="spellStart"/>
            <w:r>
              <w:rPr>
                <w:sz w:val="20"/>
              </w:rPr>
              <w:t>ms</w:t>
            </w:r>
            <w:proofErr w:type="spellEnd"/>
          </w:p>
        </w:tc>
        <w:tc>
          <w:tcPr>
            <w:tcW w:w="3061" w:type="dxa"/>
            <w:tcMar>
              <w:top w:w="70" w:type="dxa"/>
              <w:left w:w="85" w:type="dxa"/>
              <w:bottom w:w="70" w:type="dxa"/>
              <w:right w:w="85" w:type="dxa"/>
            </w:tcMar>
            <w:vAlign w:val="center"/>
          </w:tcPr>
          <w:p w14:paraId="594CBDB6" w14:textId="77777777" w:rsidR="00E71A2E" w:rsidRDefault="001A246F">
            <w:pPr>
              <w:spacing w:after="40" w:line="264" w:lineRule="auto"/>
            </w:pPr>
            <w:r>
              <w:rPr>
                <w:sz w:val="20"/>
              </w:rPr>
              <w:t>30/30</w:t>
            </w:r>
          </w:p>
        </w:tc>
      </w:tr>
      <w:tr w:rsidR="00E71A2E" w14:paraId="15420EE1" w14:textId="77777777">
        <w:trPr>
          <w:cantSplit/>
          <w:jc w:val="center"/>
        </w:trPr>
        <w:tc>
          <w:tcPr>
            <w:tcW w:w="3061" w:type="dxa"/>
            <w:tcMar>
              <w:top w:w="70" w:type="dxa"/>
              <w:left w:w="85" w:type="dxa"/>
              <w:bottom w:w="70" w:type="dxa"/>
              <w:right w:w="85" w:type="dxa"/>
            </w:tcMar>
            <w:vAlign w:val="center"/>
          </w:tcPr>
          <w:p w14:paraId="37335924" w14:textId="77777777" w:rsidR="00E71A2E" w:rsidRDefault="001A246F">
            <w:pPr>
              <w:spacing w:after="40" w:line="264" w:lineRule="auto"/>
            </w:pPr>
            <w:r>
              <w:rPr>
                <w:sz w:val="20"/>
              </w:rPr>
              <w:t>63 V</w:t>
            </w:r>
          </w:p>
        </w:tc>
        <w:tc>
          <w:tcPr>
            <w:tcW w:w="3061" w:type="dxa"/>
            <w:tcMar>
              <w:top w:w="70" w:type="dxa"/>
              <w:left w:w="85" w:type="dxa"/>
              <w:bottom w:w="70" w:type="dxa"/>
              <w:right w:w="85" w:type="dxa"/>
            </w:tcMar>
            <w:vAlign w:val="center"/>
          </w:tcPr>
          <w:p w14:paraId="47EF7E56" w14:textId="77777777" w:rsidR="00E71A2E" w:rsidRDefault="001A246F">
            <w:pPr>
              <w:spacing w:after="40" w:line="264" w:lineRule="auto"/>
            </w:pPr>
            <w:r>
              <w:rPr>
                <w:sz w:val="20"/>
              </w:rPr>
              <w:t>64</w:t>
            </w:r>
            <w:r>
              <w:rPr>
                <w:sz w:val="20"/>
              </w:rPr>
              <w:t>、</w:t>
            </w:r>
            <w:r>
              <w:rPr>
                <w:sz w:val="20"/>
              </w:rPr>
              <w:t xml:space="preserve">128 </w:t>
            </w:r>
            <w:proofErr w:type="spellStart"/>
            <w:r>
              <w:rPr>
                <w:sz w:val="20"/>
              </w:rPr>
              <w:t>ms</w:t>
            </w:r>
            <w:proofErr w:type="spellEnd"/>
          </w:p>
        </w:tc>
        <w:tc>
          <w:tcPr>
            <w:tcW w:w="3061" w:type="dxa"/>
            <w:tcMar>
              <w:top w:w="70" w:type="dxa"/>
              <w:left w:w="85" w:type="dxa"/>
              <w:bottom w:w="70" w:type="dxa"/>
              <w:right w:w="85" w:type="dxa"/>
            </w:tcMar>
            <w:vAlign w:val="center"/>
          </w:tcPr>
          <w:p w14:paraId="49CE954A" w14:textId="77777777" w:rsidR="00E71A2E" w:rsidRDefault="001A246F">
            <w:pPr>
              <w:spacing w:after="40" w:line="264" w:lineRule="auto"/>
            </w:pPr>
            <w:r>
              <w:rPr>
                <w:sz w:val="20"/>
              </w:rPr>
              <w:t>30/30</w:t>
            </w:r>
          </w:p>
        </w:tc>
      </w:tr>
      <w:tr w:rsidR="00E71A2E" w14:paraId="00263DB7" w14:textId="77777777">
        <w:trPr>
          <w:cantSplit/>
          <w:jc w:val="center"/>
        </w:trPr>
        <w:tc>
          <w:tcPr>
            <w:tcW w:w="3061" w:type="dxa"/>
            <w:tcMar>
              <w:top w:w="70" w:type="dxa"/>
              <w:left w:w="85" w:type="dxa"/>
              <w:bottom w:w="70" w:type="dxa"/>
              <w:right w:w="85" w:type="dxa"/>
            </w:tcMar>
            <w:vAlign w:val="center"/>
          </w:tcPr>
          <w:p w14:paraId="22417CCC" w14:textId="77777777" w:rsidR="00E71A2E" w:rsidRDefault="001A246F">
            <w:pPr>
              <w:spacing w:after="40" w:line="264" w:lineRule="auto"/>
            </w:pPr>
            <w:r>
              <w:rPr>
                <w:sz w:val="20"/>
              </w:rPr>
              <w:t>68 V</w:t>
            </w:r>
          </w:p>
        </w:tc>
        <w:tc>
          <w:tcPr>
            <w:tcW w:w="3061" w:type="dxa"/>
            <w:tcMar>
              <w:top w:w="70" w:type="dxa"/>
              <w:left w:w="85" w:type="dxa"/>
              <w:bottom w:w="70" w:type="dxa"/>
              <w:right w:w="85" w:type="dxa"/>
            </w:tcMar>
            <w:vAlign w:val="center"/>
          </w:tcPr>
          <w:p w14:paraId="455D5448"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28773483" w14:textId="77777777" w:rsidR="00E71A2E" w:rsidRDefault="001A246F">
            <w:pPr>
              <w:spacing w:after="40" w:line="264" w:lineRule="auto"/>
            </w:pPr>
            <w:r>
              <w:rPr>
                <w:sz w:val="20"/>
              </w:rPr>
              <w:t>30/30</w:t>
            </w:r>
          </w:p>
        </w:tc>
      </w:tr>
      <w:tr w:rsidR="00E71A2E" w14:paraId="003ACCA1" w14:textId="77777777">
        <w:trPr>
          <w:cantSplit/>
          <w:jc w:val="center"/>
        </w:trPr>
        <w:tc>
          <w:tcPr>
            <w:tcW w:w="3061" w:type="dxa"/>
            <w:tcMar>
              <w:top w:w="70" w:type="dxa"/>
              <w:left w:w="85" w:type="dxa"/>
              <w:bottom w:w="70" w:type="dxa"/>
              <w:right w:w="85" w:type="dxa"/>
            </w:tcMar>
            <w:vAlign w:val="center"/>
          </w:tcPr>
          <w:p w14:paraId="561A4AD4" w14:textId="77777777" w:rsidR="00E71A2E" w:rsidRDefault="001A246F">
            <w:pPr>
              <w:spacing w:after="40" w:line="264" w:lineRule="auto"/>
            </w:pPr>
            <w:r>
              <w:rPr>
                <w:sz w:val="20"/>
              </w:rPr>
              <w:t>72 V</w:t>
            </w:r>
          </w:p>
        </w:tc>
        <w:tc>
          <w:tcPr>
            <w:tcW w:w="3061" w:type="dxa"/>
            <w:tcMar>
              <w:top w:w="70" w:type="dxa"/>
              <w:left w:w="85" w:type="dxa"/>
              <w:bottom w:w="70" w:type="dxa"/>
              <w:right w:w="85" w:type="dxa"/>
            </w:tcMar>
            <w:vAlign w:val="center"/>
          </w:tcPr>
          <w:p w14:paraId="49B58D72"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55001BE4" w14:textId="77777777" w:rsidR="00E71A2E" w:rsidRDefault="001A246F">
            <w:pPr>
              <w:spacing w:after="40" w:line="264" w:lineRule="auto"/>
            </w:pPr>
            <w:r>
              <w:rPr>
                <w:sz w:val="20"/>
              </w:rPr>
              <w:t>30/30</w:t>
            </w:r>
          </w:p>
        </w:tc>
      </w:tr>
      <w:tr w:rsidR="00E71A2E" w14:paraId="61809CA8" w14:textId="77777777">
        <w:trPr>
          <w:cantSplit/>
          <w:jc w:val="center"/>
        </w:trPr>
        <w:tc>
          <w:tcPr>
            <w:tcW w:w="3061" w:type="dxa"/>
            <w:tcMar>
              <w:top w:w="70" w:type="dxa"/>
              <w:left w:w="85" w:type="dxa"/>
              <w:bottom w:w="70" w:type="dxa"/>
              <w:right w:w="85" w:type="dxa"/>
            </w:tcMar>
            <w:vAlign w:val="center"/>
          </w:tcPr>
          <w:p w14:paraId="6AC8E4F3" w14:textId="77777777" w:rsidR="00E71A2E" w:rsidRDefault="001A246F">
            <w:pPr>
              <w:spacing w:after="40" w:line="264" w:lineRule="auto"/>
            </w:pPr>
            <w:r>
              <w:rPr>
                <w:sz w:val="20"/>
              </w:rPr>
              <w:t>76 V</w:t>
            </w:r>
          </w:p>
        </w:tc>
        <w:tc>
          <w:tcPr>
            <w:tcW w:w="3061" w:type="dxa"/>
            <w:tcMar>
              <w:top w:w="70" w:type="dxa"/>
              <w:left w:w="85" w:type="dxa"/>
              <w:bottom w:w="70" w:type="dxa"/>
              <w:right w:w="85" w:type="dxa"/>
            </w:tcMar>
            <w:vAlign w:val="center"/>
          </w:tcPr>
          <w:p w14:paraId="38041B6A" w14:textId="77777777" w:rsidR="00E71A2E" w:rsidRDefault="001A246F">
            <w:pPr>
              <w:spacing w:after="40" w:line="264" w:lineRule="auto"/>
            </w:pPr>
            <w:r>
              <w:rPr>
                <w:sz w:val="20"/>
              </w:rPr>
              <w:t>32</w:t>
            </w:r>
            <w:r>
              <w:rPr>
                <w:sz w:val="20"/>
              </w:rPr>
              <w:t>、</w:t>
            </w:r>
            <w:r>
              <w:rPr>
                <w:sz w:val="20"/>
              </w:rPr>
              <w:t xml:space="preserve">64 </w:t>
            </w:r>
            <w:proofErr w:type="spellStart"/>
            <w:r>
              <w:rPr>
                <w:sz w:val="20"/>
              </w:rPr>
              <w:t>ms</w:t>
            </w:r>
            <w:proofErr w:type="spellEnd"/>
          </w:p>
        </w:tc>
        <w:tc>
          <w:tcPr>
            <w:tcW w:w="3061" w:type="dxa"/>
            <w:tcMar>
              <w:top w:w="70" w:type="dxa"/>
              <w:left w:w="85" w:type="dxa"/>
              <w:bottom w:w="70" w:type="dxa"/>
              <w:right w:w="85" w:type="dxa"/>
            </w:tcMar>
            <w:vAlign w:val="center"/>
          </w:tcPr>
          <w:p w14:paraId="109C9158" w14:textId="77777777" w:rsidR="00E71A2E" w:rsidRDefault="001A246F">
            <w:pPr>
              <w:spacing w:after="40" w:line="264" w:lineRule="auto"/>
            </w:pPr>
            <w:r>
              <w:rPr>
                <w:sz w:val="20"/>
              </w:rPr>
              <w:t>32 ms</w:t>
            </w:r>
            <w:r>
              <w:rPr>
                <w:sz w:val="20"/>
              </w:rPr>
              <w:t>：</w:t>
            </w:r>
            <w:r>
              <w:rPr>
                <w:sz w:val="20"/>
              </w:rPr>
              <w:t>50/50</w:t>
            </w:r>
            <w:r>
              <w:rPr>
                <w:sz w:val="20"/>
              </w:rPr>
              <w:t>；</w:t>
            </w:r>
            <w:r>
              <w:rPr>
                <w:sz w:val="20"/>
              </w:rPr>
              <w:t>64 ms</w:t>
            </w:r>
            <w:r>
              <w:rPr>
                <w:sz w:val="20"/>
              </w:rPr>
              <w:t>：</w:t>
            </w:r>
            <w:r>
              <w:rPr>
                <w:sz w:val="20"/>
              </w:rPr>
              <w:t>30/30</w:t>
            </w:r>
          </w:p>
        </w:tc>
      </w:tr>
    </w:tbl>
    <w:p w14:paraId="1E06C202" w14:textId="77777777" w:rsidR="00E71A2E" w:rsidRDefault="001A246F">
      <w:pPr>
        <w:spacing w:after="100"/>
        <w:ind w:firstLine="480"/>
        <w:jc w:val="both"/>
        <w:rPr>
          <w:lang w:eastAsia="zh-CN"/>
        </w:rPr>
      </w:pPr>
      <w:r>
        <w:rPr>
          <w:lang w:eastAsia="zh-CN"/>
        </w:rPr>
        <w:t>全部电压档均包含</w:t>
      </w:r>
      <w:r>
        <w:rPr>
          <w:lang w:eastAsia="zh-CN"/>
        </w:rPr>
        <w:t xml:space="preserve">64 </w:t>
      </w:r>
      <w:proofErr w:type="spellStart"/>
      <w:r>
        <w:rPr>
          <w:lang w:eastAsia="zh-CN"/>
        </w:rPr>
        <w:t>ms</w:t>
      </w:r>
      <w:proofErr w:type="spellEnd"/>
      <w:r>
        <w:rPr>
          <w:lang w:eastAsia="zh-CN"/>
        </w:rPr>
        <w:t>数据，可用于同积分时间条件下的横向比较。数据覆盖</w:t>
      </w:r>
      <w:r>
        <w:rPr>
          <w:lang w:eastAsia="zh-CN"/>
        </w:rPr>
        <w:t>288</w:t>
      </w:r>
      <w:r>
        <w:rPr>
          <w:lang w:eastAsia="zh-CN"/>
        </w:rPr>
        <w:t>个通道，波长范围为</w:t>
      </w:r>
      <w:r>
        <w:rPr>
          <w:lang w:eastAsia="zh-CN"/>
        </w:rPr>
        <w:t>305.883</w:t>
      </w:r>
      <w:r w:rsidR="008959B2">
        <w:rPr>
          <w:lang w:eastAsia="zh-CN"/>
        </w:rPr>
        <w:t>-</w:t>
      </w:r>
      <w:r>
        <w:rPr>
          <w:lang w:eastAsia="zh-CN"/>
        </w:rPr>
        <w:t>878.092 nm</w:t>
      </w:r>
      <w:r>
        <w:rPr>
          <w:lang w:eastAsia="zh-CN"/>
        </w:rPr>
        <w:t>。</w:t>
      </w:r>
    </w:p>
    <w:p w14:paraId="044D8C90" w14:textId="77777777" w:rsidR="00E71A2E" w:rsidRDefault="001A246F">
      <w:pPr>
        <w:pStyle w:val="21"/>
        <w:spacing w:before="240" w:after="140"/>
        <w:jc w:val="both"/>
        <w:rPr>
          <w:lang w:eastAsia="zh-CN"/>
        </w:rPr>
      </w:pPr>
      <w:bookmarkStart w:id="38" w:name="_Toc241481149"/>
      <w:r>
        <w:rPr>
          <w:rFonts w:ascii="Times New Roman" w:eastAsia="黑体" w:hAnsi="Times New Roman"/>
          <w:lang w:eastAsia="zh-CN"/>
        </w:rPr>
        <w:t xml:space="preserve">6.3 </w:t>
      </w:r>
      <w:r>
        <w:rPr>
          <w:rFonts w:ascii="Times New Roman" w:eastAsia="黑体" w:hAnsi="Times New Roman"/>
          <w:lang w:eastAsia="zh-CN"/>
        </w:rPr>
        <w:t>评价方法</w:t>
      </w:r>
      <w:bookmarkEnd w:id="38"/>
    </w:p>
    <w:p w14:paraId="2E162EE1" w14:textId="77777777" w:rsidR="00E71A2E" w:rsidRDefault="001A246F">
      <w:pPr>
        <w:pStyle w:val="31"/>
        <w:spacing w:before="240" w:after="140"/>
        <w:jc w:val="both"/>
        <w:rPr>
          <w:lang w:eastAsia="zh-CN"/>
        </w:rPr>
      </w:pPr>
      <w:r>
        <w:rPr>
          <w:rFonts w:ascii="Times New Roman" w:eastAsia="黑体" w:hAnsi="Times New Roman"/>
          <w:lang w:eastAsia="zh-CN"/>
        </w:rPr>
        <w:t xml:space="preserve">6.3.1 </w:t>
      </w:r>
      <w:r>
        <w:rPr>
          <w:rFonts w:ascii="Times New Roman" w:eastAsia="黑体" w:hAnsi="Times New Roman"/>
          <w:lang w:eastAsia="zh-CN"/>
        </w:rPr>
        <w:t>扣暗与重复性统计</w:t>
      </w:r>
    </w:p>
    <w:p w14:paraId="24113AEB" w14:textId="77777777" w:rsidR="00E71A2E" w:rsidRDefault="001A246F">
      <w:pPr>
        <w:keepNext/>
        <w:spacing w:after="100"/>
        <w:ind w:firstLine="480"/>
        <w:jc w:val="both"/>
        <w:rPr>
          <w:lang w:eastAsia="zh-CN"/>
        </w:rPr>
      </w:pPr>
      <w:r>
        <w:rPr>
          <w:lang w:eastAsia="zh-CN"/>
        </w:rPr>
        <w:t>对每个电压和积分时间条件，使用同条件平均暗谱进行扣暗：</w:t>
      </w:r>
    </w:p>
    <w:p w14:paraId="440E004B" w14:textId="77777777" w:rsidR="00E71A2E" w:rsidRDefault="001A246F">
      <w:pPr>
        <w:keepLines/>
        <w:spacing w:after="100"/>
        <w:jc w:val="center"/>
      </w:pPr>
      <w:r>
        <w:rPr>
          <w:sz w:val="22"/>
        </w:rPr>
        <w:t>D̄(λ) = (1/</w:t>
      </w:r>
      <w:proofErr w:type="spellStart"/>
      <w:r>
        <w:rPr>
          <w:sz w:val="22"/>
        </w:rPr>
        <w:t>nD</w:t>
      </w:r>
      <w:proofErr w:type="spellEnd"/>
      <w:r>
        <w:rPr>
          <w:sz w:val="22"/>
        </w:rPr>
        <w:t>) Σ Dⱼ(λ)</w:t>
      </w:r>
      <w:r>
        <w:rPr>
          <w:sz w:val="22"/>
        </w:rPr>
        <w:t>，</w:t>
      </w:r>
      <w:r>
        <w:rPr>
          <w:sz w:val="22"/>
        </w:rPr>
        <w:t>Sᵢ(λ) = Lᵢ(λ) − D̄(λ)</w:t>
      </w:r>
    </w:p>
    <w:p w14:paraId="682E1C8E" w14:textId="77777777" w:rsidR="00E71A2E" w:rsidRDefault="001A246F">
      <w:pPr>
        <w:keepNext/>
        <w:spacing w:after="100"/>
        <w:ind w:firstLine="480"/>
        <w:jc w:val="both"/>
        <w:rPr>
          <w:lang w:eastAsia="zh-CN"/>
        </w:rPr>
      </w:pPr>
      <w:r>
        <w:rPr>
          <w:lang w:eastAsia="zh-CN"/>
        </w:rPr>
        <w:lastRenderedPageBreak/>
        <w:t>L</w:t>
      </w:r>
      <w:r>
        <w:rPr>
          <w:lang w:eastAsia="zh-CN"/>
        </w:rPr>
        <w:t>、</w:t>
      </w:r>
      <w:r>
        <w:rPr>
          <w:lang w:eastAsia="zh-CN"/>
        </w:rPr>
        <w:t>D</w:t>
      </w:r>
      <w:r>
        <w:rPr>
          <w:lang w:eastAsia="zh-CN"/>
        </w:rPr>
        <w:t>导出值中均包含</w:t>
      </w:r>
      <w:r>
        <w:rPr>
          <w:lang w:eastAsia="zh-CN"/>
        </w:rPr>
        <w:t>1000 DN</w:t>
      </w:r>
      <w:r>
        <w:rPr>
          <w:lang w:eastAsia="zh-CN"/>
        </w:rPr>
        <w:t>固定偏置，相减后自动抵消，不再额外扣除。逐波长净信号均值、样本标准差、信噪比与变异系数为：</w:t>
      </w:r>
    </w:p>
    <w:p w14:paraId="4C0A4F39" w14:textId="77777777" w:rsidR="00E71A2E" w:rsidRDefault="001A246F">
      <w:pPr>
        <w:keepLines/>
        <w:spacing w:after="100"/>
        <w:jc w:val="center"/>
      </w:pPr>
      <w:r>
        <w:rPr>
          <w:sz w:val="22"/>
        </w:rPr>
        <w:t>S̄(λ) = (1/</w:t>
      </w:r>
      <w:proofErr w:type="spellStart"/>
      <w:r>
        <w:rPr>
          <w:sz w:val="22"/>
        </w:rPr>
        <w:t>nL</w:t>
      </w:r>
      <w:proofErr w:type="spellEnd"/>
      <w:r>
        <w:rPr>
          <w:sz w:val="22"/>
        </w:rPr>
        <w:t>) Σ Sᵢ(λ)</w:t>
      </w:r>
    </w:p>
    <w:p w14:paraId="428E1D2A" w14:textId="77777777" w:rsidR="00E71A2E" w:rsidRDefault="001A246F">
      <w:pPr>
        <w:keepLines/>
        <w:spacing w:after="100"/>
        <w:jc w:val="center"/>
      </w:pPr>
      <w:proofErr w:type="spellStart"/>
      <w:r>
        <w:rPr>
          <w:sz w:val="22"/>
        </w:rPr>
        <w:t>sS</w:t>
      </w:r>
      <w:proofErr w:type="spellEnd"/>
      <w:r>
        <w:rPr>
          <w:sz w:val="22"/>
        </w:rPr>
        <w:t>(λ) = √{Σ[Sᵢ(λ)−S̄(λ</w:t>
      </w:r>
      <w:proofErr w:type="gramStart"/>
      <w:r>
        <w:rPr>
          <w:sz w:val="22"/>
        </w:rPr>
        <w:t>)]²</w:t>
      </w:r>
      <w:proofErr w:type="gramEnd"/>
      <w:r>
        <w:rPr>
          <w:sz w:val="22"/>
        </w:rPr>
        <w:t>/(nL−1)}</w:t>
      </w:r>
    </w:p>
    <w:p w14:paraId="6101BDD5" w14:textId="77777777" w:rsidR="00E71A2E" w:rsidRDefault="001A246F">
      <w:pPr>
        <w:keepLines/>
        <w:spacing w:after="100"/>
        <w:jc w:val="center"/>
      </w:pPr>
      <w:r>
        <w:rPr>
          <w:sz w:val="22"/>
        </w:rPr>
        <w:t>SNR(λ) = S̄(λ)/</w:t>
      </w:r>
      <w:proofErr w:type="spellStart"/>
      <w:r>
        <w:rPr>
          <w:sz w:val="22"/>
        </w:rPr>
        <w:t>sS</w:t>
      </w:r>
      <w:proofErr w:type="spellEnd"/>
      <w:r>
        <w:rPr>
          <w:sz w:val="22"/>
        </w:rPr>
        <w:t>(λ)</w:t>
      </w:r>
      <w:r>
        <w:rPr>
          <w:sz w:val="22"/>
        </w:rPr>
        <w:t>，</w:t>
      </w:r>
      <w:r>
        <w:rPr>
          <w:sz w:val="22"/>
        </w:rPr>
        <w:t xml:space="preserve">CV(λ) = </w:t>
      </w:r>
      <w:proofErr w:type="spellStart"/>
      <w:r>
        <w:rPr>
          <w:sz w:val="22"/>
        </w:rPr>
        <w:t>sS</w:t>
      </w:r>
      <w:proofErr w:type="spellEnd"/>
      <w:r>
        <w:rPr>
          <w:sz w:val="22"/>
        </w:rPr>
        <w:t>(λ)/|S̄(λ)| × 100%</w:t>
      </w:r>
    </w:p>
    <w:p w14:paraId="1ADC6B99" w14:textId="77777777" w:rsidR="00E71A2E" w:rsidRDefault="001A246F">
      <w:pPr>
        <w:spacing w:after="100"/>
        <w:ind w:firstLine="480"/>
        <w:jc w:val="both"/>
        <w:rPr>
          <w:lang w:eastAsia="zh-CN"/>
        </w:rPr>
      </w:pPr>
      <w:r>
        <w:rPr>
          <w:lang w:eastAsia="zh-CN"/>
        </w:rPr>
        <w:t>对于正信号，</w:t>
      </w:r>
      <w:r>
        <w:rPr>
          <w:lang w:eastAsia="zh-CN"/>
        </w:rPr>
        <w:t>CV=100%/SNR</w:t>
      </w:r>
      <w:r>
        <w:rPr>
          <w:lang w:eastAsia="zh-CN"/>
        </w:rPr>
        <w:t>。因此，</w:t>
      </w:r>
      <w:r>
        <w:rPr>
          <w:lang w:eastAsia="zh-CN"/>
        </w:rPr>
        <w:t>SNR≥20</w:t>
      </w:r>
      <w:r>
        <w:rPr>
          <w:lang w:eastAsia="zh-CN"/>
        </w:rPr>
        <w:t>与</w:t>
      </w:r>
      <w:r>
        <w:rPr>
          <w:lang w:eastAsia="zh-CN"/>
        </w:rPr>
        <w:t>CV≤5%</w:t>
      </w:r>
      <w:r>
        <w:rPr>
          <w:lang w:eastAsia="zh-CN"/>
        </w:rPr>
        <w:t>是等价要求；</w:t>
      </w:r>
      <w:r>
        <w:rPr>
          <w:lang w:eastAsia="zh-CN"/>
        </w:rPr>
        <w:t>SNR≥50</w:t>
      </w:r>
      <w:r>
        <w:rPr>
          <w:lang w:eastAsia="zh-CN"/>
        </w:rPr>
        <w:t>与</w:t>
      </w:r>
      <w:r>
        <w:rPr>
          <w:lang w:eastAsia="zh-CN"/>
        </w:rPr>
        <w:t>CV≤2%</w:t>
      </w:r>
      <w:r>
        <w:rPr>
          <w:lang w:eastAsia="zh-CN"/>
        </w:rPr>
        <w:t>是等价的推荐要求。</w:t>
      </w:r>
    </w:p>
    <w:p w14:paraId="1518908C" w14:textId="77777777" w:rsidR="00E71A2E" w:rsidRDefault="001A246F">
      <w:pPr>
        <w:pStyle w:val="31"/>
        <w:spacing w:before="240" w:after="140"/>
        <w:jc w:val="both"/>
        <w:rPr>
          <w:lang w:eastAsia="zh-CN"/>
        </w:rPr>
      </w:pPr>
      <w:r>
        <w:rPr>
          <w:rFonts w:ascii="Times New Roman" w:eastAsia="黑体" w:hAnsi="Times New Roman"/>
          <w:lang w:eastAsia="zh-CN"/>
        </w:rPr>
        <w:t>6.3.</w:t>
      </w:r>
      <w:r w:rsidR="002F6E4A">
        <w:rPr>
          <w:rFonts w:ascii="Times New Roman" w:eastAsia="黑体" w:hAnsi="Times New Roman" w:hint="eastAsia"/>
          <w:lang w:eastAsia="zh-CN"/>
        </w:rPr>
        <w:t>2</w:t>
      </w:r>
      <w:r>
        <w:rPr>
          <w:rFonts w:ascii="Times New Roman" w:eastAsia="黑体" w:hAnsi="Times New Roman"/>
          <w:lang w:eastAsia="zh-CN"/>
        </w:rPr>
        <w:t xml:space="preserve"> </w:t>
      </w:r>
      <w:r>
        <w:rPr>
          <w:rFonts w:ascii="Times New Roman" w:eastAsia="黑体" w:hAnsi="Times New Roman"/>
          <w:lang w:eastAsia="zh-CN"/>
        </w:rPr>
        <w:t>延长积分时间的效果</w:t>
      </w:r>
    </w:p>
    <w:p w14:paraId="6A6DF4AB" w14:textId="77777777" w:rsidR="00E71A2E" w:rsidRDefault="00000000">
      <w:pPr>
        <w:keepLines/>
        <w:spacing w:after="100"/>
        <w:jc w:val="center"/>
        <w:rPr>
          <w:lang w:eastAsia="zh-CN"/>
        </w:rP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SNR</m:t>
              </m:r>
            </m:sub>
          </m:sSub>
          <m:d>
            <m:dPr>
              <m:ctrlPr>
                <w:rPr>
                  <w:rFonts w:ascii="Cambria Math" w:hAnsi="Cambria Math"/>
                </w:rPr>
              </m:ctrlPr>
            </m:dPr>
            <m:e>
              <m:r>
                <w:rPr>
                  <w:rFonts w:ascii="Cambria Math" w:hAnsi="Cambria Math"/>
                </w:rPr>
                <m:t>λ</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SNR</m:t>
                  </m:r>
                </m:e>
                <m:sub>
                  <m:r>
                    <m:rPr>
                      <m:sty m:val="p"/>
                    </m:rPr>
                    <w:rPr>
                      <w:rFonts w:ascii="Cambria Math" w:hAnsi="Cambria Math"/>
                    </w:rPr>
                    <m:t>l</m:t>
                  </m:r>
                </m:sub>
              </m:sSub>
              <m:d>
                <m:dPr>
                  <m:ctrlPr>
                    <w:rPr>
                      <w:rFonts w:ascii="Cambria Math" w:hAnsi="Cambria Math"/>
                    </w:rPr>
                  </m:ctrlPr>
                </m:dPr>
                <m:e>
                  <m:r>
                    <w:rPr>
                      <w:rFonts w:ascii="Cambria Math" w:hAnsi="Cambria Math"/>
                    </w:rPr>
                    <m:t>λ</m:t>
                  </m:r>
                </m:e>
              </m:d>
            </m:num>
            <m:den>
              <m:sSub>
                <m:sSubPr>
                  <m:ctrlPr>
                    <w:rPr>
                      <w:rFonts w:ascii="Cambria Math" w:hAnsi="Cambria Math"/>
                    </w:rPr>
                  </m:ctrlPr>
                </m:sSubPr>
                <m:e>
                  <m:r>
                    <m:rPr>
                      <m:sty m:val="p"/>
                    </m:rPr>
                    <w:rPr>
                      <w:rFonts w:ascii="Cambria Math" w:hAnsi="Cambria Math"/>
                    </w:rPr>
                    <m:t>SNR</m:t>
                  </m:r>
                </m:e>
                <m:sub>
                  <m:r>
                    <m:rPr>
                      <m:sty m:val="p"/>
                    </m:rPr>
                    <w:rPr>
                      <w:rFonts w:ascii="Cambria Math" w:hAnsi="Cambria Math"/>
                    </w:rPr>
                    <m:t>s</m:t>
                  </m:r>
                </m:sub>
              </m:sSub>
              <m:d>
                <m:dPr>
                  <m:ctrlPr>
                    <w:rPr>
                      <w:rFonts w:ascii="Cambria Math" w:hAnsi="Cambria Math"/>
                    </w:rPr>
                  </m:ctrlPr>
                </m:dPr>
                <m:e>
                  <m:r>
                    <w:rPr>
                      <w:rFonts w:ascii="Cambria Math" w:hAnsi="Cambria Math"/>
                    </w:rPr>
                    <m:t>λ</m:t>
                  </m:r>
                </m:e>
              </m:d>
            </m:den>
          </m:f>
        </m:oMath>
      </m:oMathPara>
    </w:p>
    <w:p w14:paraId="17502B9A" w14:textId="77777777" w:rsidR="00E71A2E" w:rsidRDefault="002F6E4A">
      <w:pPr>
        <w:keepLines/>
        <w:spacing w:after="100"/>
        <w:jc w:val="center"/>
        <w:rPr>
          <w:lang w:eastAsia="zh-CN"/>
        </w:rPr>
      </w:pPr>
      <m:oMathPara>
        <m:oMath>
          <m:r>
            <w:rPr>
              <w:rFonts w:ascii="Cambria Math" w:hAnsi="Cambria Math"/>
              <w:lang w:eastAsia="zh-CN"/>
            </w:rPr>
            <m:t>Q</m:t>
          </m:r>
          <m:d>
            <m:dPr>
              <m:ctrlPr>
                <w:rPr>
                  <w:rFonts w:ascii="Cambria Math" w:hAnsi="Cambria Math"/>
                </w:rPr>
              </m:ctrlPr>
            </m:dPr>
            <m:e>
              <m:r>
                <w:rPr>
                  <w:rFonts w:ascii="Cambria Math" w:hAnsi="Cambria Math"/>
                  <w:lang w:eastAsia="zh-CN"/>
                </w:rPr>
                <m:t>λ</m:t>
              </m:r>
            </m:e>
          </m:d>
          <m:r>
            <w:rPr>
              <w:rFonts w:ascii="Cambria Math" w:hAnsi="Cambria Math"/>
              <w:lang w:eastAsia="zh-CN"/>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S</m:t>
                      </m:r>
                    </m:e>
                  </m:bar>
                </m:e>
                <m:sub>
                  <m:r>
                    <m:rPr>
                      <m:sty m:val="p"/>
                    </m:rPr>
                    <w:rPr>
                      <w:rFonts w:ascii="Cambria Math" w:hAnsi="Cambria Math"/>
                      <w:lang w:eastAsia="zh-CN"/>
                    </w:rPr>
                    <m:t>l</m:t>
                  </m:r>
                </m:sub>
              </m:sSub>
              <m:d>
                <m:dPr>
                  <m:ctrlPr>
                    <w:rPr>
                      <w:rFonts w:ascii="Cambria Math" w:hAnsi="Cambria Math"/>
                    </w:rPr>
                  </m:ctrlPr>
                </m:dPr>
                <m:e>
                  <m:r>
                    <w:rPr>
                      <w:rFonts w:ascii="Cambria Math" w:hAnsi="Cambria Math"/>
                      <w:lang w:eastAsia="zh-CN"/>
                    </w:rPr>
                    <m:t>λ</m:t>
                  </m:r>
                </m:e>
              </m:d>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l</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S</m:t>
                      </m:r>
                    </m:e>
                  </m:bar>
                </m:e>
                <m:sub>
                  <m:r>
                    <m:rPr>
                      <m:sty m:val="p"/>
                    </m:rPr>
                    <w:rPr>
                      <w:rFonts w:ascii="Cambria Math" w:hAnsi="Cambria Math"/>
                      <w:lang w:eastAsia="zh-CN"/>
                    </w:rPr>
                    <m:t>s</m:t>
                  </m:r>
                </m:sub>
              </m:sSub>
              <m:d>
                <m:dPr>
                  <m:ctrlPr>
                    <w:rPr>
                      <w:rFonts w:ascii="Cambria Math" w:hAnsi="Cambria Math"/>
                    </w:rPr>
                  </m:ctrlPr>
                </m:dPr>
                <m:e>
                  <m:r>
                    <w:rPr>
                      <w:rFonts w:ascii="Cambria Math" w:hAnsi="Cambria Math"/>
                      <w:lang w:eastAsia="zh-CN"/>
                    </w:rPr>
                    <m:t>λ</m:t>
                  </m:r>
                </m:e>
              </m:d>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s</m:t>
                  </m:r>
                </m:sub>
              </m:sSub>
            </m:den>
          </m:f>
        </m:oMath>
      </m:oMathPara>
    </w:p>
    <w:p w14:paraId="79A56080" w14:textId="77777777" w:rsidR="00E71A2E" w:rsidRDefault="001A246F">
      <w:pPr>
        <w:spacing w:after="100"/>
        <w:ind w:firstLine="480"/>
        <w:jc w:val="both"/>
        <w:rPr>
          <w:lang w:eastAsia="zh-CN"/>
        </w:rPr>
      </w:pPr>
      <w:r>
        <w:rPr>
          <w:lang w:eastAsia="zh-CN"/>
        </w:rPr>
        <w:t>G&gt;1</w:t>
      </w:r>
      <w:r>
        <w:rPr>
          <w:lang w:eastAsia="zh-CN"/>
        </w:rPr>
        <w:t>表示延长积分时间后</w:t>
      </w:r>
      <w:r>
        <w:rPr>
          <w:lang w:eastAsia="zh-CN"/>
        </w:rPr>
        <w:t>SNR</w:t>
      </w:r>
      <w:r>
        <w:rPr>
          <w:lang w:eastAsia="zh-CN"/>
        </w:rPr>
        <w:t>提高；</w:t>
      </w:r>
      <w:r>
        <w:rPr>
          <w:lang w:eastAsia="zh-CN"/>
        </w:rPr>
        <w:t>Q</w:t>
      </w:r>
      <w:r>
        <w:rPr>
          <w:lang w:eastAsia="zh-CN"/>
        </w:rPr>
        <w:t>接近</w:t>
      </w:r>
      <w:r>
        <w:rPr>
          <w:lang w:eastAsia="zh-CN"/>
        </w:rPr>
        <w:t>1</w:t>
      </w:r>
      <w:r>
        <w:rPr>
          <w:lang w:eastAsia="zh-CN"/>
        </w:rPr>
        <w:t>表示两档单位积分时间响应接近。上述比较仍可能受到两次采集之间光源变化的影响。</w:t>
      </w:r>
    </w:p>
    <w:p w14:paraId="5873F91F" w14:textId="77777777" w:rsidR="00E71A2E" w:rsidRDefault="001A246F">
      <w:pPr>
        <w:pStyle w:val="21"/>
        <w:spacing w:before="240" w:after="140"/>
        <w:jc w:val="both"/>
        <w:rPr>
          <w:lang w:eastAsia="zh-CN"/>
        </w:rPr>
      </w:pPr>
      <w:bookmarkStart w:id="39" w:name="_Toc241481150"/>
      <w:r>
        <w:rPr>
          <w:rFonts w:ascii="Times New Roman" w:eastAsia="黑体" w:hAnsi="Times New Roman"/>
          <w:lang w:eastAsia="zh-CN"/>
        </w:rPr>
        <w:t xml:space="preserve">6.4 </w:t>
      </w:r>
      <w:r>
        <w:rPr>
          <w:rFonts w:ascii="Times New Roman" w:eastAsia="黑体" w:hAnsi="Times New Roman"/>
          <w:lang w:eastAsia="zh-CN"/>
        </w:rPr>
        <w:t>实验结果</w:t>
      </w:r>
      <w:bookmarkEnd w:id="39"/>
    </w:p>
    <w:p w14:paraId="74290661" w14:textId="77777777" w:rsidR="00E71A2E" w:rsidRDefault="001A246F">
      <w:pPr>
        <w:pStyle w:val="31"/>
        <w:spacing w:before="240" w:after="140"/>
        <w:jc w:val="both"/>
        <w:rPr>
          <w:lang w:eastAsia="zh-CN"/>
        </w:rPr>
      </w:pPr>
      <w:r>
        <w:rPr>
          <w:rFonts w:ascii="Times New Roman" w:eastAsia="黑体" w:hAnsi="Times New Roman"/>
          <w:lang w:eastAsia="zh-CN"/>
        </w:rPr>
        <w:t xml:space="preserve">6.4.1 </w:t>
      </w:r>
      <w:r>
        <w:rPr>
          <w:rFonts w:ascii="Times New Roman" w:eastAsia="黑体" w:hAnsi="Times New Roman"/>
          <w:lang w:eastAsia="zh-CN"/>
        </w:rPr>
        <w:t>固定积分时间下的响应变化</w:t>
      </w:r>
    </w:p>
    <w:p w14:paraId="64E6BB8F" w14:textId="77777777" w:rsidR="00E71A2E" w:rsidRDefault="001A246F">
      <w:pPr>
        <w:keepNext/>
        <w:spacing w:after="100"/>
        <w:ind w:firstLine="480"/>
        <w:jc w:val="both"/>
        <w:rPr>
          <w:lang w:eastAsia="zh-CN"/>
        </w:rPr>
      </w:pPr>
      <w:r>
        <w:rPr>
          <w:lang w:eastAsia="zh-CN"/>
        </w:rPr>
        <w:t>固定积分时间为</w:t>
      </w:r>
      <w:r>
        <w:rPr>
          <w:lang w:eastAsia="zh-CN"/>
        </w:rPr>
        <w:t xml:space="preserve">64 </w:t>
      </w:r>
      <w:proofErr w:type="spellStart"/>
      <w:r>
        <w:rPr>
          <w:lang w:eastAsia="zh-CN"/>
        </w:rPr>
        <w:t>ms</w:t>
      </w:r>
      <w:proofErr w:type="spellEnd"/>
      <w:r>
        <w:rPr>
          <w:lang w:eastAsia="zh-CN"/>
        </w:rPr>
        <w:t>，统计</w:t>
      </w:r>
      <w:r>
        <w:rPr>
          <w:lang w:eastAsia="zh-CN"/>
        </w:rPr>
        <w:t>500</w:t>
      </w:r>
      <w:r w:rsidR="008959B2">
        <w:rPr>
          <w:lang w:eastAsia="zh-CN"/>
        </w:rPr>
        <w:t>-</w:t>
      </w:r>
      <w:r>
        <w:rPr>
          <w:lang w:eastAsia="zh-CN"/>
        </w:rPr>
        <w:t>800 nm</w:t>
      </w:r>
      <w:r>
        <w:rPr>
          <w:lang w:eastAsia="zh-CN"/>
        </w:rPr>
        <w:t>中段通道的净光响应与</w:t>
      </w:r>
      <w:r>
        <w:rPr>
          <w:lang w:eastAsia="zh-CN"/>
        </w:rPr>
        <w:t>SNR</w:t>
      </w:r>
      <w:r>
        <w:rPr>
          <w:lang w:eastAsia="zh-CN"/>
        </w:rPr>
        <w:t>中位数：</w:t>
      </w:r>
    </w:p>
    <w:p w14:paraId="02B654C3" w14:textId="77777777" w:rsidR="002A547D" w:rsidRDefault="001A246F">
      <w:pPr>
        <w:pStyle w:val="af7"/>
        <w:keepNext/>
        <w:keepLines/>
        <w:spacing w:line="276" w:lineRule="auto"/>
        <w:jc w:val="center"/>
        <w:rPr>
          <w:lang w:eastAsia="zh-CN"/>
        </w:rPr>
      </w:pPr>
      <w:r>
        <w:rPr>
          <w:b w:val="0"/>
          <w:lang w:eastAsia="zh-CN"/>
        </w:rPr>
        <w:t>表</w:t>
      </w:r>
      <w:r>
        <w:rPr>
          <w:b w:val="0"/>
          <w:lang w:eastAsia="zh-CN"/>
        </w:rPr>
        <w:t>6-</w:t>
      </w:r>
      <w:proofErr w:type="gramStart"/>
      <w:r>
        <w:rPr>
          <w:b w:val="0"/>
          <w:lang w:eastAsia="zh-CN"/>
        </w:rPr>
        <w:t xml:space="preserve">2  </w:t>
      </w:r>
      <w:r>
        <w:rPr>
          <w:b w:val="0"/>
          <w:lang w:eastAsia="zh-CN"/>
        </w:rPr>
        <w:t>固定</w:t>
      </w:r>
      <w:proofErr w:type="gramEnd"/>
      <w:r>
        <w:rPr>
          <w:b w:val="0"/>
          <w:lang w:eastAsia="zh-CN"/>
        </w:rPr>
        <w:t xml:space="preserve">64 </w:t>
      </w:r>
      <w:proofErr w:type="spellStart"/>
      <w:r>
        <w:rPr>
          <w:b w:val="0"/>
          <w:lang w:eastAsia="zh-CN"/>
        </w:rPr>
        <w:t>ms</w:t>
      </w:r>
      <w:proofErr w:type="spellEnd"/>
      <w:r>
        <w:rPr>
          <w:b w:val="0"/>
          <w:lang w:eastAsia="zh-CN"/>
        </w:rPr>
        <w:t>下的中段响应与信噪比</w:t>
      </w:r>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34254B82" w14:textId="77777777">
        <w:trPr>
          <w:cantSplit/>
          <w:tblHeader/>
          <w:jc w:val="center"/>
        </w:trPr>
        <w:tc>
          <w:tcPr>
            <w:tcW w:w="3061" w:type="dxa"/>
            <w:shd w:val="clear" w:color="auto" w:fill="E8ECF0"/>
            <w:tcMar>
              <w:top w:w="70" w:type="dxa"/>
              <w:left w:w="85" w:type="dxa"/>
              <w:bottom w:w="70" w:type="dxa"/>
              <w:right w:w="85" w:type="dxa"/>
            </w:tcMar>
            <w:vAlign w:val="center"/>
          </w:tcPr>
          <w:p w14:paraId="27DE8153" w14:textId="77777777" w:rsidR="00E71A2E" w:rsidRDefault="001A246F">
            <w:pPr>
              <w:keepNext/>
              <w:spacing w:after="40" w:line="264" w:lineRule="auto"/>
            </w:pPr>
            <w:proofErr w:type="spellStart"/>
            <w:r>
              <w:rPr>
                <w:b/>
                <w:sz w:val="20"/>
              </w:rPr>
              <w:t>光源电压</w:t>
            </w:r>
            <w:proofErr w:type="spellEnd"/>
          </w:p>
        </w:tc>
        <w:tc>
          <w:tcPr>
            <w:tcW w:w="3061" w:type="dxa"/>
            <w:shd w:val="clear" w:color="auto" w:fill="E8ECF0"/>
            <w:tcMar>
              <w:top w:w="70" w:type="dxa"/>
              <w:left w:w="85" w:type="dxa"/>
              <w:bottom w:w="70" w:type="dxa"/>
              <w:right w:w="85" w:type="dxa"/>
            </w:tcMar>
            <w:vAlign w:val="center"/>
          </w:tcPr>
          <w:p w14:paraId="1E1427BF" w14:textId="77777777" w:rsidR="00E71A2E" w:rsidRDefault="001A246F">
            <w:pPr>
              <w:keepNext/>
              <w:spacing w:after="40" w:line="264" w:lineRule="auto"/>
              <w:rPr>
                <w:lang w:eastAsia="zh-CN"/>
              </w:rPr>
            </w:pPr>
            <w:r>
              <w:rPr>
                <w:b/>
                <w:sz w:val="20"/>
                <w:lang w:eastAsia="zh-CN"/>
              </w:rPr>
              <w:t>中段净光响应中位数</w:t>
            </w:r>
            <w:r>
              <w:rPr>
                <w:b/>
                <w:sz w:val="20"/>
                <w:lang w:eastAsia="zh-CN"/>
              </w:rPr>
              <w:t xml:space="preserve"> / DN</w:t>
            </w:r>
          </w:p>
        </w:tc>
        <w:tc>
          <w:tcPr>
            <w:tcW w:w="3061" w:type="dxa"/>
            <w:shd w:val="clear" w:color="auto" w:fill="E8ECF0"/>
            <w:tcMar>
              <w:top w:w="70" w:type="dxa"/>
              <w:left w:w="85" w:type="dxa"/>
              <w:bottom w:w="70" w:type="dxa"/>
              <w:right w:w="85" w:type="dxa"/>
            </w:tcMar>
            <w:vAlign w:val="center"/>
          </w:tcPr>
          <w:p w14:paraId="064585A9" w14:textId="77777777" w:rsidR="00E71A2E" w:rsidRDefault="001A246F">
            <w:pPr>
              <w:keepNext/>
              <w:spacing w:after="40" w:line="264" w:lineRule="auto"/>
            </w:pPr>
            <w:proofErr w:type="spellStart"/>
            <w:r>
              <w:rPr>
                <w:b/>
                <w:sz w:val="20"/>
              </w:rPr>
              <w:t>中段</w:t>
            </w:r>
            <w:r>
              <w:rPr>
                <w:b/>
                <w:sz w:val="20"/>
              </w:rPr>
              <w:t>SNR</w:t>
            </w:r>
            <w:r>
              <w:rPr>
                <w:b/>
                <w:sz w:val="20"/>
              </w:rPr>
              <w:t>中位数</w:t>
            </w:r>
            <w:proofErr w:type="spellEnd"/>
          </w:p>
        </w:tc>
      </w:tr>
      <w:tr w:rsidR="00E71A2E" w14:paraId="46E0F4DF" w14:textId="77777777">
        <w:trPr>
          <w:cantSplit/>
          <w:jc w:val="center"/>
        </w:trPr>
        <w:tc>
          <w:tcPr>
            <w:tcW w:w="3061" w:type="dxa"/>
            <w:tcMar>
              <w:top w:w="70" w:type="dxa"/>
              <w:left w:w="85" w:type="dxa"/>
              <w:bottom w:w="70" w:type="dxa"/>
              <w:right w:w="85" w:type="dxa"/>
            </w:tcMar>
            <w:vAlign w:val="center"/>
          </w:tcPr>
          <w:p w14:paraId="15CE8D06" w14:textId="77777777" w:rsidR="00E71A2E" w:rsidRDefault="001A246F">
            <w:pPr>
              <w:spacing w:after="40" w:line="264" w:lineRule="auto"/>
            </w:pPr>
            <w:r>
              <w:rPr>
                <w:sz w:val="20"/>
              </w:rPr>
              <w:t>60 V</w:t>
            </w:r>
          </w:p>
        </w:tc>
        <w:tc>
          <w:tcPr>
            <w:tcW w:w="3061" w:type="dxa"/>
            <w:tcMar>
              <w:top w:w="70" w:type="dxa"/>
              <w:left w:w="85" w:type="dxa"/>
              <w:bottom w:w="70" w:type="dxa"/>
              <w:right w:w="85" w:type="dxa"/>
            </w:tcMar>
            <w:vAlign w:val="center"/>
          </w:tcPr>
          <w:p w14:paraId="3004EE01" w14:textId="77777777" w:rsidR="00E71A2E" w:rsidRDefault="001A246F">
            <w:pPr>
              <w:spacing w:after="40" w:line="264" w:lineRule="auto"/>
            </w:pPr>
            <w:r>
              <w:rPr>
                <w:sz w:val="20"/>
              </w:rPr>
              <w:t>12864</w:t>
            </w:r>
          </w:p>
        </w:tc>
        <w:tc>
          <w:tcPr>
            <w:tcW w:w="3061" w:type="dxa"/>
            <w:tcMar>
              <w:top w:w="70" w:type="dxa"/>
              <w:left w:w="85" w:type="dxa"/>
              <w:bottom w:w="70" w:type="dxa"/>
              <w:right w:w="85" w:type="dxa"/>
            </w:tcMar>
            <w:vAlign w:val="center"/>
          </w:tcPr>
          <w:p w14:paraId="482B7980" w14:textId="77777777" w:rsidR="00E71A2E" w:rsidRDefault="001A246F">
            <w:pPr>
              <w:spacing w:after="40" w:line="264" w:lineRule="auto"/>
            </w:pPr>
            <w:r>
              <w:rPr>
                <w:sz w:val="20"/>
              </w:rPr>
              <w:t>122.7</w:t>
            </w:r>
          </w:p>
        </w:tc>
      </w:tr>
      <w:tr w:rsidR="00E71A2E" w14:paraId="15521308" w14:textId="77777777">
        <w:trPr>
          <w:cantSplit/>
          <w:jc w:val="center"/>
        </w:trPr>
        <w:tc>
          <w:tcPr>
            <w:tcW w:w="3061" w:type="dxa"/>
            <w:tcMar>
              <w:top w:w="70" w:type="dxa"/>
              <w:left w:w="85" w:type="dxa"/>
              <w:bottom w:w="70" w:type="dxa"/>
              <w:right w:w="85" w:type="dxa"/>
            </w:tcMar>
            <w:vAlign w:val="center"/>
          </w:tcPr>
          <w:p w14:paraId="3F1EF2E4" w14:textId="77777777" w:rsidR="00E71A2E" w:rsidRDefault="001A246F">
            <w:pPr>
              <w:spacing w:after="40" w:line="264" w:lineRule="auto"/>
            </w:pPr>
            <w:r>
              <w:rPr>
                <w:sz w:val="20"/>
              </w:rPr>
              <w:t>63 V</w:t>
            </w:r>
          </w:p>
        </w:tc>
        <w:tc>
          <w:tcPr>
            <w:tcW w:w="3061" w:type="dxa"/>
            <w:tcMar>
              <w:top w:w="70" w:type="dxa"/>
              <w:left w:w="85" w:type="dxa"/>
              <w:bottom w:w="70" w:type="dxa"/>
              <w:right w:w="85" w:type="dxa"/>
            </w:tcMar>
            <w:vAlign w:val="center"/>
          </w:tcPr>
          <w:p w14:paraId="2158F38A" w14:textId="77777777" w:rsidR="00E71A2E" w:rsidRDefault="001A246F">
            <w:pPr>
              <w:spacing w:after="40" w:line="264" w:lineRule="auto"/>
            </w:pPr>
            <w:r>
              <w:rPr>
                <w:sz w:val="20"/>
              </w:rPr>
              <w:t>17337</w:t>
            </w:r>
          </w:p>
        </w:tc>
        <w:tc>
          <w:tcPr>
            <w:tcW w:w="3061" w:type="dxa"/>
            <w:tcMar>
              <w:top w:w="70" w:type="dxa"/>
              <w:left w:w="85" w:type="dxa"/>
              <w:bottom w:w="70" w:type="dxa"/>
              <w:right w:w="85" w:type="dxa"/>
            </w:tcMar>
            <w:vAlign w:val="center"/>
          </w:tcPr>
          <w:p w14:paraId="6C83BF62" w14:textId="77777777" w:rsidR="00E71A2E" w:rsidRDefault="001A246F">
            <w:pPr>
              <w:spacing w:after="40" w:line="264" w:lineRule="auto"/>
            </w:pPr>
            <w:r>
              <w:rPr>
                <w:sz w:val="20"/>
              </w:rPr>
              <w:t>140.4</w:t>
            </w:r>
          </w:p>
        </w:tc>
      </w:tr>
      <w:tr w:rsidR="00E71A2E" w14:paraId="3921B164" w14:textId="77777777">
        <w:trPr>
          <w:cantSplit/>
          <w:jc w:val="center"/>
        </w:trPr>
        <w:tc>
          <w:tcPr>
            <w:tcW w:w="3061" w:type="dxa"/>
            <w:tcMar>
              <w:top w:w="70" w:type="dxa"/>
              <w:left w:w="85" w:type="dxa"/>
              <w:bottom w:w="70" w:type="dxa"/>
              <w:right w:w="85" w:type="dxa"/>
            </w:tcMar>
            <w:vAlign w:val="center"/>
          </w:tcPr>
          <w:p w14:paraId="08B0DA46" w14:textId="77777777" w:rsidR="00E71A2E" w:rsidRDefault="001A246F">
            <w:pPr>
              <w:spacing w:after="40" w:line="264" w:lineRule="auto"/>
            </w:pPr>
            <w:r>
              <w:rPr>
                <w:sz w:val="20"/>
              </w:rPr>
              <w:t>68 V</w:t>
            </w:r>
          </w:p>
        </w:tc>
        <w:tc>
          <w:tcPr>
            <w:tcW w:w="3061" w:type="dxa"/>
            <w:tcMar>
              <w:top w:w="70" w:type="dxa"/>
              <w:left w:w="85" w:type="dxa"/>
              <w:bottom w:w="70" w:type="dxa"/>
              <w:right w:w="85" w:type="dxa"/>
            </w:tcMar>
            <w:vAlign w:val="center"/>
          </w:tcPr>
          <w:p w14:paraId="03B26409" w14:textId="77777777" w:rsidR="00E71A2E" w:rsidRDefault="001A246F">
            <w:pPr>
              <w:spacing w:after="40" w:line="264" w:lineRule="auto"/>
            </w:pPr>
            <w:r>
              <w:rPr>
                <w:sz w:val="20"/>
              </w:rPr>
              <w:t>25785</w:t>
            </w:r>
          </w:p>
        </w:tc>
        <w:tc>
          <w:tcPr>
            <w:tcW w:w="3061" w:type="dxa"/>
            <w:tcMar>
              <w:top w:w="70" w:type="dxa"/>
              <w:left w:w="85" w:type="dxa"/>
              <w:bottom w:w="70" w:type="dxa"/>
              <w:right w:w="85" w:type="dxa"/>
            </w:tcMar>
            <w:vAlign w:val="center"/>
          </w:tcPr>
          <w:p w14:paraId="6DB44E03" w14:textId="77777777" w:rsidR="00E71A2E" w:rsidRDefault="001A246F">
            <w:pPr>
              <w:spacing w:after="40" w:line="264" w:lineRule="auto"/>
            </w:pPr>
            <w:r>
              <w:rPr>
                <w:sz w:val="20"/>
              </w:rPr>
              <w:t>168.9</w:t>
            </w:r>
          </w:p>
        </w:tc>
      </w:tr>
      <w:tr w:rsidR="00E71A2E" w14:paraId="715A7337" w14:textId="77777777">
        <w:trPr>
          <w:cantSplit/>
          <w:jc w:val="center"/>
        </w:trPr>
        <w:tc>
          <w:tcPr>
            <w:tcW w:w="3061" w:type="dxa"/>
            <w:tcMar>
              <w:top w:w="70" w:type="dxa"/>
              <w:left w:w="85" w:type="dxa"/>
              <w:bottom w:w="70" w:type="dxa"/>
              <w:right w:w="85" w:type="dxa"/>
            </w:tcMar>
            <w:vAlign w:val="center"/>
          </w:tcPr>
          <w:p w14:paraId="5C9F1D2C" w14:textId="77777777" w:rsidR="00E71A2E" w:rsidRDefault="001A246F">
            <w:pPr>
              <w:spacing w:after="40" w:line="264" w:lineRule="auto"/>
            </w:pPr>
            <w:r>
              <w:rPr>
                <w:sz w:val="20"/>
              </w:rPr>
              <w:t>72 V</w:t>
            </w:r>
          </w:p>
        </w:tc>
        <w:tc>
          <w:tcPr>
            <w:tcW w:w="3061" w:type="dxa"/>
            <w:tcMar>
              <w:top w:w="70" w:type="dxa"/>
              <w:left w:w="85" w:type="dxa"/>
              <w:bottom w:w="70" w:type="dxa"/>
              <w:right w:w="85" w:type="dxa"/>
            </w:tcMar>
            <w:vAlign w:val="center"/>
          </w:tcPr>
          <w:p w14:paraId="5F2F04A3" w14:textId="77777777" w:rsidR="00E71A2E" w:rsidRDefault="001A246F">
            <w:pPr>
              <w:spacing w:after="40" w:line="264" w:lineRule="auto"/>
            </w:pPr>
            <w:r>
              <w:rPr>
                <w:sz w:val="20"/>
              </w:rPr>
              <w:t>34717</w:t>
            </w:r>
          </w:p>
        </w:tc>
        <w:tc>
          <w:tcPr>
            <w:tcW w:w="3061" w:type="dxa"/>
            <w:tcMar>
              <w:top w:w="70" w:type="dxa"/>
              <w:left w:w="85" w:type="dxa"/>
              <w:bottom w:w="70" w:type="dxa"/>
              <w:right w:w="85" w:type="dxa"/>
            </w:tcMar>
            <w:vAlign w:val="center"/>
          </w:tcPr>
          <w:p w14:paraId="29D1D162" w14:textId="77777777" w:rsidR="00E71A2E" w:rsidRDefault="001A246F">
            <w:pPr>
              <w:spacing w:after="40" w:line="264" w:lineRule="auto"/>
            </w:pPr>
            <w:r>
              <w:rPr>
                <w:sz w:val="20"/>
              </w:rPr>
              <w:t>210.8</w:t>
            </w:r>
          </w:p>
        </w:tc>
      </w:tr>
      <w:tr w:rsidR="00E71A2E" w14:paraId="00B8B4FB" w14:textId="77777777">
        <w:trPr>
          <w:cantSplit/>
          <w:jc w:val="center"/>
        </w:trPr>
        <w:tc>
          <w:tcPr>
            <w:tcW w:w="3061" w:type="dxa"/>
            <w:tcMar>
              <w:top w:w="70" w:type="dxa"/>
              <w:left w:w="85" w:type="dxa"/>
              <w:bottom w:w="70" w:type="dxa"/>
              <w:right w:w="85" w:type="dxa"/>
            </w:tcMar>
            <w:vAlign w:val="center"/>
          </w:tcPr>
          <w:p w14:paraId="36030449" w14:textId="77777777" w:rsidR="00E71A2E" w:rsidRDefault="001A246F">
            <w:pPr>
              <w:spacing w:after="40" w:line="264" w:lineRule="auto"/>
            </w:pPr>
            <w:r>
              <w:rPr>
                <w:sz w:val="20"/>
              </w:rPr>
              <w:t>76 V</w:t>
            </w:r>
          </w:p>
        </w:tc>
        <w:tc>
          <w:tcPr>
            <w:tcW w:w="3061" w:type="dxa"/>
            <w:tcMar>
              <w:top w:w="70" w:type="dxa"/>
              <w:left w:w="85" w:type="dxa"/>
              <w:bottom w:w="70" w:type="dxa"/>
              <w:right w:w="85" w:type="dxa"/>
            </w:tcMar>
            <w:vAlign w:val="center"/>
          </w:tcPr>
          <w:p w14:paraId="2CC82F60" w14:textId="77777777" w:rsidR="00E71A2E" w:rsidRDefault="001A246F">
            <w:pPr>
              <w:spacing w:after="40" w:line="264" w:lineRule="auto"/>
            </w:pPr>
            <w:r>
              <w:rPr>
                <w:sz w:val="20"/>
              </w:rPr>
              <w:t>44319</w:t>
            </w:r>
          </w:p>
        </w:tc>
        <w:tc>
          <w:tcPr>
            <w:tcW w:w="3061" w:type="dxa"/>
            <w:tcMar>
              <w:top w:w="70" w:type="dxa"/>
              <w:left w:w="85" w:type="dxa"/>
              <w:bottom w:w="70" w:type="dxa"/>
              <w:right w:w="85" w:type="dxa"/>
            </w:tcMar>
            <w:vAlign w:val="center"/>
          </w:tcPr>
          <w:p w14:paraId="16CE3AF6" w14:textId="77777777" w:rsidR="00E71A2E" w:rsidRDefault="001A246F">
            <w:pPr>
              <w:spacing w:after="40" w:line="264" w:lineRule="auto"/>
            </w:pPr>
            <w:r>
              <w:rPr>
                <w:sz w:val="20"/>
              </w:rPr>
              <w:t>262.1</w:t>
            </w:r>
          </w:p>
        </w:tc>
      </w:tr>
    </w:tbl>
    <w:p w14:paraId="4903AAD8" w14:textId="77777777" w:rsidR="00E71A2E" w:rsidRDefault="001A246F">
      <w:pPr>
        <w:spacing w:after="100"/>
        <w:ind w:firstLine="480"/>
        <w:jc w:val="both"/>
        <w:rPr>
          <w:lang w:eastAsia="zh-CN"/>
        </w:rPr>
      </w:pPr>
      <w:r>
        <w:rPr>
          <w:lang w:eastAsia="zh-CN"/>
        </w:rPr>
        <w:t>随着电压降低，中段净光响应与</w:t>
      </w:r>
      <w:r>
        <w:rPr>
          <w:lang w:eastAsia="zh-CN"/>
        </w:rPr>
        <w:t>SNR</w:t>
      </w:r>
      <w:r>
        <w:rPr>
          <w:lang w:eastAsia="zh-CN"/>
        </w:rPr>
        <w:t>均下降。最低已测电压档</w:t>
      </w:r>
      <w:r>
        <w:rPr>
          <w:lang w:eastAsia="zh-CN"/>
        </w:rPr>
        <w:t>60 V</w:t>
      </w:r>
      <w:r>
        <w:rPr>
          <w:lang w:eastAsia="zh-CN"/>
        </w:rPr>
        <w:t>、</w:t>
      </w:r>
      <w:r>
        <w:rPr>
          <w:lang w:eastAsia="zh-CN"/>
        </w:rPr>
        <w:t xml:space="preserve">64 </w:t>
      </w:r>
      <w:proofErr w:type="spellStart"/>
      <w:r>
        <w:rPr>
          <w:lang w:eastAsia="zh-CN"/>
        </w:rPr>
        <w:t>ms</w:t>
      </w:r>
      <w:proofErr w:type="spellEnd"/>
      <w:r>
        <w:rPr>
          <w:lang w:eastAsia="zh-CN"/>
        </w:rPr>
        <w:t>下，中段</w:t>
      </w:r>
      <w:r>
        <w:rPr>
          <w:lang w:eastAsia="zh-CN"/>
        </w:rPr>
        <w:t>SNR</w:t>
      </w:r>
      <w:r>
        <w:rPr>
          <w:lang w:eastAsia="zh-CN"/>
        </w:rPr>
        <w:t>中位数仍为</w:t>
      </w:r>
      <w:r>
        <w:rPr>
          <w:lang w:eastAsia="zh-CN"/>
        </w:rPr>
        <w:t>122.7</w:t>
      </w:r>
      <w:r>
        <w:rPr>
          <w:lang w:eastAsia="zh-CN"/>
        </w:rPr>
        <w:t>，高于基本要求</w:t>
      </w:r>
      <w:r>
        <w:rPr>
          <w:lang w:eastAsia="zh-CN"/>
        </w:rPr>
        <w:t>20</w:t>
      </w:r>
      <w:r>
        <w:rPr>
          <w:lang w:eastAsia="zh-CN"/>
        </w:rPr>
        <w:t>及推荐要求</w:t>
      </w:r>
      <w:r>
        <w:rPr>
          <w:lang w:eastAsia="zh-CN"/>
        </w:rPr>
        <w:t>50</w:t>
      </w:r>
      <w:r>
        <w:rPr>
          <w:lang w:eastAsia="zh-CN"/>
        </w:rPr>
        <w:t>。</w:t>
      </w:r>
    </w:p>
    <w:p w14:paraId="2CBDFA03" w14:textId="77777777" w:rsidR="00E71A2E" w:rsidRDefault="001A246F">
      <w:pPr>
        <w:spacing w:after="100"/>
        <w:ind w:firstLine="480"/>
        <w:jc w:val="both"/>
        <w:rPr>
          <w:lang w:eastAsia="zh-CN"/>
        </w:rPr>
      </w:pPr>
      <w:r>
        <w:rPr>
          <w:lang w:eastAsia="zh-CN"/>
        </w:rPr>
        <w:t>但是，中段中位数不能代表全部通道。</w:t>
      </w:r>
      <w:r>
        <w:rPr>
          <w:lang w:eastAsia="zh-CN"/>
        </w:rPr>
        <w:t>60 V</w:t>
      </w:r>
      <w:r>
        <w:rPr>
          <w:lang w:eastAsia="zh-CN"/>
        </w:rPr>
        <w:t>、</w:t>
      </w:r>
      <w:r>
        <w:rPr>
          <w:lang w:eastAsia="zh-CN"/>
        </w:rPr>
        <w:t xml:space="preserve">64 </w:t>
      </w:r>
      <w:proofErr w:type="spellStart"/>
      <w:r>
        <w:rPr>
          <w:lang w:eastAsia="zh-CN"/>
        </w:rPr>
        <w:t>ms</w:t>
      </w:r>
      <w:proofErr w:type="spellEnd"/>
      <w:r>
        <w:rPr>
          <w:lang w:eastAsia="zh-CN"/>
        </w:rPr>
        <w:t>条件下仍有</w:t>
      </w:r>
      <w:r>
        <w:rPr>
          <w:lang w:eastAsia="zh-CN"/>
        </w:rPr>
        <w:t>53</w:t>
      </w:r>
      <w:r>
        <w:rPr>
          <w:lang w:eastAsia="zh-CN"/>
        </w:rPr>
        <w:t>个通道</w:t>
      </w:r>
      <w:r>
        <w:rPr>
          <w:lang w:eastAsia="zh-CN"/>
        </w:rPr>
        <w:t>SNR</w:t>
      </w:r>
      <w:r>
        <w:rPr>
          <w:lang w:eastAsia="zh-CN"/>
        </w:rPr>
        <w:t>低于</w:t>
      </w:r>
      <w:r>
        <w:rPr>
          <w:lang w:eastAsia="zh-CN"/>
        </w:rPr>
        <w:t>20</w:t>
      </w:r>
      <w:r>
        <w:rPr>
          <w:lang w:eastAsia="zh-CN"/>
        </w:rPr>
        <w:t>，主要集中于短波端。因此，本次结果支持</w:t>
      </w:r>
      <w:r>
        <w:rPr>
          <w:lang w:eastAsia="zh-CN"/>
        </w:rPr>
        <w:t>“</w:t>
      </w:r>
      <w:r>
        <w:rPr>
          <w:lang w:eastAsia="zh-CN"/>
        </w:rPr>
        <w:t>最低已测电压档下中段信号仍具有较高</w:t>
      </w:r>
      <w:r>
        <w:rPr>
          <w:lang w:eastAsia="zh-CN"/>
        </w:rPr>
        <w:t>SNR”</w:t>
      </w:r>
      <w:r>
        <w:rPr>
          <w:lang w:eastAsia="zh-CN"/>
        </w:rPr>
        <w:t>，不能表述为</w:t>
      </w:r>
      <w:r>
        <w:rPr>
          <w:lang w:eastAsia="zh-CN"/>
        </w:rPr>
        <w:t>“</w:t>
      </w:r>
      <w:r>
        <w:rPr>
          <w:lang w:eastAsia="zh-CN"/>
        </w:rPr>
        <w:t>最低档下全波段均满足测量要求</w:t>
      </w:r>
      <w:r>
        <w:rPr>
          <w:lang w:eastAsia="zh-CN"/>
        </w:rPr>
        <w:t>”</w:t>
      </w:r>
      <w:r>
        <w:rPr>
          <w:lang w:eastAsia="zh-CN"/>
        </w:rPr>
        <w:t>。此外，</w:t>
      </w:r>
      <w:r>
        <w:rPr>
          <w:lang w:eastAsia="zh-CN"/>
        </w:rPr>
        <w:t>76 V</w:t>
      </w:r>
      <w:r>
        <w:rPr>
          <w:lang w:eastAsia="zh-CN"/>
        </w:rPr>
        <w:t>、</w:t>
      </w:r>
      <w:r>
        <w:rPr>
          <w:lang w:eastAsia="zh-CN"/>
        </w:rPr>
        <w:t xml:space="preserve">64 </w:t>
      </w:r>
      <w:proofErr w:type="spellStart"/>
      <w:r>
        <w:rPr>
          <w:lang w:eastAsia="zh-CN"/>
        </w:rPr>
        <w:t>ms</w:t>
      </w:r>
      <w:proofErr w:type="spellEnd"/>
      <w:r>
        <w:rPr>
          <w:lang w:eastAsia="zh-CN"/>
        </w:rPr>
        <w:t>存在部分通道超过</w:t>
      </w:r>
      <w:r>
        <w:rPr>
          <w:lang w:eastAsia="zh-CN"/>
        </w:rPr>
        <w:t>80%</w:t>
      </w:r>
      <w:r>
        <w:rPr>
          <w:lang w:eastAsia="zh-CN"/>
        </w:rPr>
        <w:t>量程，表中的高</w:t>
      </w:r>
      <w:r>
        <w:rPr>
          <w:lang w:eastAsia="zh-CN"/>
        </w:rPr>
        <w:t>SNR</w:t>
      </w:r>
      <w:r>
        <w:rPr>
          <w:lang w:eastAsia="zh-CN"/>
        </w:rPr>
        <w:t>不代表该条件可直接作为全波段工作设置。</w:t>
      </w:r>
    </w:p>
    <w:p w14:paraId="0F2D065B" w14:textId="77777777" w:rsidR="00E71A2E" w:rsidRDefault="001A246F">
      <w:pPr>
        <w:pStyle w:val="31"/>
        <w:spacing w:before="240" w:after="140"/>
        <w:jc w:val="both"/>
        <w:rPr>
          <w:lang w:eastAsia="zh-CN"/>
        </w:rPr>
      </w:pPr>
      <w:r>
        <w:rPr>
          <w:rFonts w:ascii="Times New Roman" w:eastAsia="黑体" w:hAnsi="Times New Roman"/>
          <w:lang w:eastAsia="zh-CN"/>
        </w:rPr>
        <w:lastRenderedPageBreak/>
        <w:t xml:space="preserve">6.4.2 </w:t>
      </w:r>
      <w:r>
        <w:rPr>
          <w:rFonts w:ascii="Times New Roman" w:eastAsia="黑体" w:hAnsi="Times New Roman"/>
          <w:lang w:eastAsia="zh-CN"/>
        </w:rPr>
        <w:t>降压对光谱形状的影响</w:t>
      </w:r>
    </w:p>
    <w:p w14:paraId="4D598C8D" w14:textId="77777777" w:rsidR="00E71A2E" w:rsidRDefault="001A246F">
      <w:pPr>
        <w:spacing w:after="100"/>
        <w:ind w:firstLine="480"/>
        <w:jc w:val="both"/>
        <w:rPr>
          <w:lang w:eastAsia="zh-CN"/>
        </w:rPr>
      </w:pPr>
      <w:r>
        <w:rPr>
          <w:lang w:eastAsia="zh-CN"/>
        </w:rPr>
        <w:t>在相同</w:t>
      </w:r>
      <w:r>
        <w:rPr>
          <w:lang w:eastAsia="zh-CN"/>
        </w:rPr>
        <w:t xml:space="preserve">64 </w:t>
      </w:r>
      <w:proofErr w:type="spellStart"/>
      <w:r>
        <w:rPr>
          <w:lang w:eastAsia="zh-CN"/>
        </w:rPr>
        <w:t>ms</w:t>
      </w:r>
      <w:proofErr w:type="spellEnd"/>
      <w:r>
        <w:rPr>
          <w:lang w:eastAsia="zh-CN"/>
        </w:rPr>
        <w:t>积分时间下，</w:t>
      </w:r>
      <w:r>
        <w:rPr>
          <w:lang w:eastAsia="zh-CN"/>
        </w:rPr>
        <w:t>60 V</w:t>
      </w:r>
      <w:r>
        <w:rPr>
          <w:lang w:eastAsia="zh-CN"/>
        </w:rPr>
        <w:t>与</w:t>
      </w:r>
      <w:r>
        <w:rPr>
          <w:lang w:eastAsia="zh-CN"/>
        </w:rPr>
        <w:t>72 V</w:t>
      </w:r>
      <w:r>
        <w:rPr>
          <w:lang w:eastAsia="zh-CN"/>
        </w:rPr>
        <w:t>数据的谱形比较结果为：谱形角约</w:t>
      </w:r>
      <w:r>
        <w:rPr>
          <w:lang w:eastAsia="zh-CN"/>
        </w:rPr>
        <w:t>6.4°</w:t>
      </w:r>
      <w:r>
        <w:rPr>
          <w:lang w:eastAsia="zh-CN"/>
        </w:rPr>
        <w:t>，归一化差异指标</w:t>
      </w:r>
      <w:r>
        <w:rPr>
          <w:lang w:eastAsia="zh-CN"/>
        </w:rPr>
        <w:t>NRMSE</w:t>
      </w:r>
      <w:r>
        <w:rPr>
          <w:lang w:eastAsia="zh-CN"/>
        </w:rPr>
        <w:t>约</w:t>
      </w:r>
      <w:r>
        <w:rPr>
          <w:lang w:eastAsia="zh-CN"/>
        </w:rPr>
        <w:t>11.7%</w:t>
      </w:r>
      <w:r>
        <w:rPr>
          <w:lang w:eastAsia="zh-CN"/>
        </w:rPr>
        <w:t>。该结果表明，不同电压档下的响应不能简单视为同一光谱乘以不同衰减系数。弱光分析应保留逐波长结果，不能用单一电压比例或全谱平均信号比例替代各波长的实际衰减。</w:t>
      </w:r>
    </w:p>
    <w:p w14:paraId="7F71DF9A" w14:textId="77777777" w:rsidR="00E71A2E" w:rsidRDefault="001A246F">
      <w:pPr>
        <w:spacing w:after="100"/>
        <w:ind w:firstLine="480"/>
        <w:jc w:val="both"/>
        <w:rPr>
          <w:lang w:eastAsia="zh-CN"/>
        </w:rPr>
      </w:pPr>
      <w:r>
        <w:rPr>
          <w:lang w:eastAsia="zh-CN"/>
        </w:rPr>
        <w:t>由于缺少独立光源光谱记录，上述差异不能全部归因于光源，也可能包含仪器响应及测量波动的影响。</w:t>
      </w:r>
    </w:p>
    <w:p w14:paraId="4E9C03BE" w14:textId="77777777" w:rsidR="00E71A2E" w:rsidRDefault="001A246F">
      <w:pPr>
        <w:pStyle w:val="31"/>
        <w:spacing w:before="240" w:after="140"/>
        <w:jc w:val="both"/>
        <w:rPr>
          <w:lang w:eastAsia="zh-CN"/>
        </w:rPr>
      </w:pPr>
      <w:r>
        <w:rPr>
          <w:rFonts w:ascii="Times New Roman" w:eastAsia="黑体" w:hAnsi="Times New Roman"/>
          <w:lang w:eastAsia="zh-CN"/>
        </w:rPr>
        <w:t xml:space="preserve">6.4.3 </w:t>
      </w:r>
      <w:r>
        <w:rPr>
          <w:rFonts w:ascii="Times New Roman" w:eastAsia="黑体" w:hAnsi="Times New Roman"/>
          <w:lang w:eastAsia="zh-CN"/>
        </w:rPr>
        <w:t>延长积分时间的改善效果</w:t>
      </w:r>
    </w:p>
    <w:p w14:paraId="52485FF9" w14:textId="77777777" w:rsidR="002A547D" w:rsidRDefault="001A246F">
      <w:pPr>
        <w:pStyle w:val="af7"/>
        <w:keepNext/>
        <w:keepLines/>
        <w:spacing w:line="276" w:lineRule="auto"/>
        <w:jc w:val="center"/>
        <w:rPr>
          <w:lang w:eastAsia="zh-CN"/>
        </w:rPr>
      </w:pPr>
      <w:r>
        <w:rPr>
          <w:b w:val="0"/>
          <w:lang w:eastAsia="zh-CN"/>
        </w:rPr>
        <w:t>表</w:t>
      </w:r>
      <w:r>
        <w:rPr>
          <w:b w:val="0"/>
          <w:lang w:eastAsia="zh-CN"/>
        </w:rPr>
        <w:t>6-</w:t>
      </w:r>
      <w:proofErr w:type="gramStart"/>
      <w:r>
        <w:rPr>
          <w:b w:val="0"/>
          <w:lang w:eastAsia="zh-CN"/>
        </w:rPr>
        <w:t xml:space="preserve">3  </w:t>
      </w:r>
      <w:r>
        <w:rPr>
          <w:b w:val="0"/>
          <w:lang w:eastAsia="zh-CN"/>
        </w:rPr>
        <w:t>弱光条件下的积分时间对比</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837"/>
        <w:gridCol w:w="1837"/>
        <w:gridCol w:w="1837"/>
        <w:gridCol w:w="1837"/>
        <w:gridCol w:w="1837"/>
      </w:tblGrid>
      <w:tr w:rsidR="00E71A2E" w14:paraId="3009BA50" w14:textId="77777777">
        <w:trPr>
          <w:cantSplit/>
          <w:tblHeader/>
          <w:jc w:val="center"/>
        </w:trPr>
        <w:tc>
          <w:tcPr>
            <w:tcW w:w="1837" w:type="dxa"/>
            <w:shd w:val="clear" w:color="auto" w:fill="E8ECF0"/>
            <w:tcMar>
              <w:top w:w="70" w:type="dxa"/>
              <w:left w:w="85" w:type="dxa"/>
              <w:bottom w:w="70" w:type="dxa"/>
              <w:right w:w="85" w:type="dxa"/>
            </w:tcMar>
            <w:vAlign w:val="center"/>
          </w:tcPr>
          <w:p w14:paraId="3D96A607" w14:textId="77777777" w:rsidR="00E71A2E" w:rsidRDefault="001A246F">
            <w:pPr>
              <w:keepNext/>
              <w:spacing w:after="40" w:line="264" w:lineRule="auto"/>
              <w:jc w:val="center"/>
            </w:pPr>
            <w:proofErr w:type="spellStart"/>
            <w:r>
              <w:rPr>
                <w:b/>
                <w:sz w:val="20"/>
              </w:rPr>
              <w:t>电压</w:t>
            </w:r>
            <w:proofErr w:type="spellEnd"/>
          </w:p>
        </w:tc>
        <w:tc>
          <w:tcPr>
            <w:tcW w:w="1837" w:type="dxa"/>
            <w:shd w:val="clear" w:color="auto" w:fill="E8ECF0"/>
            <w:tcMar>
              <w:top w:w="70" w:type="dxa"/>
              <w:left w:w="85" w:type="dxa"/>
              <w:bottom w:w="70" w:type="dxa"/>
              <w:right w:w="85" w:type="dxa"/>
            </w:tcMar>
            <w:vAlign w:val="center"/>
          </w:tcPr>
          <w:p w14:paraId="576C3AD3" w14:textId="77777777" w:rsidR="00E71A2E" w:rsidRDefault="001A246F">
            <w:pPr>
              <w:keepNext/>
              <w:spacing w:after="40" w:line="264" w:lineRule="auto"/>
              <w:jc w:val="center"/>
            </w:pPr>
            <w:proofErr w:type="spellStart"/>
            <w:r>
              <w:rPr>
                <w:b/>
                <w:sz w:val="20"/>
              </w:rPr>
              <w:t>积分时间变化</w:t>
            </w:r>
            <w:proofErr w:type="spellEnd"/>
          </w:p>
        </w:tc>
        <w:tc>
          <w:tcPr>
            <w:tcW w:w="1837" w:type="dxa"/>
            <w:shd w:val="clear" w:color="auto" w:fill="E8ECF0"/>
            <w:tcMar>
              <w:top w:w="70" w:type="dxa"/>
              <w:left w:w="85" w:type="dxa"/>
              <w:bottom w:w="70" w:type="dxa"/>
              <w:right w:w="85" w:type="dxa"/>
            </w:tcMar>
            <w:vAlign w:val="center"/>
          </w:tcPr>
          <w:p w14:paraId="6E199A26" w14:textId="77777777" w:rsidR="00E71A2E" w:rsidRDefault="001A246F">
            <w:pPr>
              <w:keepNext/>
              <w:spacing w:after="40" w:line="264" w:lineRule="auto"/>
              <w:jc w:val="center"/>
            </w:pPr>
            <w:proofErr w:type="spellStart"/>
            <w:r>
              <w:rPr>
                <w:b/>
                <w:sz w:val="20"/>
              </w:rPr>
              <w:t>SNR</w:t>
            </w:r>
            <w:r>
              <w:rPr>
                <w:b/>
                <w:sz w:val="20"/>
              </w:rPr>
              <w:t>增益</w:t>
            </w:r>
            <w:r>
              <w:rPr>
                <w:b/>
                <w:sz w:val="20"/>
              </w:rPr>
              <w:t>G</w:t>
            </w:r>
            <w:r>
              <w:rPr>
                <w:b/>
                <w:sz w:val="20"/>
              </w:rPr>
              <w:t>中位数</w:t>
            </w:r>
            <w:proofErr w:type="spellEnd"/>
          </w:p>
        </w:tc>
        <w:tc>
          <w:tcPr>
            <w:tcW w:w="1837" w:type="dxa"/>
            <w:shd w:val="clear" w:color="auto" w:fill="E8ECF0"/>
            <w:tcMar>
              <w:top w:w="70" w:type="dxa"/>
              <w:left w:w="85" w:type="dxa"/>
              <w:bottom w:w="70" w:type="dxa"/>
              <w:right w:w="85" w:type="dxa"/>
            </w:tcMar>
            <w:vAlign w:val="center"/>
          </w:tcPr>
          <w:p w14:paraId="673B9A6A" w14:textId="77777777" w:rsidR="00E71A2E" w:rsidRDefault="001A246F">
            <w:pPr>
              <w:keepNext/>
              <w:spacing w:after="40" w:line="264" w:lineRule="auto"/>
              <w:jc w:val="center"/>
            </w:pPr>
            <w:r>
              <w:rPr>
                <w:b/>
                <w:sz w:val="20"/>
              </w:rPr>
              <w:t>SNR≥20</w:t>
            </w:r>
            <w:r>
              <w:rPr>
                <w:b/>
                <w:sz w:val="20"/>
              </w:rPr>
              <w:t>通道数变化</w:t>
            </w:r>
          </w:p>
        </w:tc>
        <w:tc>
          <w:tcPr>
            <w:tcW w:w="1837" w:type="dxa"/>
            <w:shd w:val="clear" w:color="auto" w:fill="E8ECF0"/>
            <w:tcMar>
              <w:top w:w="70" w:type="dxa"/>
              <w:left w:w="85" w:type="dxa"/>
              <w:bottom w:w="70" w:type="dxa"/>
              <w:right w:w="85" w:type="dxa"/>
            </w:tcMar>
            <w:vAlign w:val="center"/>
          </w:tcPr>
          <w:p w14:paraId="749FC306" w14:textId="77777777" w:rsidR="00E71A2E" w:rsidRDefault="001A246F">
            <w:pPr>
              <w:keepNext/>
              <w:spacing w:after="40" w:line="264" w:lineRule="auto"/>
              <w:jc w:val="center"/>
              <w:rPr>
                <w:lang w:eastAsia="zh-CN"/>
              </w:rPr>
            </w:pPr>
            <w:r>
              <w:rPr>
                <w:b/>
                <w:sz w:val="20"/>
                <w:lang w:eastAsia="zh-CN"/>
              </w:rPr>
              <w:t>单位时间响应比</w:t>
            </w:r>
            <w:r>
              <w:rPr>
                <w:b/>
                <w:sz w:val="20"/>
                <w:lang w:eastAsia="zh-CN"/>
              </w:rPr>
              <w:t>Q</w:t>
            </w:r>
            <w:r>
              <w:rPr>
                <w:b/>
                <w:sz w:val="20"/>
                <w:lang w:eastAsia="zh-CN"/>
              </w:rPr>
              <w:t>中位数</w:t>
            </w:r>
          </w:p>
        </w:tc>
      </w:tr>
      <w:tr w:rsidR="00E71A2E" w14:paraId="51D9514D" w14:textId="77777777">
        <w:trPr>
          <w:cantSplit/>
          <w:jc w:val="center"/>
        </w:trPr>
        <w:tc>
          <w:tcPr>
            <w:tcW w:w="1837" w:type="dxa"/>
            <w:tcMar>
              <w:top w:w="70" w:type="dxa"/>
              <w:left w:w="85" w:type="dxa"/>
              <w:bottom w:w="70" w:type="dxa"/>
              <w:right w:w="85" w:type="dxa"/>
            </w:tcMar>
            <w:vAlign w:val="center"/>
          </w:tcPr>
          <w:p w14:paraId="003D4FBB" w14:textId="77777777" w:rsidR="00E71A2E" w:rsidRDefault="001A246F">
            <w:pPr>
              <w:spacing w:after="40" w:line="264" w:lineRule="auto"/>
              <w:jc w:val="center"/>
            </w:pPr>
            <w:r>
              <w:rPr>
                <w:sz w:val="20"/>
              </w:rPr>
              <w:t>60 V</w:t>
            </w:r>
          </w:p>
        </w:tc>
        <w:tc>
          <w:tcPr>
            <w:tcW w:w="1837" w:type="dxa"/>
            <w:tcMar>
              <w:top w:w="70" w:type="dxa"/>
              <w:left w:w="85" w:type="dxa"/>
              <w:bottom w:w="70" w:type="dxa"/>
              <w:right w:w="85" w:type="dxa"/>
            </w:tcMar>
            <w:vAlign w:val="center"/>
          </w:tcPr>
          <w:p w14:paraId="4B28630B" w14:textId="77777777" w:rsidR="00E71A2E" w:rsidRDefault="001A246F">
            <w:pPr>
              <w:spacing w:after="40" w:line="264" w:lineRule="auto"/>
              <w:jc w:val="center"/>
            </w:pPr>
            <w:r>
              <w:rPr>
                <w:sz w:val="20"/>
              </w:rPr>
              <w:t xml:space="preserve">64→128 </w:t>
            </w:r>
            <w:proofErr w:type="spellStart"/>
            <w:r>
              <w:rPr>
                <w:sz w:val="20"/>
              </w:rPr>
              <w:t>ms</w:t>
            </w:r>
            <w:proofErr w:type="spellEnd"/>
          </w:p>
        </w:tc>
        <w:tc>
          <w:tcPr>
            <w:tcW w:w="1837" w:type="dxa"/>
            <w:tcMar>
              <w:top w:w="70" w:type="dxa"/>
              <w:left w:w="85" w:type="dxa"/>
              <w:bottom w:w="70" w:type="dxa"/>
              <w:right w:w="85" w:type="dxa"/>
            </w:tcMar>
            <w:vAlign w:val="center"/>
          </w:tcPr>
          <w:p w14:paraId="676C79FB" w14:textId="77777777" w:rsidR="00E71A2E" w:rsidRDefault="001A246F">
            <w:pPr>
              <w:spacing w:after="40" w:line="264" w:lineRule="auto"/>
              <w:jc w:val="center"/>
            </w:pPr>
            <w:r>
              <w:rPr>
                <w:sz w:val="20"/>
              </w:rPr>
              <w:t>1.516</w:t>
            </w:r>
          </w:p>
        </w:tc>
        <w:tc>
          <w:tcPr>
            <w:tcW w:w="1837" w:type="dxa"/>
            <w:tcMar>
              <w:top w:w="70" w:type="dxa"/>
              <w:left w:w="85" w:type="dxa"/>
              <w:bottom w:w="70" w:type="dxa"/>
              <w:right w:w="85" w:type="dxa"/>
            </w:tcMar>
            <w:vAlign w:val="center"/>
          </w:tcPr>
          <w:p w14:paraId="47908A5E" w14:textId="77777777" w:rsidR="00E71A2E" w:rsidRDefault="001A246F">
            <w:pPr>
              <w:spacing w:after="40" w:line="264" w:lineRule="auto"/>
              <w:jc w:val="center"/>
            </w:pPr>
            <w:r>
              <w:rPr>
                <w:sz w:val="20"/>
              </w:rPr>
              <w:t>235→264</w:t>
            </w:r>
          </w:p>
        </w:tc>
        <w:tc>
          <w:tcPr>
            <w:tcW w:w="1837" w:type="dxa"/>
            <w:tcMar>
              <w:top w:w="70" w:type="dxa"/>
              <w:left w:w="85" w:type="dxa"/>
              <w:bottom w:w="70" w:type="dxa"/>
              <w:right w:w="85" w:type="dxa"/>
            </w:tcMar>
            <w:vAlign w:val="center"/>
          </w:tcPr>
          <w:p w14:paraId="0F191F7A" w14:textId="77777777" w:rsidR="00E71A2E" w:rsidRDefault="001A246F">
            <w:pPr>
              <w:spacing w:after="40" w:line="264" w:lineRule="auto"/>
              <w:jc w:val="center"/>
            </w:pPr>
            <w:r>
              <w:rPr>
                <w:sz w:val="20"/>
              </w:rPr>
              <w:t>1.00515</w:t>
            </w:r>
          </w:p>
        </w:tc>
      </w:tr>
      <w:tr w:rsidR="00E71A2E" w14:paraId="1E115052" w14:textId="77777777">
        <w:trPr>
          <w:cantSplit/>
          <w:jc w:val="center"/>
        </w:trPr>
        <w:tc>
          <w:tcPr>
            <w:tcW w:w="1837" w:type="dxa"/>
            <w:tcMar>
              <w:top w:w="70" w:type="dxa"/>
              <w:left w:w="85" w:type="dxa"/>
              <w:bottom w:w="70" w:type="dxa"/>
              <w:right w:w="85" w:type="dxa"/>
            </w:tcMar>
            <w:vAlign w:val="center"/>
          </w:tcPr>
          <w:p w14:paraId="1910E9D7" w14:textId="77777777" w:rsidR="00E71A2E" w:rsidRDefault="001A246F">
            <w:pPr>
              <w:spacing w:after="40" w:line="264" w:lineRule="auto"/>
              <w:jc w:val="center"/>
            </w:pPr>
            <w:r>
              <w:rPr>
                <w:sz w:val="20"/>
              </w:rPr>
              <w:t>63 V</w:t>
            </w:r>
          </w:p>
        </w:tc>
        <w:tc>
          <w:tcPr>
            <w:tcW w:w="1837" w:type="dxa"/>
            <w:tcMar>
              <w:top w:w="70" w:type="dxa"/>
              <w:left w:w="85" w:type="dxa"/>
              <w:bottom w:w="70" w:type="dxa"/>
              <w:right w:w="85" w:type="dxa"/>
            </w:tcMar>
            <w:vAlign w:val="center"/>
          </w:tcPr>
          <w:p w14:paraId="38E7A20A" w14:textId="77777777" w:rsidR="00E71A2E" w:rsidRDefault="001A246F">
            <w:pPr>
              <w:spacing w:after="40" w:line="264" w:lineRule="auto"/>
              <w:jc w:val="center"/>
            </w:pPr>
            <w:r>
              <w:rPr>
                <w:sz w:val="20"/>
              </w:rPr>
              <w:t xml:space="preserve">64→128 </w:t>
            </w:r>
            <w:proofErr w:type="spellStart"/>
            <w:r>
              <w:rPr>
                <w:sz w:val="20"/>
              </w:rPr>
              <w:t>ms</w:t>
            </w:r>
            <w:proofErr w:type="spellEnd"/>
          </w:p>
        </w:tc>
        <w:tc>
          <w:tcPr>
            <w:tcW w:w="1837" w:type="dxa"/>
            <w:tcMar>
              <w:top w:w="70" w:type="dxa"/>
              <w:left w:w="85" w:type="dxa"/>
              <w:bottom w:w="70" w:type="dxa"/>
              <w:right w:w="85" w:type="dxa"/>
            </w:tcMar>
            <w:vAlign w:val="center"/>
          </w:tcPr>
          <w:p w14:paraId="294037AB" w14:textId="77777777" w:rsidR="00E71A2E" w:rsidRDefault="001A246F">
            <w:pPr>
              <w:spacing w:after="40" w:line="264" w:lineRule="auto"/>
              <w:jc w:val="center"/>
            </w:pPr>
            <w:r>
              <w:rPr>
                <w:sz w:val="20"/>
              </w:rPr>
              <w:t>1.527</w:t>
            </w:r>
          </w:p>
        </w:tc>
        <w:tc>
          <w:tcPr>
            <w:tcW w:w="1837" w:type="dxa"/>
            <w:tcMar>
              <w:top w:w="70" w:type="dxa"/>
              <w:left w:w="85" w:type="dxa"/>
              <w:bottom w:w="70" w:type="dxa"/>
              <w:right w:w="85" w:type="dxa"/>
            </w:tcMar>
            <w:vAlign w:val="center"/>
          </w:tcPr>
          <w:p w14:paraId="1FA47364" w14:textId="77777777" w:rsidR="00E71A2E" w:rsidRDefault="001A246F">
            <w:pPr>
              <w:spacing w:after="40" w:line="264" w:lineRule="auto"/>
              <w:jc w:val="center"/>
            </w:pPr>
            <w:r>
              <w:rPr>
                <w:sz w:val="20"/>
              </w:rPr>
              <w:t>247→285</w:t>
            </w:r>
          </w:p>
        </w:tc>
        <w:tc>
          <w:tcPr>
            <w:tcW w:w="1837" w:type="dxa"/>
            <w:tcMar>
              <w:top w:w="70" w:type="dxa"/>
              <w:left w:w="85" w:type="dxa"/>
              <w:bottom w:w="70" w:type="dxa"/>
              <w:right w:w="85" w:type="dxa"/>
            </w:tcMar>
            <w:vAlign w:val="center"/>
          </w:tcPr>
          <w:p w14:paraId="02EB75C2" w14:textId="77777777" w:rsidR="00E71A2E" w:rsidRDefault="001A246F">
            <w:pPr>
              <w:spacing w:after="40" w:line="264" w:lineRule="auto"/>
              <w:jc w:val="center"/>
            </w:pPr>
            <w:r>
              <w:rPr>
                <w:sz w:val="20"/>
              </w:rPr>
              <w:t>1.00210</w:t>
            </w:r>
          </w:p>
        </w:tc>
      </w:tr>
      <w:tr w:rsidR="00E71A2E" w14:paraId="7DF42F88" w14:textId="77777777">
        <w:trPr>
          <w:cantSplit/>
          <w:jc w:val="center"/>
        </w:trPr>
        <w:tc>
          <w:tcPr>
            <w:tcW w:w="1837" w:type="dxa"/>
            <w:tcMar>
              <w:top w:w="70" w:type="dxa"/>
              <w:left w:w="85" w:type="dxa"/>
              <w:bottom w:w="70" w:type="dxa"/>
              <w:right w:w="85" w:type="dxa"/>
            </w:tcMar>
            <w:vAlign w:val="center"/>
          </w:tcPr>
          <w:p w14:paraId="19432027" w14:textId="77777777" w:rsidR="00E71A2E" w:rsidRDefault="001A246F">
            <w:pPr>
              <w:spacing w:after="40" w:line="264" w:lineRule="auto"/>
              <w:jc w:val="center"/>
            </w:pPr>
            <w:r>
              <w:rPr>
                <w:sz w:val="20"/>
              </w:rPr>
              <w:t>68 V</w:t>
            </w:r>
          </w:p>
        </w:tc>
        <w:tc>
          <w:tcPr>
            <w:tcW w:w="1837" w:type="dxa"/>
            <w:tcMar>
              <w:top w:w="70" w:type="dxa"/>
              <w:left w:w="85" w:type="dxa"/>
              <w:bottom w:w="70" w:type="dxa"/>
              <w:right w:w="85" w:type="dxa"/>
            </w:tcMar>
            <w:vAlign w:val="center"/>
          </w:tcPr>
          <w:p w14:paraId="3F3531CA" w14:textId="77777777" w:rsidR="00E71A2E" w:rsidRDefault="001A246F">
            <w:pPr>
              <w:spacing w:after="40" w:line="264" w:lineRule="auto"/>
              <w:jc w:val="center"/>
            </w:pPr>
            <w:r>
              <w:rPr>
                <w:sz w:val="20"/>
              </w:rPr>
              <w:t xml:space="preserve">32→64 </w:t>
            </w:r>
            <w:proofErr w:type="spellStart"/>
            <w:r>
              <w:rPr>
                <w:sz w:val="20"/>
              </w:rPr>
              <w:t>ms</w:t>
            </w:r>
            <w:proofErr w:type="spellEnd"/>
          </w:p>
        </w:tc>
        <w:tc>
          <w:tcPr>
            <w:tcW w:w="1837" w:type="dxa"/>
            <w:tcMar>
              <w:top w:w="70" w:type="dxa"/>
              <w:left w:w="85" w:type="dxa"/>
              <w:bottom w:w="70" w:type="dxa"/>
              <w:right w:w="85" w:type="dxa"/>
            </w:tcMar>
            <w:vAlign w:val="center"/>
          </w:tcPr>
          <w:p w14:paraId="76C3E001" w14:textId="77777777" w:rsidR="00E71A2E" w:rsidRDefault="001A246F">
            <w:pPr>
              <w:spacing w:after="40" w:line="264" w:lineRule="auto"/>
              <w:jc w:val="center"/>
            </w:pPr>
            <w:r>
              <w:rPr>
                <w:sz w:val="20"/>
              </w:rPr>
              <w:t>1.508</w:t>
            </w:r>
          </w:p>
        </w:tc>
        <w:tc>
          <w:tcPr>
            <w:tcW w:w="1837" w:type="dxa"/>
            <w:tcMar>
              <w:top w:w="70" w:type="dxa"/>
              <w:left w:w="85" w:type="dxa"/>
              <w:bottom w:w="70" w:type="dxa"/>
              <w:right w:w="85" w:type="dxa"/>
            </w:tcMar>
            <w:vAlign w:val="center"/>
          </w:tcPr>
          <w:p w14:paraId="53758D75" w14:textId="77777777" w:rsidR="00E71A2E" w:rsidRDefault="001A246F">
            <w:pPr>
              <w:spacing w:after="40" w:line="264" w:lineRule="auto"/>
              <w:jc w:val="center"/>
            </w:pPr>
            <w:r>
              <w:rPr>
                <w:sz w:val="20"/>
              </w:rPr>
              <w:t>238→275</w:t>
            </w:r>
          </w:p>
        </w:tc>
        <w:tc>
          <w:tcPr>
            <w:tcW w:w="1837" w:type="dxa"/>
            <w:tcMar>
              <w:top w:w="70" w:type="dxa"/>
              <w:left w:w="85" w:type="dxa"/>
              <w:bottom w:w="70" w:type="dxa"/>
              <w:right w:w="85" w:type="dxa"/>
            </w:tcMar>
            <w:vAlign w:val="center"/>
          </w:tcPr>
          <w:p w14:paraId="5FC0AE86" w14:textId="77777777" w:rsidR="00E71A2E" w:rsidRDefault="001A246F">
            <w:pPr>
              <w:spacing w:after="40" w:line="264" w:lineRule="auto"/>
              <w:jc w:val="center"/>
            </w:pPr>
            <w:r>
              <w:rPr>
                <w:sz w:val="20"/>
              </w:rPr>
              <w:t>1.00617</w:t>
            </w:r>
          </w:p>
        </w:tc>
      </w:tr>
      <w:tr w:rsidR="00E71A2E" w14:paraId="7EFAD74E" w14:textId="77777777">
        <w:trPr>
          <w:cantSplit/>
          <w:jc w:val="center"/>
        </w:trPr>
        <w:tc>
          <w:tcPr>
            <w:tcW w:w="1837" w:type="dxa"/>
            <w:tcMar>
              <w:top w:w="70" w:type="dxa"/>
              <w:left w:w="85" w:type="dxa"/>
              <w:bottom w:w="70" w:type="dxa"/>
              <w:right w:w="85" w:type="dxa"/>
            </w:tcMar>
            <w:vAlign w:val="center"/>
          </w:tcPr>
          <w:p w14:paraId="1BD060FB" w14:textId="77777777" w:rsidR="00E71A2E" w:rsidRDefault="001A246F">
            <w:pPr>
              <w:spacing w:after="40" w:line="264" w:lineRule="auto"/>
              <w:jc w:val="center"/>
            </w:pPr>
            <w:r>
              <w:rPr>
                <w:sz w:val="20"/>
              </w:rPr>
              <w:t>72 V</w:t>
            </w:r>
          </w:p>
        </w:tc>
        <w:tc>
          <w:tcPr>
            <w:tcW w:w="1837" w:type="dxa"/>
            <w:tcMar>
              <w:top w:w="70" w:type="dxa"/>
              <w:left w:w="85" w:type="dxa"/>
              <w:bottom w:w="70" w:type="dxa"/>
              <w:right w:w="85" w:type="dxa"/>
            </w:tcMar>
            <w:vAlign w:val="center"/>
          </w:tcPr>
          <w:p w14:paraId="2425384E" w14:textId="77777777" w:rsidR="00E71A2E" w:rsidRDefault="001A246F">
            <w:pPr>
              <w:spacing w:after="40" w:line="264" w:lineRule="auto"/>
              <w:jc w:val="center"/>
            </w:pPr>
            <w:r>
              <w:rPr>
                <w:sz w:val="20"/>
              </w:rPr>
              <w:t xml:space="preserve">32→64 </w:t>
            </w:r>
            <w:proofErr w:type="spellStart"/>
            <w:r>
              <w:rPr>
                <w:sz w:val="20"/>
              </w:rPr>
              <w:t>ms</w:t>
            </w:r>
            <w:proofErr w:type="spellEnd"/>
          </w:p>
        </w:tc>
        <w:tc>
          <w:tcPr>
            <w:tcW w:w="1837" w:type="dxa"/>
            <w:tcMar>
              <w:top w:w="70" w:type="dxa"/>
              <w:left w:w="85" w:type="dxa"/>
              <w:bottom w:w="70" w:type="dxa"/>
              <w:right w:w="85" w:type="dxa"/>
            </w:tcMar>
            <w:vAlign w:val="center"/>
          </w:tcPr>
          <w:p w14:paraId="42EDC7E0" w14:textId="77777777" w:rsidR="00E71A2E" w:rsidRDefault="001A246F">
            <w:pPr>
              <w:spacing w:after="40" w:line="264" w:lineRule="auto"/>
              <w:jc w:val="center"/>
            </w:pPr>
            <w:r>
              <w:rPr>
                <w:sz w:val="20"/>
              </w:rPr>
              <w:t>1.510</w:t>
            </w:r>
          </w:p>
        </w:tc>
        <w:tc>
          <w:tcPr>
            <w:tcW w:w="1837" w:type="dxa"/>
            <w:tcMar>
              <w:top w:w="70" w:type="dxa"/>
              <w:left w:w="85" w:type="dxa"/>
              <w:bottom w:w="70" w:type="dxa"/>
              <w:right w:w="85" w:type="dxa"/>
            </w:tcMar>
            <w:vAlign w:val="center"/>
          </w:tcPr>
          <w:p w14:paraId="3719B76A" w14:textId="77777777" w:rsidR="00E71A2E" w:rsidRDefault="001A246F">
            <w:pPr>
              <w:spacing w:after="40" w:line="264" w:lineRule="auto"/>
              <w:jc w:val="center"/>
            </w:pPr>
            <w:r>
              <w:rPr>
                <w:sz w:val="20"/>
              </w:rPr>
              <w:t>260→288</w:t>
            </w:r>
          </w:p>
        </w:tc>
        <w:tc>
          <w:tcPr>
            <w:tcW w:w="1837" w:type="dxa"/>
            <w:tcMar>
              <w:top w:w="70" w:type="dxa"/>
              <w:left w:w="85" w:type="dxa"/>
              <w:bottom w:w="70" w:type="dxa"/>
              <w:right w:w="85" w:type="dxa"/>
            </w:tcMar>
            <w:vAlign w:val="center"/>
          </w:tcPr>
          <w:p w14:paraId="709E2B95" w14:textId="77777777" w:rsidR="00E71A2E" w:rsidRDefault="001A246F">
            <w:pPr>
              <w:spacing w:after="40" w:line="264" w:lineRule="auto"/>
              <w:jc w:val="center"/>
            </w:pPr>
            <w:r>
              <w:rPr>
                <w:sz w:val="20"/>
              </w:rPr>
              <w:t>1.00430</w:t>
            </w:r>
          </w:p>
        </w:tc>
      </w:tr>
      <w:tr w:rsidR="00E71A2E" w14:paraId="21358C43" w14:textId="77777777">
        <w:trPr>
          <w:cantSplit/>
          <w:jc w:val="center"/>
        </w:trPr>
        <w:tc>
          <w:tcPr>
            <w:tcW w:w="1837" w:type="dxa"/>
            <w:tcMar>
              <w:top w:w="70" w:type="dxa"/>
              <w:left w:w="85" w:type="dxa"/>
              <w:bottom w:w="70" w:type="dxa"/>
              <w:right w:w="85" w:type="dxa"/>
            </w:tcMar>
            <w:vAlign w:val="center"/>
          </w:tcPr>
          <w:p w14:paraId="7822C5FE" w14:textId="77777777" w:rsidR="00E71A2E" w:rsidRDefault="001A246F">
            <w:pPr>
              <w:spacing w:after="40" w:line="264" w:lineRule="auto"/>
              <w:jc w:val="center"/>
            </w:pPr>
            <w:r>
              <w:rPr>
                <w:sz w:val="20"/>
              </w:rPr>
              <w:t>76 V</w:t>
            </w:r>
          </w:p>
        </w:tc>
        <w:tc>
          <w:tcPr>
            <w:tcW w:w="1837" w:type="dxa"/>
            <w:tcMar>
              <w:top w:w="70" w:type="dxa"/>
              <w:left w:w="85" w:type="dxa"/>
              <w:bottom w:w="70" w:type="dxa"/>
              <w:right w:w="85" w:type="dxa"/>
            </w:tcMar>
            <w:vAlign w:val="center"/>
          </w:tcPr>
          <w:p w14:paraId="69128873" w14:textId="77777777" w:rsidR="00E71A2E" w:rsidRDefault="001A246F">
            <w:pPr>
              <w:spacing w:after="40" w:line="264" w:lineRule="auto"/>
              <w:jc w:val="center"/>
            </w:pPr>
            <w:r>
              <w:rPr>
                <w:sz w:val="20"/>
              </w:rPr>
              <w:t xml:space="preserve">32→64 </w:t>
            </w:r>
            <w:proofErr w:type="spellStart"/>
            <w:r>
              <w:rPr>
                <w:sz w:val="20"/>
              </w:rPr>
              <w:t>ms</w:t>
            </w:r>
            <w:proofErr w:type="spellEnd"/>
          </w:p>
        </w:tc>
        <w:tc>
          <w:tcPr>
            <w:tcW w:w="1837" w:type="dxa"/>
            <w:tcMar>
              <w:top w:w="70" w:type="dxa"/>
              <w:left w:w="85" w:type="dxa"/>
              <w:bottom w:w="70" w:type="dxa"/>
              <w:right w:w="85" w:type="dxa"/>
            </w:tcMar>
            <w:vAlign w:val="center"/>
          </w:tcPr>
          <w:p w14:paraId="07098244" w14:textId="77777777" w:rsidR="00E71A2E" w:rsidRDefault="001A246F">
            <w:pPr>
              <w:spacing w:after="40" w:line="264" w:lineRule="auto"/>
              <w:jc w:val="center"/>
            </w:pPr>
            <w:r>
              <w:rPr>
                <w:sz w:val="20"/>
              </w:rPr>
              <w:t>1.554</w:t>
            </w:r>
          </w:p>
        </w:tc>
        <w:tc>
          <w:tcPr>
            <w:tcW w:w="1837" w:type="dxa"/>
            <w:tcMar>
              <w:top w:w="70" w:type="dxa"/>
              <w:left w:w="85" w:type="dxa"/>
              <w:bottom w:w="70" w:type="dxa"/>
              <w:right w:w="85" w:type="dxa"/>
            </w:tcMar>
            <w:vAlign w:val="center"/>
          </w:tcPr>
          <w:p w14:paraId="12D7200E" w14:textId="77777777" w:rsidR="00E71A2E" w:rsidRDefault="001A246F">
            <w:pPr>
              <w:spacing w:after="40" w:line="264" w:lineRule="auto"/>
              <w:jc w:val="center"/>
            </w:pPr>
            <w:r>
              <w:rPr>
                <w:sz w:val="20"/>
              </w:rPr>
              <w:t>271→288</w:t>
            </w:r>
          </w:p>
        </w:tc>
        <w:tc>
          <w:tcPr>
            <w:tcW w:w="1837" w:type="dxa"/>
            <w:tcMar>
              <w:top w:w="70" w:type="dxa"/>
              <w:left w:w="85" w:type="dxa"/>
              <w:bottom w:w="70" w:type="dxa"/>
              <w:right w:w="85" w:type="dxa"/>
            </w:tcMar>
            <w:vAlign w:val="center"/>
          </w:tcPr>
          <w:p w14:paraId="61F57926" w14:textId="77777777" w:rsidR="00E71A2E" w:rsidRDefault="001A246F">
            <w:pPr>
              <w:spacing w:after="40" w:line="264" w:lineRule="auto"/>
              <w:jc w:val="center"/>
            </w:pPr>
            <w:r>
              <w:rPr>
                <w:sz w:val="20"/>
              </w:rPr>
              <w:t>0.99777</w:t>
            </w:r>
          </w:p>
        </w:tc>
      </w:tr>
    </w:tbl>
    <w:p w14:paraId="1E529792" w14:textId="77777777" w:rsidR="00E71A2E" w:rsidRDefault="001A246F">
      <w:pPr>
        <w:spacing w:after="100"/>
        <w:ind w:firstLine="480"/>
        <w:jc w:val="both"/>
        <w:rPr>
          <w:lang w:eastAsia="zh-CN"/>
        </w:rPr>
      </w:pPr>
      <w:r>
        <w:rPr>
          <w:lang w:eastAsia="zh-CN"/>
        </w:rPr>
        <w:t>积分时间加倍后，逐波长</w:t>
      </w:r>
      <w:r>
        <w:rPr>
          <w:lang w:eastAsia="zh-CN"/>
        </w:rPr>
        <w:t>SNR</w:t>
      </w:r>
      <w:r>
        <w:rPr>
          <w:lang w:eastAsia="zh-CN"/>
        </w:rPr>
        <w:t>增益中位数为</w:t>
      </w:r>
      <w:r>
        <w:rPr>
          <w:lang w:eastAsia="zh-CN"/>
        </w:rPr>
        <w:t>1.51</w:t>
      </w:r>
      <w:r w:rsidR="008959B2">
        <w:rPr>
          <w:lang w:eastAsia="zh-CN"/>
        </w:rPr>
        <w:t>-</w:t>
      </w:r>
      <w:r>
        <w:rPr>
          <w:lang w:eastAsia="zh-CN"/>
        </w:rPr>
        <w:t>1.55</w:t>
      </w:r>
      <w:r>
        <w:rPr>
          <w:lang w:eastAsia="zh-CN"/>
        </w:rPr>
        <w:t>，说明在本次条件下，延长积分时间能够改善弱信号重复性。在最低已测电压</w:t>
      </w:r>
      <w:r>
        <w:rPr>
          <w:lang w:eastAsia="zh-CN"/>
        </w:rPr>
        <w:t>60 V</w:t>
      </w:r>
      <w:r>
        <w:rPr>
          <w:lang w:eastAsia="zh-CN"/>
        </w:rPr>
        <w:t>下，积分时间由</w:t>
      </w:r>
      <w:r>
        <w:rPr>
          <w:lang w:eastAsia="zh-CN"/>
        </w:rPr>
        <w:t xml:space="preserve">64 </w:t>
      </w:r>
      <w:proofErr w:type="spellStart"/>
      <w:r>
        <w:rPr>
          <w:lang w:eastAsia="zh-CN"/>
        </w:rPr>
        <w:t>ms</w:t>
      </w:r>
      <w:proofErr w:type="spellEnd"/>
      <w:r>
        <w:rPr>
          <w:lang w:eastAsia="zh-CN"/>
        </w:rPr>
        <w:t>延长至</w:t>
      </w:r>
      <w:r>
        <w:rPr>
          <w:lang w:eastAsia="zh-CN"/>
        </w:rPr>
        <w:t xml:space="preserve">128 </w:t>
      </w:r>
      <w:proofErr w:type="spellStart"/>
      <w:r>
        <w:rPr>
          <w:lang w:eastAsia="zh-CN"/>
        </w:rPr>
        <w:t>ms</w:t>
      </w:r>
      <w:proofErr w:type="spellEnd"/>
      <w:r>
        <w:rPr>
          <w:lang w:eastAsia="zh-CN"/>
        </w:rPr>
        <w:t>后，</w:t>
      </w:r>
      <w:r>
        <w:rPr>
          <w:lang w:eastAsia="zh-CN"/>
        </w:rPr>
        <w:t>SNR</w:t>
      </w:r>
      <w:r>
        <w:rPr>
          <w:lang w:eastAsia="zh-CN"/>
        </w:rPr>
        <w:t>不达标通道由</w:t>
      </w:r>
      <w:r>
        <w:rPr>
          <w:lang w:eastAsia="zh-CN"/>
        </w:rPr>
        <w:t>53</w:t>
      </w:r>
      <w:r>
        <w:rPr>
          <w:lang w:eastAsia="zh-CN"/>
        </w:rPr>
        <w:t>个减少至</w:t>
      </w:r>
      <w:r>
        <w:rPr>
          <w:lang w:eastAsia="zh-CN"/>
        </w:rPr>
        <w:t>24</w:t>
      </w:r>
      <w:r>
        <w:rPr>
          <w:lang w:eastAsia="zh-CN"/>
        </w:rPr>
        <w:t>个。两档单位时间响应比中位数接近</w:t>
      </w:r>
      <w:r>
        <w:rPr>
          <w:lang w:eastAsia="zh-CN"/>
        </w:rPr>
        <w:t>1</w:t>
      </w:r>
      <w:r>
        <w:rPr>
          <w:lang w:eastAsia="zh-CN"/>
        </w:rPr>
        <w:t>，表明净光响应总体接近按积分时间比例增加。</w:t>
      </w:r>
    </w:p>
    <w:p w14:paraId="618D7C7A" w14:textId="77777777" w:rsidR="00E71A2E" w:rsidRDefault="001A246F">
      <w:pPr>
        <w:spacing w:after="100"/>
        <w:ind w:firstLine="480"/>
        <w:jc w:val="both"/>
        <w:rPr>
          <w:lang w:eastAsia="zh-CN"/>
        </w:rPr>
      </w:pPr>
      <w:r>
        <w:rPr>
          <w:lang w:eastAsia="zh-CN"/>
        </w:rPr>
        <w:t>但延长积分时间并非始终有利。</w:t>
      </w:r>
      <w:r>
        <w:rPr>
          <w:lang w:eastAsia="zh-CN"/>
        </w:rPr>
        <w:t>76 V</w:t>
      </w:r>
      <w:r>
        <w:rPr>
          <w:lang w:eastAsia="zh-CN"/>
        </w:rPr>
        <w:t>下，</w:t>
      </w:r>
      <w:r>
        <w:rPr>
          <w:lang w:eastAsia="zh-CN"/>
        </w:rPr>
        <w:t xml:space="preserve">64 </w:t>
      </w:r>
      <w:proofErr w:type="spellStart"/>
      <w:r>
        <w:rPr>
          <w:lang w:eastAsia="zh-CN"/>
        </w:rPr>
        <w:t>ms</w:t>
      </w:r>
      <w:proofErr w:type="spellEnd"/>
      <w:r>
        <w:rPr>
          <w:lang w:eastAsia="zh-CN"/>
        </w:rPr>
        <w:t>虽然提高了</w:t>
      </w:r>
      <w:r>
        <w:rPr>
          <w:lang w:eastAsia="zh-CN"/>
        </w:rPr>
        <w:t>SNR</w:t>
      </w:r>
      <w:r>
        <w:rPr>
          <w:lang w:eastAsia="zh-CN"/>
        </w:rPr>
        <w:t>，却使</w:t>
      </w:r>
      <w:r>
        <w:rPr>
          <w:lang w:eastAsia="zh-CN"/>
        </w:rPr>
        <w:t>78</w:t>
      </w:r>
      <w:r>
        <w:rPr>
          <w:lang w:eastAsia="zh-CN"/>
        </w:rPr>
        <w:t>个通道超过</w:t>
      </w:r>
      <w:r>
        <w:rPr>
          <w:lang w:eastAsia="zh-CN"/>
        </w:rPr>
        <w:t>80%</w:t>
      </w:r>
      <w:r>
        <w:rPr>
          <w:lang w:eastAsia="zh-CN"/>
        </w:rPr>
        <w:t>量程，工作候选通道数反而由</w:t>
      </w:r>
      <w:r>
        <w:rPr>
          <w:lang w:eastAsia="zh-CN"/>
        </w:rPr>
        <w:t xml:space="preserve">32 </w:t>
      </w:r>
      <w:proofErr w:type="spellStart"/>
      <w:r>
        <w:rPr>
          <w:lang w:eastAsia="zh-CN"/>
        </w:rPr>
        <w:t>ms</w:t>
      </w:r>
      <w:proofErr w:type="spellEnd"/>
      <w:r>
        <w:rPr>
          <w:lang w:eastAsia="zh-CN"/>
        </w:rPr>
        <w:t>下的</w:t>
      </w:r>
      <w:r>
        <w:rPr>
          <w:lang w:eastAsia="zh-CN"/>
        </w:rPr>
        <w:t>264</w:t>
      </w:r>
      <w:r>
        <w:rPr>
          <w:lang w:eastAsia="zh-CN"/>
        </w:rPr>
        <w:t>个减少至</w:t>
      </w:r>
      <w:r>
        <w:rPr>
          <w:lang w:eastAsia="zh-CN"/>
        </w:rPr>
        <w:t>199</w:t>
      </w:r>
      <w:r>
        <w:rPr>
          <w:lang w:eastAsia="zh-CN"/>
        </w:rPr>
        <w:t>个。因此，积分时间需同时兼顾弱信号</w:t>
      </w:r>
      <w:r>
        <w:rPr>
          <w:lang w:eastAsia="zh-CN"/>
        </w:rPr>
        <w:t>SNR</w:t>
      </w:r>
      <w:r>
        <w:rPr>
          <w:lang w:eastAsia="zh-CN"/>
        </w:rPr>
        <w:t>和强信号码值余量。</w:t>
      </w:r>
    </w:p>
    <w:p w14:paraId="0BED3641" w14:textId="77777777" w:rsidR="00E71A2E" w:rsidRDefault="001A246F">
      <w:pPr>
        <w:pStyle w:val="31"/>
        <w:spacing w:before="240" w:after="140"/>
        <w:jc w:val="both"/>
        <w:rPr>
          <w:lang w:eastAsia="zh-CN"/>
        </w:rPr>
      </w:pPr>
      <w:r>
        <w:rPr>
          <w:rFonts w:ascii="Times New Roman" w:eastAsia="黑体" w:hAnsi="Times New Roman"/>
          <w:lang w:eastAsia="zh-CN"/>
        </w:rPr>
        <w:t xml:space="preserve">6.4.4 </w:t>
      </w:r>
      <w:r>
        <w:rPr>
          <w:rFonts w:ascii="Times New Roman" w:eastAsia="黑体" w:hAnsi="Times New Roman"/>
          <w:lang w:eastAsia="zh-CN"/>
        </w:rPr>
        <w:t>最低已测电压档的可用波段</w:t>
      </w:r>
    </w:p>
    <w:p w14:paraId="26471E9A" w14:textId="77777777" w:rsidR="002A547D" w:rsidRDefault="001A246F">
      <w:pPr>
        <w:pStyle w:val="af7"/>
        <w:keepNext/>
        <w:keepLines/>
        <w:spacing w:line="276" w:lineRule="auto"/>
        <w:jc w:val="center"/>
        <w:rPr>
          <w:lang w:eastAsia="zh-CN"/>
        </w:rPr>
      </w:pPr>
      <w:r>
        <w:rPr>
          <w:b w:val="0"/>
          <w:lang w:eastAsia="zh-CN"/>
        </w:rPr>
        <w:t>表</w:t>
      </w:r>
      <w:r>
        <w:rPr>
          <w:b w:val="0"/>
          <w:lang w:eastAsia="zh-CN"/>
        </w:rPr>
        <w:t>6-</w:t>
      </w:r>
      <w:proofErr w:type="gramStart"/>
      <w:r>
        <w:rPr>
          <w:b w:val="0"/>
          <w:lang w:eastAsia="zh-CN"/>
        </w:rPr>
        <w:t xml:space="preserve">4  </w:t>
      </w:r>
      <w:r>
        <w:rPr>
          <w:b w:val="0"/>
          <w:lang w:eastAsia="zh-CN"/>
        </w:rPr>
        <w:t>最低已测电压档的候选波段</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69D806DB" w14:textId="77777777">
        <w:trPr>
          <w:cantSplit/>
          <w:tblHeader/>
          <w:jc w:val="center"/>
        </w:trPr>
        <w:tc>
          <w:tcPr>
            <w:tcW w:w="3061" w:type="dxa"/>
            <w:shd w:val="clear" w:color="auto" w:fill="E8ECF0"/>
            <w:tcMar>
              <w:top w:w="70" w:type="dxa"/>
              <w:left w:w="85" w:type="dxa"/>
              <w:bottom w:w="70" w:type="dxa"/>
              <w:right w:w="85" w:type="dxa"/>
            </w:tcMar>
            <w:vAlign w:val="center"/>
          </w:tcPr>
          <w:p w14:paraId="116DBC43" w14:textId="77777777" w:rsidR="00E71A2E" w:rsidRDefault="001A246F">
            <w:pPr>
              <w:keepNext/>
              <w:spacing w:after="40" w:line="264" w:lineRule="auto"/>
            </w:pPr>
            <w:proofErr w:type="spellStart"/>
            <w:r>
              <w:rPr>
                <w:b/>
                <w:sz w:val="20"/>
              </w:rPr>
              <w:t>指标</w:t>
            </w:r>
            <w:proofErr w:type="spellEnd"/>
          </w:p>
        </w:tc>
        <w:tc>
          <w:tcPr>
            <w:tcW w:w="3061" w:type="dxa"/>
            <w:shd w:val="clear" w:color="auto" w:fill="E8ECF0"/>
            <w:tcMar>
              <w:top w:w="70" w:type="dxa"/>
              <w:left w:w="85" w:type="dxa"/>
              <w:bottom w:w="70" w:type="dxa"/>
              <w:right w:w="85" w:type="dxa"/>
            </w:tcMar>
            <w:vAlign w:val="center"/>
          </w:tcPr>
          <w:p w14:paraId="39DC004D" w14:textId="77777777" w:rsidR="00E71A2E" w:rsidRDefault="001A246F">
            <w:pPr>
              <w:keepNext/>
              <w:spacing w:after="40" w:line="264" w:lineRule="auto"/>
            </w:pPr>
            <w:r>
              <w:rPr>
                <w:b/>
                <w:sz w:val="20"/>
              </w:rPr>
              <w:t xml:space="preserve">60 V / 64 </w:t>
            </w:r>
            <w:proofErr w:type="spellStart"/>
            <w:r>
              <w:rPr>
                <w:b/>
                <w:sz w:val="20"/>
              </w:rPr>
              <w:t>ms</w:t>
            </w:r>
            <w:proofErr w:type="spellEnd"/>
          </w:p>
        </w:tc>
        <w:tc>
          <w:tcPr>
            <w:tcW w:w="3061" w:type="dxa"/>
            <w:shd w:val="clear" w:color="auto" w:fill="E8ECF0"/>
            <w:tcMar>
              <w:top w:w="70" w:type="dxa"/>
              <w:left w:w="85" w:type="dxa"/>
              <w:bottom w:w="70" w:type="dxa"/>
              <w:right w:w="85" w:type="dxa"/>
            </w:tcMar>
            <w:vAlign w:val="center"/>
          </w:tcPr>
          <w:p w14:paraId="48045906" w14:textId="77777777" w:rsidR="00E71A2E" w:rsidRDefault="001A246F">
            <w:pPr>
              <w:keepNext/>
              <w:spacing w:after="40" w:line="264" w:lineRule="auto"/>
            </w:pPr>
            <w:r>
              <w:rPr>
                <w:b/>
                <w:sz w:val="20"/>
              </w:rPr>
              <w:t xml:space="preserve">60 V / 128 </w:t>
            </w:r>
            <w:proofErr w:type="spellStart"/>
            <w:r>
              <w:rPr>
                <w:b/>
                <w:sz w:val="20"/>
              </w:rPr>
              <w:t>ms</w:t>
            </w:r>
            <w:proofErr w:type="spellEnd"/>
          </w:p>
        </w:tc>
      </w:tr>
      <w:tr w:rsidR="00E71A2E" w14:paraId="30937A0A" w14:textId="77777777">
        <w:trPr>
          <w:cantSplit/>
          <w:jc w:val="center"/>
        </w:trPr>
        <w:tc>
          <w:tcPr>
            <w:tcW w:w="3061" w:type="dxa"/>
            <w:tcMar>
              <w:top w:w="70" w:type="dxa"/>
              <w:left w:w="85" w:type="dxa"/>
              <w:bottom w:w="70" w:type="dxa"/>
              <w:right w:w="85" w:type="dxa"/>
            </w:tcMar>
            <w:vAlign w:val="center"/>
          </w:tcPr>
          <w:p w14:paraId="1F8BEAEF" w14:textId="77777777" w:rsidR="00E71A2E" w:rsidRDefault="001A246F">
            <w:pPr>
              <w:spacing w:after="40" w:line="264" w:lineRule="auto"/>
            </w:pPr>
            <w:r>
              <w:rPr>
                <w:sz w:val="20"/>
              </w:rPr>
              <w:t>SNR≥20</w:t>
            </w:r>
            <w:r>
              <w:rPr>
                <w:sz w:val="20"/>
              </w:rPr>
              <w:t>通道数</w:t>
            </w:r>
          </w:p>
        </w:tc>
        <w:tc>
          <w:tcPr>
            <w:tcW w:w="3061" w:type="dxa"/>
            <w:tcMar>
              <w:top w:w="70" w:type="dxa"/>
              <w:left w:w="85" w:type="dxa"/>
              <w:bottom w:w="70" w:type="dxa"/>
              <w:right w:w="85" w:type="dxa"/>
            </w:tcMar>
            <w:vAlign w:val="center"/>
          </w:tcPr>
          <w:p w14:paraId="55C09177" w14:textId="77777777" w:rsidR="00E71A2E" w:rsidRDefault="001A246F">
            <w:pPr>
              <w:spacing w:after="40" w:line="264" w:lineRule="auto"/>
            </w:pPr>
            <w:r>
              <w:rPr>
                <w:sz w:val="20"/>
              </w:rPr>
              <w:t>235</w:t>
            </w:r>
          </w:p>
        </w:tc>
        <w:tc>
          <w:tcPr>
            <w:tcW w:w="3061" w:type="dxa"/>
            <w:tcMar>
              <w:top w:w="70" w:type="dxa"/>
              <w:left w:w="85" w:type="dxa"/>
              <w:bottom w:w="70" w:type="dxa"/>
              <w:right w:w="85" w:type="dxa"/>
            </w:tcMar>
            <w:vAlign w:val="center"/>
          </w:tcPr>
          <w:p w14:paraId="57995660" w14:textId="77777777" w:rsidR="00E71A2E" w:rsidRDefault="001A246F">
            <w:pPr>
              <w:spacing w:after="40" w:line="264" w:lineRule="auto"/>
            </w:pPr>
            <w:r>
              <w:rPr>
                <w:sz w:val="20"/>
              </w:rPr>
              <w:t>264</w:t>
            </w:r>
          </w:p>
        </w:tc>
      </w:tr>
      <w:tr w:rsidR="00E71A2E" w14:paraId="3DD38CC8" w14:textId="77777777">
        <w:trPr>
          <w:cantSplit/>
          <w:jc w:val="center"/>
        </w:trPr>
        <w:tc>
          <w:tcPr>
            <w:tcW w:w="3061" w:type="dxa"/>
            <w:tcMar>
              <w:top w:w="70" w:type="dxa"/>
              <w:left w:w="85" w:type="dxa"/>
              <w:bottom w:w="70" w:type="dxa"/>
              <w:right w:w="85" w:type="dxa"/>
            </w:tcMar>
            <w:vAlign w:val="center"/>
          </w:tcPr>
          <w:p w14:paraId="24BDB151" w14:textId="77777777" w:rsidR="00E71A2E" w:rsidRDefault="001A246F">
            <w:pPr>
              <w:spacing w:after="40" w:line="264" w:lineRule="auto"/>
            </w:pPr>
            <w:r>
              <w:rPr>
                <w:sz w:val="20"/>
              </w:rPr>
              <w:t>超过</w:t>
            </w:r>
            <w:r>
              <w:rPr>
                <w:sz w:val="20"/>
              </w:rPr>
              <w:t>80%</w:t>
            </w:r>
            <w:r>
              <w:rPr>
                <w:sz w:val="20"/>
              </w:rPr>
              <w:t>量程的通道数</w:t>
            </w:r>
          </w:p>
        </w:tc>
        <w:tc>
          <w:tcPr>
            <w:tcW w:w="3061" w:type="dxa"/>
            <w:tcMar>
              <w:top w:w="70" w:type="dxa"/>
              <w:left w:w="85" w:type="dxa"/>
              <w:bottom w:w="70" w:type="dxa"/>
              <w:right w:w="85" w:type="dxa"/>
            </w:tcMar>
            <w:vAlign w:val="center"/>
          </w:tcPr>
          <w:p w14:paraId="1C48488B" w14:textId="77777777" w:rsidR="00E71A2E" w:rsidRDefault="001A246F">
            <w:pPr>
              <w:spacing w:after="40" w:line="264" w:lineRule="auto"/>
            </w:pPr>
            <w:r>
              <w:rPr>
                <w:sz w:val="20"/>
              </w:rPr>
              <w:t>0</w:t>
            </w:r>
          </w:p>
        </w:tc>
        <w:tc>
          <w:tcPr>
            <w:tcW w:w="3061" w:type="dxa"/>
            <w:tcMar>
              <w:top w:w="70" w:type="dxa"/>
              <w:left w:w="85" w:type="dxa"/>
              <w:bottom w:w="70" w:type="dxa"/>
              <w:right w:w="85" w:type="dxa"/>
            </w:tcMar>
            <w:vAlign w:val="center"/>
          </w:tcPr>
          <w:p w14:paraId="1C13C75A" w14:textId="77777777" w:rsidR="00E71A2E" w:rsidRDefault="001A246F">
            <w:pPr>
              <w:spacing w:after="40" w:line="264" w:lineRule="auto"/>
            </w:pPr>
            <w:r>
              <w:rPr>
                <w:sz w:val="20"/>
              </w:rPr>
              <w:t>0</w:t>
            </w:r>
          </w:p>
        </w:tc>
      </w:tr>
      <w:tr w:rsidR="00E71A2E" w14:paraId="61B04568" w14:textId="77777777">
        <w:trPr>
          <w:cantSplit/>
          <w:jc w:val="center"/>
        </w:trPr>
        <w:tc>
          <w:tcPr>
            <w:tcW w:w="3061" w:type="dxa"/>
            <w:tcMar>
              <w:top w:w="70" w:type="dxa"/>
              <w:left w:w="85" w:type="dxa"/>
              <w:bottom w:w="70" w:type="dxa"/>
              <w:right w:w="85" w:type="dxa"/>
            </w:tcMar>
            <w:vAlign w:val="center"/>
          </w:tcPr>
          <w:p w14:paraId="77CC9A43" w14:textId="77777777" w:rsidR="00E71A2E" w:rsidRDefault="001A246F">
            <w:pPr>
              <w:spacing w:after="40" w:line="264" w:lineRule="auto"/>
            </w:pPr>
            <w:r>
              <w:rPr>
                <w:sz w:val="20"/>
              </w:rPr>
              <w:t>漂移超过</w:t>
            </w:r>
            <w:r>
              <w:rPr>
                <w:sz w:val="20"/>
              </w:rPr>
              <w:t>2%</w:t>
            </w:r>
            <w:r>
              <w:rPr>
                <w:sz w:val="20"/>
              </w:rPr>
              <w:t>的通道数</w:t>
            </w:r>
          </w:p>
        </w:tc>
        <w:tc>
          <w:tcPr>
            <w:tcW w:w="3061" w:type="dxa"/>
            <w:tcMar>
              <w:top w:w="70" w:type="dxa"/>
              <w:left w:w="85" w:type="dxa"/>
              <w:bottom w:w="70" w:type="dxa"/>
              <w:right w:w="85" w:type="dxa"/>
            </w:tcMar>
            <w:vAlign w:val="center"/>
          </w:tcPr>
          <w:p w14:paraId="7F46F2B9" w14:textId="77777777" w:rsidR="00E71A2E" w:rsidRDefault="001A246F">
            <w:pPr>
              <w:spacing w:after="40" w:line="264" w:lineRule="auto"/>
            </w:pPr>
            <w:r>
              <w:rPr>
                <w:sz w:val="20"/>
              </w:rPr>
              <w:t>49</w:t>
            </w:r>
          </w:p>
        </w:tc>
        <w:tc>
          <w:tcPr>
            <w:tcW w:w="3061" w:type="dxa"/>
            <w:tcMar>
              <w:top w:w="70" w:type="dxa"/>
              <w:left w:w="85" w:type="dxa"/>
              <w:bottom w:w="70" w:type="dxa"/>
              <w:right w:w="85" w:type="dxa"/>
            </w:tcMar>
            <w:vAlign w:val="center"/>
          </w:tcPr>
          <w:p w14:paraId="5FDAA31C" w14:textId="77777777" w:rsidR="00E71A2E" w:rsidRDefault="001A246F">
            <w:pPr>
              <w:spacing w:after="40" w:line="264" w:lineRule="auto"/>
            </w:pPr>
            <w:r>
              <w:rPr>
                <w:sz w:val="20"/>
              </w:rPr>
              <w:t>39</w:t>
            </w:r>
          </w:p>
        </w:tc>
      </w:tr>
      <w:tr w:rsidR="00E71A2E" w14:paraId="4A2C24F5" w14:textId="77777777">
        <w:trPr>
          <w:cantSplit/>
          <w:jc w:val="center"/>
        </w:trPr>
        <w:tc>
          <w:tcPr>
            <w:tcW w:w="3061" w:type="dxa"/>
            <w:tcMar>
              <w:top w:w="70" w:type="dxa"/>
              <w:left w:w="85" w:type="dxa"/>
              <w:bottom w:w="70" w:type="dxa"/>
              <w:right w:w="85" w:type="dxa"/>
            </w:tcMar>
            <w:vAlign w:val="center"/>
          </w:tcPr>
          <w:p w14:paraId="426397A0" w14:textId="77777777" w:rsidR="00E71A2E" w:rsidRDefault="001A246F">
            <w:pPr>
              <w:spacing w:after="40" w:line="264" w:lineRule="auto"/>
            </w:pPr>
            <w:proofErr w:type="spellStart"/>
            <w:r>
              <w:rPr>
                <w:sz w:val="20"/>
              </w:rPr>
              <w:t>工作候选通道数</w:t>
            </w:r>
            <w:proofErr w:type="spellEnd"/>
          </w:p>
        </w:tc>
        <w:tc>
          <w:tcPr>
            <w:tcW w:w="3061" w:type="dxa"/>
            <w:tcMar>
              <w:top w:w="70" w:type="dxa"/>
              <w:left w:w="85" w:type="dxa"/>
              <w:bottom w:w="70" w:type="dxa"/>
              <w:right w:w="85" w:type="dxa"/>
            </w:tcMar>
            <w:vAlign w:val="center"/>
          </w:tcPr>
          <w:p w14:paraId="01BC9DBC" w14:textId="77777777" w:rsidR="00E71A2E" w:rsidRDefault="001A246F">
            <w:pPr>
              <w:spacing w:after="40" w:line="264" w:lineRule="auto"/>
            </w:pPr>
            <w:r>
              <w:rPr>
                <w:sz w:val="20"/>
              </w:rPr>
              <w:t>224</w:t>
            </w:r>
          </w:p>
        </w:tc>
        <w:tc>
          <w:tcPr>
            <w:tcW w:w="3061" w:type="dxa"/>
            <w:tcMar>
              <w:top w:w="70" w:type="dxa"/>
              <w:left w:w="85" w:type="dxa"/>
              <w:bottom w:w="70" w:type="dxa"/>
              <w:right w:w="85" w:type="dxa"/>
            </w:tcMar>
            <w:vAlign w:val="center"/>
          </w:tcPr>
          <w:p w14:paraId="3BFBE926" w14:textId="77777777" w:rsidR="00E71A2E" w:rsidRDefault="001A246F">
            <w:pPr>
              <w:spacing w:after="40" w:line="264" w:lineRule="auto"/>
            </w:pPr>
            <w:r>
              <w:rPr>
                <w:sz w:val="20"/>
              </w:rPr>
              <w:t>241</w:t>
            </w:r>
          </w:p>
        </w:tc>
      </w:tr>
      <w:tr w:rsidR="00E71A2E" w14:paraId="3F9B5917" w14:textId="77777777">
        <w:trPr>
          <w:cantSplit/>
          <w:jc w:val="center"/>
        </w:trPr>
        <w:tc>
          <w:tcPr>
            <w:tcW w:w="3061" w:type="dxa"/>
            <w:tcMar>
              <w:top w:w="70" w:type="dxa"/>
              <w:left w:w="85" w:type="dxa"/>
              <w:bottom w:w="70" w:type="dxa"/>
              <w:right w:w="85" w:type="dxa"/>
            </w:tcMar>
            <w:vAlign w:val="center"/>
          </w:tcPr>
          <w:p w14:paraId="1A92A6CB" w14:textId="77777777" w:rsidR="00E71A2E" w:rsidRDefault="001A246F">
            <w:pPr>
              <w:spacing w:after="40" w:line="264" w:lineRule="auto"/>
            </w:pPr>
            <w:proofErr w:type="spellStart"/>
            <w:r>
              <w:rPr>
                <w:sz w:val="20"/>
              </w:rPr>
              <w:lastRenderedPageBreak/>
              <w:t>推荐候选通道数</w:t>
            </w:r>
            <w:proofErr w:type="spellEnd"/>
          </w:p>
        </w:tc>
        <w:tc>
          <w:tcPr>
            <w:tcW w:w="3061" w:type="dxa"/>
            <w:tcMar>
              <w:top w:w="70" w:type="dxa"/>
              <w:left w:w="85" w:type="dxa"/>
              <w:bottom w:w="70" w:type="dxa"/>
              <w:right w:w="85" w:type="dxa"/>
            </w:tcMar>
            <w:vAlign w:val="center"/>
          </w:tcPr>
          <w:p w14:paraId="071580C8" w14:textId="77777777" w:rsidR="00E71A2E" w:rsidRDefault="001A246F">
            <w:pPr>
              <w:spacing w:after="40" w:line="264" w:lineRule="auto"/>
            </w:pPr>
            <w:r>
              <w:rPr>
                <w:sz w:val="20"/>
              </w:rPr>
              <w:t>205</w:t>
            </w:r>
          </w:p>
        </w:tc>
        <w:tc>
          <w:tcPr>
            <w:tcW w:w="3061" w:type="dxa"/>
            <w:tcMar>
              <w:top w:w="70" w:type="dxa"/>
              <w:left w:w="85" w:type="dxa"/>
              <w:bottom w:w="70" w:type="dxa"/>
              <w:right w:w="85" w:type="dxa"/>
            </w:tcMar>
            <w:vAlign w:val="center"/>
          </w:tcPr>
          <w:p w14:paraId="5EFA33A0" w14:textId="77777777" w:rsidR="00E71A2E" w:rsidRDefault="001A246F">
            <w:pPr>
              <w:spacing w:after="40" w:line="264" w:lineRule="auto"/>
            </w:pPr>
            <w:r>
              <w:rPr>
                <w:sz w:val="20"/>
              </w:rPr>
              <w:t>223</w:t>
            </w:r>
          </w:p>
        </w:tc>
      </w:tr>
      <w:tr w:rsidR="00E71A2E" w14:paraId="6C6DEB1F" w14:textId="77777777">
        <w:trPr>
          <w:cantSplit/>
          <w:jc w:val="center"/>
        </w:trPr>
        <w:tc>
          <w:tcPr>
            <w:tcW w:w="3061" w:type="dxa"/>
            <w:tcMar>
              <w:top w:w="70" w:type="dxa"/>
              <w:left w:w="85" w:type="dxa"/>
              <w:bottom w:w="70" w:type="dxa"/>
              <w:right w:w="85" w:type="dxa"/>
            </w:tcMar>
            <w:vAlign w:val="center"/>
          </w:tcPr>
          <w:p w14:paraId="45B5AAA3" w14:textId="77777777" w:rsidR="00E71A2E" w:rsidRDefault="001A246F">
            <w:pPr>
              <w:spacing w:after="40" w:line="264" w:lineRule="auto"/>
              <w:rPr>
                <w:lang w:eastAsia="zh-CN"/>
              </w:rPr>
            </w:pPr>
            <w:r>
              <w:rPr>
                <w:sz w:val="20"/>
                <w:lang w:eastAsia="zh-CN"/>
              </w:rPr>
              <w:t>最长连续工作候选波段</w:t>
            </w:r>
          </w:p>
        </w:tc>
        <w:tc>
          <w:tcPr>
            <w:tcW w:w="3061" w:type="dxa"/>
            <w:tcMar>
              <w:top w:w="70" w:type="dxa"/>
              <w:left w:w="85" w:type="dxa"/>
              <w:bottom w:w="70" w:type="dxa"/>
              <w:right w:w="85" w:type="dxa"/>
            </w:tcMar>
            <w:vAlign w:val="center"/>
          </w:tcPr>
          <w:p w14:paraId="655FFC8A" w14:textId="77777777" w:rsidR="00E71A2E" w:rsidRDefault="001A246F">
            <w:pPr>
              <w:spacing w:after="40" w:line="264" w:lineRule="auto"/>
            </w:pPr>
            <w:r>
              <w:rPr>
                <w:sz w:val="20"/>
              </w:rPr>
              <w:t>499.1</w:t>
            </w:r>
            <w:r w:rsidR="008959B2">
              <w:rPr>
                <w:sz w:val="20"/>
              </w:rPr>
              <w:t>-</w:t>
            </w:r>
            <w:r>
              <w:rPr>
                <w:sz w:val="20"/>
              </w:rPr>
              <w:t>837.6 nm</w:t>
            </w:r>
          </w:p>
        </w:tc>
        <w:tc>
          <w:tcPr>
            <w:tcW w:w="3061" w:type="dxa"/>
            <w:tcMar>
              <w:top w:w="70" w:type="dxa"/>
              <w:left w:w="85" w:type="dxa"/>
              <w:bottom w:w="70" w:type="dxa"/>
              <w:right w:w="85" w:type="dxa"/>
            </w:tcMar>
            <w:vAlign w:val="center"/>
          </w:tcPr>
          <w:p w14:paraId="2E68255B" w14:textId="77777777" w:rsidR="00E71A2E" w:rsidRDefault="001A246F">
            <w:pPr>
              <w:spacing w:after="40" w:line="264" w:lineRule="auto"/>
            </w:pPr>
            <w:r>
              <w:rPr>
                <w:sz w:val="20"/>
              </w:rPr>
              <w:t>474.6</w:t>
            </w:r>
            <w:r w:rsidR="008959B2">
              <w:rPr>
                <w:sz w:val="20"/>
              </w:rPr>
              <w:t>-</w:t>
            </w:r>
            <w:r>
              <w:rPr>
                <w:sz w:val="20"/>
              </w:rPr>
              <w:t>878.1 nm</w:t>
            </w:r>
          </w:p>
        </w:tc>
      </w:tr>
      <w:tr w:rsidR="00E71A2E" w14:paraId="19925AB6" w14:textId="77777777">
        <w:trPr>
          <w:cantSplit/>
          <w:jc w:val="center"/>
        </w:trPr>
        <w:tc>
          <w:tcPr>
            <w:tcW w:w="3061" w:type="dxa"/>
            <w:tcMar>
              <w:top w:w="70" w:type="dxa"/>
              <w:left w:w="85" w:type="dxa"/>
              <w:bottom w:w="70" w:type="dxa"/>
              <w:right w:w="85" w:type="dxa"/>
            </w:tcMar>
            <w:vAlign w:val="center"/>
          </w:tcPr>
          <w:p w14:paraId="4FE20703" w14:textId="77777777" w:rsidR="00E71A2E" w:rsidRDefault="001A246F">
            <w:pPr>
              <w:spacing w:after="40" w:line="264" w:lineRule="auto"/>
              <w:rPr>
                <w:lang w:eastAsia="zh-CN"/>
              </w:rPr>
            </w:pPr>
            <w:r>
              <w:rPr>
                <w:sz w:val="20"/>
                <w:lang w:eastAsia="zh-CN"/>
              </w:rPr>
              <w:t>最长连续推荐候选波段</w:t>
            </w:r>
          </w:p>
        </w:tc>
        <w:tc>
          <w:tcPr>
            <w:tcW w:w="3061" w:type="dxa"/>
            <w:tcMar>
              <w:top w:w="70" w:type="dxa"/>
              <w:left w:w="85" w:type="dxa"/>
              <w:bottom w:w="70" w:type="dxa"/>
              <w:right w:w="85" w:type="dxa"/>
            </w:tcMar>
            <w:vAlign w:val="center"/>
          </w:tcPr>
          <w:p w14:paraId="2D33D695" w14:textId="77777777" w:rsidR="00E71A2E" w:rsidRDefault="001A246F">
            <w:pPr>
              <w:spacing w:after="40" w:line="264" w:lineRule="auto"/>
            </w:pPr>
            <w:r>
              <w:rPr>
                <w:sz w:val="20"/>
              </w:rPr>
              <w:t>515.9</w:t>
            </w:r>
            <w:r w:rsidR="008959B2">
              <w:rPr>
                <w:sz w:val="20"/>
              </w:rPr>
              <w:t>-</w:t>
            </w:r>
            <w:r>
              <w:rPr>
                <w:sz w:val="20"/>
              </w:rPr>
              <w:t>837.6 nm</w:t>
            </w:r>
          </w:p>
        </w:tc>
        <w:tc>
          <w:tcPr>
            <w:tcW w:w="3061" w:type="dxa"/>
            <w:tcMar>
              <w:top w:w="70" w:type="dxa"/>
              <w:left w:w="85" w:type="dxa"/>
              <w:bottom w:w="70" w:type="dxa"/>
              <w:right w:w="85" w:type="dxa"/>
            </w:tcMar>
            <w:vAlign w:val="center"/>
          </w:tcPr>
          <w:p w14:paraId="38BBD976" w14:textId="77777777" w:rsidR="00E71A2E" w:rsidRDefault="001A246F">
            <w:pPr>
              <w:spacing w:after="40" w:line="264" w:lineRule="auto"/>
            </w:pPr>
            <w:r>
              <w:rPr>
                <w:sz w:val="20"/>
              </w:rPr>
              <w:t>474.6</w:t>
            </w:r>
            <w:r w:rsidR="008959B2">
              <w:rPr>
                <w:sz w:val="20"/>
              </w:rPr>
              <w:t>-</w:t>
            </w:r>
            <w:r>
              <w:rPr>
                <w:sz w:val="20"/>
              </w:rPr>
              <w:t>878.1 nm</w:t>
            </w:r>
          </w:p>
        </w:tc>
      </w:tr>
    </w:tbl>
    <w:p w14:paraId="1EAEBF9A" w14:textId="77777777" w:rsidR="00E71A2E" w:rsidRDefault="001A246F">
      <w:pPr>
        <w:spacing w:after="100"/>
        <w:ind w:firstLine="480"/>
        <w:jc w:val="both"/>
        <w:rPr>
          <w:lang w:eastAsia="zh-CN"/>
        </w:rPr>
      </w:pPr>
      <w:r>
        <w:rPr>
          <w:lang w:eastAsia="zh-CN"/>
        </w:rPr>
        <w:t>60 V</w:t>
      </w:r>
      <w:r>
        <w:rPr>
          <w:lang w:eastAsia="zh-CN"/>
        </w:rPr>
        <w:t>、</w:t>
      </w:r>
      <w:r>
        <w:rPr>
          <w:lang w:eastAsia="zh-CN"/>
        </w:rPr>
        <w:t xml:space="preserve">128 </w:t>
      </w:r>
      <w:proofErr w:type="spellStart"/>
      <w:r>
        <w:rPr>
          <w:lang w:eastAsia="zh-CN"/>
        </w:rPr>
        <w:t>ms</w:t>
      </w:r>
      <w:proofErr w:type="spellEnd"/>
      <w:r>
        <w:rPr>
          <w:lang w:eastAsia="zh-CN"/>
        </w:rPr>
        <w:t>条件下，</w:t>
      </w:r>
      <w:r>
        <w:rPr>
          <w:lang w:eastAsia="zh-CN"/>
        </w:rPr>
        <w:t>474.6</w:t>
      </w:r>
      <w:r w:rsidR="008959B2">
        <w:rPr>
          <w:lang w:eastAsia="zh-CN"/>
        </w:rPr>
        <w:t>-</w:t>
      </w:r>
      <w:r>
        <w:rPr>
          <w:lang w:eastAsia="zh-CN"/>
        </w:rPr>
        <w:t>878.1 nm</w:t>
      </w:r>
      <w:r>
        <w:rPr>
          <w:lang w:eastAsia="zh-CN"/>
        </w:rPr>
        <w:t>内的</w:t>
      </w:r>
      <w:r>
        <w:rPr>
          <w:lang w:eastAsia="zh-CN"/>
        </w:rPr>
        <w:t>223</w:t>
      </w:r>
      <w:r>
        <w:rPr>
          <w:lang w:eastAsia="zh-CN"/>
        </w:rPr>
        <w:t>个连续通道同时满足推荐</w:t>
      </w:r>
      <w:r>
        <w:rPr>
          <w:lang w:eastAsia="zh-CN"/>
        </w:rPr>
        <w:t>SNR</w:t>
      </w:r>
      <w:r>
        <w:rPr>
          <w:lang w:eastAsia="zh-CN"/>
        </w:rPr>
        <w:t>、码值余量与漂移要求，说明延长积分时间能够扩大最低已测电压档下的连续可用波段。</w:t>
      </w:r>
    </w:p>
    <w:p w14:paraId="30F9355D" w14:textId="77777777" w:rsidR="00E71A2E" w:rsidRDefault="001A246F">
      <w:pPr>
        <w:spacing w:after="100"/>
        <w:ind w:firstLine="480"/>
        <w:jc w:val="both"/>
        <w:rPr>
          <w:lang w:eastAsia="zh-CN"/>
        </w:rPr>
      </w:pPr>
      <w:r>
        <w:rPr>
          <w:lang w:eastAsia="zh-CN"/>
        </w:rPr>
        <w:t>该结果描述的是</w:t>
      </w:r>
      <w:r>
        <w:rPr>
          <w:lang w:eastAsia="zh-CN"/>
        </w:rPr>
        <w:t>“60 V</w:t>
      </w:r>
      <w:r>
        <w:rPr>
          <w:lang w:eastAsia="zh-CN"/>
        </w:rPr>
        <w:t>这一已测设置下的表现</w:t>
      </w:r>
      <w:r>
        <w:rPr>
          <w:lang w:eastAsia="zh-CN"/>
        </w:rPr>
        <w:t>”</w:t>
      </w:r>
      <w:r>
        <w:rPr>
          <w:lang w:eastAsia="zh-CN"/>
        </w:rPr>
        <w:t>，不能直接换算为最低可测辐亮度，也不能证明更低电压或更低亮度下仍可保持相同性能。</w:t>
      </w:r>
    </w:p>
    <w:p w14:paraId="6380F006" w14:textId="77777777" w:rsidR="00E71A2E" w:rsidRDefault="001A246F">
      <w:pPr>
        <w:pStyle w:val="21"/>
        <w:spacing w:before="240" w:after="140"/>
        <w:jc w:val="both"/>
        <w:rPr>
          <w:lang w:eastAsia="zh-CN"/>
        </w:rPr>
      </w:pPr>
      <w:bookmarkStart w:id="40" w:name="_Toc241481151"/>
      <w:r>
        <w:rPr>
          <w:rFonts w:ascii="Times New Roman" w:eastAsia="黑体" w:hAnsi="Times New Roman"/>
          <w:lang w:eastAsia="zh-CN"/>
        </w:rPr>
        <w:t xml:space="preserve">6.5 </w:t>
      </w:r>
      <w:r>
        <w:rPr>
          <w:rFonts w:ascii="Times New Roman" w:eastAsia="黑体" w:hAnsi="Times New Roman"/>
          <w:lang w:eastAsia="zh-CN"/>
        </w:rPr>
        <w:t>弱光趋势的探索性分析</w:t>
      </w:r>
      <w:bookmarkEnd w:id="40"/>
    </w:p>
    <w:p w14:paraId="6484FBB5" w14:textId="77777777" w:rsidR="00E71A2E" w:rsidRDefault="001A246F">
      <w:pPr>
        <w:keepNext/>
        <w:spacing w:after="100"/>
        <w:ind w:firstLine="480"/>
        <w:jc w:val="both"/>
        <w:rPr>
          <w:lang w:eastAsia="zh-CN"/>
        </w:rPr>
      </w:pPr>
      <w:r>
        <w:rPr>
          <w:lang w:eastAsia="zh-CN"/>
        </w:rPr>
        <w:t>在固定</w:t>
      </w:r>
      <w:r>
        <w:rPr>
          <w:lang w:eastAsia="zh-CN"/>
        </w:rPr>
        <w:t xml:space="preserve">64 </w:t>
      </w:r>
      <w:proofErr w:type="spellStart"/>
      <w:r>
        <w:rPr>
          <w:lang w:eastAsia="zh-CN"/>
        </w:rPr>
        <w:t>ms</w:t>
      </w:r>
      <w:proofErr w:type="spellEnd"/>
      <w:r>
        <w:rPr>
          <w:lang w:eastAsia="zh-CN"/>
        </w:rPr>
        <w:t>条件下，使用五档电压对应的</w:t>
      </w:r>
      <w:r>
        <w:rPr>
          <w:lang w:eastAsia="zh-CN"/>
        </w:rPr>
        <w:t>500</w:t>
      </w:r>
      <w:r w:rsidR="008959B2">
        <w:rPr>
          <w:lang w:eastAsia="zh-CN"/>
        </w:rPr>
        <w:t>-</w:t>
      </w:r>
      <w:r>
        <w:rPr>
          <w:lang w:eastAsia="zh-CN"/>
        </w:rPr>
        <w:t>800 nm</w:t>
      </w:r>
      <w:r>
        <w:rPr>
          <w:lang w:eastAsia="zh-CN"/>
        </w:rPr>
        <w:t>净光响应中位数与</w:t>
      </w:r>
      <w:r>
        <w:rPr>
          <w:lang w:eastAsia="zh-CN"/>
        </w:rPr>
        <w:t>SNR</w:t>
      </w:r>
      <w:r>
        <w:rPr>
          <w:lang w:eastAsia="zh-CN"/>
        </w:rPr>
        <w:t>中位数进行经验拟合：</w:t>
      </w:r>
    </w:p>
    <w:p w14:paraId="5CB92D50" w14:textId="77777777" w:rsidR="00E71A2E" w:rsidRDefault="001A246F">
      <w:pPr>
        <w:keepLines/>
        <w:spacing w:after="100"/>
        <w:jc w:val="center"/>
      </w:pPr>
      <w:proofErr w:type="spellStart"/>
      <w:r>
        <w:rPr>
          <w:sz w:val="22"/>
        </w:rPr>
        <w:t>SNRmed</w:t>
      </w:r>
      <w:proofErr w:type="spellEnd"/>
      <w:r>
        <w:rPr>
          <w:sz w:val="22"/>
        </w:rPr>
        <w:t xml:space="preserve"> = A(</w:t>
      </w:r>
      <w:proofErr w:type="spellStart"/>
      <w:r>
        <w:rPr>
          <w:sz w:val="22"/>
        </w:rPr>
        <w:t>S̄med</w:t>
      </w:r>
      <w:proofErr w:type="spellEnd"/>
      <w:r>
        <w:rPr>
          <w:sz w:val="22"/>
        </w:rPr>
        <w:t>)ᵖ</w:t>
      </w:r>
      <w:r>
        <w:rPr>
          <w:sz w:val="22"/>
        </w:rPr>
        <w:t>，</w:t>
      </w:r>
      <w:r>
        <w:rPr>
          <w:sz w:val="22"/>
        </w:rPr>
        <w:t>p ≈ 0.601</w:t>
      </w:r>
    </w:p>
    <w:p w14:paraId="470C38BE" w14:textId="77777777" w:rsidR="00E71A2E" w:rsidRDefault="001A246F">
      <w:pPr>
        <w:spacing w:after="100"/>
        <w:ind w:firstLine="480"/>
        <w:jc w:val="both"/>
        <w:rPr>
          <w:lang w:eastAsia="zh-CN"/>
        </w:rPr>
      </w:pPr>
      <w:r>
        <w:rPr>
          <w:lang w:eastAsia="zh-CN"/>
        </w:rPr>
        <w:t>按该经验关系外推，</w:t>
      </w:r>
      <w:r>
        <w:rPr>
          <w:lang w:eastAsia="zh-CN"/>
        </w:rPr>
        <w:t>SNR</w:t>
      </w:r>
      <w:r>
        <w:rPr>
          <w:lang w:eastAsia="zh-CN"/>
        </w:rPr>
        <w:t>中位数降至</w:t>
      </w:r>
      <w:r>
        <w:rPr>
          <w:lang w:eastAsia="zh-CN"/>
        </w:rPr>
        <w:t>20</w:t>
      </w:r>
      <w:r>
        <w:rPr>
          <w:lang w:eastAsia="zh-CN"/>
        </w:rPr>
        <w:t>时，对应的净光响应约为</w:t>
      </w:r>
      <w:r>
        <w:rPr>
          <w:lang w:eastAsia="zh-CN"/>
        </w:rPr>
        <w:t>669 DN</w:t>
      </w:r>
      <w:r>
        <w:rPr>
          <w:lang w:eastAsia="zh-CN"/>
        </w:rPr>
        <w:t>，为最低已测点</w:t>
      </w:r>
      <w:r>
        <w:rPr>
          <w:lang w:eastAsia="zh-CN"/>
        </w:rPr>
        <w:t>12864 DN</w:t>
      </w:r>
      <w:r>
        <w:rPr>
          <w:lang w:eastAsia="zh-CN"/>
        </w:rPr>
        <w:t>的约</w:t>
      </w:r>
      <w:r>
        <w:rPr>
          <w:lang w:eastAsia="zh-CN"/>
        </w:rPr>
        <w:t>1/19.2</w:t>
      </w:r>
      <w:r>
        <w:rPr>
          <w:lang w:eastAsia="zh-CN"/>
        </w:rPr>
        <w:t>。</w:t>
      </w:r>
    </w:p>
    <w:p w14:paraId="3AE9B354" w14:textId="77777777" w:rsidR="00E71A2E" w:rsidRDefault="001A246F">
      <w:pPr>
        <w:spacing w:after="100"/>
        <w:ind w:firstLine="480"/>
        <w:jc w:val="both"/>
        <w:rPr>
          <w:lang w:eastAsia="zh-CN"/>
        </w:rPr>
      </w:pPr>
      <w:r>
        <w:rPr>
          <w:lang w:eastAsia="zh-CN"/>
        </w:rPr>
        <w:t>这一结果仅为探索性数学外推，不作为最低可测亮度或实际弱光余量结论。</w:t>
      </w:r>
    </w:p>
    <w:p w14:paraId="32918358" w14:textId="77777777" w:rsidR="00E71A2E" w:rsidRDefault="001A246F">
      <w:pPr>
        <w:spacing w:after="100"/>
        <w:ind w:firstLine="480"/>
        <w:jc w:val="both"/>
        <w:rPr>
          <w:lang w:eastAsia="zh-CN"/>
        </w:rPr>
      </w:pPr>
      <w:r>
        <w:rPr>
          <w:lang w:eastAsia="zh-CN"/>
        </w:rPr>
        <w:t>（</w:t>
      </w:r>
      <w:r>
        <w:rPr>
          <w:lang w:eastAsia="zh-CN"/>
        </w:rPr>
        <w:t>1</w:t>
      </w:r>
      <w:r>
        <w:rPr>
          <w:lang w:eastAsia="zh-CN"/>
        </w:rPr>
        <w:t>）实测点仅有</w:t>
      </w:r>
      <w:r>
        <w:rPr>
          <w:lang w:eastAsia="zh-CN"/>
        </w:rPr>
        <w:t>5</w:t>
      </w:r>
      <w:r>
        <w:rPr>
          <w:lang w:eastAsia="zh-CN"/>
        </w:rPr>
        <w:t>个，响应范围为</w:t>
      </w:r>
      <w:r>
        <w:rPr>
          <w:lang w:eastAsia="zh-CN"/>
        </w:rPr>
        <w:t>12864</w:t>
      </w:r>
      <w:r w:rsidR="008959B2">
        <w:rPr>
          <w:lang w:eastAsia="zh-CN"/>
        </w:rPr>
        <w:t>-</w:t>
      </w:r>
      <w:r>
        <w:rPr>
          <w:lang w:eastAsia="zh-CN"/>
        </w:rPr>
        <w:t>44319 DN</w:t>
      </w:r>
      <w:r>
        <w:rPr>
          <w:lang w:eastAsia="zh-CN"/>
        </w:rPr>
        <w:t>，外推位置远低于全部实测点。</w:t>
      </w:r>
    </w:p>
    <w:p w14:paraId="13689B0B" w14:textId="77777777" w:rsidR="00E71A2E" w:rsidRDefault="001A246F">
      <w:pPr>
        <w:spacing w:after="100"/>
        <w:ind w:firstLine="480"/>
        <w:jc w:val="both"/>
        <w:rPr>
          <w:lang w:eastAsia="zh-CN"/>
        </w:rPr>
      </w:pPr>
      <w:r>
        <w:rPr>
          <w:lang w:eastAsia="zh-CN"/>
        </w:rPr>
        <w:t>（</w:t>
      </w:r>
      <w:r>
        <w:rPr>
          <w:lang w:eastAsia="zh-CN"/>
        </w:rPr>
        <w:t>2</w:t>
      </w:r>
      <w:r>
        <w:rPr>
          <w:lang w:eastAsia="zh-CN"/>
        </w:rPr>
        <w:t>）使用的是波段中位数，不能保证各通道均达到同一</w:t>
      </w:r>
      <w:r>
        <w:rPr>
          <w:lang w:eastAsia="zh-CN"/>
        </w:rPr>
        <w:t>SNR</w:t>
      </w:r>
      <w:r>
        <w:rPr>
          <w:lang w:eastAsia="zh-CN"/>
        </w:rPr>
        <w:t>要求。</w:t>
      </w:r>
    </w:p>
    <w:p w14:paraId="2F10A0D5" w14:textId="77777777" w:rsidR="00E71A2E" w:rsidRDefault="001A246F">
      <w:pPr>
        <w:spacing w:after="100"/>
        <w:ind w:firstLine="480"/>
        <w:jc w:val="both"/>
        <w:rPr>
          <w:lang w:eastAsia="zh-CN"/>
        </w:rPr>
      </w:pPr>
      <w:r>
        <w:rPr>
          <w:lang w:eastAsia="zh-CN"/>
        </w:rPr>
        <w:t>（</w:t>
      </w:r>
      <w:r>
        <w:rPr>
          <w:lang w:eastAsia="zh-CN"/>
        </w:rPr>
        <w:t>3</w:t>
      </w:r>
      <w:r>
        <w:rPr>
          <w:lang w:eastAsia="zh-CN"/>
        </w:rPr>
        <w:t>）不同电压档的谱形存在差异，低亮度下是否仍服从同一经验关系未经验证。</w:t>
      </w:r>
    </w:p>
    <w:p w14:paraId="2BF6C8D2" w14:textId="77777777" w:rsidR="00E71A2E" w:rsidRDefault="001A246F">
      <w:pPr>
        <w:spacing w:after="100"/>
        <w:ind w:firstLine="480"/>
        <w:jc w:val="both"/>
        <w:rPr>
          <w:lang w:eastAsia="zh-CN"/>
        </w:rPr>
      </w:pPr>
      <w:r>
        <w:rPr>
          <w:lang w:eastAsia="zh-CN"/>
        </w:rPr>
        <w:t>（</w:t>
      </w:r>
      <w:r>
        <w:rPr>
          <w:lang w:eastAsia="zh-CN"/>
        </w:rPr>
        <w:t>4</w:t>
      </w:r>
      <w:r>
        <w:rPr>
          <w:lang w:eastAsia="zh-CN"/>
        </w:rPr>
        <w:t>）更低信号下的噪声组成、暗场稳定性及漂移影响可能变化。</w:t>
      </w:r>
    </w:p>
    <w:p w14:paraId="3582F808" w14:textId="77777777" w:rsidR="00E71A2E" w:rsidRDefault="001A246F">
      <w:pPr>
        <w:spacing w:after="100"/>
        <w:ind w:firstLine="480"/>
        <w:jc w:val="both"/>
        <w:rPr>
          <w:lang w:eastAsia="zh-CN"/>
        </w:rPr>
      </w:pPr>
      <w:r>
        <w:rPr>
          <w:lang w:eastAsia="zh-CN"/>
        </w:rPr>
        <w:t>拟合指数也不能单独用于判定散粒噪声、暗电流噪声或读出噪声中的哪一种占主导。</w:t>
      </w:r>
    </w:p>
    <w:p w14:paraId="7C721947" w14:textId="77777777" w:rsidR="00E71A2E" w:rsidRDefault="001A246F">
      <w:pPr>
        <w:keepNext/>
        <w:spacing w:after="100" w:line="240" w:lineRule="auto"/>
        <w:jc w:val="center"/>
      </w:pPr>
      <w:r>
        <w:rPr>
          <w:noProof/>
        </w:rPr>
        <w:lastRenderedPageBreak/>
        <w:drawing>
          <wp:inline distT="0" distB="0" distL="0" distR="0" wp14:anchorId="1D5D3C9C" wp14:editId="1CEAE6E5">
            <wp:extent cx="4968000" cy="4237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wlight_scaling.png"/>
                    <pic:cNvPicPr/>
                  </pic:nvPicPr>
                  <pic:blipFill>
                    <a:blip r:embed="rId23"/>
                    <a:stretch>
                      <a:fillRect/>
                    </a:stretch>
                  </pic:blipFill>
                  <pic:spPr>
                    <a:xfrm>
                      <a:off x="0" y="0"/>
                      <a:ext cx="4968000" cy="4237412"/>
                    </a:xfrm>
                    <a:prstGeom prst="rect">
                      <a:avLst/>
                    </a:prstGeom>
                  </pic:spPr>
                </pic:pic>
              </a:graphicData>
            </a:graphic>
          </wp:inline>
        </w:drawing>
      </w:r>
    </w:p>
    <w:p w14:paraId="4040B8D9" w14:textId="77777777" w:rsidR="00E71A2E" w:rsidRDefault="001A246F">
      <w:pPr>
        <w:pStyle w:val="af7"/>
        <w:keepLines/>
        <w:spacing w:line="276" w:lineRule="auto"/>
        <w:jc w:val="center"/>
        <w:rPr>
          <w:lang w:eastAsia="zh-CN"/>
        </w:rPr>
      </w:pPr>
      <w:r>
        <w:rPr>
          <w:b w:val="0"/>
          <w:lang w:eastAsia="zh-CN"/>
        </w:rPr>
        <w:t>图</w:t>
      </w:r>
      <w:r>
        <w:rPr>
          <w:b w:val="0"/>
          <w:lang w:eastAsia="zh-CN"/>
        </w:rPr>
        <w:t>6-</w:t>
      </w:r>
      <w:proofErr w:type="gramStart"/>
      <w:r>
        <w:rPr>
          <w:b w:val="0"/>
          <w:lang w:eastAsia="zh-CN"/>
        </w:rPr>
        <w:t xml:space="preserve">1  </w:t>
      </w:r>
      <w:r>
        <w:rPr>
          <w:b w:val="0"/>
          <w:lang w:eastAsia="zh-CN"/>
        </w:rPr>
        <w:t>固定</w:t>
      </w:r>
      <w:proofErr w:type="gramEnd"/>
      <w:r>
        <w:rPr>
          <w:b w:val="0"/>
          <w:lang w:eastAsia="zh-CN"/>
        </w:rPr>
        <w:t xml:space="preserve">64 </w:t>
      </w:r>
      <w:proofErr w:type="spellStart"/>
      <w:r>
        <w:rPr>
          <w:b w:val="0"/>
          <w:lang w:eastAsia="zh-CN"/>
        </w:rPr>
        <w:t>ms</w:t>
      </w:r>
      <w:proofErr w:type="spellEnd"/>
      <w:r>
        <w:rPr>
          <w:b w:val="0"/>
          <w:lang w:eastAsia="zh-CN"/>
        </w:rPr>
        <w:t>条件下中段净光响应与</w:t>
      </w:r>
      <w:r>
        <w:rPr>
          <w:b w:val="0"/>
          <w:lang w:eastAsia="zh-CN"/>
        </w:rPr>
        <w:t>SNR</w:t>
      </w:r>
      <w:r>
        <w:rPr>
          <w:b w:val="0"/>
          <w:lang w:eastAsia="zh-CN"/>
        </w:rPr>
        <w:t>的经验关系。散点为五档电压下</w:t>
      </w:r>
      <w:r>
        <w:rPr>
          <w:b w:val="0"/>
          <w:lang w:eastAsia="zh-CN"/>
        </w:rPr>
        <w:t>500</w:t>
      </w:r>
      <w:r w:rsidR="008959B2">
        <w:rPr>
          <w:b w:val="0"/>
          <w:lang w:eastAsia="zh-CN"/>
        </w:rPr>
        <w:t>-</w:t>
      </w:r>
      <w:r>
        <w:rPr>
          <w:b w:val="0"/>
          <w:lang w:eastAsia="zh-CN"/>
        </w:rPr>
        <w:t>800 nm</w:t>
      </w:r>
      <w:r>
        <w:rPr>
          <w:b w:val="0"/>
          <w:lang w:eastAsia="zh-CN"/>
        </w:rPr>
        <w:t>通道的净光响应中位数与</w:t>
      </w:r>
      <w:r>
        <w:rPr>
          <w:b w:val="0"/>
          <w:lang w:eastAsia="zh-CN"/>
        </w:rPr>
        <w:t>SNR</w:t>
      </w:r>
      <w:r>
        <w:rPr>
          <w:b w:val="0"/>
          <w:lang w:eastAsia="zh-CN"/>
        </w:rPr>
        <w:t>中位数；实测范围外部分属于探索性外推，不用于确定最低可测亮度。</w:t>
      </w:r>
    </w:p>
    <w:p w14:paraId="0E0020A5" w14:textId="77777777" w:rsidR="00E71A2E" w:rsidRDefault="001A246F">
      <w:pPr>
        <w:pStyle w:val="21"/>
        <w:spacing w:before="240" w:after="140"/>
        <w:jc w:val="both"/>
        <w:rPr>
          <w:lang w:eastAsia="zh-CN"/>
        </w:rPr>
      </w:pPr>
      <w:bookmarkStart w:id="41" w:name="_Toc241481152"/>
      <w:r>
        <w:rPr>
          <w:rFonts w:ascii="Times New Roman" w:eastAsia="黑体" w:hAnsi="Times New Roman"/>
          <w:lang w:eastAsia="zh-CN"/>
        </w:rPr>
        <w:t xml:space="preserve">6.6 </w:t>
      </w:r>
      <w:r>
        <w:rPr>
          <w:rFonts w:ascii="Times New Roman" w:eastAsia="黑体" w:hAnsi="Times New Roman"/>
          <w:lang w:eastAsia="zh-CN"/>
        </w:rPr>
        <w:t>参数建议与改进需求</w:t>
      </w:r>
      <w:bookmarkEnd w:id="41"/>
    </w:p>
    <w:p w14:paraId="35F11C2E" w14:textId="77777777" w:rsidR="00E71A2E" w:rsidRDefault="001A246F">
      <w:pPr>
        <w:pStyle w:val="31"/>
        <w:spacing w:before="240" w:after="140"/>
        <w:jc w:val="both"/>
        <w:rPr>
          <w:lang w:eastAsia="zh-CN"/>
        </w:rPr>
      </w:pPr>
      <w:r>
        <w:rPr>
          <w:rFonts w:ascii="Times New Roman" w:eastAsia="黑体" w:hAnsi="Times New Roman"/>
          <w:lang w:eastAsia="zh-CN"/>
        </w:rPr>
        <w:t xml:space="preserve">6.6.1 </w:t>
      </w:r>
      <w:r>
        <w:rPr>
          <w:rFonts w:ascii="Times New Roman" w:eastAsia="黑体" w:hAnsi="Times New Roman"/>
          <w:lang w:eastAsia="zh-CN"/>
        </w:rPr>
        <w:t>现有数据支持的参数选择</w:t>
      </w:r>
    </w:p>
    <w:p w14:paraId="7DD2DA10" w14:textId="77777777" w:rsidR="00E71A2E" w:rsidRDefault="001A246F">
      <w:pPr>
        <w:spacing w:after="100"/>
        <w:ind w:firstLine="480"/>
        <w:jc w:val="both"/>
        <w:rPr>
          <w:lang w:eastAsia="zh-CN"/>
        </w:rPr>
      </w:pPr>
      <w:r>
        <w:rPr>
          <w:lang w:eastAsia="zh-CN"/>
        </w:rPr>
        <w:t>在本次最低已测电压</w:t>
      </w:r>
      <w:r>
        <w:rPr>
          <w:lang w:eastAsia="zh-CN"/>
        </w:rPr>
        <w:t>60 V</w:t>
      </w:r>
      <w:r>
        <w:rPr>
          <w:lang w:eastAsia="zh-CN"/>
        </w:rPr>
        <w:t>下，</w:t>
      </w:r>
      <w:r>
        <w:rPr>
          <w:lang w:eastAsia="zh-CN"/>
        </w:rPr>
        <w:t xml:space="preserve">128 </w:t>
      </w:r>
      <w:proofErr w:type="spellStart"/>
      <w:r>
        <w:rPr>
          <w:lang w:eastAsia="zh-CN"/>
        </w:rPr>
        <w:t>ms</w:t>
      </w:r>
      <w:proofErr w:type="spellEnd"/>
      <w:r>
        <w:rPr>
          <w:lang w:eastAsia="zh-CN"/>
        </w:rPr>
        <w:t>相较</w:t>
      </w:r>
      <w:r>
        <w:rPr>
          <w:lang w:eastAsia="zh-CN"/>
        </w:rPr>
        <w:t xml:space="preserve">64 </w:t>
      </w:r>
      <w:proofErr w:type="spellStart"/>
      <w:r>
        <w:rPr>
          <w:lang w:eastAsia="zh-CN"/>
        </w:rPr>
        <w:t>ms</w:t>
      </w:r>
      <w:proofErr w:type="spellEnd"/>
      <w:r>
        <w:rPr>
          <w:lang w:eastAsia="zh-CN"/>
        </w:rPr>
        <w:t>具有更高</w:t>
      </w:r>
      <w:r>
        <w:rPr>
          <w:lang w:eastAsia="zh-CN"/>
        </w:rPr>
        <w:t>SNR</w:t>
      </w:r>
      <w:r>
        <w:rPr>
          <w:lang w:eastAsia="zh-CN"/>
        </w:rPr>
        <w:t>和更宽的连续工作候选波段，可作为类似室内弱信号条件下的优先试验设置。</w:t>
      </w:r>
    </w:p>
    <w:p w14:paraId="1D049159" w14:textId="77777777" w:rsidR="00E71A2E" w:rsidRDefault="001A246F">
      <w:pPr>
        <w:spacing w:after="100"/>
        <w:ind w:firstLine="480"/>
        <w:jc w:val="both"/>
        <w:rPr>
          <w:lang w:eastAsia="zh-CN"/>
        </w:rPr>
      </w:pPr>
      <w:r>
        <w:rPr>
          <w:lang w:eastAsia="zh-CN"/>
        </w:rPr>
        <w:t>本次信噪比与弱光数据仅覆盖</w:t>
      </w:r>
      <w:r>
        <w:rPr>
          <w:lang w:eastAsia="zh-CN"/>
        </w:rPr>
        <w:t>32</w:t>
      </w:r>
      <w:r>
        <w:rPr>
          <w:lang w:eastAsia="zh-CN"/>
        </w:rPr>
        <w:t>、</w:t>
      </w:r>
      <w:r>
        <w:rPr>
          <w:lang w:eastAsia="zh-CN"/>
        </w:rPr>
        <w:t>64</w:t>
      </w:r>
      <w:r>
        <w:rPr>
          <w:lang w:eastAsia="zh-CN"/>
        </w:rPr>
        <w:t>、</w:t>
      </w:r>
      <w:r>
        <w:rPr>
          <w:lang w:eastAsia="zh-CN"/>
        </w:rPr>
        <w:t xml:space="preserve">128 </w:t>
      </w:r>
      <w:proofErr w:type="spellStart"/>
      <w:r>
        <w:rPr>
          <w:lang w:eastAsia="zh-CN"/>
        </w:rPr>
        <w:t>ms</w:t>
      </w:r>
      <w:proofErr w:type="spellEnd"/>
      <w:r>
        <w:rPr>
          <w:lang w:eastAsia="zh-CN"/>
        </w:rPr>
        <w:t>三个积分时间水平。</w:t>
      </w:r>
      <w:r>
        <w:rPr>
          <w:lang w:eastAsia="zh-CN"/>
        </w:rPr>
        <w:t xml:space="preserve">128 </w:t>
      </w:r>
      <w:proofErr w:type="spellStart"/>
      <w:r>
        <w:rPr>
          <w:lang w:eastAsia="zh-CN"/>
        </w:rPr>
        <w:t>ms</w:t>
      </w:r>
      <w:proofErr w:type="spellEnd"/>
      <w:r>
        <w:rPr>
          <w:lang w:eastAsia="zh-CN"/>
        </w:rPr>
        <w:t>是本次已测试的最长积分时间，不等同于已经确定的推荐积分时间上限。更长积分时间仍需检查任务时效、强波段量程、暗场变化及光源漂移。</w:t>
      </w:r>
    </w:p>
    <w:p w14:paraId="5348CEC9" w14:textId="77777777" w:rsidR="00E71A2E" w:rsidRDefault="001A246F">
      <w:pPr>
        <w:spacing w:after="100"/>
        <w:ind w:firstLine="480"/>
        <w:jc w:val="both"/>
        <w:rPr>
          <w:lang w:eastAsia="zh-CN"/>
        </w:rPr>
      </w:pPr>
      <w:r>
        <w:rPr>
          <w:lang w:eastAsia="zh-CN"/>
        </w:rPr>
        <w:t>本设备增益固定，不提供可调增益推荐值。本次统计基于单帧序列的离散程度，尚未验证不同平均帧数的实际收益，因此不指定统一的最优平均帧数。</w:t>
      </w:r>
    </w:p>
    <w:p w14:paraId="2B31CB7D" w14:textId="77777777" w:rsidR="00E71A2E" w:rsidRDefault="001A246F">
      <w:pPr>
        <w:pStyle w:val="31"/>
        <w:spacing w:before="240" w:after="140"/>
        <w:jc w:val="both"/>
        <w:rPr>
          <w:lang w:eastAsia="zh-CN"/>
        </w:rPr>
      </w:pPr>
      <w:r>
        <w:rPr>
          <w:rFonts w:ascii="Times New Roman" w:eastAsia="黑体" w:hAnsi="Times New Roman"/>
          <w:lang w:eastAsia="zh-CN"/>
        </w:rPr>
        <w:t xml:space="preserve">6.6.2 </w:t>
      </w:r>
      <w:r>
        <w:rPr>
          <w:rFonts w:ascii="Times New Roman" w:eastAsia="黑体" w:hAnsi="Times New Roman"/>
          <w:lang w:eastAsia="zh-CN"/>
        </w:rPr>
        <w:t>无效波段判定</w:t>
      </w:r>
    </w:p>
    <w:p w14:paraId="3058456A" w14:textId="77777777" w:rsidR="00E71A2E" w:rsidRDefault="001A246F">
      <w:pPr>
        <w:spacing w:after="100"/>
        <w:ind w:firstLine="480"/>
        <w:jc w:val="both"/>
        <w:rPr>
          <w:lang w:eastAsia="zh-CN"/>
        </w:rPr>
      </w:pPr>
      <w:r>
        <w:rPr>
          <w:lang w:eastAsia="zh-CN"/>
        </w:rPr>
        <w:t>净光均值非正，或</w:t>
      </w:r>
      <w:r>
        <w:rPr>
          <w:lang w:eastAsia="zh-CN"/>
        </w:rPr>
        <w:t>SNR</w:t>
      </w:r>
      <w:r>
        <w:rPr>
          <w:lang w:eastAsia="zh-CN"/>
        </w:rPr>
        <w:t>＜</w:t>
      </w:r>
      <w:r>
        <w:rPr>
          <w:lang w:eastAsia="zh-CN"/>
        </w:rPr>
        <w:t>20</w:t>
      </w:r>
      <w:r>
        <w:rPr>
          <w:lang w:eastAsia="zh-CN"/>
        </w:rPr>
        <w:t>：标记为信号不足；</w:t>
      </w:r>
    </w:p>
    <w:p w14:paraId="456BC687" w14:textId="77777777" w:rsidR="00E71A2E" w:rsidRDefault="001A246F">
      <w:pPr>
        <w:spacing w:after="100"/>
        <w:ind w:firstLine="480"/>
        <w:jc w:val="both"/>
        <w:rPr>
          <w:lang w:eastAsia="zh-CN"/>
        </w:rPr>
      </w:pPr>
      <w:r>
        <w:rPr>
          <w:lang w:eastAsia="zh-CN"/>
        </w:rPr>
        <w:t>亮场扣除固定偏置后超过</w:t>
      </w:r>
      <w:r>
        <w:rPr>
          <w:lang w:eastAsia="zh-CN"/>
        </w:rPr>
        <w:t>80%</w:t>
      </w:r>
      <w:r>
        <w:rPr>
          <w:lang w:eastAsia="zh-CN"/>
        </w:rPr>
        <w:t>量程：标记为码值余量不足；</w:t>
      </w:r>
    </w:p>
    <w:p w14:paraId="52AC0CC6" w14:textId="77777777" w:rsidR="00E71A2E" w:rsidRDefault="001A246F">
      <w:pPr>
        <w:spacing w:after="100"/>
        <w:ind w:firstLine="480"/>
        <w:jc w:val="both"/>
        <w:rPr>
          <w:lang w:eastAsia="zh-CN"/>
        </w:rPr>
      </w:pPr>
      <w:r>
        <w:rPr>
          <w:lang w:eastAsia="zh-CN"/>
        </w:rPr>
        <w:t>拟合漂移绝对值＞</w:t>
      </w:r>
      <w:r>
        <w:rPr>
          <w:lang w:eastAsia="zh-CN"/>
        </w:rPr>
        <w:t>2%</w:t>
      </w:r>
      <w:r>
        <w:rPr>
          <w:lang w:eastAsia="zh-CN"/>
        </w:rPr>
        <w:t>：标记为采集期稳定性未通过；</w:t>
      </w:r>
    </w:p>
    <w:p w14:paraId="2D72D8B4" w14:textId="77777777" w:rsidR="00E71A2E" w:rsidRDefault="001A246F">
      <w:pPr>
        <w:spacing w:after="100"/>
        <w:ind w:firstLine="480"/>
        <w:jc w:val="both"/>
        <w:rPr>
          <w:lang w:eastAsia="zh-CN"/>
        </w:rPr>
      </w:pPr>
      <w:r>
        <w:rPr>
          <w:lang w:eastAsia="zh-CN"/>
        </w:rPr>
        <w:lastRenderedPageBreak/>
        <w:t>存在数字饱和或数据异常：标记为无效。</w:t>
      </w:r>
    </w:p>
    <w:p w14:paraId="29F043E3" w14:textId="77777777" w:rsidR="00E71A2E" w:rsidRDefault="001A246F">
      <w:pPr>
        <w:spacing w:after="100"/>
        <w:ind w:firstLine="480"/>
        <w:jc w:val="both"/>
        <w:rPr>
          <w:lang w:eastAsia="zh-CN"/>
        </w:rPr>
      </w:pPr>
      <w:r>
        <w:rPr>
          <w:lang w:eastAsia="zh-CN"/>
        </w:rPr>
        <w:t>仅通过全部工作要求的通道纳入工作候选波段。无效标记针对具体采集条件，不表示该波长在其他参数下永久不可测。</w:t>
      </w:r>
    </w:p>
    <w:p w14:paraId="016934C9" w14:textId="77777777" w:rsidR="00E71A2E" w:rsidRDefault="001A246F">
      <w:pPr>
        <w:pStyle w:val="31"/>
        <w:spacing w:before="240" w:after="140"/>
        <w:jc w:val="both"/>
        <w:rPr>
          <w:lang w:eastAsia="zh-CN"/>
        </w:rPr>
      </w:pPr>
      <w:r>
        <w:rPr>
          <w:rFonts w:ascii="Times New Roman" w:eastAsia="黑体" w:hAnsi="Times New Roman"/>
          <w:lang w:eastAsia="zh-CN"/>
        </w:rPr>
        <w:t xml:space="preserve">6.6.3 </w:t>
      </w:r>
      <w:r>
        <w:rPr>
          <w:rFonts w:ascii="Times New Roman" w:eastAsia="黑体" w:hAnsi="Times New Roman"/>
          <w:lang w:eastAsia="zh-CN"/>
        </w:rPr>
        <w:t>后续验证与改进方向</w:t>
      </w:r>
    </w:p>
    <w:p w14:paraId="3C1AA3EA" w14:textId="77777777" w:rsidR="002A547D" w:rsidRDefault="001A246F">
      <w:pPr>
        <w:pStyle w:val="af7"/>
        <w:keepNext/>
        <w:keepLines/>
        <w:spacing w:line="276" w:lineRule="auto"/>
        <w:jc w:val="center"/>
        <w:rPr>
          <w:lang w:eastAsia="zh-CN"/>
        </w:rPr>
      </w:pPr>
      <w:r>
        <w:rPr>
          <w:b w:val="0"/>
          <w:lang w:eastAsia="zh-CN"/>
        </w:rPr>
        <w:t>表</w:t>
      </w:r>
      <w:r>
        <w:rPr>
          <w:b w:val="0"/>
          <w:lang w:eastAsia="zh-CN"/>
        </w:rPr>
        <w:t>6-</w:t>
      </w:r>
      <w:proofErr w:type="gramStart"/>
      <w:r>
        <w:rPr>
          <w:b w:val="0"/>
          <w:lang w:eastAsia="zh-CN"/>
        </w:rPr>
        <w:t xml:space="preserve">5  </w:t>
      </w:r>
      <w:r>
        <w:rPr>
          <w:b w:val="0"/>
          <w:lang w:eastAsia="zh-CN"/>
        </w:rPr>
        <w:t>弱光性能后续验证与改进方向</w:t>
      </w:r>
      <w:proofErr w:type="gramEnd"/>
    </w:p>
    <w:tbl>
      <w:tblPr>
        <w:tblStyle w:val="aff1"/>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3061"/>
        <w:gridCol w:w="3061"/>
        <w:gridCol w:w="3061"/>
      </w:tblGrid>
      <w:tr w:rsidR="00E71A2E" w14:paraId="65350B24" w14:textId="77777777">
        <w:trPr>
          <w:cantSplit/>
          <w:tblHeader/>
          <w:jc w:val="center"/>
        </w:trPr>
        <w:tc>
          <w:tcPr>
            <w:tcW w:w="3061" w:type="dxa"/>
            <w:shd w:val="clear" w:color="auto" w:fill="E8ECF0"/>
            <w:tcMar>
              <w:top w:w="70" w:type="dxa"/>
              <w:left w:w="85" w:type="dxa"/>
              <w:bottom w:w="70" w:type="dxa"/>
              <w:right w:w="85" w:type="dxa"/>
            </w:tcMar>
            <w:vAlign w:val="center"/>
          </w:tcPr>
          <w:p w14:paraId="650F17E1" w14:textId="77777777" w:rsidR="00E71A2E" w:rsidRDefault="001A246F">
            <w:pPr>
              <w:keepNext/>
              <w:spacing w:after="40" w:line="264" w:lineRule="auto"/>
            </w:pPr>
            <w:proofErr w:type="spellStart"/>
            <w:r>
              <w:rPr>
                <w:b/>
                <w:sz w:val="20"/>
              </w:rPr>
              <w:t>待确认问题</w:t>
            </w:r>
            <w:proofErr w:type="spellEnd"/>
          </w:p>
        </w:tc>
        <w:tc>
          <w:tcPr>
            <w:tcW w:w="3061" w:type="dxa"/>
            <w:shd w:val="clear" w:color="auto" w:fill="E8ECF0"/>
            <w:tcMar>
              <w:top w:w="70" w:type="dxa"/>
              <w:left w:w="85" w:type="dxa"/>
              <w:bottom w:w="70" w:type="dxa"/>
              <w:right w:w="85" w:type="dxa"/>
            </w:tcMar>
            <w:vAlign w:val="center"/>
          </w:tcPr>
          <w:p w14:paraId="0F14102C" w14:textId="77777777" w:rsidR="00E71A2E" w:rsidRDefault="001A246F">
            <w:pPr>
              <w:keepNext/>
              <w:spacing w:after="40" w:line="264" w:lineRule="auto"/>
            </w:pPr>
            <w:proofErr w:type="spellStart"/>
            <w:r>
              <w:rPr>
                <w:b/>
                <w:sz w:val="20"/>
              </w:rPr>
              <w:t>验证方式</w:t>
            </w:r>
            <w:proofErr w:type="spellEnd"/>
          </w:p>
        </w:tc>
        <w:tc>
          <w:tcPr>
            <w:tcW w:w="3061" w:type="dxa"/>
            <w:shd w:val="clear" w:color="auto" w:fill="E8ECF0"/>
            <w:tcMar>
              <w:top w:w="70" w:type="dxa"/>
              <w:left w:w="85" w:type="dxa"/>
              <w:bottom w:w="70" w:type="dxa"/>
              <w:right w:w="85" w:type="dxa"/>
            </w:tcMar>
            <w:vAlign w:val="center"/>
          </w:tcPr>
          <w:p w14:paraId="0FBD1E03" w14:textId="77777777" w:rsidR="00E71A2E" w:rsidRDefault="001A246F">
            <w:pPr>
              <w:keepNext/>
              <w:spacing w:after="40" w:line="264" w:lineRule="auto"/>
              <w:rPr>
                <w:lang w:eastAsia="zh-CN"/>
              </w:rPr>
            </w:pPr>
            <w:r>
              <w:rPr>
                <w:b/>
                <w:sz w:val="20"/>
                <w:lang w:eastAsia="zh-CN"/>
              </w:rPr>
              <w:t>根据验证结果采取的措施</w:t>
            </w:r>
          </w:p>
        </w:tc>
      </w:tr>
      <w:tr w:rsidR="00E71A2E" w14:paraId="0D61EC25" w14:textId="77777777">
        <w:trPr>
          <w:cantSplit/>
          <w:jc w:val="center"/>
        </w:trPr>
        <w:tc>
          <w:tcPr>
            <w:tcW w:w="3061" w:type="dxa"/>
            <w:tcMar>
              <w:top w:w="70" w:type="dxa"/>
              <w:left w:w="85" w:type="dxa"/>
              <w:bottom w:w="70" w:type="dxa"/>
              <w:right w:w="85" w:type="dxa"/>
            </w:tcMar>
            <w:vAlign w:val="center"/>
          </w:tcPr>
          <w:p w14:paraId="3EF94ACE" w14:textId="77777777" w:rsidR="00E71A2E" w:rsidRDefault="001A246F">
            <w:pPr>
              <w:spacing w:after="40" w:line="264" w:lineRule="auto"/>
            </w:pPr>
            <w:proofErr w:type="spellStart"/>
            <w:r>
              <w:rPr>
                <w:sz w:val="20"/>
              </w:rPr>
              <w:t>弱信号不足</w:t>
            </w:r>
            <w:proofErr w:type="spellEnd"/>
          </w:p>
        </w:tc>
        <w:tc>
          <w:tcPr>
            <w:tcW w:w="3061" w:type="dxa"/>
            <w:tcMar>
              <w:top w:w="70" w:type="dxa"/>
              <w:left w:w="85" w:type="dxa"/>
              <w:bottom w:w="70" w:type="dxa"/>
              <w:right w:w="85" w:type="dxa"/>
            </w:tcMar>
            <w:vAlign w:val="center"/>
          </w:tcPr>
          <w:p w14:paraId="7CB79BCC" w14:textId="77777777" w:rsidR="00E71A2E" w:rsidRDefault="001A246F">
            <w:pPr>
              <w:spacing w:after="40" w:line="264" w:lineRule="auto"/>
              <w:rPr>
                <w:lang w:eastAsia="zh-CN"/>
              </w:rPr>
            </w:pPr>
            <w:r>
              <w:rPr>
                <w:sz w:val="20"/>
                <w:lang w:eastAsia="zh-CN"/>
              </w:rPr>
              <w:t>在更低实测辐亮度下比较不同积分时间</w:t>
            </w:r>
          </w:p>
        </w:tc>
        <w:tc>
          <w:tcPr>
            <w:tcW w:w="3061" w:type="dxa"/>
            <w:tcMar>
              <w:top w:w="70" w:type="dxa"/>
              <w:left w:w="85" w:type="dxa"/>
              <w:bottom w:w="70" w:type="dxa"/>
              <w:right w:w="85" w:type="dxa"/>
            </w:tcMar>
            <w:vAlign w:val="center"/>
          </w:tcPr>
          <w:p w14:paraId="2AE0CE95" w14:textId="77777777" w:rsidR="00E71A2E" w:rsidRDefault="001A246F">
            <w:pPr>
              <w:spacing w:after="40" w:line="264" w:lineRule="auto"/>
              <w:rPr>
                <w:lang w:eastAsia="zh-CN"/>
              </w:rPr>
            </w:pPr>
            <w:r>
              <w:rPr>
                <w:sz w:val="20"/>
                <w:lang w:eastAsia="zh-CN"/>
              </w:rPr>
              <w:t>优先评估增加有效通光量或延长积分时间，并同步检查强波段量程</w:t>
            </w:r>
          </w:p>
        </w:tc>
      </w:tr>
      <w:tr w:rsidR="00E71A2E" w14:paraId="7C26D853" w14:textId="77777777">
        <w:trPr>
          <w:cantSplit/>
          <w:jc w:val="center"/>
        </w:trPr>
        <w:tc>
          <w:tcPr>
            <w:tcW w:w="3061" w:type="dxa"/>
            <w:tcMar>
              <w:top w:w="70" w:type="dxa"/>
              <w:left w:w="85" w:type="dxa"/>
              <w:bottom w:w="70" w:type="dxa"/>
              <w:right w:w="85" w:type="dxa"/>
            </w:tcMar>
            <w:vAlign w:val="center"/>
          </w:tcPr>
          <w:p w14:paraId="00ACFBE5" w14:textId="77777777" w:rsidR="00E71A2E" w:rsidRDefault="001A246F">
            <w:pPr>
              <w:spacing w:after="40" w:line="264" w:lineRule="auto"/>
            </w:pPr>
            <w:proofErr w:type="spellStart"/>
            <w:r>
              <w:rPr>
                <w:sz w:val="20"/>
              </w:rPr>
              <w:t>暗场贡献增大</w:t>
            </w:r>
            <w:proofErr w:type="spellEnd"/>
          </w:p>
        </w:tc>
        <w:tc>
          <w:tcPr>
            <w:tcW w:w="3061" w:type="dxa"/>
            <w:tcMar>
              <w:top w:w="70" w:type="dxa"/>
              <w:left w:w="85" w:type="dxa"/>
              <w:bottom w:w="70" w:type="dxa"/>
              <w:right w:w="85" w:type="dxa"/>
            </w:tcMar>
            <w:vAlign w:val="center"/>
          </w:tcPr>
          <w:p w14:paraId="0748395E" w14:textId="77777777" w:rsidR="00E71A2E" w:rsidRDefault="001A246F">
            <w:pPr>
              <w:spacing w:after="40" w:line="264" w:lineRule="auto"/>
              <w:rPr>
                <w:lang w:eastAsia="zh-CN"/>
              </w:rPr>
            </w:pPr>
            <w:r>
              <w:rPr>
                <w:sz w:val="20"/>
                <w:lang w:eastAsia="zh-CN"/>
              </w:rPr>
              <w:t>比较不同积分时间、温度下的暗场均值与波动</w:t>
            </w:r>
          </w:p>
        </w:tc>
        <w:tc>
          <w:tcPr>
            <w:tcW w:w="3061" w:type="dxa"/>
            <w:tcMar>
              <w:top w:w="70" w:type="dxa"/>
              <w:left w:w="85" w:type="dxa"/>
              <w:bottom w:w="70" w:type="dxa"/>
              <w:right w:w="85" w:type="dxa"/>
            </w:tcMar>
            <w:vAlign w:val="center"/>
          </w:tcPr>
          <w:p w14:paraId="78CD6EF6" w14:textId="77777777" w:rsidR="00E71A2E" w:rsidRDefault="001A246F">
            <w:pPr>
              <w:spacing w:after="40" w:line="264" w:lineRule="auto"/>
              <w:rPr>
                <w:lang w:eastAsia="zh-CN"/>
              </w:rPr>
            </w:pPr>
            <w:r>
              <w:rPr>
                <w:sz w:val="20"/>
                <w:lang w:eastAsia="zh-CN"/>
              </w:rPr>
              <w:t>若确认暗电流相关影响显著，再评估温控及积分时间限制</w:t>
            </w:r>
          </w:p>
        </w:tc>
      </w:tr>
      <w:tr w:rsidR="00E71A2E" w14:paraId="5E87F4E3" w14:textId="77777777">
        <w:trPr>
          <w:cantSplit/>
          <w:jc w:val="center"/>
        </w:trPr>
        <w:tc>
          <w:tcPr>
            <w:tcW w:w="3061" w:type="dxa"/>
            <w:tcMar>
              <w:top w:w="70" w:type="dxa"/>
              <w:left w:w="85" w:type="dxa"/>
              <w:bottom w:w="70" w:type="dxa"/>
              <w:right w:w="85" w:type="dxa"/>
            </w:tcMar>
            <w:vAlign w:val="center"/>
          </w:tcPr>
          <w:p w14:paraId="7945E19C" w14:textId="77777777" w:rsidR="00E71A2E" w:rsidRDefault="001A246F">
            <w:pPr>
              <w:spacing w:after="40" w:line="264" w:lineRule="auto"/>
            </w:pPr>
            <w:proofErr w:type="spellStart"/>
            <w:r>
              <w:rPr>
                <w:sz w:val="20"/>
              </w:rPr>
              <w:t>读出噪声影响</w:t>
            </w:r>
            <w:proofErr w:type="spellEnd"/>
          </w:p>
        </w:tc>
        <w:tc>
          <w:tcPr>
            <w:tcW w:w="3061" w:type="dxa"/>
            <w:tcMar>
              <w:top w:w="70" w:type="dxa"/>
              <w:left w:w="85" w:type="dxa"/>
              <w:bottom w:w="70" w:type="dxa"/>
              <w:right w:w="85" w:type="dxa"/>
            </w:tcMar>
            <w:vAlign w:val="center"/>
          </w:tcPr>
          <w:p w14:paraId="08ED0873" w14:textId="77777777" w:rsidR="00E71A2E" w:rsidRDefault="001A246F">
            <w:pPr>
              <w:spacing w:after="40" w:line="264" w:lineRule="auto"/>
              <w:rPr>
                <w:lang w:eastAsia="zh-CN"/>
              </w:rPr>
            </w:pPr>
            <w:r>
              <w:rPr>
                <w:sz w:val="20"/>
                <w:lang w:eastAsia="zh-CN"/>
              </w:rPr>
              <w:t>结合暗场与不同信号水平的数据分析噪声组成</w:t>
            </w:r>
          </w:p>
        </w:tc>
        <w:tc>
          <w:tcPr>
            <w:tcW w:w="3061" w:type="dxa"/>
            <w:tcMar>
              <w:top w:w="70" w:type="dxa"/>
              <w:left w:w="85" w:type="dxa"/>
              <w:bottom w:w="70" w:type="dxa"/>
              <w:right w:w="85" w:type="dxa"/>
            </w:tcMar>
            <w:vAlign w:val="center"/>
          </w:tcPr>
          <w:p w14:paraId="0869D11D" w14:textId="77777777" w:rsidR="00E71A2E" w:rsidRDefault="001A246F">
            <w:pPr>
              <w:spacing w:after="40" w:line="264" w:lineRule="auto"/>
              <w:rPr>
                <w:lang w:eastAsia="zh-CN"/>
              </w:rPr>
            </w:pPr>
            <w:r>
              <w:rPr>
                <w:sz w:val="20"/>
                <w:lang w:eastAsia="zh-CN"/>
              </w:rPr>
              <w:t>本设备无可调增益，可评估多帧平均及采集链路优化</w:t>
            </w:r>
          </w:p>
        </w:tc>
      </w:tr>
      <w:tr w:rsidR="00E71A2E" w14:paraId="7FD889D9" w14:textId="77777777">
        <w:trPr>
          <w:cantSplit/>
          <w:jc w:val="center"/>
        </w:trPr>
        <w:tc>
          <w:tcPr>
            <w:tcW w:w="3061" w:type="dxa"/>
            <w:tcMar>
              <w:top w:w="70" w:type="dxa"/>
              <w:left w:w="85" w:type="dxa"/>
              <w:bottom w:w="70" w:type="dxa"/>
              <w:right w:w="85" w:type="dxa"/>
            </w:tcMar>
            <w:vAlign w:val="center"/>
          </w:tcPr>
          <w:p w14:paraId="20CAA0E0" w14:textId="77777777" w:rsidR="00E71A2E" w:rsidRDefault="001A246F">
            <w:pPr>
              <w:spacing w:after="40" w:line="264" w:lineRule="auto"/>
            </w:pPr>
            <w:proofErr w:type="spellStart"/>
            <w:r>
              <w:rPr>
                <w:sz w:val="20"/>
              </w:rPr>
              <w:t>长序列漂移</w:t>
            </w:r>
            <w:proofErr w:type="spellEnd"/>
          </w:p>
        </w:tc>
        <w:tc>
          <w:tcPr>
            <w:tcW w:w="3061" w:type="dxa"/>
            <w:tcMar>
              <w:top w:w="70" w:type="dxa"/>
              <w:left w:w="85" w:type="dxa"/>
              <w:bottom w:w="70" w:type="dxa"/>
              <w:right w:w="85" w:type="dxa"/>
            </w:tcMar>
            <w:vAlign w:val="center"/>
          </w:tcPr>
          <w:p w14:paraId="188A873F" w14:textId="77777777" w:rsidR="00E71A2E" w:rsidRDefault="001A246F">
            <w:pPr>
              <w:spacing w:after="40" w:line="264" w:lineRule="auto"/>
              <w:rPr>
                <w:lang w:eastAsia="zh-CN"/>
              </w:rPr>
            </w:pPr>
            <w:r>
              <w:rPr>
                <w:sz w:val="20"/>
                <w:lang w:eastAsia="zh-CN"/>
              </w:rPr>
              <w:t>按固定条件采集不少于</w:t>
            </w:r>
            <w:r>
              <w:rPr>
                <w:sz w:val="20"/>
                <w:lang w:eastAsia="zh-CN"/>
              </w:rPr>
              <w:t>100</w:t>
            </w:r>
            <w:r>
              <w:rPr>
                <w:sz w:val="20"/>
                <w:lang w:eastAsia="zh-CN"/>
              </w:rPr>
              <w:t>帧并记录时间戳</w:t>
            </w:r>
          </w:p>
        </w:tc>
        <w:tc>
          <w:tcPr>
            <w:tcW w:w="3061" w:type="dxa"/>
            <w:tcMar>
              <w:top w:w="70" w:type="dxa"/>
              <w:left w:w="85" w:type="dxa"/>
              <w:bottom w:w="70" w:type="dxa"/>
              <w:right w:w="85" w:type="dxa"/>
            </w:tcMar>
            <w:vAlign w:val="center"/>
          </w:tcPr>
          <w:p w14:paraId="15733582" w14:textId="77777777" w:rsidR="00E71A2E" w:rsidRDefault="001A246F">
            <w:pPr>
              <w:spacing w:after="40" w:line="264" w:lineRule="auto"/>
              <w:rPr>
                <w:lang w:eastAsia="zh-CN"/>
              </w:rPr>
            </w:pPr>
            <w:r>
              <w:rPr>
                <w:sz w:val="20"/>
                <w:lang w:eastAsia="zh-CN"/>
              </w:rPr>
              <w:t>根据漂移来源改善光源稳定性、温控或采集时序</w:t>
            </w:r>
          </w:p>
        </w:tc>
      </w:tr>
      <w:tr w:rsidR="00E71A2E" w14:paraId="3D04F252" w14:textId="77777777">
        <w:trPr>
          <w:cantSplit/>
          <w:jc w:val="center"/>
        </w:trPr>
        <w:tc>
          <w:tcPr>
            <w:tcW w:w="3061" w:type="dxa"/>
            <w:tcMar>
              <w:top w:w="70" w:type="dxa"/>
              <w:left w:w="85" w:type="dxa"/>
              <w:bottom w:w="70" w:type="dxa"/>
              <w:right w:w="85" w:type="dxa"/>
            </w:tcMar>
            <w:vAlign w:val="center"/>
          </w:tcPr>
          <w:p w14:paraId="312D50EE" w14:textId="77777777" w:rsidR="00E71A2E" w:rsidRDefault="001A246F">
            <w:pPr>
              <w:spacing w:after="40" w:line="264" w:lineRule="auto"/>
            </w:pPr>
            <w:proofErr w:type="spellStart"/>
            <w:r>
              <w:rPr>
                <w:sz w:val="20"/>
              </w:rPr>
              <w:t>杂散光或背景干扰</w:t>
            </w:r>
            <w:proofErr w:type="spellEnd"/>
          </w:p>
        </w:tc>
        <w:tc>
          <w:tcPr>
            <w:tcW w:w="3061" w:type="dxa"/>
            <w:tcMar>
              <w:top w:w="70" w:type="dxa"/>
              <w:left w:w="85" w:type="dxa"/>
              <w:bottom w:w="70" w:type="dxa"/>
              <w:right w:w="85" w:type="dxa"/>
            </w:tcMar>
            <w:vAlign w:val="center"/>
          </w:tcPr>
          <w:p w14:paraId="3286811F" w14:textId="77777777" w:rsidR="00E71A2E" w:rsidRDefault="001A246F">
            <w:pPr>
              <w:spacing w:after="40" w:line="264" w:lineRule="auto"/>
              <w:rPr>
                <w:lang w:eastAsia="zh-CN"/>
              </w:rPr>
            </w:pPr>
            <w:r>
              <w:rPr>
                <w:sz w:val="20"/>
                <w:lang w:eastAsia="zh-CN"/>
              </w:rPr>
              <w:t>开展遮光、背景及光路对照测量</w:t>
            </w:r>
          </w:p>
        </w:tc>
        <w:tc>
          <w:tcPr>
            <w:tcW w:w="3061" w:type="dxa"/>
            <w:tcMar>
              <w:top w:w="70" w:type="dxa"/>
              <w:left w:w="85" w:type="dxa"/>
              <w:bottom w:w="70" w:type="dxa"/>
              <w:right w:w="85" w:type="dxa"/>
            </w:tcMar>
            <w:vAlign w:val="center"/>
          </w:tcPr>
          <w:p w14:paraId="6D1440C0" w14:textId="77777777" w:rsidR="00E71A2E" w:rsidRDefault="001A246F">
            <w:pPr>
              <w:spacing w:after="40" w:line="264" w:lineRule="auto"/>
              <w:rPr>
                <w:lang w:eastAsia="zh-CN"/>
              </w:rPr>
            </w:pPr>
            <w:r>
              <w:rPr>
                <w:sz w:val="20"/>
                <w:lang w:eastAsia="zh-CN"/>
              </w:rPr>
              <w:t>若确认存在影响，再改善遮光结构及光路</w:t>
            </w:r>
          </w:p>
        </w:tc>
      </w:tr>
      <w:tr w:rsidR="00E71A2E" w14:paraId="4A03536E" w14:textId="77777777">
        <w:trPr>
          <w:cantSplit/>
          <w:jc w:val="center"/>
        </w:trPr>
        <w:tc>
          <w:tcPr>
            <w:tcW w:w="3061" w:type="dxa"/>
            <w:tcMar>
              <w:top w:w="70" w:type="dxa"/>
              <w:left w:w="85" w:type="dxa"/>
              <w:bottom w:w="70" w:type="dxa"/>
              <w:right w:w="85" w:type="dxa"/>
            </w:tcMar>
            <w:vAlign w:val="center"/>
          </w:tcPr>
          <w:p w14:paraId="01D11546" w14:textId="77777777" w:rsidR="00E71A2E" w:rsidRDefault="001A246F">
            <w:pPr>
              <w:spacing w:after="40" w:line="264" w:lineRule="auto"/>
            </w:pPr>
            <w:proofErr w:type="spellStart"/>
            <w:r>
              <w:rPr>
                <w:sz w:val="20"/>
              </w:rPr>
              <w:t>多帧平均收益</w:t>
            </w:r>
            <w:proofErr w:type="spellEnd"/>
          </w:p>
        </w:tc>
        <w:tc>
          <w:tcPr>
            <w:tcW w:w="3061" w:type="dxa"/>
            <w:tcMar>
              <w:top w:w="70" w:type="dxa"/>
              <w:left w:w="85" w:type="dxa"/>
              <w:bottom w:w="70" w:type="dxa"/>
              <w:right w:w="85" w:type="dxa"/>
            </w:tcMar>
            <w:vAlign w:val="center"/>
          </w:tcPr>
          <w:p w14:paraId="4D29DDF8" w14:textId="77777777" w:rsidR="00E71A2E" w:rsidRDefault="001A246F">
            <w:pPr>
              <w:spacing w:after="40" w:line="264" w:lineRule="auto"/>
              <w:rPr>
                <w:lang w:eastAsia="zh-CN"/>
              </w:rPr>
            </w:pPr>
            <w:r>
              <w:rPr>
                <w:sz w:val="20"/>
                <w:lang w:eastAsia="zh-CN"/>
              </w:rPr>
              <w:t>比较不同平均帧数下的重复性与耗时</w:t>
            </w:r>
          </w:p>
        </w:tc>
        <w:tc>
          <w:tcPr>
            <w:tcW w:w="3061" w:type="dxa"/>
            <w:tcMar>
              <w:top w:w="70" w:type="dxa"/>
              <w:left w:w="85" w:type="dxa"/>
              <w:bottom w:w="70" w:type="dxa"/>
              <w:right w:w="85" w:type="dxa"/>
            </w:tcMar>
            <w:vAlign w:val="center"/>
          </w:tcPr>
          <w:p w14:paraId="5A354E22" w14:textId="77777777" w:rsidR="00E71A2E" w:rsidRDefault="001A246F">
            <w:pPr>
              <w:spacing w:after="40" w:line="264" w:lineRule="auto"/>
              <w:rPr>
                <w:lang w:eastAsia="zh-CN"/>
              </w:rPr>
            </w:pPr>
            <w:r>
              <w:rPr>
                <w:sz w:val="20"/>
                <w:lang w:eastAsia="zh-CN"/>
              </w:rPr>
              <w:t>在精度与任务时间之间确定平均帧数</w:t>
            </w:r>
          </w:p>
        </w:tc>
      </w:tr>
    </w:tbl>
    <w:p w14:paraId="7CA47E12" w14:textId="77777777" w:rsidR="00E71A2E" w:rsidRDefault="001A246F">
      <w:pPr>
        <w:spacing w:after="100"/>
        <w:ind w:firstLine="480"/>
        <w:jc w:val="both"/>
        <w:rPr>
          <w:lang w:eastAsia="zh-CN"/>
        </w:rPr>
      </w:pPr>
      <w:r>
        <w:rPr>
          <w:lang w:eastAsia="zh-CN"/>
        </w:rPr>
        <w:t>以上为后续验证方向，现有数据不足以确定哪一种噪声机制主导，也不足以直接认定必须进行某项硬件改造。</w:t>
      </w:r>
    </w:p>
    <w:p w14:paraId="4D8573F2" w14:textId="77777777" w:rsidR="00E71A2E" w:rsidRDefault="001A246F">
      <w:pPr>
        <w:pStyle w:val="21"/>
        <w:spacing w:before="240" w:after="140"/>
        <w:jc w:val="both"/>
        <w:rPr>
          <w:lang w:eastAsia="zh-CN"/>
        </w:rPr>
      </w:pPr>
      <w:bookmarkStart w:id="42" w:name="_Toc241481153"/>
      <w:r>
        <w:rPr>
          <w:rFonts w:ascii="Times New Roman" w:eastAsia="黑体" w:hAnsi="Times New Roman"/>
          <w:lang w:eastAsia="zh-CN"/>
        </w:rPr>
        <w:t xml:space="preserve">6.7 </w:t>
      </w:r>
      <w:r>
        <w:rPr>
          <w:rFonts w:ascii="Times New Roman" w:eastAsia="黑体" w:hAnsi="Times New Roman"/>
          <w:lang w:eastAsia="zh-CN"/>
        </w:rPr>
        <w:t>结论与适用范围</w:t>
      </w:r>
      <w:bookmarkEnd w:id="42"/>
    </w:p>
    <w:p w14:paraId="13BDEB0D" w14:textId="77777777" w:rsidR="00E71A2E" w:rsidRDefault="001A246F">
      <w:pPr>
        <w:spacing w:after="100"/>
        <w:ind w:firstLine="480"/>
        <w:jc w:val="both"/>
        <w:rPr>
          <w:lang w:eastAsia="zh-CN"/>
        </w:rPr>
      </w:pPr>
      <w:r>
        <w:rPr>
          <w:lang w:eastAsia="zh-CN"/>
        </w:rPr>
        <w:t>（</w:t>
      </w:r>
      <w:r>
        <w:rPr>
          <w:lang w:eastAsia="zh-CN"/>
        </w:rPr>
        <w:t>1</w:t>
      </w:r>
      <w:r>
        <w:rPr>
          <w:lang w:eastAsia="zh-CN"/>
        </w:rPr>
        <w:t>）灯光减弱时，短波端最先不够用；中段</w:t>
      </w:r>
      <w:r>
        <w:rPr>
          <w:lang w:eastAsia="zh-CN"/>
        </w:rPr>
        <w:t>500-800 nm</w:t>
      </w:r>
      <w:r>
        <w:rPr>
          <w:lang w:eastAsia="zh-CN"/>
        </w:rPr>
        <w:t>在最暗一档仍然稳定（</w:t>
      </w:r>
      <w:r>
        <w:rPr>
          <w:lang w:eastAsia="zh-CN"/>
        </w:rPr>
        <w:t>SNR</w:t>
      </w:r>
      <w:r>
        <w:rPr>
          <w:lang w:eastAsia="zh-CN"/>
        </w:rPr>
        <w:t>中位数约</w:t>
      </w:r>
      <w:r>
        <w:rPr>
          <w:lang w:eastAsia="zh-CN"/>
        </w:rPr>
        <w:t>120</w:t>
      </w:r>
      <w:r>
        <w:rPr>
          <w:lang w:eastAsia="zh-CN"/>
        </w:rPr>
        <w:t>）。</w:t>
      </w:r>
    </w:p>
    <w:p w14:paraId="77EF06EB" w14:textId="77777777" w:rsidR="00E71A2E" w:rsidRDefault="001A246F">
      <w:pPr>
        <w:spacing w:after="100"/>
        <w:ind w:firstLine="480"/>
        <w:jc w:val="both"/>
        <w:rPr>
          <w:lang w:eastAsia="zh-CN"/>
        </w:rPr>
      </w:pPr>
      <w:r>
        <w:rPr>
          <w:lang w:eastAsia="zh-CN"/>
        </w:rPr>
        <w:t>（</w:t>
      </w:r>
      <w:r>
        <w:rPr>
          <w:lang w:eastAsia="zh-CN"/>
        </w:rPr>
        <w:t>2</w:t>
      </w:r>
      <w:r>
        <w:rPr>
          <w:lang w:eastAsia="zh-CN"/>
        </w:rPr>
        <w:t>）延长积分时间是有效的补救办法：最暗一档从</w:t>
      </w:r>
      <w:r>
        <w:rPr>
          <w:lang w:eastAsia="zh-CN"/>
        </w:rPr>
        <w:t>64 ms</w:t>
      </w:r>
      <w:r>
        <w:rPr>
          <w:lang w:eastAsia="zh-CN"/>
        </w:rPr>
        <w:t>加到</w:t>
      </w:r>
      <w:r>
        <w:rPr>
          <w:lang w:eastAsia="zh-CN"/>
        </w:rPr>
        <w:t>128 ms</w:t>
      </w:r>
      <w:r>
        <w:rPr>
          <w:lang w:eastAsia="zh-CN"/>
        </w:rPr>
        <w:t>，不合格通道由</w:t>
      </w:r>
      <w:r>
        <w:rPr>
          <w:lang w:eastAsia="zh-CN"/>
        </w:rPr>
        <w:t>53</w:t>
      </w:r>
      <w:r>
        <w:rPr>
          <w:lang w:eastAsia="zh-CN"/>
        </w:rPr>
        <w:t>个减到</w:t>
      </w:r>
      <w:r>
        <w:rPr>
          <w:lang w:eastAsia="zh-CN"/>
        </w:rPr>
        <w:t>24</w:t>
      </w:r>
      <w:r>
        <w:rPr>
          <w:lang w:eastAsia="zh-CN"/>
        </w:rPr>
        <w:t>个，可用波段起点由</w:t>
      </w:r>
      <w:r>
        <w:rPr>
          <w:lang w:eastAsia="zh-CN"/>
        </w:rPr>
        <w:t>499 nm</w:t>
      </w:r>
      <w:r>
        <w:rPr>
          <w:lang w:eastAsia="zh-CN"/>
        </w:rPr>
        <w:t>提前到</w:t>
      </w:r>
      <w:r>
        <w:rPr>
          <w:lang w:eastAsia="zh-CN"/>
        </w:rPr>
        <w:t>475 nm</w:t>
      </w:r>
      <w:r>
        <w:rPr>
          <w:lang w:eastAsia="zh-CN"/>
        </w:rPr>
        <w:t>。</w:t>
      </w:r>
    </w:p>
    <w:p w14:paraId="27E9643A" w14:textId="77777777" w:rsidR="00E71A2E" w:rsidRDefault="001A246F">
      <w:pPr>
        <w:spacing w:after="100"/>
        <w:ind w:firstLine="480"/>
        <w:jc w:val="both"/>
        <w:rPr>
          <w:lang w:eastAsia="zh-CN"/>
        </w:rPr>
      </w:pPr>
      <w:r>
        <w:rPr>
          <w:lang w:eastAsia="zh-CN"/>
        </w:rPr>
        <w:t>（</w:t>
      </w:r>
      <w:r>
        <w:rPr>
          <w:lang w:eastAsia="zh-CN"/>
        </w:rPr>
        <w:t>3</w:t>
      </w:r>
      <w:r>
        <w:rPr>
          <w:lang w:eastAsia="zh-CN"/>
        </w:rPr>
        <w:t>）最暗条件下仍覆盖不到</w:t>
      </w:r>
      <w:r>
        <w:rPr>
          <w:lang w:eastAsia="zh-CN"/>
        </w:rPr>
        <w:t>420 nm</w:t>
      </w:r>
      <w:r>
        <w:rPr>
          <w:lang w:eastAsia="zh-CN"/>
        </w:rPr>
        <w:t>，且未记录实际亮度，</w:t>
      </w:r>
      <w:r>
        <w:rPr>
          <w:lang w:eastAsia="zh-CN"/>
        </w:rPr>
        <w:t>“</w:t>
      </w:r>
      <w:r>
        <w:rPr>
          <w:lang w:eastAsia="zh-CN"/>
        </w:rPr>
        <w:t>最低能测多暗</w:t>
      </w:r>
      <w:r>
        <w:rPr>
          <w:lang w:eastAsia="zh-CN"/>
        </w:rPr>
        <w:t>”</w:t>
      </w:r>
      <w:r>
        <w:rPr>
          <w:lang w:eastAsia="zh-CN"/>
        </w:rPr>
        <w:t>暂时无法回答，需补测并记录辐亮度。</w:t>
      </w:r>
    </w:p>
    <w:p w14:paraId="3FB6CC7A" w14:textId="77777777" w:rsidR="00E71A2E" w:rsidRDefault="001A246F">
      <w:pPr>
        <w:spacing w:after="100"/>
        <w:ind w:firstLine="480"/>
        <w:jc w:val="both"/>
        <w:rPr>
          <w:lang w:eastAsia="zh-CN"/>
        </w:rPr>
      </w:pPr>
      <w:r>
        <w:rPr>
          <w:lang w:eastAsia="zh-CN"/>
        </w:rPr>
        <w:t>（</w:t>
      </w:r>
      <w:r>
        <w:rPr>
          <w:lang w:eastAsia="zh-CN"/>
        </w:rPr>
        <w:t>4</w:t>
      </w:r>
      <w:r>
        <w:rPr>
          <w:lang w:eastAsia="zh-CN"/>
        </w:rPr>
        <w:t>）积分时间上限（本次最长</w:t>
      </w:r>
      <w:r>
        <w:rPr>
          <w:lang w:eastAsia="zh-CN"/>
        </w:rPr>
        <w:t>128 ms</w:t>
      </w:r>
      <w:r>
        <w:rPr>
          <w:lang w:eastAsia="zh-CN"/>
        </w:rPr>
        <w:t>）和最佳平均帧数也需补测确定。</w:t>
      </w:r>
    </w:p>
    <w:p w14:paraId="62CF4221" w14:textId="77777777" w:rsidR="00E71A2E" w:rsidRDefault="001A246F">
      <w:pPr>
        <w:spacing w:after="100"/>
        <w:ind w:firstLine="480"/>
        <w:jc w:val="both"/>
        <w:rPr>
          <w:lang w:eastAsia="zh-CN"/>
        </w:rPr>
      </w:pPr>
      <w:r>
        <w:rPr>
          <w:lang w:eastAsia="zh-CN"/>
        </w:rPr>
        <w:t>（</w:t>
      </w:r>
      <w:r>
        <w:rPr>
          <w:lang w:eastAsia="zh-CN"/>
        </w:rPr>
        <w:t>5</w:t>
      </w:r>
      <w:r>
        <w:rPr>
          <w:lang w:eastAsia="zh-CN"/>
        </w:rPr>
        <w:t>）以上结果可作为室外实验的初始参数，最终参数以现场预采集为准。</w:t>
      </w:r>
    </w:p>
    <w:p w14:paraId="4428D5B6" w14:textId="1C20698A" w:rsidR="002A547D" w:rsidRDefault="001A246F">
      <w:pPr>
        <w:pStyle w:val="1"/>
        <w:pageBreakBefore/>
        <w:spacing w:before="240" w:after="140"/>
        <w:jc w:val="both"/>
        <w:rPr>
          <w:rFonts w:hint="eastAsia"/>
          <w:lang w:eastAsia="zh-CN"/>
        </w:rPr>
      </w:pPr>
      <w:bookmarkStart w:id="43" w:name="_Toc241481154"/>
      <w:r>
        <w:rPr>
          <w:rFonts w:ascii="Times New Roman" w:eastAsia="黑体" w:hAnsi="Times New Roman"/>
          <w:lang w:eastAsia="zh-CN"/>
        </w:rPr>
        <w:lastRenderedPageBreak/>
        <w:t xml:space="preserve">7 </w:t>
      </w:r>
      <w:r>
        <w:rPr>
          <w:rFonts w:ascii="Times New Roman" w:eastAsia="黑体" w:hAnsi="Times New Roman"/>
          <w:lang w:eastAsia="zh-CN"/>
        </w:rPr>
        <w:t>综合评价与样机应用</w:t>
      </w:r>
      <w:bookmarkEnd w:id="43"/>
    </w:p>
    <w:p w14:paraId="6D9B8C45" w14:textId="77777777" w:rsidR="002A547D" w:rsidRDefault="001A246F">
      <w:pPr>
        <w:pStyle w:val="21"/>
        <w:spacing w:before="240" w:after="140"/>
        <w:jc w:val="both"/>
        <w:rPr>
          <w:lang w:eastAsia="zh-CN"/>
        </w:rPr>
      </w:pPr>
      <w:bookmarkStart w:id="44" w:name="_Toc241481155"/>
      <w:r>
        <w:rPr>
          <w:rFonts w:ascii="Times New Roman" w:eastAsia="黑体" w:hAnsi="Times New Roman"/>
          <w:lang w:eastAsia="zh-CN"/>
        </w:rPr>
        <w:t xml:space="preserve">7.1 </w:t>
      </w:r>
      <w:r>
        <w:rPr>
          <w:rFonts w:ascii="Times New Roman" w:eastAsia="黑体" w:hAnsi="Times New Roman"/>
          <w:lang w:eastAsia="zh-CN"/>
        </w:rPr>
        <w:t>初始参数及其使用条件</w:t>
      </w:r>
      <w:bookmarkEnd w:id="44"/>
    </w:p>
    <w:p w14:paraId="03611527" w14:textId="77777777" w:rsidR="002A547D" w:rsidRDefault="001A246F">
      <w:pPr>
        <w:pStyle w:val="af7"/>
        <w:keepNext/>
        <w:keepLines/>
        <w:spacing w:line="276" w:lineRule="auto"/>
        <w:jc w:val="center"/>
        <w:rPr>
          <w:lang w:eastAsia="zh-CN"/>
        </w:rPr>
      </w:pPr>
      <w:r>
        <w:rPr>
          <w:b w:val="0"/>
          <w:lang w:eastAsia="zh-CN"/>
        </w:rPr>
        <w:t>表</w:t>
      </w:r>
      <w:r>
        <w:rPr>
          <w:b w:val="0"/>
          <w:lang w:eastAsia="zh-CN"/>
        </w:rPr>
        <w:t>7-</w:t>
      </w:r>
      <w:proofErr w:type="gramStart"/>
      <w:r>
        <w:rPr>
          <w:b w:val="0"/>
          <w:lang w:eastAsia="zh-CN"/>
        </w:rPr>
        <w:t xml:space="preserve">1  </w:t>
      </w:r>
      <w:r>
        <w:rPr>
          <w:b w:val="0"/>
          <w:lang w:eastAsia="zh-CN"/>
        </w:rPr>
        <w:t>初始参数及适用条件</w:t>
      </w:r>
      <w:proofErr w:type="gramEnd"/>
    </w:p>
    <w:tbl>
      <w:tblPr>
        <w:tblW w:w="0" w:type="auto"/>
        <w:jc w:val="center"/>
        <w:tblBorders>
          <w:top w:val="single" w:sz="4" w:space="0" w:color="B8BFC6"/>
          <w:left w:val="single" w:sz="4" w:space="0" w:color="B8BFC6"/>
          <w:bottom w:val="single" w:sz="4" w:space="0" w:color="B8BFC6"/>
          <w:right w:val="single" w:sz="4" w:space="0" w:color="B8BFC6"/>
          <w:insideH w:val="single" w:sz="4" w:space="0" w:color="B8BFC6"/>
          <w:insideV w:val="single" w:sz="4" w:space="0" w:color="B8BFC6"/>
        </w:tblBorders>
        <w:tblLayout w:type="fixed"/>
        <w:tblLook w:val="04A0" w:firstRow="1" w:lastRow="0" w:firstColumn="1" w:lastColumn="0" w:noHBand="0" w:noVBand="1"/>
      </w:tblPr>
      <w:tblGrid>
        <w:gridCol w:w="1701"/>
        <w:gridCol w:w="3572"/>
        <w:gridCol w:w="3912"/>
      </w:tblGrid>
      <w:tr w:rsidR="002A547D" w14:paraId="1C2A0AE6" w14:textId="77777777">
        <w:trPr>
          <w:cantSplit/>
          <w:tblHeader/>
          <w:jc w:val="center"/>
        </w:trPr>
        <w:tc>
          <w:tcPr>
            <w:tcW w:w="1701" w:type="dxa"/>
            <w:shd w:val="clear" w:color="auto" w:fill="E8ECF0"/>
            <w:tcMar>
              <w:top w:w="70" w:type="dxa"/>
              <w:left w:w="85" w:type="dxa"/>
              <w:bottom w:w="70" w:type="dxa"/>
              <w:right w:w="85" w:type="dxa"/>
            </w:tcMar>
            <w:vAlign w:val="center"/>
          </w:tcPr>
          <w:p w14:paraId="3E7523CD" w14:textId="77777777" w:rsidR="002A547D" w:rsidRDefault="001A246F">
            <w:pPr>
              <w:keepNext/>
              <w:spacing w:after="40" w:line="264" w:lineRule="auto"/>
            </w:pPr>
            <w:proofErr w:type="spellStart"/>
            <w:r>
              <w:rPr>
                <w:b/>
                <w:sz w:val="20"/>
              </w:rPr>
              <w:t>应用环节</w:t>
            </w:r>
            <w:proofErr w:type="spellEnd"/>
          </w:p>
        </w:tc>
        <w:tc>
          <w:tcPr>
            <w:tcW w:w="3572" w:type="dxa"/>
            <w:shd w:val="clear" w:color="auto" w:fill="E8ECF0"/>
            <w:tcMar>
              <w:top w:w="70" w:type="dxa"/>
              <w:left w:w="85" w:type="dxa"/>
              <w:bottom w:w="70" w:type="dxa"/>
              <w:right w:w="85" w:type="dxa"/>
            </w:tcMar>
            <w:vAlign w:val="center"/>
          </w:tcPr>
          <w:p w14:paraId="2EEB56E0" w14:textId="77777777" w:rsidR="002A547D" w:rsidRDefault="001A246F">
            <w:pPr>
              <w:keepNext/>
              <w:spacing w:after="40" w:line="264" w:lineRule="auto"/>
            </w:pPr>
            <w:proofErr w:type="spellStart"/>
            <w:r>
              <w:rPr>
                <w:b/>
                <w:sz w:val="20"/>
              </w:rPr>
              <w:t>已测依据与初始建议</w:t>
            </w:r>
            <w:proofErr w:type="spellEnd"/>
          </w:p>
        </w:tc>
        <w:tc>
          <w:tcPr>
            <w:tcW w:w="3912" w:type="dxa"/>
            <w:shd w:val="clear" w:color="auto" w:fill="E8ECF0"/>
            <w:tcMar>
              <w:top w:w="70" w:type="dxa"/>
              <w:left w:w="85" w:type="dxa"/>
              <w:bottom w:w="70" w:type="dxa"/>
              <w:right w:w="85" w:type="dxa"/>
            </w:tcMar>
            <w:vAlign w:val="center"/>
          </w:tcPr>
          <w:p w14:paraId="15709C54" w14:textId="77777777" w:rsidR="002A547D" w:rsidRDefault="001A246F">
            <w:pPr>
              <w:keepNext/>
              <w:spacing w:after="40" w:line="264" w:lineRule="auto"/>
            </w:pPr>
            <w:proofErr w:type="spellStart"/>
            <w:r>
              <w:rPr>
                <w:b/>
                <w:sz w:val="20"/>
              </w:rPr>
              <w:t>使用条件</w:t>
            </w:r>
            <w:proofErr w:type="spellEnd"/>
          </w:p>
        </w:tc>
      </w:tr>
      <w:tr w:rsidR="002A547D" w14:paraId="489A0D04" w14:textId="77777777">
        <w:trPr>
          <w:cantSplit/>
          <w:jc w:val="center"/>
        </w:trPr>
        <w:tc>
          <w:tcPr>
            <w:tcW w:w="1701" w:type="dxa"/>
            <w:tcMar>
              <w:top w:w="70" w:type="dxa"/>
              <w:left w:w="85" w:type="dxa"/>
              <w:bottom w:w="70" w:type="dxa"/>
              <w:right w:w="85" w:type="dxa"/>
            </w:tcMar>
            <w:vAlign w:val="center"/>
          </w:tcPr>
          <w:p w14:paraId="13F0DEDE" w14:textId="77777777" w:rsidR="002A547D" w:rsidRDefault="001A246F">
            <w:pPr>
              <w:spacing w:after="40" w:line="264" w:lineRule="auto"/>
            </w:pPr>
            <w:proofErr w:type="spellStart"/>
            <w:r>
              <w:rPr>
                <w:sz w:val="20"/>
              </w:rPr>
              <w:t>照明几何</w:t>
            </w:r>
            <w:proofErr w:type="spellEnd"/>
          </w:p>
        </w:tc>
        <w:tc>
          <w:tcPr>
            <w:tcW w:w="3572" w:type="dxa"/>
            <w:tcMar>
              <w:top w:w="70" w:type="dxa"/>
              <w:left w:w="85" w:type="dxa"/>
              <w:bottom w:w="70" w:type="dxa"/>
              <w:right w:w="85" w:type="dxa"/>
            </w:tcMar>
            <w:vAlign w:val="center"/>
          </w:tcPr>
          <w:p w14:paraId="1AA29ECD" w14:textId="77777777" w:rsidR="002A547D" w:rsidRDefault="001A246F">
            <w:pPr>
              <w:spacing w:after="40" w:line="264" w:lineRule="auto"/>
              <w:rPr>
                <w:lang w:eastAsia="zh-CN"/>
              </w:rPr>
            </w:pPr>
            <w:r>
              <w:rPr>
                <w:sz w:val="20"/>
                <w:lang w:eastAsia="zh-CN"/>
              </w:rPr>
              <w:t>3.995 m</w:t>
            </w:r>
            <w:r>
              <w:rPr>
                <w:sz w:val="20"/>
                <w:lang w:eastAsia="zh-CN"/>
              </w:rPr>
              <w:t>可作为现有灯具下兼顾信号与横向宽度的候选距离</w:t>
            </w:r>
          </w:p>
        </w:tc>
        <w:tc>
          <w:tcPr>
            <w:tcW w:w="3912" w:type="dxa"/>
            <w:tcMar>
              <w:top w:w="70" w:type="dxa"/>
              <w:left w:w="85" w:type="dxa"/>
              <w:bottom w:w="70" w:type="dxa"/>
              <w:right w:w="85" w:type="dxa"/>
            </w:tcMar>
            <w:vAlign w:val="center"/>
          </w:tcPr>
          <w:p w14:paraId="6BB2E221" w14:textId="02DCE6F7" w:rsidR="002A547D" w:rsidRDefault="001A246F">
            <w:pPr>
              <w:spacing w:after="40" w:line="264" w:lineRule="auto"/>
              <w:rPr>
                <w:lang w:eastAsia="zh-CN"/>
              </w:rPr>
            </w:pPr>
            <w:r>
              <w:rPr>
                <w:sz w:val="20"/>
                <w:lang w:eastAsia="zh-CN"/>
              </w:rPr>
              <w:t>为现有灯具下的折中距离</w:t>
            </w:r>
            <w:r w:rsidR="000D07F9">
              <w:rPr>
                <w:rFonts w:hint="eastAsia"/>
                <w:sz w:val="20"/>
                <w:lang w:eastAsia="zh-CN"/>
              </w:rPr>
              <w:t>，</w:t>
            </w:r>
            <w:r>
              <w:rPr>
                <w:sz w:val="20"/>
                <w:lang w:eastAsia="zh-CN"/>
              </w:rPr>
              <w:t>实际安装高度结合视场、入射角与水位确定。</w:t>
            </w:r>
          </w:p>
        </w:tc>
      </w:tr>
      <w:tr w:rsidR="002A547D" w14:paraId="6721DB2A" w14:textId="77777777">
        <w:trPr>
          <w:cantSplit/>
          <w:jc w:val="center"/>
        </w:trPr>
        <w:tc>
          <w:tcPr>
            <w:tcW w:w="1701" w:type="dxa"/>
            <w:tcMar>
              <w:top w:w="70" w:type="dxa"/>
              <w:left w:w="85" w:type="dxa"/>
              <w:bottom w:w="70" w:type="dxa"/>
              <w:right w:w="85" w:type="dxa"/>
            </w:tcMar>
            <w:vAlign w:val="center"/>
          </w:tcPr>
          <w:p w14:paraId="58F22433" w14:textId="77777777" w:rsidR="002A547D" w:rsidRDefault="001A246F">
            <w:pPr>
              <w:spacing w:after="40" w:line="264" w:lineRule="auto"/>
            </w:pPr>
            <w:proofErr w:type="spellStart"/>
            <w:r>
              <w:rPr>
                <w:sz w:val="20"/>
              </w:rPr>
              <w:t>距离修正</w:t>
            </w:r>
            <w:proofErr w:type="spellEnd"/>
          </w:p>
        </w:tc>
        <w:tc>
          <w:tcPr>
            <w:tcW w:w="3572" w:type="dxa"/>
            <w:tcMar>
              <w:top w:w="70" w:type="dxa"/>
              <w:left w:w="85" w:type="dxa"/>
              <w:bottom w:w="70" w:type="dxa"/>
              <w:right w:w="85" w:type="dxa"/>
            </w:tcMar>
            <w:vAlign w:val="center"/>
          </w:tcPr>
          <w:p w14:paraId="5C6398E2" w14:textId="77777777" w:rsidR="002A547D" w:rsidRDefault="001A246F">
            <w:pPr>
              <w:spacing w:after="40" w:line="264" w:lineRule="auto"/>
              <w:rPr>
                <w:lang w:eastAsia="zh-CN"/>
              </w:rPr>
            </w:pPr>
            <w:r>
              <w:rPr>
                <w:sz w:val="20"/>
                <w:lang w:eastAsia="zh-CN"/>
              </w:rPr>
              <w:t>1.507</w:t>
            </w:r>
            <w:r w:rsidR="008959B2">
              <w:rPr>
                <w:sz w:val="20"/>
                <w:lang w:eastAsia="zh-CN"/>
              </w:rPr>
              <w:t>-</w:t>
            </w:r>
            <w:r>
              <w:rPr>
                <w:sz w:val="20"/>
                <w:lang w:eastAsia="zh-CN"/>
              </w:rPr>
              <w:t>5.013 m</w:t>
            </w:r>
            <w:r>
              <w:rPr>
                <w:sz w:val="20"/>
                <w:lang w:eastAsia="zh-CN"/>
              </w:rPr>
              <w:t>范围可用实测响应及幂律趋势作初始参考</w:t>
            </w:r>
          </w:p>
        </w:tc>
        <w:tc>
          <w:tcPr>
            <w:tcW w:w="3912" w:type="dxa"/>
            <w:tcMar>
              <w:top w:w="70" w:type="dxa"/>
              <w:left w:w="85" w:type="dxa"/>
              <w:bottom w:w="70" w:type="dxa"/>
              <w:right w:w="85" w:type="dxa"/>
            </w:tcMar>
            <w:vAlign w:val="center"/>
          </w:tcPr>
          <w:p w14:paraId="73ED0691" w14:textId="77777777" w:rsidR="002A547D" w:rsidRDefault="001A246F">
            <w:pPr>
              <w:spacing w:after="40" w:line="264" w:lineRule="auto"/>
              <w:rPr>
                <w:lang w:eastAsia="zh-CN"/>
              </w:rPr>
            </w:pPr>
            <w:r>
              <w:rPr>
                <w:sz w:val="20"/>
                <w:lang w:eastAsia="zh-CN"/>
              </w:rPr>
              <w:t>适用于</w:t>
            </w:r>
            <w:r>
              <w:rPr>
                <w:sz w:val="20"/>
                <w:lang w:eastAsia="zh-CN"/>
              </w:rPr>
              <w:t>1.507-5.013 m</w:t>
            </w:r>
            <w:r>
              <w:rPr>
                <w:sz w:val="20"/>
                <w:lang w:eastAsia="zh-CN"/>
              </w:rPr>
              <w:t>实测范围，超出需补测；逐波长照明差异</w:t>
            </w:r>
            <w:r>
              <w:rPr>
                <w:sz w:val="20"/>
                <w:lang w:eastAsia="zh-CN"/>
              </w:rPr>
              <w:t>Cd</w:t>
            </w:r>
            <w:r>
              <w:rPr>
                <w:sz w:val="20"/>
                <w:lang w:eastAsia="zh-CN"/>
              </w:rPr>
              <w:t>在水面与参考板位置实测确定。</w:t>
            </w:r>
          </w:p>
        </w:tc>
      </w:tr>
      <w:tr w:rsidR="002A547D" w14:paraId="5F5C00DD" w14:textId="77777777">
        <w:trPr>
          <w:cantSplit/>
          <w:jc w:val="center"/>
        </w:trPr>
        <w:tc>
          <w:tcPr>
            <w:tcW w:w="1701" w:type="dxa"/>
            <w:tcMar>
              <w:top w:w="70" w:type="dxa"/>
              <w:left w:w="85" w:type="dxa"/>
              <w:bottom w:w="70" w:type="dxa"/>
              <w:right w:w="85" w:type="dxa"/>
            </w:tcMar>
            <w:vAlign w:val="center"/>
          </w:tcPr>
          <w:p w14:paraId="18E1C914" w14:textId="77777777" w:rsidR="002A547D" w:rsidRDefault="001A246F">
            <w:pPr>
              <w:spacing w:after="40" w:line="264" w:lineRule="auto"/>
            </w:pPr>
            <w:proofErr w:type="spellStart"/>
            <w:r>
              <w:rPr>
                <w:sz w:val="20"/>
              </w:rPr>
              <w:t>净光工作码值</w:t>
            </w:r>
            <w:proofErr w:type="spellEnd"/>
          </w:p>
        </w:tc>
        <w:tc>
          <w:tcPr>
            <w:tcW w:w="3572" w:type="dxa"/>
            <w:tcMar>
              <w:top w:w="70" w:type="dxa"/>
              <w:left w:w="85" w:type="dxa"/>
              <w:bottom w:w="70" w:type="dxa"/>
              <w:right w:w="85" w:type="dxa"/>
            </w:tcMar>
            <w:vAlign w:val="center"/>
          </w:tcPr>
          <w:p w14:paraId="28EBD08B" w14:textId="77777777" w:rsidR="002A547D" w:rsidRDefault="001A246F">
            <w:pPr>
              <w:spacing w:after="40" w:line="264" w:lineRule="auto"/>
              <w:rPr>
                <w:lang w:eastAsia="zh-CN"/>
              </w:rPr>
            </w:pPr>
            <w:r>
              <w:rPr>
                <w:sz w:val="20"/>
                <w:lang w:eastAsia="zh-CN"/>
              </w:rPr>
              <w:t>已测</w:t>
            </w:r>
            <w:r>
              <w:rPr>
                <w:sz w:val="20"/>
                <w:lang w:eastAsia="zh-CN"/>
              </w:rPr>
              <w:t>4000</w:t>
            </w:r>
            <w:r w:rsidR="008959B2">
              <w:rPr>
                <w:sz w:val="20"/>
                <w:lang w:eastAsia="zh-CN"/>
              </w:rPr>
              <w:t>-</w:t>
            </w:r>
            <w:r>
              <w:rPr>
                <w:sz w:val="20"/>
                <w:lang w:eastAsia="zh-CN"/>
              </w:rPr>
              <w:t>45000 DN</w:t>
            </w:r>
            <w:r>
              <w:rPr>
                <w:sz w:val="20"/>
                <w:lang w:eastAsia="zh-CN"/>
              </w:rPr>
              <w:t>区间比例偏差较小；</w:t>
            </w:r>
            <w:r>
              <w:rPr>
                <w:sz w:val="20"/>
                <w:lang w:eastAsia="zh-CN"/>
              </w:rPr>
              <w:t>25000</w:t>
            </w:r>
            <w:r w:rsidR="008959B2">
              <w:rPr>
                <w:sz w:val="20"/>
                <w:lang w:eastAsia="zh-CN"/>
              </w:rPr>
              <w:t>-</w:t>
            </w:r>
            <w:r>
              <w:rPr>
                <w:sz w:val="20"/>
                <w:lang w:eastAsia="zh-CN"/>
              </w:rPr>
              <w:t>35000 DN</w:t>
            </w:r>
            <w:r>
              <w:rPr>
                <w:sz w:val="20"/>
                <w:lang w:eastAsia="zh-CN"/>
              </w:rPr>
              <w:t>可作试验参考</w:t>
            </w:r>
          </w:p>
        </w:tc>
        <w:tc>
          <w:tcPr>
            <w:tcW w:w="3912" w:type="dxa"/>
            <w:tcMar>
              <w:top w:w="70" w:type="dxa"/>
              <w:left w:w="85" w:type="dxa"/>
              <w:bottom w:w="70" w:type="dxa"/>
              <w:right w:w="85" w:type="dxa"/>
            </w:tcMar>
            <w:vAlign w:val="center"/>
          </w:tcPr>
          <w:p w14:paraId="79AC3AE3" w14:textId="77777777" w:rsidR="002A547D" w:rsidRDefault="001A246F">
            <w:pPr>
              <w:spacing w:after="40" w:line="264" w:lineRule="auto"/>
              <w:rPr>
                <w:lang w:eastAsia="zh-CN"/>
              </w:rPr>
            </w:pPr>
            <w:r>
              <w:rPr>
                <w:sz w:val="20"/>
                <w:lang w:eastAsia="zh-CN"/>
              </w:rPr>
              <w:t>以净光</w:t>
            </w:r>
            <w:r>
              <w:rPr>
                <w:sz w:val="20"/>
                <w:lang w:eastAsia="zh-CN"/>
              </w:rPr>
              <w:t>DN</w:t>
            </w:r>
            <w:r>
              <w:rPr>
                <w:sz w:val="20"/>
                <w:lang w:eastAsia="zh-CN"/>
              </w:rPr>
              <w:t>表达，属探头自身特性，更换光源后仍适用；同时检查亮场量程占用。</w:t>
            </w:r>
          </w:p>
        </w:tc>
      </w:tr>
      <w:tr w:rsidR="002A547D" w14:paraId="31ACCCED" w14:textId="77777777">
        <w:trPr>
          <w:cantSplit/>
          <w:jc w:val="center"/>
        </w:trPr>
        <w:tc>
          <w:tcPr>
            <w:tcW w:w="1701" w:type="dxa"/>
            <w:tcMar>
              <w:top w:w="70" w:type="dxa"/>
              <w:left w:w="85" w:type="dxa"/>
              <w:bottom w:w="70" w:type="dxa"/>
              <w:right w:w="85" w:type="dxa"/>
            </w:tcMar>
            <w:vAlign w:val="center"/>
          </w:tcPr>
          <w:p w14:paraId="6799F56D" w14:textId="77777777" w:rsidR="002A547D" w:rsidRDefault="001A246F">
            <w:pPr>
              <w:spacing w:after="40" w:line="264" w:lineRule="auto"/>
            </w:pPr>
            <w:proofErr w:type="spellStart"/>
            <w:r>
              <w:rPr>
                <w:sz w:val="20"/>
              </w:rPr>
              <w:t>常规信号采集</w:t>
            </w:r>
            <w:proofErr w:type="spellEnd"/>
          </w:p>
        </w:tc>
        <w:tc>
          <w:tcPr>
            <w:tcW w:w="3572" w:type="dxa"/>
            <w:tcMar>
              <w:top w:w="70" w:type="dxa"/>
              <w:left w:w="85" w:type="dxa"/>
              <w:bottom w:w="70" w:type="dxa"/>
              <w:right w:w="85" w:type="dxa"/>
            </w:tcMar>
            <w:vAlign w:val="center"/>
          </w:tcPr>
          <w:p w14:paraId="186939F5" w14:textId="77777777" w:rsidR="002A547D" w:rsidRDefault="001A246F">
            <w:pPr>
              <w:spacing w:after="40" w:line="264" w:lineRule="auto"/>
              <w:rPr>
                <w:lang w:eastAsia="zh-CN"/>
              </w:rPr>
            </w:pPr>
            <w:r>
              <w:rPr>
                <w:sz w:val="20"/>
                <w:lang w:eastAsia="zh-CN"/>
              </w:rPr>
              <w:t>72 V / 64 ms</w:t>
            </w:r>
            <w:r>
              <w:rPr>
                <w:sz w:val="20"/>
                <w:lang w:eastAsia="zh-CN"/>
              </w:rPr>
              <w:t>下</w:t>
            </w:r>
            <w:r>
              <w:rPr>
                <w:sz w:val="20"/>
                <w:lang w:eastAsia="zh-CN"/>
              </w:rPr>
              <w:t>409.0-878.1 nm</w:t>
            </w:r>
            <w:r>
              <w:rPr>
                <w:sz w:val="20"/>
                <w:lang w:eastAsia="zh-CN"/>
              </w:rPr>
              <w:t>连续可用，覆盖</w:t>
            </w:r>
            <w:r>
              <w:rPr>
                <w:sz w:val="20"/>
                <w:lang w:eastAsia="zh-CN"/>
              </w:rPr>
              <w:t>420-720 nm</w:t>
            </w:r>
            <w:r>
              <w:rPr>
                <w:sz w:val="20"/>
                <w:lang w:eastAsia="zh-CN"/>
              </w:rPr>
              <w:t>目标波段</w:t>
            </w:r>
          </w:p>
        </w:tc>
        <w:tc>
          <w:tcPr>
            <w:tcW w:w="3912" w:type="dxa"/>
            <w:tcMar>
              <w:top w:w="70" w:type="dxa"/>
              <w:left w:w="85" w:type="dxa"/>
              <w:bottom w:w="70" w:type="dxa"/>
              <w:right w:w="85" w:type="dxa"/>
            </w:tcMar>
            <w:vAlign w:val="center"/>
          </w:tcPr>
          <w:p w14:paraId="17E119F0" w14:textId="77777777" w:rsidR="002A547D" w:rsidRDefault="001A246F">
            <w:pPr>
              <w:spacing w:after="40" w:line="264" w:lineRule="auto"/>
              <w:rPr>
                <w:lang w:eastAsia="zh-CN"/>
              </w:rPr>
            </w:pPr>
            <w:r>
              <w:rPr>
                <w:sz w:val="20"/>
                <w:lang w:eastAsia="zh-CN"/>
              </w:rPr>
              <w:t>电压设置对应本灯具；更换灯具或进入现场时，以目标通道净光码值落入工作窗口为准设定积分时间。</w:t>
            </w:r>
          </w:p>
        </w:tc>
      </w:tr>
      <w:tr w:rsidR="002A547D" w14:paraId="7EEF16DF" w14:textId="77777777">
        <w:trPr>
          <w:cantSplit/>
          <w:jc w:val="center"/>
        </w:trPr>
        <w:tc>
          <w:tcPr>
            <w:tcW w:w="1701" w:type="dxa"/>
            <w:tcMar>
              <w:top w:w="70" w:type="dxa"/>
              <w:left w:w="85" w:type="dxa"/>
              <w:bottom w:w="70" w:type="dxa"/>
              <w:right w:w="85" w:type="dxa"/>
            </w:tcMar>
            <w:vAlign w:val="center"/>
          </w:tcPr>
          <w:p w14:paraId="4D3E778A" w14:textId="77777777" w:rsidR="002A547D" w:rsidRDefault="001A246F">
            <w:pPr>
              <w:spacing w:after="40" w:line="264" w:lineRule="auto"/>
            </w:pPr>
            <w:proofErr w:type="spellStart"/>
            <w:r>
              <w:rPr>
                <w:sz w:val="20"/>
              </w:rPr>
              <w:t>较弱信号采集</w:t>
            </w:r>
            <w:proofErr w:type="spellEnd"/>
          </w:p>
        </w:tc>
        <w:tc>
          <w:tcPr>
            <w:tcW w:w="3572" w:type="dxa"/>
            <w:tcMar>
              <w:top w:w="70" w:type="dxa"/>
              <w:left w:w="85" w:type="dxa"/>
              <w:bottom w:w="70" w:type="dxa"/>
              <w:right w:w="85" w:type="dxa"/>
            </w:tcMar>
            <w:vAlign w:val="center"/>
          </w:tcPr>
          <w:p w14:paraId="707CC1FF" w14:textId="77777777" w:rsidR="002A547D" w:rsidRDefault="001A246F">
            <w:pPr>
              <w:spacing w:after="40" w:line="264" w:lineRule="auto"/>
            </w:pPr>
            <w:r>
              <w:rPr>
                <w:sz w:val="20"/>
              </w:rPr>
              <w:t>60 V</w:t>
            </w:r>
            <w:r>
              <w:rPr>
                <w:sz w:val="20"/>
              </w:rPr>
              <w:t>条件下</w:t>
            </w:r>
            <w:r>
              <w:rPr>
                <w:sz w:val="20"/>
              </w:rPr>
              <w:t>128 ms</w:t>
            </w:r>
            <w:r>
              <w:rPr>
                <w:sz w:val="20"/>
              </w:rPr>
              <w:t>优于</w:t>
            </w:r>
            <w:r>
              <w:rPr>
                <w:sz w:val="20"/>
              </w:rPr>
              <w:t xml:space="preserve">64 </w:t>
            </w:r>
            <w:proofErr w:type="spellStart"/>
            <w:r>
              <w:rPr>
                <w:sz w:val="20"/>
              </w:rPr>
              <w:t>ms</w:t>
            </w:r>
            <w:proofErr w:type="spellEnd"/>
          </w:p>
        </w:tc>
        <w:tc>
          <w:tcPr>
            <w:tcW w:w="3912" w:type="dxa"/>
            <w:tcMar>
              <w:top w:w="70" w:type="dxa"/>
              <w:left w:w="85" w:type="dxa"/>
              <w:bottom w:w="70" w:type="dxa"/>
              <w:right w:w="85" w:type="dxa"/>
            </w:tcMar>
            <w:vAlign w:val="center"/>
          </w:tcPr>
          <w:p w14:paraId="7D2B3DCF" w14:textId="774AF3BA" w:rsidR="002A547D" w:rsidRDefault="001A246F">
            <w:pPr>
              <w:spacing w:after="40" w:line="264" w:lineRule="auto"/>
              <w:rPr>
                <w:lang w:eastAsia="zh-CN"/>
              </w:rPr>
            </w:pPr>
            <w:r>
              <w:rPr>
                <w:sz w:val="20"/>
                <w:lang w:eastAsia="zh-CN"/>
              </w:rPr>
              <w:t xml:space="preserve">128 </w:t>
            </w:r>
            <w:proofErr w:type="spellStart"/>
            <w:r>
              <w:rPr>
                <w:sz w:val="20"/>
                <w:lang w:eastAsia="zh-CN"/>
              </w:rPr>
              <w:t>ms</w:t>
            </w:r>
            <w:proofErr w:type="spellEnd"/>
            <w:r>
              <w:rPr>
                <w:sz w:val="20"/>
                <w:lang w:eastAsia="zh-CN"/>
              </w:rPr>
              <w:t>为已测最长积分时间</w:t>
            </w:r>
            <w:r w:rsidR="000D07F9">
              <w:rPr>
                <w:rFonts w:hint="eastAsia"/>
                <w:sz w:val="20"/>
                <w:lang w:eastAsia="zh-CN"/>
              </w:rPr>
              <w:t>，</w:t>
            </w:r>
            <w:r>
              <w:rPr>
                <w:sz w:val="20"/>
                <w:lang w:eastAsia="zh-CN"/>
              </w:rPr>
              <w:t>该条件连续工作波段从</w:t>
            </w:r>
            <w:r>
              <w:rPr>
                <w:sz w:val="20"/>
                <w:lang w:eastAsia="zh-CN"/>
              </w:rPr>
              <w:t>474.6 nm</w:t>
            </w:r>
            <w:r>
              <w:rPr>
                <w:sz w:val="20"/>
                <w:lang w:eastAsia="zh-CN"/>
              </w:rPr>
              <w:t>起，更弱照明下需延长积分时间或提高通光量。</w:t>
            </w:r>
          </w:p>
        </w:tc>
      </w:tr>
      <w:tr w:rsidR="002A547D" w14:paraId="75EF3203" w14:textId="77777777">
        <w:trPr>
          <w:cantSplit/>
          <w:jc w:val="center"/>
        </w:trPr>
        <w:tc>
          <w:tcPr>
            <w:tcW w:w="1701" w:type="dxa"/>
            <w:tcMar>
              <w:top w:w="70" w:type="dxa"/>
              <w:left w:w="85" w:type="dxa"/>
              <w:bottom w:w="70" w:type="dxa"/>
              <w:right w:w="85" w:type="dxa"/>
            </w:tcMar>
            <w:vAlign w:val="center"/>
          </w:tcPr>
          <w:p w14:paraId="354D5FC6" w14:textId="77777777" w:rsidR="002A547D" w:rsidRDefault="001A246F">
            <w:pPr>
              <w:spacing w:after="40" w:line="264" w:lineRule="auto"/>
            </w:pPr>
            <w:proofErr w:type="spellStart"/>
            <w:r>
              <w:rPr>
                <w:sz w:val="20"/>
              </w:rPr>
              <w:t>波段输出</w:t>
            </w:r>
            <w:proofErr w:type="spellEnd"/>
          </w:p>
        </w:tc>
        <w:tc>
          <w:tcPr>
            <w:tcW w:w="3572" w:type="dxa"/>
            <w:tcMar>
              <w:top w:w="70" w:type="dxa"/>
              <w:left w:w="85" w:type="dxa"/>
              <w:bottom w:w="70" w:type="dxa"/>
              <w:right w:w="85" w:type="dxa"/>
            </w:tcMar>
            <w:vAlign w:val="center"/>
          </w:tcPr>
          <w:p w14:paraId="74600505" w14:textId="77777777" w:rsidR="002A547D" w:rsidRDefault="001A246F">
            <w:pPr>
              <w:spacing w:after="40" w:line="264" w:lineRule="auto"/>
              <w:rPr>
                <w:lang w:eastAsia="zh-CN"/>
              </w:rPr>
            </w:pPr>
            <w:r>
              <w:rPr>
                <w:sz w:val="20"/>
                <w:lang w:eastAsia="zh-CN"/>
              </w:rPr>
              <w:t>按净光正值、</w:t>
            </w:r>
            <w:r>
              <w:rPr>
                <w:sz w:val="20"/>
                <w:lang w:eastAsia="zh-CN"/>
              </w:rPr>
              <w:t>SNR</w:t>
            </w:r>
            <w:r>
              <w:rPr>
                <w:sz w:val="20"/>
                <w:lang w:eastAsia="zh-CN"/>
              </w:rPr>
              <w:t>、量程及漂移联合筛选，保留连续区间和原因码</w:t>
            </w:r>
          </w:p>
        </w:tc>
        <w:tc>
          <w:tcPr>
            <w:tcW w:w="3912" w:type="dxa"/>
            <w:tcMar>
              <w:top w:w="70" w:type="dxa"/>
              <w:left w:w="85" w:type="dxa"/>
              <w:bottom w:w="70" w:type="dxa"/>
              <w:right w:w="85" w:type="dxa"/>
            </w:tcMar>
            <w:vAlign w:val="center"/>
          </w:tcPr>
          <w:p w14:paraId="22AD85B5" w14:textId="551E39F5" w:rsidR="002A547D" w:rsidRDefault="001A246F">
            <w:pPr>
              <w:spacing w:after="40" w:line="264" w:lineRule="auto"/>
              <w:rPr>
                <w:lang w:eastAsia="zh-CN"/>
              </w:rPr>
            </w:pPr>
            <w:r>
              <w:rPr>
                <w:sz w:val="20"/>
                <w:lang w:eastAsia="zh-CN"/>
              </w:rPr>
              <w:t>水体和参考板分别筛选后取交集</w:t>
            </w:r>
            <w:r w:rsidR="000D07F9">
              <w:rPr>
                <w:rFonts w:hint="eastAsia"/>
                <w:sz w:val="20"/>
                <w:lang w:eastAsia="zh-CN"/>
              </w:rPr>
              <w:t>，</w:t>
            </w:r>
            <w:r>
              <w:rPr>
                <w:sz w:val="20"/>
                <w:lang w:eastAsia="zh-CN"/>
              </w:rPr>
              <w:t>冷启动实验中</w:t>
            </w:r>
            <w:r>
              <w:rPr>
                <w:sz w:val="20"/>
                <w:lang w:eastAsia="zh-CN"/>
              </w:rPr>
              <w:t>655</w:t>
            </w:r>
            <w:r w:rsidR="008959B2">
              <w:rPr>
                <w:sz w:val="20"/>
                <w:lang w:eastAsia="zh-CN"/>
              </w:rPr>
              <w:t>-</w:t>
            </w:r>
            <w:r>
              <w:rPr>
                <w:sz w:val="20"/>
                <w:lang w:eastAsia="zh-CN"/>
              </w:rPr>
              <w:t>670 nm</w:t>
            </w:r>
            <w:r>
              <w:rPr>
                <w:sz w:val="20"/>
                <w:lang w:eastAsia="zh-CN"/>
              </w:rPr>
              <w:t>插值区单独标记。</w:t>
            </w:r>
          </w:p>
        </w:tc>
      </w:tr>
    </w:tbl>
    <w:p w14:paraId="745EA54E" w14:textId="1A4623D2" w:rsidR="002A547D" w:rsidRDefault="001A246F">
      <w:pPr>
        <w:pStyle w:val="21"/>
        <w:spacing w:before="240" w:after="140"/>
        <w:jc w:val="both"/>
        <w:rPr>
          <w:lang w:eastAsia="zh-CN"/>
        </w:rPr>
      </w:pPr>
      <w:bookmarkStart w:id="45" w:name="_Toc241481156"/>
      <w:r>
        <w:rPr>
          <w:rFonts w:ascii="Times New Roman" w:eastAsia="黑体" w:hAnsi="Times New Roman"/>
          <w:lang w:eastAsia="zh-CN"/>
        </w:rPr>
        <w:t xml:space="preserve">7.2 </w:t>
      </w:r>
      <w:r w:rsidR="000D07F9">
        <w:rPr>
          <w:rFonts w:ascii="Times New Roman" w:eastAsia="黑体" w:hAnsi="Times New Roman" w:hint="eastAsia"/>
          <w:lang w:eastAsia="zh-CN"/>
        </w:rPr>
        <w:t>实际</w:t>
      </w:r>
      <w:r>
        <w:rPr>
          <w:rFonts w:ascii="Times New Roman" w:eastAsia="黑体" w:hAnsi="Times New Roman"/>
          <w:lang w:eastAsia="zh-CN"/>
        </w:rPr>
        <w:t>水体配对测量</w:t>
      </w:r>
      <w:r w:rsidR="000D07F9">
        <w:rPr>
          <w:rFonts w:ascii="Times New Roman" w:eastAsia="黑体" w:hAnsi="Times New Roman" w:hint="eastAsia"/>
          <w:lang w:eastAsia="zh-CN"/>
        </w:rPr>
        <w:t>的想法</w:t>
      </w:r>
      <w:bookmarkEnd w:id="45"/>
    </w:p>
    <w:p w14:paraId="6DF8AA3A" w14:textId="5BD70E06" w:rsidR="002A547D" w:rsidRDefault="001A246F">
      <w:pPr>
        <w:spacing w:after="100"/>
        <w:ind w:firstLine="480"/>
        <w:jc w:val="both"/>
        <w:rPr>
          <w:lang w:eastAsia="zh-CN"/>
        </w:rPr>
      </w:pPr>
      <w:r>
        <w:rPr>
          <w:lang w:eastAsia="zh-CN"/>
        </w:rPr>
        <w:t>第一步，对最终光源重新完成预热与光斑验证，明确实际水面和参考板所在位置，避免将不同灯具、不同测量场景的参数直接拼接。</w:t>
      </w:r>
    </w:p>
    <w:p w14:paraId="77A76DE0" w14:textId="4C51F446" w:rsidR="002A547D" w:rsidRDefault="001A246F">
      <w:pPr>
        <w:spacing w:after="100"/>
        <w:ind w:firstLine="480"/>
        <w:jc w:val="both"/>
        <w:rPr>
          <w:lang w:eastAsia="zh-CN"/>
        </w:rPr>
      </w:pPr>
      <w:r>
        <w:rPr>
          <w:lang w:eastAsia="zh-CN"/>
        </w:rPr>
        <w:t>第二步，以现场水体与参考板预采集结果选择各自积分时间，在同积分时间与相近温度下采集暗场</w:t>
      </w:r>
      <w:r w:rsidR="000D07F9">
        <w:rPr>
          <w:rFonts w:hint="eastAsia"/>
          <w:lang w:eastAsia="zh-CN"/>
        </w:rPr>
        <w:t>；</w:t>
      </w:r>
      <w:r>
        <w:rPr>
          <w:lang w:eastAsia="zh-CN"/>
        </w:rPr>
        <w:t>背景测量另行记录。积分切换后等待稳态，保留原始帧、时间戳、温度、灯号、电压及实际距离，防止重复扣暗或混用码值定义。</w:t>
      </w:r>
    </w:p>
    <w:p w14:paraId="6D2F1F7C" w14:textId="77777777" w:rsidR="002A547D" w:rsidRDefault="001A246F">
      <w:pPr>
        <w:spacing w:after="100"/>
        <w:ind w:firstLine="480"/>
        <w:jc w:val="both"/>
        <w:rPr>
          <w:lang w:eastAsia="zh-CN"/>
        </w:rPr>
      </w:pPr>
      <w:r>
        <w:rPr>
          <w:lang w:eastAsia="zh-CN"/>
        </w:rPr>
        <w:t>第三步，在已验证积分响应范围内归一化水体与参考板信号，使用参考板逐波长反射率和经实测验证的照明差异系数计算夜间表观遥感反射率。参考板与水面的有效通道取交集，并检查配对时间、距离变化、饱和和镜面反射。</w:t>
      </w:r>
    </w:p>
    <w:p w14:paraId="43D7D4A7" w14:textId="68C33ABE" w:rsidR="002A547D" w:rsidRDefault="001A246F">
      <w:pPr>
        <w:spacing w:after="100"/>
        <w:ind w:firstLine="480"/>
        <w:jc w:val="both"/>
        <w:rPr>
          <w:lang w:eastAsia="zh-CN"/>
        </w:rPr>
      </w:pPr>
      <w:r>
        <w:rPr>
          <w:lang w:eastAsia="zh-CN"/>
        </w:rPr>
        <w:t>第四步，在固定水体上完成</w:t>
      </w:r>
      <w:r w:rsidR="000D07F9">
        <w:rPr>
          <w:rFonts w:hint="eastAsia"/>
          <w:lang w:eastAsia="zh-CN"/>
        </w:rPr>
        <w:t>多轮</w:t>
      </w:r>
      <w:r>
        <w:rPr>
          <w:lang w:eastAsia="zh-CN"/>
        </w:rPr>
        <w:t>配对重复性验证，再开展</w:t>
      </w:r>
      <w:r w:rsidR="000D07F9">
        <w:rPr>
          <w:rFonts w:hint="eastAsia"/>
          <w:lang w:eastAsia="zh-CN"/>
        </w:rPr>
        <w:t>正式的</w:t>
      </w:r>
      <w:r>
        <w:rPr>
          <w:lang w:eastAsia="zh-CN"/>
        </w:rPr>
        <w:t>室外、日夜衔接与同步水质实验。现有单侧探头</w:t>
      </w:r>
      <w:r>
        <w:rPr>
          <w:lang w:eastAsia="zh-CN"/>
        </w:rPr>
        <w:t>SNR</w:t>
      </w:r>
      <w:r>
        <w:rPr>
          <w:lang w:eastAsia="zh-CN"/>
        </w:rPr>
        <w:t>和中心重复差分别描述不同量，不用于替代</w:t>
      </w:r>
      <w:proofErr w:type="spellStart"/>
      <w:r>
        <w:rPr>
          <w:lang w:eastAsia="zh-CN"/>
        </w:rPr>
        <w:t>Rrs</w:t>
      </w:r>
      <w:proofErr w:type="spellEnd"/>
      <w:r>
        <w:rPr>
          <w:lang w:eastAsia="zh-CN"/>
        </w:rPr>
        <w:t>的轮次</w:t>
      </w:r>
      <w:r>
        <w:rPr>
          <w:lang w:eastAsia="zh-CN"/>
        </w:rPr>
        <w:t>CV</w:t>
      </w:r>
      <w:r>
        <w:rPr>
          <w:lang w:eastAsia="zh-CN"/>
        </w:rPr>
        <w:t>、日夜谱形相关或水质反演性能。</w:t>
      </w:r>
    </w:p>
    <w:p w14:paraId="4A05E734" w14:textId="77777777" w:rsidR="002A547D" w:rsidRDefault="001A246F">
      <w:pPr>
        <w:pStyle w:val="1"/>
        <w:pageBreakBefore/>
        <w:spacing w:before="240" w:after="140"/>
        <w:jc w:val="both"/>
        <w:rPr>
          <w:lang w:eastAsia="zh-CN"/>
        </w:rPr>
      </w:pPr>
      <w:bookmarkStart w:id="46" w:name="_Toc241481157"/>
      <w:r>
        <w:rPr>
          <w:rFonts w:ascii="Times New Roman" w:eastAsia="黑体" w:hAnsi="Times New Roman"/>
          <w:lang w:eastAsia="zh-CN"/>
        </w:rPr>
        <w:lastRenderedPageBreak/>
        <w:t xml:space="preserve">8 </w:t>
      </w:r>
      <w:r>
        <w:rPr>
          <w:rFonts w:ascii="Times New Roman" w:eastAsia="黑体" w:hAnsi="Times New Roman"/>
          <w:lang w:eastAsia="zh-CN"/>
        </w:rPr>
        <w:t>综合结论与后续工作</w:t>
      </w:r>
      <w:bookmarkEnd w:id="46"/>
    </w:p>
    <w:p w14:paraId="5F839C3E" w14:textId="77777777" w:rsidR="002A547D" w:rsidRDefault="001A246F">
      <w:pPr>
        <w:spacing w:after="100"/>
        <w:ind w:firstLine="480"/>
        <w:jc w:val="both"/>
        <w:rPr>
          <w:lang w:eastAsia="zh-CN"/>
        </w:rPr>
      </w:pPr>
      <w:r>
        <w:rPr>
          <w:lang w:eastAsia="zh-CN"/>
        </w:rPr>
        <w:t>本阶段实验得到以下可直接用于样机设计与现场测量的结论：</w:t>
      </w:r>
    </w:p>
    <w:p w14:paraId="570DD502" w14:textId="77777777" w:rsidR="002A547D" w:rsidRDefault="001A246F">
      <w:pPr>
        <w:spacing w:after="100"/>
        <w:ind w:firstLine="480"/>
        <w:jc w:val="both"/>
        <w:rPr>
          <w:lang w:eastAsia="zh-CN"/>
        </w:rPr>
      </w:pPr>
      <w:r>
        <w:rPr>
          <w:lang w:eastAsia="zh-CN"/>
        </w:rPr>
        <w:t>（</w:t>
      </w:r>
      <w:r>
        <w:rPr>
          <w:lang w:eastAsia="zh-CN"/>
        </w:rPr>
        <w:t>1</w:t>
      </w:r>
      <w:r>
        <w:rPr>
          <w:lang w:eastAsia="zh-CN"/>
        </w:rPr>
        <w:t>）探头工作码值窗口。净光码值</w:t>
      </w:r>
      <w:r>
        <w:rPr>
          <w:lang w:eastAsia="zh-CN"/>
        </w:rPr>
        <w:t>4000-45000 DN</w:t>
      </w:r>
      <w:r>
        <w:rPr>
          <w:lang w:eastAsia="zh-CN"/>
        </w:rPr>
        <w:t>内积分时间可按比例换算，</w:t>
      </w:r>
      <w:r>
        <w:rPr>
          <w:lang w:eastAsia="zh-CN"/>
        </w:rPr>
        <w:t>1208</w:t>
      </w:r>
      <w:r>
        <w:rPr>
          <w:lang w:eastAsia="zh-CN"/>
        </w:rPr>
        <w:t>个数据点最大偏差</w:t>
      </w:r>
      <w:r>
        <w:rPr>
          <w:lang w:eastAsia="zh-CN"/>
        </w:rPr>
        <w:t>1.738%</w:t>
      </w:r>
      <w:r>
        <w:rPr>
          <w:lang w:eastAsia="zh-CN"/>
        </w:rPr>
        <w:t>；</w:t>
      </w:r>
      <w:r>
        <w:rPr>
          <w:lang w:eastAsia="zh-CN"/>
        </w:rPr>
        <w:t>25000-35000 DN</w:t>
      </w:r>
      <w:r>
        <w:rPr>
          <w:lang w:eastAsia="zh-CN"/>
        </w:rPr>
        <w:t>内最大偏差</w:t>
      </w:r>
      <w:r>
        <w:rPr>
          <w:lang w:eastAsia="zh-CN"/>
        </w:rPr>
        <w:t>0.753%</w:t>
      </w:r>
      <w:r>
        <w:rPr>
          <w:lang w:eastAsia="zh-CN"/>
        </w:rPr>
        <w:t>，为优先工作区间。亮场扣除偏置后上限按</w:t>
      </w:r>
      <w:r>
        <w:rPr>
          <w:lang w:eastAsia="zh-CN"/>
        </w:rPr>
        <w:t>80%</w:t>
      </w:r>
      <w:r>
        <w:rPr>
          <w:lang w:eastAsia="zh-CN"/>
        </w:rPr>
        <w:t>量程（</w:t>
      </w:r>
      <w:r>
        <w:rPr>
          <w:lang w:eastAsia="zh-CN"/>
        </w:rPr>
        <w:t>52428 DN</w:t>
      </w:r>
      <w:r>
        <w:rPr>
          <w:lang w:eastAsia="zh-CN"/>
        </w:rPr>
        <w:t>）控制。该窗口属于探头自身特性，与光源无关，可作为现场设定积分时间的依据。</w:t>
      </w:r>
    </w:p>
    <w:p w14:paraId="48B18970" w14:textId="77777777" w:rsidR="002A547D" w:rsidRDefault="001A246F">
      <w:pPr>
        <w:spacing w:after="100"/>
        <w:ind w:firstLine="480"/>
        <w:jc w:val="both"/>
        <w:rPr>
          <w:lang w:eastAsia="zh-CN"/>
        </w:rPr>
      </w:pPr>
      <w:r>
        <w:rPr>
          <w:lang w:eastAsia="zh-CN"/>
        </w:rPr>
        <w:t>（</w:t>
      </w:r>
      <w:r>
        <w:rPr>
          <w:lang w:eastAsia="zh-CN"/>
        </w:rPr>
        <w:t>2</w:t>
      </w:r>
      <w:r>
        <w:rPr>
          <w:lang w:eastAsia="zh-CN"/>
        </w:rPr>
        <w:t>）目标波段可达性。在合适照明下（</w:t>
      </w:r>
      <w:r>
        <w:rPr>
          <w:lang w:eastAsia="zh-CN"/>
        </w:rPr>
        <w:t>72 V / 64 ms</w:t>
      </w:r>
      <w:r>
        <w:rPr>
          <w:lang w:eastAsia="zh-CN"/>
        </w:rPr>
        <w:t>），</w:t>
      </w:r>
      <w:r>
        <w:rPr>
          <w:lang w:eastAsia="zh-CN"/>
        </w:rPr>
        <w:t>409.0-878.1 nm</w:t>
      </w:r>
      <w:r>
        <w:rPr>
          <w:lang w:eastAsia="zh-CN"/>
        </w:rPr>
        <w:t>连续通道同时满足</w:t>
      </w:r>
      <w:r>
        <w:rPr>
          <w:lang w:eastAsia="zh-CN"/>
        </w:rPr>
        <w:t>SNR≥20</w:t>
      </w:r>
      <w:r>
        <w:rPr>
          <w:lang w:eastAsia="zh-CN"/>
        </w:rPr>
        <w:t>、量程余量和采集期漂移要求，完整覆盖</w:t>
      </w:r>
      <w:r>
        <w:rPr>
          <w:lang w:eastAsia="zh-CN"/>
        </w:rPr>
        <w:t>420-720 nm</w:t>
      </w:r>
      <w:r>
        <w:rPr>
          <w:lang w:eastAsia="zh-CN"/>
        </w:rPr>
        <w:t>目标波段；推荐候选波段从</w:t>
      </w:r>
      <w:r>
        <w:rPr>
          <w:lang w:eastAsia="zh-CN"/>
        </w:rPr>
        <w:t>447.2 nm</w:t>
      </w:r>
      <w:r>
        <w:rPr>
          <w:lang w:eastAsia="zh-CN"/>
        </w:rPr>
        <w:t>起，</w:t>
      </w:r>
      <w:r>
        <w:rPr>
          <w:lang w:eastAsia="zh-CN"/>
        </w:rPr>
        <w:t>420-447 nm</w:t>
      </w:r>
      <w:r>
        <w:rPr>
          <w:lang w:eastAsia="zh-CN"/>
        </w:rPr>
        <w:t>是目标波段内信噪比余量最小的区段，现场应优先保证该段信号。</w:t>
      </w:r>
    </w:p>
    <w:p w14:paraId="5DF2741D" w14:textId="77777777" w:rsidR="002A547D" w:rsidRDefault="001A246F">
      <w:pPr>
        <w:spacing w:after="100"/>
        <w:ind w:firstLine="480"/>
        <w:jc w:val="both"/>
        <w:rPr>
          <w:lang w:eastAsia="zh-CN"/>
        </w:rPr>
      </w:pPr>
      <w:r>
        <w:rPr>
          <w:lang w:eastAsia="zh-CN"/>
        </w:rPr>
        <w:t>（</w:t>
      </w:r>
      <w:r>
        <w:rPr>
          <w:lang w:eastAsia="zh-CN"/>
        </w:rPr>
        <w:t>3</w:t>
      </w:r>
      <w:r>
        <w:rPr>
          <w:lang w:eastAsia="zh-CN"/>
        </w:rPr>
        <w:t>）光源时间稳定性与配对间隔。单灯</w:t>
      </w:r>
      <w:r>
        <w:rPr>
          <w:lang w:eastAsia="zh-CN"/>
        </w:rPr>
        <w:t>5 min</w:t>
      </w:r>
      <w:r>
        <w:rPr>
          <w:lang w:eastAsia="zh-CN"/>
        </w:rPr>
        <w:t>窗口内</w:t>
      </w:r>
      <w:r>
        <w:rPr>
          <w:lang w:eastAsia="zh-CN"/>
        </w:rPr>
        <w:t>CV</w:t>
      </w:r>
      <w:r>
        <w:rPr>
          <w:lang w:eastAsia="zh-CN"/>
        </w:rPr>
        <w:t>不超过</w:t>
      </w:r>
      <w:r>
        <w:rPr>
          <w:lang w:eastAsia="zh-CN"/>
        </w:rPr>
        <w:t>0.18%</w:t>
      </w:r>
      <w:r>
        <w:rPr>
          <w:lang w:eastAsia="zh-CN"/>
        </w:rPr>
        <w:t>；持续点亮时总量每分钟下降不超过约</w:t>
      </w:r>
      <w:r>
        <w:rPr>
          <w:lang w:eastAsia="zh-CN"/>
        </w:rPr>
        <w:t>0.08%</w:t>
      </w:r>
      <w:r>
        <w:rPr>
          <w:lang w:eastAsia="zh-CN"/>
        </w:rPr>
        <w:t>。水体与参考板配对间隔控制在</w:t>
      </w:r>
      <w:r>
        <w:rPr>
          <w:lang w:eastAsia="zh-CN"/>
        </w:rPr>
        <w:t>1 min</w:t>
      </w:r>
      <w:r>
        <w:rPr>
          <w:lang w:eastAsia="zh-CN"/>
        </w:rPr>
        <w:t>以内时，光源漂移影响低于约</w:t>
      </w:r>
      <w:r>
        <w:rPr>
          <w:lang w:eastAsia="zh-CN"/>
        </w:rPr>
        <w:t>0.1%</w:t>
      </w:r>
      <w:r>
        <w:rPr>
          <w:lang w:eastAsia="zh-CN"/>
        </w:rPr>
        <w:t>；采用前后参考板插值可进一步减小。</w:t>
      </w:r>
    </w:p>
    <w:p w14:paraId="395D61FD" w14:textId="77777777" w:rsidR="002A547D" w:rsidRDefault="001A246F">
      <w:pPr>
        <w:spacing w:after="100"/>
        <w:ind w:firstLine="480"/>
        <w:jc w:val="both"/>
        <w:rPr>
          <w:lang w:eastAsia="zh-CN"/>
        </w:rPr>
      </w:pPr>
      <w:r>
        <w:rPr>
          <w:lang w:eastAsia="zh-CN"/>
        </w:rPr>
        <w:t>（</w:t>
      </w:r>
      <w:r>
        <w:rPr>
          <w:lang w:eastAsia="zh-CN"/>
        </w:rPr>
        <w:t>4</w:t>
      </w:r>
      <w:r>
        <w:rPr>
          <w:lang w:eastAsia="zh-CN"/>
        </w:rPr>
        <w:t>）灯具选型约束。现有窄角灯在</w:t>
      </w:r>
      <w:r>
        <w:rPr>
          <w:lang w:eastAsia="zh-CN"/>
        </w:rPr>
        <w:t>1.507-5.013 m</w:t>
      </w:r>
      <w:r>
        <w:rPr>
          <w:lang w:eastAsia="zh-CN"/>
        </w:rPr>
        <w:t>内中心净响应约按</w:t>
      </w:r>
      <w:r>
        <w:rPr>
          <w:lang w:eastAsia="zh-CN"/>
        </w:rPr>
        <w:t>r^−1.87</w:t>
      </w:r>
      <w:r>
        <w:rPr>
          <w:lang w:eastAsia="zh-CN"/>
        </w:rPr>
        <w:t>衰减，</w:t>
      </w:r>
      <w:r>
        <w:rPr>
          <w:lang w:eastAsia="zh-CN"/>
        </w:rPr>
        <w:t>80%</w:t>
      </w:r>
      <w:r>
        <w:rPr>
          <w:lang w:eastAsia="zh-CN"/>
        </w:rPr>
        <w:t>阈值宽度为</w:t>
      </w:r>
      <w:r>
        <w:rPr>
          <w:lang w:eastAsia="zh-CN"/>
        </w:rPr>
        <w:t>13.2-58.0 cm</w:t>
      </w:r>
      <w:r>
        <w:rPr>
          <w:lang w:eastAsia="zh-CN"/>
        </w:rPr>
        <w:t>，已测距离下</w:t>
      </w:r>
      <w:r>
        <w:rPr>
          <w:lang w:eastAsia="zh-CN"/>
        </w:rPr>
        <w:t>50 cm</w:t>
      </w:r>
      <w:r>
        <w:rPr>
          <w:lang w:eastAsia="zh-CN"/>
        </w:rPr>
        <w:t>范围最低响应均未达到</w:t>
      </w:r>
      <w:r>
        <w:rPr>
          <w:lang w:eastAsia="zh-CN"/>
        </w:rPr>
        <w:t>80%</w:t>
      </w:r>
      <w:r>
        <w:rPr>
          <w:lang w:eastAsia="zh-CN"/>
        </w:rPr>
        <w:t>（</w:t>
      </w:r>
      <w:r>
        <w:rPr>
          <w:lang w:eastAsia="zh-CN"/>
        </w:rPr>
        <w:t>5.013 m</w:t>
      </w:r>
      <w:r>
        <w:rPr>
          <w:lang w:eastAsia="zh-CN"/>
        </w:rPr>
        <w:t>约</w:t>
      </w:r>
      <w:r>
        <w:rPr>
          <w:lang w:eastAsia="zh-CN"/>
        </w:rPr>
        <w:t>77.7%</w:t>
      </w:r>
      <w:r>
        <w:rPr>
          <w:lang w:eastAsia="zh-CN"/>
        </w:rPr>
        <w:t>）；</w:t>
      </w:r>
      <w:r>
        <w:rPr>
          <w:lang w:eastAsia="zh-CN"/>
        </w:rPr>
        <w:t>3.995 m</w:t>
      </w:r>
      <w:r>
        <w:rPr>
          <w:lang w:eastAsia="zh-CN"/>
        </w:rPr>
        <w:t>可作为现有灯具的折中距离。满足</w:t>
      </w:r>
      <w:r>
        <w:rPr>
          <w:lang w:eastAsia="zh-CN"/>
        </w:rPr>
        <w:t>50-100 cm</w:t>
      </w:r>
      <w:r>
        <w:rPr>
          <w:lang w:eastAsia="zh-CN"/>
        </w:rPr>
        <w:t>均匀照明需更换广角灯具或加装扩散元件，下一代灯具应以工作距离下</w:t>
      </w:r>
      <w:r>
        <w:rPr>
          <w:lang w:eastAsia="zh-CN"/>
        </w:rPr>
        <w:t>±25 cm</w:t>
      </w:r>
      <w:r>
        <w:rPr>
          <w:lang w:eastAsia="zh-CN"/>
        </w:rPr>
        <w:t>（及</w:t>
      </w:r>
      <w:r>
        <w:rPr>
          <w:lang w:eastAsia="zh-CN"/>
        </w:rPr>
        <w:t>±50 cm</w:t>
      </w:r>
      <w:r>
        <w:rPr>
          <w:lang w:eastAsia="zh-CN"/>
        </w:rPr>
        <w:t>）范围最低响应</w:t>
      </w:r>
      <w:r>
        <w:rPr>
          <w:lang w:eastAsia="zh-CN"/>
        </w:rPr>
        <w:t>≥80%</w:t>
      </w:r>
      <w:r>
        <w:rPr>
          <w:lang w:eastAsia="zh-CN"/>
        </w:rPr>
        <w:t>作为验收指标。</w:t>
      </w:r>
    </w:p>
    <w:p w14:paraId="4E84FE80" w14:textId="77777777" w:rsidR="002A547D" w:rsidRDefault="001A246F">
      <w:pPr>
        <w:spacing w:after="100"/>
        <w:ind w:firstLine="480"/>
        <w:jc w:val="both"/>
        <w:rPr>
          <w:lang w:eastAsia="zh-CN"/>
        </w:rPr>
      </w:pPr>
      <w:r>
        <w:rPr>
          <w:lang w:eastAsia="zh-CN"/>
        </w:rPr>
        <w:t>（</w:t>
      </w:r>
      <w:r>
        <w:rPr>
          <w:lang w:eastAsia="zh-CN"/>
        </w:rPr>
        <w:t>5</w:t>
      </w:r>
      <w:r>
        <w:rPr>
          <w:lang w:eastAsia="zh-CN"/>
        </w:rPr>
        <w:t>）弱光适应能力。积分时间加倍可使逐波长</w:t>
      </w:r>
      <w:r>
        <w:rPr>
          <w:lang w:eastAsia="zh-CN"/>
        </w:rPr>
        <w:t>SNR</w:t>
      </w:r>
      <w:r>
        <w:rPr>
          <w:lang w:eastAsia="zh-CN"/>
        </w:rPr>
        <w:t>提高约</w:t>
      </w:r>
      <w:r>
        <w:rPr>
          <w:lang w:eastAsia="zh-CN"/>
        </w:rPr>
        <w:t>1.5</w:t>
      </w:r>
      <w:r>
        <w:rPr>
          <w:lang w:eastAsia="zh-CN"/>
        </w:rPr>
        <w:t>倍；</w:t>
      </w:r>
      <w:r>
        <w:rPr>
          <w:lang w:eastAsia="zh-CN"/>
        </w:rPr>
        <w:t>60 V</w:t>
      </w:r>
      <w:r>
        <w:rPr>
          <w:lang w:eastAsia="zh-CN"/>
        </w:rPr>
        <w:t>下由</w:t>
      </w:r>
      <w:r>
        <w:rPr>
          <w:lang w:eastAsia="zh-CN"/>
        </w:rPr>
        <w:t>64 ms</w:t>
      </w:r>
      <w:r>
        <w:rPr>
          <w:lang w:eastAsia="zh-CN"/>
        </w:rPr>
        <w:t>延长至</w:t>
      </w:r>
      <w:r>
        <w:rPr>
          <w:lang w:eastAsia="zh-CN"/>
        </w:rPr>
        <w:t>128 ms</w:t>
      </w:r>
      <w:r>
        <w:rPr>
          <w:lang w:eastAsia="zh-CN"/>
        </w:rPr>
        <w:t>，连续工作波段起点由</w:t>
      </w:r>
      <w:r>
        <w:rPr>
          <w:lang w:eastAsia="zh-CN"/>
        </w:rPr>
        <w:t>499.1 nm</w:t>
      </w:r>
      <w:r>
        <w:rPr>
          <w:lang w:eastAsia="zh-CN"/>
        </w:rPr>
        <w:t>扩展至</w:t>
      </w:r>
      <w:r>
        <w:rPr>
          <w:lang w:eastAsia="zh-CN"/>
        </w:rPr>
        <w:t>474.6 nm</w:t>
      </w:r>
      <w:r>
        <w:rPr>
          <w:lang w:eastAsia="zh-CN"/>
        </w:rPr>
        <w:t>，</w:t>
      </w:r>
      <w:r>
        <w:rPr>
          <w:lang w:eastAsia="zh-CN"/>
        </w:rPr>
        <w:t>SNR</w:t>
      </w:r>
      <w:r>
        <w:rPr>
          <w:lang w:eastAsia="zh-CN"/>
        </w:rPr>
        <w:t>不达标通道由</w:t>
      </w:r>
      <w:r>
        <w:rPr>
          <w:lang w:eastAsia="zh-CN"/>
        </w:rPr>
        <w:t>53</w:t>
      </w:r>
      <w:r>
        <w:rPr>
          <w:lang w:eastAsia="zh-CN"/>
        </w:rPr>
        <w:t>个减少至</w:t>
      </w:r>
      <w:r>
        <w:rPr>
          <w:lang w:eastAsia="zh-CN"/>
        </w:rPr>
        <w:t>24</w:t>
      </w:r>
      <w:r>
        <w:rPr>
          <w:lang w:eastAsia="zh-CN"/>
        </w:rPr>
        <w:t>个。</w:t>
      </w:r>
    </w:p>
    <w:p w14:paraId="5F245B4D" w14:textId="79987100" w:rsidR="002A547D" w:rsidRDefault="001A246F">
      <w:pPr>
        <w:spacing w:after="100"/>
        <w:ind w:firstLine="480"/>
        <w:jc w:val="both"/>
        <w:rPr>
          <w:lang w:eastAsia="zh-CN"/>
        </w:rPr>
      </w:pPr>
      <w:r>
        <w:rPr>
          <w:lang w:eastAsia="zh-CN"/>
        </w:rPr>
        <w:t>下一阶段宜完成最终灯具的稳定性与二维光斑复测、多档积分响应、实际亮度分级的</w:t>
      </w:r>
      <w:r>
        <w:rPr>
          <w:lang w:eastAsia="zh-CN"/>
        </w:rPr>
        <w:t>100</w:t>
      </w:r>
      <w:r>
        <w:rPr>
          <w:lang w:eastAsia="zh-CN"/>
        </w:rPr>
        <w:t>帧信噪比验证；在此基础上开展水体与参考板配对测量，评价</w:t>
      </w:r>
      <w:r>
        <w:rPr>
          <w:lang w:eastAsia="zh-CN"/>
        </w:rPr>
        <w:t>420-720 nm</w:t>
      </w:r>
      <w:r>
        <w:rPr>
          <w:lang w:eastAsia="zh-CN"/>
        </w:rPr>
        <w:t>内的共同有效波段与重复性。</w:t>
      </w:r>
    </w:p>
    <w:sectPr w:rsidR="002A547D" w:rsidSect="00034616">
      <w:footerReference w:type="default" r:id="rId24"/>
      <w:pgSz w:w="11906" w:h="16838"/>
      <w:pgMar w:top="1304" w:right="1361" w:bottom="1247" w:left="136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EB98E" w14:textId="77777777" w:rsidR="00A5289B" w:rsidRDefault="00A5289B">
      <w:pPr>
        <w:spacing w:after="0" w:line="240" w:lineRule="auto"/>
      </w:pPr>
      <w:r>
        <w:separator/>
      </w:r>
    </w:p>
  </w:endnote>
  <w:endnote w:type="continuationSeparator" w:id="0">
    <w:p w14:paraId="583F9900" w14:textId="77777777" w:rsidR="00A5289B" w:rsidRDefault="00A5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45D8" w14:textId="77777777" w:rsidR="00E71A2E" w:rsidRDefault="001A246F">
    <w:pPr>
      <w:pStyle w:val="a7"/>
      <w:jc w:val="center"/>
    </w:pPr>
    <w:r>
      <w:rPr>
        <w:sz w:val="18"/>
      </w:rPr>
      <w:fldChar w:fldCharType="begin"/>
    </w:r>
    <w:r>
      <w:rPr>
        <w:sz w:val="18"/>
      </w:rPr>
      <w:instrText xml:space="preserve"> PAGE </w:instrText>
    </w:r>
    <w:r>
      <w:rPr>
        <w:sz w:val="18"/>
      </w:rPr>
      <w:fldChar w:fldCharType="separate"/>
    </w:r>
    <w:r w:rsidR="002E0E61">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BC16" w14:textId="77777777" w:rsidR="00A5289B" w:rsidRDefault="00A5289B">
      <w:pPr>
        <w:spacing w:after="0" w:line="240" w:lineRule="auto"/>
      </w:pPr>
      <w:r>
        <w:separator/>
      </w:r>
    </w:p>
  </w:footnote>
  <w:footnote w:type="continuationSeparator" w:id="0">
    <w:p w14:paraId="377E092A" w14:textId="77777777" w:rsidR="00A5289B" w:rsidRDefault="00A52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481612">
    <w:abstractNumId w:val="8"/>
  </w:num>
  <w:num w:numId="2" w16cid:durableId="987130896">
    <w:abstractNumId w:val="6"/>
  </w:num>
  <w:num w:numId="3" w16cid:durableId="1520705183">
    <w:abstractNumId w:val="5"/>
  </w:num>
  <w:num w:numId="4" w16cid:durableId="850685547">
    <w:abstractNumId w:val="4"/>
  </w:num>
  <w:num w:numId="5" w16cid:durableId="1658529409">
    <w:abstractNumId w:val="7"/>
  </w:num>
  <w:num w:numId="6" w16cid:durableId="1103768713">
    <w:abstractNumId w:val="3"/>
  </w:num>
  <w:num w:numId="7" w16cid:durableId="1226258248">
    <w:abstractNumId w:val="2"/>
  </w:num>
  <w:num w:numId="8" w16cid:durableId="130905548">
    <w:abstractNumId w:val="1"/>
  </w:num>
  <w:num w:numId="9" w16cid:durableId="41486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20"/>
    <w:rsid w:val="00003533"/>
    <w:rsid w:val="00034616"/>
    <w:rsid w:val="0006063C"/>
    <w:rsid w:val="000744A0"/>
    <w:rsid w:val="000D07F9"/>
    <w:rsid w:val="00131B86"/>
    <w:rsid w:val="0015074B"/>
    <w:rsid w:val="00166C3F"/>
    <w:rsid w:val="001A246F"/>
    <w:rsid w:val="001E581D"/>
    <w:rsid w:val="0029639D"/>
    <w:rsid w:val="002A0EAA"/>
    <w:rsid w:val="002A547D"/>
    <w:rsid w:val="002B5D5C"/>
    <w:rsid w:val="002E0E61"/>
    <w:rsid w:val="002F6E4A"/>
    <w:rsid w:val="00326F90"/>
    <w:rsid w:val="0057200E"/>
    <w:rsid w:val="006A6C5D"/>
    <w:rsid w:val="008959B2"/>
    <w:rsid w:val="008D1917"/>
    <w:rsid w:val="009D0E28"/>
    <w:rsid w:val="00A31307"/>
    <w:rsid w:val="00A3747D"/>
    <w:rsid w:val="00A5289B"/>
    <w:rsid w:val="00AA1D8D"/>
    <w:rsid w:val="00B47730"/>
    <w:rsid w:val="00BB1312"/>
    <w:rsid w:val="00C56D36"/>
    <w:rsid w:val="00C607C0"/>
    <w:rsid w:val="00CB0664"/>
    <w:rsid w:val="00CC2601"/>
    <w:rsid w:val="00D366AD"/>
    <w:rsid w:val="00D4361C"/>
    <w:rsid w:val="00D87323"/>
    <w:rsid w:val="00E71A2E"/>
    <w:rsid w:val="00ED4F86"/>
    <w:rsid w:val="00FB3746"/>
    <w:rsid w:val="00FC693F"/>
    <w:rsid w:val="00FD42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F8FC5"/>
  <w14:defaultImageDpi w14:val="300"/>
  <w15:docId w15:val="{4B5C0902-2E13-4038-9D82-17DD1089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3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E0E61"/>
  </w:style>
  <w:style w:type="paragraph" w:styleId="TOC2">
    <w:name w:val="toc 2"/>
    <w:basedOn w:val="a1"/>
    <w:next w:val="a1"/>
    <w:autoRedefine/>
    <w:uiPriority w:val="39"/>
    <w:unhideWhenUsed/>
    <w:rsid w:val="002E0E61"/>
    <w:pPr>
      <w:ind w:leftChars="200" w:left="420"/>
    </w:pPr>
  </w:style>
  <w:style w:type="character" w:styleId="aff9">
    <w:name w:val="Hyperlink"/>
    <w:basedOn w:val="a2"/>
    <w:uiPriority w:val="99"/>
    <w:unhideWhenUsed/>
    <w:rsid w:val="002E0E61"/>
    <w:rPr>
      <w:color w:val="0000FF" w:themeColor="hyperlink"/>
      <w:u w:val="single"/>
    </w:rPr>
  </w:style>
  <w:style w:type="character" w:styleId="affa">
    <w:name w:val="Placeholder Text"/>
    <w:basedOn w:val="a2"/>
    <w:uiPriority w:val="99"/>
    <w:semiHidden/>
    <w:rsid w:val="005720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42</Pages>
  <Words>12412</Words>
  <Characters>16508</Characters>
  <Application>Microsoft Office Word</Application>
  <DocSecurity>0</DocSecurity>
  <Lines>1031</Lines>
  <Paragraphs>1314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杆式夜间水体遥感反射率测量系统室内分项实验综合报告</dc:title>
  <dc:subject>LED光源与光谱探头分项实验结果</dc:subject>
  <dc:creator>Wei Hao</dc:creator>
  <cp:keywords>OCR, 光谱仪, 线性度, 信噪比, 弱光性能</cp:keywords>
  <dc:description/>
  <cp:lastModifiedBy>Wei Hao</cp:lastModifiedBy>
  <cp:revision>13</cp:revision>
  <dcterms:created xsi:type="dcterms:W3CDTF">2026-09-24T02:08:00Z</dcterms:created>
  <dcterms:modified xsi:type="dcterms:W3CDTF">2026-09-28T01:48:00Z</dcterms:modified>
  <cp:category/>
</cp:coreProperties>
</file>