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C3A0E" w14:textId="52C642EE" w:rsidR="001E4644" w:rsidRPr="001E4644" w:rsidRDefault="001E4644" w:rsidP="001E4644">
      <w:pPr>
        <w:pStyle w:val="11"/>
        <w:rPr>
          <w:b/>
          <w:bCs/>
        </w:rPr>
      </w:pPr>
      <w:r w:rsidRPr="001E4644">
        <w:rPr>
          <w:b/>
          <w:bCs/>
        </w:rPr>
        <w:t>Содержание</w:t>
      </w:r>
    </w:p>
    <w:p w14:paraId="236580FC" w14:textId="17E4FA5C" w:rsidR="004E1C52" w:rsidRDefault="00C41076">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5660149" w:history="1">
        <w:r w:rsidR="004E1C52" w:rsidRPr="00C368BF">
          <w:rPr>
            <w:rStyle w:val="ae"/>
            <w:rFonts w:eastAsia="Calibri"/>
            <w:noProof/>
            <w:lang w:eastAsia="en-US"/>
          </w:rPr>
          <w:t>ВВЕДЕНИЕ</w:t>
        </w:r>
        <w:r w:rsidR="004E1C52">
          <w:rPr>
            <w:noProof/>
            <w:webHidden/>
          </w:rPr>
          <w:tab/>
        </w:r>
        <w:r w:rsidR="004E1C52">
          <w:rPr>
            <w:noProof/>
            <w:webHidden/>
          </w:rPr>
          <w:fldChar w:fldCharType="begin"/>
        </w:r>
        <w:r w:rsidR="004E1C52">
          <w:rPr>
            <w:noProof/>
            <w:webHidden/>
          </w:rPr>
          <w:instrText xml:space="preserve"> PAGEREF _Toc125660149 \h </w:instrText>
        </w:r>
        <w:r w:rsidR="004E1C52">
          <w:rPr>
            <w:noProof/>
            <w:webHidden/>
          </w:rPr>
        </w:r>
        <w:r w:rsidR="004E1C52">
          <w:rPr>
            <w:noProof/>
            <w:webHidden/>
          </w:rPr>
          <w:fldChar w:fldCharType="separate"/>
        </w:r>
        <w:r w:rsidR="004E1C52">
          <w:rPr>
            <w:noProof/>
            <w:webHidden/>
          </w:rPr>
          <w:t>3</w:t>
        </w:r>
        <w:r w:rsidR="004E1C52">
          <w:rPr>
            <w:noProof/>
            <w:webHidden/>
          </w:rPr>
          <w:fldChar w:fldCharType="end"/>
        </w:r>
      </w:hyperlink>
    </w:p>
    <w:p w14:paraId="08120F74" w14:textId="3C1D02E5" w:rsidR="004E1C52" w:rsidRDefault="000B4620">
      <w:pPr>
        <w:pStyle w:val="11"/>
        <w:rPr>
          <w:rFonts w:asciiTheme="minorHAnsi" w:eastAsiaTheme="minorEastAsia" w:hAnsiTheme="minorHAnsi" w:cstheme="minorBidi"/>
          <w:noProof/>
          <w:sz w:val="22"/>
          <w:szCs w:val="22"/>
        </w:rPr>
      </w:pPr>
      <w:hyperlink w:anchor="_Toc125660150" w:history="1">
        <w:r w:rsidR="004E1C52" w:rsidRPr="00C368BF">
          <w:rPr>
            <w:rStyle w:val="ae"/>
            <w:rFonts w:eastAsia="Calibri"/>
            <w:noProof/>
          </w:rPr>
          <w:t>1 Теоретическая часть</w:t>
        </w:r>
        <w:r w:rsidR="004E1C52">
          <w:rPr>
            <w:noProof/>
            <w:webHidden/>
          </w:rPr>
          <w:tab/>
        </w:r>
        <w:r w:rsidR="004E1C52">
          <w:rPr>
            <w:noProof/>
            <w:webHidden/>
          </w:rPr>
          <w:fldChar w:fldCharType="begin"/>
        </w:r>
        <w:r w:rsidR="004E1C52">
          <w:rPr>
            <w:noProof/>
            <w:webHidden/>
          </w:rPr>
          <w:instrText xml:space="preserve"> PAGEREF _Toc125660150 \h </w:instrText>
        </w:r>
        <w:r w:rsidR="004E1C52">
          <w:rPr>
            <w:noProof/>
            <w:webHidden/>
          </w:rPr>
        </w:r>
        <w:r w:rsidR="004E1C52">
          <w:rPr>
            <w:noProof/>
            <w:webHidden/>
          </w:rPr>
          <w:fldChar w:fldCharType="separate"/>
        </w:r>
        <w:r w:rsidR="004E1C52">
          <w:rPr>
            <w:noProof/>
            <w:webHidden/>
          </w:rPr>
          <w:t>5</w:t>
        </w:r>
        <w:r w:rsidR="004E1C52">
          <w:rPr>
            <w:noProof/>
            <w:webHidden/>
          </w:rPr>
          <w:fldChar w:fldCharType="end"/>
        </w:r>
      </w:hyperlink>
    </w:p>
    <w:p w14:paraId="37E788B1" w14:textId="62EA8D74" w:rsidR="004E1C52" w:rsidRDefault="000B4620">
      <w:pPr>
        <w:pStyle w:val="23"/>
        <w:rPr>
          <w:rFonts w:asciiTheme="minorHAnsi" w:eastAsiaTheme="minorEastAsia" w:hAnsiTheme="minorHAnsi" w:cstheme="minorBidi"/>
          <w:noProof/>
          <w:sz w:val="22"/>
          <w:szCs w:val="22"/>
        </w:rPr>
      </w:pPr>
      <w:hyperlink w:anchor="_Toc125660151" w:history="1">
        <w:r w:rsidR="004E1C52" w:rsidRPr="00C368BF">
          <w:rPr>
            <w:rStyle w:val="ae"/>
            <w:rFonts w:eastAsia="Calibri"/>
            <w:noProof/>
            <w:lang w:eastAsia="en-US"/>
          </w:rPr>
          <w:t>1.</w:t>
        </w:r>
        <w:r w:rsidR="004E1C52">
          <w:rPr>
            <w:rFonts w:asciiTheme="minorHAnsi" w:eastAsiaTheme="minorEastAsia" w:hAnsiTheme="minorHAnsi" w:cstheme="minorBidi"/>
            <w:noProof/>
            <w:sz w:val="22"/>
            <w:szCs w:val="22"/>
          </w:rPr>
          <w:tab/>
        </w:r>
        <w:r w:rsidR="004E1C52" w:rsidRPr="00C368BF">
          <w:rPr>
            <w:rStyle w:val="ae"/>
            <w:rFonts w:eastAsia="Calibri"/>
            <w:noProof/>
            <w:lang w:eastAsia="en-US"/>
          </w:rPr>
          <w:t>Постановка проблемы и обоснование предлагаемого технического решения</w:t>
        </w:r>
        <w:r w:rsidR="004E1C52">
          <w:rPr>
            <w:noProof/>
            <w:webHidden/>
          </w:rPr>
          <w:tab/>
        </w:r>
        <w:r w:rsidR="004E1C52">
          <w:rPr>
            <w:noProof/>
            <w:webHidden/>
          </w:rPr>
          <w:fldChar w:fldCharType="begin"/>
        </w:r>
        <w:r w:rsidR="004E1C52">
          <w:rPr>
            <w:noProof/>
            <w:webHidden/>
          </w:rPr>
          <w:instrText xml:space="preserve"> PAGEREF _Toc125660151 \h </w:instrText>
        </w:r>
        <w:r w:rsidR="004E1C52">
          <w:rPr>
            <w:noProof/>
            <w:webHidden/>
          </w:rPr>
        </w:r>
        <w:r w:rsidR="004E1C52">
          <w:rPr>
            <w:noProof/>
            <w:webHidden/>
          </w:rPr>
          <w:fldChar w:fldCharType="separate"/>
        </w:r>
        <w:r w:rsidR="004E1C52">
          <w:rPr>
            <w:noProof/>
            <w:webHidden/>
          </w:rPr>
          <w:t>5</w:t>
        </w:r>
        <w:r w:rsidR="004E1C52">
          <w:rPr>
            <w:noProof/>
            <w:webHidden/>
          </w:rPr>
          <w:fldChar w:fldCharType="end"/>
        </w:r>
      </w:hyperlink>
    </w:p>
    <w:p w14:paraId="4873C6F1" w14:textId="48A62C5F" w:rsidR="004E1C52" w:rsidRDefault="000B4620">
      <w:pPr>
        <w:pStyle w:val="23"/>
        <w:rPr>
          <w:rFonts w:asciiTheme="minorHAnsi" w:eastAsiaTheme="minorEastAsia" w:hAnsiTheme="minorHAnsi" w:cstheme="minorBidi"/>
          <w:noProof/>
          <w:sz w:val="22"/>
          <w:szCs w:val="22"/>
        </w:rPr>
      </w:pPr>
      <w:hyperlink w:anchor="_Toc125660152" w:history="1">
        <w:r w:rsidR="004E1C52" w:rsidRPr="00C368BF">
          <w:rPr>
            <w:rStyle w:val="ae"/>
            <w:noProof/>
          </w:rPr>
          <w:t xml:space="preserve">1.2 Радиоинтерфейс </w:t>
        </w:r>
        <w:r w:rsidR="004E1C52" w:rsidRPr="00C368BF">
          <w:rPr>
            <w:rStyle w:val="ae"/>
            <w:noProof/>
            <w:lang w:val="en-US"/>
          </w:rPr>
          <w:t>LoRa</w:t>
        </w:r>
        <w:r w:rsidR="004E1C52" w:rsidRPr="00C368BF">
          <w:rPr>
            <w:rStyle w:val="ae"/>
            <w:noProof/>
          </w:rPr>
          <w:t xml:space="preserve"> и обоснование его применения для решения задачи</w:t>
        </w:r>
        <w:r w:rsidR="004E1C52">
          <w:rPr>
            <w:noProof/>
            <w:webHidden/>
          </w:rPr>
          <w:tab/>
        </w:r>
        <w:r w:rsidR="004E1C52">
          <w:rPr>
            <w:noProof/>
            <w:webHidden/>
          </w:rPr>
          <w:fldChar w:fldCharType="begin"/>
        </w:r>
        <w:r w:rsidR="004E1C52">
          <w:rPr>
            <w:noProof/>
            <w:webHidden/>
          </w:rPr>
          <w:instrText xml:space="preserve"> PAGEREF _Toc125660152 \h </w:instrText>
        </w:r>
        <w:r w:rsidR="004E1C52">
          <w:rPr>
            <w:noProof/>
            <w:webHidden/>
          </w:rPr>
        </w:r>
        <w:r w:rsidR="004E1C52">
          <w:rPr>
            <w:noProof/>
            <w:webHidden/>
          </w:rPr>
          <w:fldChar w:fldCharType="separate"/>
        </w:r>
        <w:r w:rsidR="004E1C52">
          <w:rPr>
            <w:noProof/>
            <w:webHidden/>
          </w:rPr>
          <w:t>8</w:t>
        </w:r>
        <w:r w:rsidR="004E1C52">
          <w:rPr>
            <w:noProof/>
            <w:webHidden/>
          </w:rPr>
          <w:fldChar w:fldCharType="end"/>
        </w:r>
      </w:hyperlink>
    </w:p>
    <w:p w14:paraId="1CA3E0D2" w14:textId="3BC4D167" w:rsidR="004E1C52" w:rsidRDefault="000B4620">
      <w:pPr>
        <w:pStyle w:val="23"/>
        <w:rPr>
          <w:rFonts w:asciiTheme="minorHAnsi" w:eastAsiaTheme="minorEastAsia" w:hAnsiTheme="minorHAnsi" w:cstheme="minorBidi"/>
          <w:noProof/>
          <w:sz w:val="22"/>
          <w:szCs w:val="22"/>
        </w:rPr>
      </w:pPr>
      <w:hyperlink w:anchor="_Toc125660153" w:history="1">
        <w:r w:rsidR="004E1C52" w:rsidRPr="00C368BF">
          <w:rPr>
            <w:rStyle w:val="ae"/>
            <w:noProof/>
          </w:rPr>
          <w:t>1.2.1 Синхронизация приемника и передатчика</w:t>
        </w:r>
        <w:r w:rsidR="004E1C52">
          <w:rPr>
            <w:noProof/>
            <w:webHidden/>
          </w:rPr>
          <w:tab/>
        </w:r>
        <w:r w:rsidR="004E1C52">
          <w:rPr>
            <w:noProof/>
            <w:webHidden/>
          </w:rPr>
          <w:fldChar w:fldCharType="begin"/>
        </w:r>
        <w:r w:rsidR="004E1C52">
          <w:rPr>
            <w:noProof/>
            <w:webHidden/>
          </w:rPr>
          <w:instrText xml:space="preserve"> PAGEREF _Toc125660153 \h </w:instrText>
        </w:r>
        <w:r w:rsidR="004E1C52">
          <w:rPr>
            <w:noProof/>
            <w:webHidden/>
          </w:rPr>
        </w:r>
        <w:r w:rsidR="004E1C52">
          <w:rPr>
            <w:noProof/>
            <w:webHidden/>
          </w:rPr>
          <w:fldChar w:fldCharType="separate"/>
        </w:r>
        <w:r w:rsidR="004E1C52">
          <w:rPr>
            <w:noProof/>
            <w:webHidden/>
          </w:rPr>
          <w:t>11</w:t>
        </w:r>
        <w:r w:rsidR="004E1C52">
          <w:rPr>
            <w:noProof/>
            <w:webHidden/>
          </w:rPr>
          <w:fldChar w:fldCharType="end"/>
        </w:r>
      </w:hyperlink>
    </w:p>
    <w:p w14:paraId="55F4A6E3" w14:textId="6713BB25" w:rsidR="004E1C52" w:rsidRDefault="000B4620">
      <w:pPr>
        <w:pStyle w:val="23"/>
        <w:rPr>
          <w:rFonts w:asciiTheme="minorHAnsi" w:eastAsiaTheme="minorEastAsia" w:hAnsiTheme="minorHAnsi" w:cstheme="minorBidi"/>
          <w:noProof/>
          <w:sz w:val="22"/>
          <w:szCs w:val="22"/>
        </w:rPr>
      </w:pPr>
      <w:hyperlink w:anchor="_Toc125660154" w:history="1">
        <w:r w:rsidR="004E1C52" w:rsidRPr="00C368BF">
          <w:rPr>
            <w:rStyle w:val="ae"/>
            <w:noProof/>
          </w:rPr>
          <w:t>1.3 Сверточное кодирование</w:t>
        </w:r>
        <w:r w:rsidR="004E1C52">
          <w:rPr>
            <w:noProof/>
            <w:webHidden/>
          </w:rPr>
          <w:tab/>
        </w:r>
        <w:r w:rsidR="004E1C52">
          <w:rPr>
            <w:noProof/>
            <w:webHidden/>
          </w:rPr>
          <w:fldChar w:fldCharType="begin"/>
        </w:r>
        <w:r w:rsidR="004E1C52">
          <w:rPr>
            <w:noProof/>
            <w:webHidden/>
          </w:rPr>
          <w:instrText xml:space="preserve"> PAGEREF _Toc125660154 \h </w:instrText>
        </w:r>
        <w:r w:rsidR="004E1C52">
          <w:rPr>
            <w:noProof/>
            <w:webHidden/>
          </w:rPr>
        </w:r>
        <w:r w:rsidR="004E1C52">
          <w:rPr>
            <w:noProof/>
            <w:webHidden/>
          </w:rPr>
          <w:fldChar w:fldCharType="separate"/>
        </w:r>
        <w:r w:rsidR="004E1C52">
          <w:rPr>
            <w:noProof/>
            <w:webHidden/>
          </w:rPr>
          <w:t>13</w:t>
        </w:r>
        <w:r w:rsidR="004E1C52">
          <w:rPr>
            <w:noProof/>
            <w:webHidden/>
          </w:rPr>
          <w:fldChar w:fldCharType="end"/>
        </w:r>
      </w:hyperlink>
    </w:p>
    <w:p w14:paraId="25B34110" w14:textId="66DF3048" w:rsidR="004E1C52" w:rsidRDefault="000B4620">
      <w:pPr>
        <w:pStyle w:val="23"/>
        <w:rPr>
          <w:rFonts w:asciiTheme="minorHAnsi" w:eastAsiaTheme="minorEastAsia" w:hAnsiTheme="minorHAnsi" w:cstheme="minorBidi"/>
          <w:noProof/>
          <w:sz w:val="22"/>
          <w:szCs w:val="22"/>
        </w:rPr>
      </w:pPr>
      <w:hyperlink w:anchor="_Toc125660155" w:history="1">
        <w:r w:rsidR="004E1C52" w:rsidRPr="00C368BF">
          <w:rPr>
            <w:rStyle w:val="ae"/>
            <w:noProof/>
          </w:rPr>
          <w:t>1.3.1 Метод декодирования по алгоритму Витерби</w:t>
        </w:r>
        <w:r w:rsidR="004E1C52">
          <w:rPr>
            <w:noProof/>
            <w:webHidden/>
          </w:rPr>
          <w:tab/>
        </w:r>
        <w:r w:rsidR="004E1C52">
          <w:rPr>
            <w:noProof/>
            <w:webHidden/>
          </w:rPr>
          <w:fldChar w:fldCharType="begin"/>
        </w:r>
        <w:r w:rsidR="004E1C52">
          <w:rPr>
            <w:noProof/>
            <w:webHidden/>
          </w:rPr>
          <w:instrText xml:space="preserve"> PAGEREF _Toc125660155 \h </w:instrText>
        </w:r>
        <w:r w:rsidR="004E1C52">
          <w:rPr>
            <w:noProof/>
            <w:webHidden/>
          </w:rPr>
        </w:r>
        <w:r w:rsidR="004E1C52">
          <w:rPr>
            <w:noProof/>
            <w:webHidden/>
          </w:rPr>
          <w:fldChar w:fldCharType="separate"/>
        </w:r>
        <w:r w:rsidR="004E1C52">
          <w:rPr>
            <w:noProof/>
            <w:webHidden/>
          </w:rPr>
          <w:t>15</w:t>
        </w:r>
        <w:r w:rsidR="004E1C52">
          <w:rPr>
            <w:noProof/>
            <w:webHidden/>
          </w:rPr>
          <w:fldChar w:fldCharType="end"/>
        </w:r>
      </w:hyperlink>
    </w:p>
    <w:p w14:paraId="68D3BA2F" w14:textId="4A8998DA" w:rsidR="004E1C52" w:rsidRDefault="000B4620">
      <w:pPr>
        <w:pStyle w:val="23"/>
        <w:rPr>
          <w:rFonts w:asciiTheme="minorHAnsi" w:eastAsiaTheme="minorEastAsia" w:hAnsiTheme="minorHAnsi" w:cstheme="minorBidi"/>
          <w:noProof/>
          <w:sz w:val="22"/>
          <w:szCs w:val="22"/>
        </w:rPr>
      </w:pPr>
      <w:hyperlink w:anchor="_Toc125660156" w:history="1">
        <w:r w:rsidR="004E1C52" w:rsidRPr="00C368BF">
          <w:rPr>
            <w:rStyle w:val="ae"/>
            <w:noProof/>
          </w:rPr>
          <w:t>1.3.2 Метод порогового декодирования</w:t>
        </w:r>
        <w:r w:rsidR="004E1C52">
          <w:rPr>
            <w:noProof/>
            <w:webHidden/>
          </w:rPr>
          <w:tab/>
        </w:r>
        <w:r w:rsidR="004E1C52">
          <w:rPr>
            <w:noProof/>
            <w:webHidden/>
          </w:rPr>
          <w:fldChar w:fldCharType="begin"/>
        </w:r>
        <w:r w:rsidR="004E1C52">
          <w:rPr>
            <w:noProof/>
            <w:webHidden/>
          </w:rPr>
          <w:instrText xml:space="preserve"> PAGEREF _Toc125660156 \h </w:instrText>
        </w:r>
        <w:r w:rsidR="004E1C52">
          <w:rPr>
            <w:noProof/>
            <w:webHidden/>
          </w:rPr>
        </w:r>
        <w:r w:rsidR="004E1C52">
          <w:rPr>
            <w:noProof/>
            <w:webHidden/>
          </w:rPr>
          <w:fldChar w:fldCharType="separate"/>
        </w:r>
        <w:r w:rsidR="004E1C52">
          <w:rPr>
            <w:noProof/>
            <w:webHidden/>
          </w:rPr>
          <w:t>16</w:t>
        </w:r>
        <w:r w:rsidR="004E1C52">
          <w:rPr>
            <w:noProof/>
            <w:webHidden/>
          </w:rPr>
          <w:fldChar w:fldCharType="end"/>
        </w:r>
      </w:hyperlink>
    </w:p>
    <w:p w14:paraId="1D9A7FD5" w14:textId="05F655FF" w:rsidR="004E1C52" w:rsidRDefault="000B4620">
      <w:pPr>
        <w:pStyle w:val="23"/>
        <w:rPr>
          <w:rFonts w:asciiTheme="minorHAnsi" w:eastAsiaTheme="minorEastAsia" w:hAnsiTheme="minorHAnsi" w:cstheme="minorBidi"/>
          <w:noProof/>
          <w:sz w:val="22"/>
          <w:szCs w:val="22"/>
        </w:rPr>
      </w:pPr>
      <w:hyperlink w:anchor="_Toc125660157" w:history="1">
        <w:r w:rsidR="004E1C52" w:rsidRPr="00C368BF">
          <w:rPr>
            <w:rStyle w:val="ae"/>
            <w:noProof/>
          </w:rPr>
          <w:t>1.3.3 Метод последовательного декодирования</w:t>
        </w:r>
        <w:r w:rsidR="004E1C52">
          <w:rPr>
            <w:noProof/>
            <w:webHidden/>
          </w:rPr>
          <w:tab/>
        </w:r>
        <w:r w:rsidR="004E1C52">
          <w:rPr>
            <w:noProof/>
            <w:webHidden/>
          </w:rPr>
          <w:fldChar w:fldCharType="begin"/>
        </w:r>
        <w:r w:rsidR="004E1C52">
          <w:rPr>
            <w:noProof/>
            <w:webHidden/>
          </w:rPr>
          <w:instrText xml:space="preserve"> PAGEREF _Toc125660157 \h </w:instrText>
        </w:r>
        <w:r w:rsidR="004E1C52">
          <w:rPr>
            <w:noProof/>
            <w:webHidden/>
          </w:rPr>
        </w:r>
        <w:r w:rsidR="004E1C52">
          <w:rPr>
            <w:noProof/>
            <w:webHidden/>
          </w:rPr>
          <w:fldChar w:fldCharType="separate"/>
        </w:r>
        <w:r w:rsidR="004E1C52">
          <w:rPr>
            <w:noProof/>
            <w:webHidden/>
          </w:rPr>
          <w:t>16</w:t>
        </w:r>
        <w:r w:rsidR="004E1C52">
          <w:rPr>
            <w:noProof/>
            <w:webHidden/>
          </w:rPr>
          <w:fldChar w:fldCharType="end"/>
        </w:r>
      </w:hyperlink>
    </w:p>
    <w:p w14:paraId="4B26D14A" w14:textId="18A1F8C8" w:rsidR="004E1C52" w:rsidRDefault="000B4620">
      <w:pPr>
        <w:pStyle w:val="11"/>
        <w:rPr>
          <w:rFonts w:asciiTheme="minorHAnsi" w:eastAsiaTheme="minorEastAsia" w:hAnsiTheme="minorHAnsi" w:cstheme="minorBidi"/>
          <w:noProof/>
          <w:sz w:val="22"/>
          <w:szCs w:val="22"/>
        </w:rPr>
      </w:pPr>
      <w:hyperlink w:anchor="_Toc125660158" w:history="1">
        <w:r w:rsidR="004E1C52" w:rsidRPr="00C368BF">
          <w:rPr>
            <w:rStyle w:val="ae"/>
            <w:noProof/>
          </w:rPr>
          <w:t>2</w:t>
        </w:r>
        <w:r w:rsidR="004E1C52">
          <w:rPr>
            <w:rFonts w:asciiTheme="minorHAnsi" w:eastAsiaTheme="minorEastAsia" w:hAnsiTheme="minorHAnsi" w:cstheme="minorBidi"/>
            <w:noProof/>
            <w:sz w:val="22"/>
            <w:szCs w:val="22"/>
          </w:rPr>
          <w:tab/>
        </w:r>
        <w:r w:rsidR="004E1C52" w:rsidRPr="00C368BF">
          <w:rPr>
            <w:rStyle w:val="ae"/>
            <w:noProof/>
          </w:rPr>
          <w:t>Основная часть</w:t>
        </w:r>
        <w:r w:rsidR="004E1C52">
          <w:rPr>
            <w:noProof/>
            <w:webHidden/>
          </w:rPr>
          <w:tab/>
        </w:r>
        <w:r w:rsidR="004E1C52">
          <w:rPr>
            <w:noProof/>
            <w:webHidden/>
          </w:rPr>
          <w:fldChar w:fldCharType="begin"/>
        </w:r>
        <w:r w:rsidR="004E1C52">
          <w:rPr>
            <w:noProof/>
            <w:webHidden/>
          </w:rPr>
          <w:instrText xml:space="preserve"> PAGEREF _Toc125660158 \h </w:instrText>
        </w:r>
        <w:r w:rsidR="004E1C52">
          <w:rPr>
            <w:noProof/>
            <w:webHidden/>
          </w:rPr>
        </w:r>
        <w:r w:rsidR="004E1C52">
          <w:rPr>
            <w:noProof/>
            <w:webHidden/>
          </w:rPr>
          <w:fldChar w:fldCharType="separate"/>
        </w:r>
        <w:r w:rsidR="004E1C52">
          <w:rPr>
            <w:noProof/>
            <w:webHidden/>
          </w:rPr>
          <w:t>17</w:t>
        </w:r>
        <w:r w:rsidR="004E1C52">
          <w:rPr>
            <w:noProof/>
            <w:webHidden/>
          </w:rPr>
          <w:fldChar w:fldCharType="end"/>
        </w:r>
      </w:hyperlink>
    </w:p>
    <w:p w14:paraId="2B37E597" w14:textId="6B1A1838" w:rsidR="004E1C52" w:rsidRDefault="000B4620">
      <w:pPr>
        <w:pStyle w:val="23"/>
        <w:rPr>
          <w:rFonts w:asciiTheme="minorHAnsi" w:eastAsiaTheme="minorEastAsia" w:hAnsiTheme="minorHAnsi" w:cstheme="minorBidi"/>
          <w:noProof/>
          <w:sz w:val="22"/>
          <w:szCs w:val="22"/>
        </w:rPr>
      </w:pPr>
      <w:hyperlink w:anchor="_Toc125660159" w:history="1">
        <w:r w:rsidR="004E1C52" w:rsidRPr="00C368BF">
          <w:rPr>
            <w:rStyle w:val="ae"/>
            <w:noProof/>
          </w:rPr>
          <w:t>2.1 Разработка и анализ структурной и функциональной схем</w:t>
        </w:r>
        <w:r w:rsidR="004E1C52">
          <w:rPr>
            <w:noProof/>
            <w:webHidden/>
          </w:rPr>
          <w:tab/>
        </w:r>
        <w:r w:rsidR="004E1C52">
          <w:rPr>
            <w:noProof/>
            <w:webHidden/>
          </w:rPr>
          <w:fldChar w:fldCharType="begin"/>
        </w:r>
        <w:r w:rsidR="004E1C52">
          <w:rPr>
            <w:noProof/>
            <w:webHidden/>
          </w:rPr>
          <w:instrText xml:space="preserve"> PAGEREF _Toc125660159 \h </w:instrText>
        </w:r>
        <w:r w:rsidR="004E1C52">
          <w:rPr>
            <w:noProof/>
            <w:webHidden/>
          </w:rPr>
        </w:r>
        <w:r w:rsidR="004E1C52">
          <w:rPr>
            <w:noProof/>
            <w:webHidden/>
          </w:rPr>
          <w:fldChar w:fldCharType="separate"/>
        </w:r>
        <w:r w:rsidR="004E1C52">
          <w:rPr>
            <w:noProof/>
            <w:webHidden/>
          </w:rPr>
          <w:t>17</w:t>
        </w:r>
        <w:r w:rsidR="004E1C52">
          <w:rPr>
            <w:noProof/>
            <w:webHidden/>
          </w:rPr>
          <w:fldChar w:fldCharType="end"/>
        </w:r>
      </w:hyperlink>
    </w:p>
    <w:p w14:paraId="1A6FA64D" w14:textId="4EC6C4C4" w:rsidR="004E1C52" w:rsidRDefault="000B4620">
      <w:pPr>
        <w:pStyle w:val="23"/>
        <w:rPr>
          <w:rFonts w:asciiTheme="minorHAnsi" w:eastAsiaTheme="minorEastAsia" w:hAnsiTheme="minorHAnsi" w:cstheme="minorBidi"/>
          <w:noProof/>
          <w:sz w:val="22"/>
          <w:szCs w:val="22"/>
        </w:rPr>
      </w:pPr>
      <w:hyperlink w:anchor="_Toc125660160" w:history="1">
        <w:r w:rsidR="004E1C52" w:rsidRPr="00C368BF">
          <w:rPr>
            <w:rStyle w:val="ae"/>
            <w:noProof/>
          </w:rPr>
          <w:t>2.1.1 Разработка и анализ структурной схемы</w:t>
        </w:r>
        <w:r w:rsidR="004E1C52">
          <w:rPr>
            <w:noProof/>
            <w:webHidden/>
          </w:rPr>
          <w:tab/>
        </w:r>
        <w:r w:rsidR="004E1C52">
          <w:rPr>
            <w:noProof/>
            <w:webHidden/>
          </w:rPr>
          <w:fldChar w:fldCharType="begin"/>
        </w:r>
        <w:r w:rsidR="004E1C52">
          <w:rPr>
            <w:noProof/>
            <w:webHidden/>
          </w:rPr>
          <w:instrText xml:space="preserve"> PAGEREF _Toc125660160 \h </w:instrText>
        </w:r>
        <w:r w:rsidR="004E1C52">
          <w:rPr>
            <w:noProof/>
            <w:webHidden/>
          </w:rPr>
        </w:r>
        <w:r w:rsidR="004E1C52">
          <w:rPr>
            <w:noProof/>
            <w:webHidden/>
          </w:rPr>
          <w:fldChar w:fldCharType="separate"/>
        </w:r>
        <w:r w:rsidR="004E1C52">
          <w:rPr>
            <w:noProof/>
            <w:webHidden/>
          </w:rPr>
          <w:t>17</w:t>
        </w:r>
        <w:r w:rsidR="004E1C52">
          <w:rPr>
            <w:noProof/>
            <w:webHidden/>
          </w:rPr>
          <w:fldChar w:fldCharType="end"/>
        </w:r>
      </w:hyperlink>
    </w:p>
    <w:p w14:paraId="484BA6A6" w14:textId="5AC0718D" w:rsidR="004E1C52" w:rsidRDefault="000B4620">
      <w:pPr>
        <w:pStyle w:val="23"/>
        <w:rPr>
          <w:rFonts w:asciiTheme="minorHAnsi" w:eastAsiaTheme="minorEastAsia" w:hAnsiTheme="minorHAnsi" w:cstheme="minorBidi"/>
          <w:noProof/>
          <w:sz w:val="22"/>
          <w:szCs w:val="22"/>
        </w:rPr>
      </w:pPr>
      <w:hyperlink w:anchor="_Toc125660161" w:history="1">
        <w:r w:rsidR="004E1C52" w:rsidRPr="00C368BF">
          <w:rPr>
            <w:rStyle w:val="ae"/>
            <w:noProof/>
          </w:rPr>
          <w:t>2.1.2 Разработка и анализ функциональной схемы</w:t>
        </w:r>
        <w:r w:rsidR="004E1C52">
          <w:rPr>
            <w:noProof/>
            <w:webHidden/>
          </w:rPr>
          <w:tab/>
        </w:r>
        <w:r w:rsidR="004E1C52">
          <w:rPr>
            <w:noProof/>
            <w:webHidden/>
          </w:rPr>
          <w:fldChar w:fldCharType="begin"/>
        </w:r>
        <w:r w:rsidR="004E1C52">
          <w:rPr>
            <w:noProof/>
            <w:webHidden/>
          </w:rPr>
          <w:instrText xml:space="preserve"> PAGEREF _Toc125660161 \h </w:instrText>
        </w:r>
        <w:r w:rsidR="004E1C52">
          <w:rPr>
            <w:noProof/>
            <w:webHidden/>
          </w:rPr>
        </w:r>
        <w:r w:rsidR="004E1C52">
          <w:rPr>
            <w:noProof/>
            <w:webHidden/>
          </w:rPr>
          <w:fldChar w:fldCharType="separate"/>
        </w:r>
        <w:r w:rsidR="004E1C52">
          <w:rPr>
            <w:noProof/>
            <w:webHidden/>
          </w:rPr>
          <w:t>19</w:t>
        </w:r>
        <w:r w:rsidR="004E1C52">
          <w:rPr>
            <w:noProof/>
            <w:webHidden/>
          </w:rPr>
          <w:fldChar w:fldCharType="end"/>
        </w:r>
      </w:hyperlink>
    </w:p>
    <w:p w14:paraId="1944FD82" w14:textId="34029D8A" w:rsidR="004E1C52" w:rsidRDefault="000B4620">
      <w:pPr>
        <w:pStyle w:val="23"/>
        <w:rPr>
          <w:rFonts w:asciiTheme="minorHAnsi" w:eastAsiaTheme="minorEastAsia" w:hAnsiTheme="minorHAnsi" w:cstheme="minorBidi"/>
          <w:noProof/>
          <w:sz w:val="22"/>
          <w:szCs w:val="22"/>
        </w:rPr>
      </w:pPr>
      <w:hyperlink w:anchor="_Toc125660162" w:history="1">
        <w:r w:rsidR="004E1C52" w:rsidRPr="00C368BF">
          <w:rPr>
            <w:rStyle w:val="ae"/>
            <w:noProof/>
          </w:rPr>
          <w:t xml:space="preserve">2.2 Радиомодуль </w:t>
        </w:r>
        <w:r w:rsidR="004E1C52" w:rsidRPr="00C368BF">
          <w:rPr>
            <w:rStyle w:val="ae"/>
            <w:noProof/>
            <w:lang w:val="en-US"/>
          </w:rPr>
          <w:t>SX</w:t>
        </w:r>
        <w:r w:rsidR="004E1C52" w:rsidRPr="00C368BF">
          <w:rPr>
            <w:rStyle w:val="ae"/>
            <w:noProof/>
          </w:rPr>
          <w:t>1276</w:t>
        </w:r>
        <w:r w:rsidR="004E1C52">
          <w:rPr>
            <w:noProof/>
            <w:webHidden/>
          </w:rPr>
          <w:tab/>
        </w:r>
        <w:r w:rsidR="004E1C52">
          <w:rPr>
            <w:noProof/>
            <w:webHidden/>
          </w:rPr>
          <w:fldChar w:fldCharType="begin"/>
        </w:r>
        <w:r w:rsidR="004E1C52">
          <w:rPr>
            <w:noProof/>
            <w:webHidden/>
          </w:rPr>
          <w:instrText xml:space="preserve"> PAGEREF _Toc125660162 \h </w:instrText>
        </w:r>
        <w:r w:rsidR="004E1C52">
          <w:rPr>
            <w:noProof/>
            <w:webHidden/>
          </w:rPr>
        </w:r>
        <w:r w:rsidR="004E1C52">
          <w:rPr>
            <w:noProof/>
            <w:webHidden/>
          </w:rPr>
          <w:fldChar w:fldCharType="separate"/>
        </w:r>
        <w:r w:rsidR="004E1C52">
          <w:rPr>
            <w:noProof/>
            <w:webHidden/>
          </w:rPr>
          <w:t>20</w:t>
        </w:r>
        <w:r w:rsidR="004E1C52">
          <w:rPr>
            <w:noProof/>
            <w:webHidden/>
          </w:rPr>
          <w:fldChar w:fldCharType="end"/>
        </w:r>
      </w:hyperlink>
    </w:p>
    <w:p w14:paraId="06BE177B" w14:textId="6DC02981" w:rsidR="004E1C52" w:rsidRDefault="000B4620">
      <w:pPr>
        <w:pStyle w:val="23"/>
        <w:rPr>
          <w:rFonts w:asciiTheme="minorHAnsi" w:eastAsiaTheme="minorEastAsia" w:hAnsiTheme="minorHAnsi" w:cstheme="minorBidi"/>
          <w:noProof/>
          <w:sz w:val="22"/>
          <w:szCs w:val="22"/>
        </w:rPr>
      </w:pPr>
      <w:hyperlink w:anchor="_Toc125660163" w:history="1">
        <w:r w:rsidR="004E1C52" w:rsidRPr="00C368BF">
          <w:rPr>
            <w:rStyle w:val="ae"/>
            <w:noProof/>
          </w:rPr>
          <w:t xml:space="preserve">2.3 Микроконтроллер </w:t>
        </w:r>
        <w:r w:rsidR="004E1C52" w:rsidRPr="00C368BF">
          <w:rPr>
            <w:rStyle w:val="ae"/>
            <w:noProof/>
            <w:lang w:val="en-US"/>
          </w:rPr>
          <w:t>STM</w:t>
        </w:r>
        <w:r w:rsidR="004E1C52" w:rsidRPr="00C368BF">
          <w:rPr>
            <w:rStyle w:val="ae"/>
            <w:noProof/>
          </w:rPr>
          <w:t>32</w:t>
        </w:r>
        <w:r w:rsidR="004E1C52" w:rsidRPr="00C368BF">
          <w:rPr>
            <w:rStyle w:val="ae"/>
            <w:noProof/>
            <w:lang w:val="en-US"/>
          </w:rPr>
          <w:t>F</w:t>
        </w:r>
        <w:r w:rsidR="004E1C52" w:rsidRPr="00C368BF">
          <w:rPr>
            <w:rStyle w:val="ae"/>
            <w:noProof/>
          </w:rPr>
          <w:t>7</w:t>
        </w:r>
        <w:r w:rsidR="004E1C52">
          <w:rPr>
            <w:noProof/>
            <w:webHidden/>
          </w:rPr>
          <w:tab/>
        </w:r>
        <w:r w:rsidR="004E1C52">
          <w:rPr>
            <w:noProof/>
            <w:webHidden/>
          </w:rPr>
          <w:fldChar w:fldCharType="begin"/>
        </w:r>
        <w:r w:rsidR="004E1C52">
          <w:rPr>
            <w:noProof/>
            <w:webHidden/>
          </w:rPr>
          <w:instrText xml:space="preserve"> PAGEREF _Toc125660163 \h </w:instrText>
        </w:r>
        <w:r w:rsidR="004E1C52">
          <w:rPr>
            <w:noProof/>
            <w:webHidden/>
          </w:rPr>
        </w:r>
        <w:r w:rsidR="004E1C52">
          <w:rPr>
            <w:noProof/>
            <w:webHidden/>
          </w:rPr>
          <w:fldChar w:fldCharType="separate"/>
        </w:r>
        <w:r w:rsidR="004E1C52">
          <w:rPr>
            <w:noProof/>
            <w:webHidden/>
          </w:rPr>
          <w:t>24</w:t>
        </w:r>
        <w:r w:rsidR="004E1C52">
          <w:rPr>
            <w:noProof/>
            <w:webHidden/>
          </w:rPr>
          <w:fldChar w:fldCharType="end"/>
        </w:r>
      </w:hyperlink>
    </w:p>
    <w:p w14:paraId="45978673" w14:textId="66287FBB" w:rsidR="004E1C52" w:rsidRDefault="000B4620">
      <w:pPr>
        <w:pStyle w:val="23"/>
        <w:rPr>
          <w:rFonts w:asciiTheme="minorHAnsi" w:eastAsiaTheme="minorEastAsia" w:hAnsiTheme="minorHAnsi" w:cstheme="minorBidi"/>
          <w:noProof/>
          <w:sz w:val="22"/>
          <w:szCs w:val="22"/>
        </w:rPr>
      </w:pPr>
      <w:hyperlink w:anchor="_Toc125660164" w:history="1">
        <w:r w:rsidR="004E1C52" w:rsidRPr="00C368BF">
          <w:rPr>
            <w:rStyle w:val="ae"/>
            <w:noProof/>
          </w:rPr>
          <w:t xml:space="preserve">2.4 Импульсный преобразователь напряжения </w:t>
        </w:r>
        <w:r w:rsidR="004E1C52" w:rsidRPr="00C368BF">
          <w:rPr>
            <w:rStyle w:val="ae"/>
            <w:noProof/>
            <w:lang w:val="en-US"/>
          </w:rPr>
          <w:t>LM</w:t>
        </w:r>
        <w:r w:rsidR="004E1C52" w:rsidRPr="00C368BF">
          <w:rPr>
            <w:rStyle w:val="ae"/>
            <w:noProof/>
          </w:rPr>
          <w:t>5005</w:t>
        </w:r>
        <w:r w:rsidR="004E1C52">
          <w:rPr>
            <w:noProof/>
            <w:webHidden/>
          </w:rPr>
          <w:tab/>
        </w:r>
        <w:r w:rsidR="004E1C52">
          <w:rPr>
            <w:noProof/>
            <w:webHidden/>
          </w:rPr>
          <w:fldChar w:fldCharType="begin"/>
        </w:r>
        <w:r w:rsidR="004E1C52">
          <w:rPr>
            <w:noProof/>
            <w:webHidden/>
          </w:rPr>
          <w:instrText xml:space="preserve"> PAGEREF _Toc125660164 \h </w:instrText>
        </w:r>
        <w:r w:rsidR="004E1C52">
          <w:rPr>
            <w:noProof/>
            <w:webHidden/>
          </w:rPr>
        </w:r>
        <w:r w:rsidR="004E1C52">
          <w:rPr>
            <w:noProof/>
            <w:webHidden/>
          </w:rPr>
          <w:fldChar w:fldCharType="separate"/>
        </w:r>
        <w:r w:rsidR="004E1C52">
          <w:rPr>
            <w:noProof/>
            <w:webHidden/>
          </w:rPr>
          <w:t>25</w:t>
        </w:r>
        <w:r w:rsidR="004E1C52">
          <w:rPr>
            <w:noProof/>
            <w:webHidden/>
          </w:rPr>
          <w:fldChar w:fldCharType="end"/>
        </w:r>
      </w:hyperlink>
    </w:p>
    <w:p w14:paraId="610DCF87" w14:textId="31FC3D16" w:rsidR="004E1C52" w:rsidRDefault="000B4620">
      <w:pPr>
        <w:pStyle w:val="23"/>
        <w:rPr>
          <w:rFonts w:asciiTheme="minorHAnsi" w:eastAsiaTheme="minorEastAsia" w:hAnsiTheme="minorHAnsi" w:cstheme="minorBidi"/>
          <w:noProof/>
          <w:sz w:val="22"/>
          <w:szCs w:val="22"/>
        </w:rPr>
      </w:pPr>
      <w:hyperlink w:anchor="_Toc125660165" w:history="1">
        <w:r w:rsidR="004E1C52" w:rsidRPr="00C368BF">
          <w:rPr>
            <w:rStyle w:val="ae"/>
            <w:bCs/>
            <w:noProof/>
          </w:rPr>
          <w:t xml:space="preserve">2.5 </w:t>
        </w:r>
        <w:r w:rsidR="004E1C52" w:rsidRPr="00C368BF">
          <w:rPr>
            <w:rStyle w:val="ae"/>
            <w:noProof/>
          </w:rPr>
          <w:t>Приемопередатчик</w:t>
        </w:r>
        <w:r w:rsidR="004E1C52" w:rsidRPr="00C368BF">
          <w:rPr>
            <w:rStyle w:val="ae"/>
            <w:bCs/>
            <w:noProof/>
          </w:rPr>
          <w:t xml:space="preserve"> </w:t>
        </w:r>
        <w:r w:rsidR="004E1C52" w:rsidRPr="00C368BF">
          <w:rPr>
            <w:rStyle w:val="ae"/>
            <w:bCs/>
            <w:noProof/>
            <w:lang w:val="en-US"/>
          </w:rPr>
          <w:t>KSZ</w:t>
        </w:r>
        <w:r w:rsidR="004E1C52" w:rsidRPr="00C368BF">
          <w:rPr>
            <w:rStyle w:val="ae"/>
            <w:bCs/>
            <w:noProof/>
          </w:rPr>
          <w:t>8041</w:t>
        </w:r>
        <w:r w:rsidR="004E1C52" w:rsidRPr="00C368BF">
          <w:rPr>
            <w:rStyle w:val="ae"/>
            <w:bCs/>
            <w:noProof/>
            <w:lang w:val="en-US"/>
          </w:rPr>
          <w:t>NL</w:t>
        </w:r>
        <w:r w:rsidR="004E1C52">
          <w:rPr>
            <w:noProof/>
            <w:webHidden/>
          </w:rPr>
          <w:tab/>
        </w:r>
        <w:r w:rsidR="004E1C52">
          <w:rPr>
            <w:noProof/>
            <w:webHidden/>
          </w:rPr>
          <w:fldChar w:fldCharType="begin"/>
        </w:r>
        <w:r w:rsidR="004E1C52">
          <w:rPr>
            <w:noProof/>
            <w:webHidden/>
          </w:rPr>
          <w:instrText xml:space="preserve"> PAGEREF _Toc125660165 \h </w:instrText>
        </w:r>
        <w:r w:rsidR="004E1C52">
          <w:rPr>
            <w:noProof/>
            <w:webHidden/>
          </w:rPr>
        </w:r>
        <w:r w:rsidR="004E1C52">
          <w:rPr>
            <w:noProof/>
            <w:webHidden/>
          </w:rPr>
          <w:fldChar w:fldCharType="separate"/>
        </w:r>
        <w:r w:rsidR="004E1C52">
          <w:rPr>
            <w:noProof/>
            <w:webHidden/>
          </w:rPr>
          <w:t>26</w:t>
        </w:r>
        <w:r w:rsidR="004E1C52">
          <w:rPr>
            <w:noProof/>
            <w:webHidden/>
          </w:rPr>
          <w:fldChar w:fldCharType="end"/>
        </w:r>
      </w:hyperlink>
    </w:p>
    <w:p w14:paraId="69DF6181" w14:textId="76623534" w:rsidR="004E1C52" w:rsidRDefault="000B4620">
      <w:pPr>
        <w:pStyle w:val="23"/>
        <w:rPr>
          <w:rFonts w:asciiTheme="minorHAnsi" w:eastAsiaTheme="minorEastAsia" w:hAnsiTheme="minorHAnsi" w:cstheme="minorBidi"/>
          <w:noProof/>
          <w:sz w:val="22"/>
          <w:szCs w:val="22"/>
        </w:rPr>
      </w:pPr>
      <w:hyperlink w:anchor="_Toc125660166" w:history="1">
        <w:r w:rsidR="004E1C52" w:rsidRPr="00C368BF">
          <w:rPr>
            <w:rStyle w:val="ae"/>
            <w:bCs/>
            <w:noProof/>
          </w:rPr>
          <w:t xml:space="preserve">2.6 </w:t>
        </w:r>
        <w:r w:rsidR="004E1C52" w:rsidRPr="00C368BF">
          <w:rPr>
            <w:rStyle w:val="ae"/>
            <w:noProof/>
          </w:rPr>
          <w:t xml:space="preserve">Преобразователь интерфейса </w:t>
        </w:r>
        <w:r w:rsidR="004E1C52" w:rsidRPr="00C368BF">
          <w:rPr>
            <w:rStyle w:val="ae"/>
            <w:bCs/>
            <w:noProof/>
            <w:lang w:val="en-US"/>
          </w:rPr>
          <w:t>CP</w:t>
        </w:r>
        <w:r w:rsidR="004E1C52" w:rsidRPr="00C368BF">
          <w:rPr>
            <w:rStyle w:val="ae"/>
            <w:bCs/>
            <w:noProof/>
          </w:rPr>
          <w:t>2102-</w:t>
        </w:r>
        <w:r w:rsidR="004E1C52" w:rsidRPr="00C368BF">
          <w:rPr>
            <w:rStyle w:val="ae"/>
            <w:bCs/>
            <w:noProof/>
            <w:lang w:val="en-US"/>
          </w:rPr>
          <w:t>GMR</w:t>
        </w:r>
        <w:r w:rsidR="004E1C52">
          <w:rPr>
            <w:noProof/>
            <w:webHidden/>
          </w:rPr>
          <w:tab/>
        </w:r>
        <w:r w:rsidR="004E1C52">
          <w:rPr>
            <w:noProof/>
            <w:webHidden/>
          </w:rPr>
          <w:fldChar w:fldCharType="begin"/>
        </w:r>
        <w:r w:rsidR="004E1C52">
          <w:rPr>
            <w:noProof/>
            <w:webHidden/>
          </w:rPr>
          <w:instrText xml:space="preserve"> PAGEREF _Toc125660166 \h </w:instrText>
        </w:r>
        <w:r w:rsidR="004E1C52">
          <w:rPr>
            <w:noProof/>
            <w:webHidden/>
          </w:rPr>
        </w:r>
        <w:r w:rsidR="004E1C52">
          <w:rPr>
            <w:noProof/>
            <w:webHidden/>
          </w:rPr>
          <w:fldChar w:fldCharType="separate"/>
        </w:r>
        <w:r w:rsidR="004E1C52">
          <w:rPr>
            <w:noProof/>
            <w:webHidden/>
          </w:rPr>
          <w:t>27</w:t>
        </w:r>
        <w:r w:rsidR="004E1C52">
          <w:rPr>
            <w:noProof/>
            <w:webHidden/>
          </w:rPr>
          <w:fldChar w:fldCharType="end"/>
        </w:r>
      </w:hyperlink>
    </w:p>
    <w:p w14:paraId="39AC8E8B" w14:textId="0C460984" w:rsidR="004E1C52" w:rsidRDefault="000B4620">
      <w:pPr>
        <w:pStyle w:val="23"/>
        <w:rPr>
          <w:rFonts w:asciiTheme="minorHAnsi" w:eastAsiaTheme="minorEastAsia" w:hAnsiTheme="minorHAnsi" w:cstheme="minorBidi"/>
          <w:noProof/>
          <w:sz w:val="22"/>
          <w:szCs w:val="22"/>
        </w:rPr>
      </w:pPr>
      <w:hyperlink w:anchor="_Toc125660167" w:history="1">
        <w:r w:rsidR="004E1C52" w:rsidRPr="00C368BF">
          <w:rPr>
            <w:rStyle w:val="ae"/>
            <w:bCs/>
            <w:noProof/>
          </w:rPr>
          <w:t xml:space="preserve">2.7 </w:t>
        </w:r>
        <w:r w:rsidR="004E1C52" w:rsidRPr="00C368BF">
          <w:rPr>
            <w:rStyle w:val="ae"/>
            <w:noProof/>
            <w:lang w:val="en-US"/>
          </w:rPr>
          <w:t>CAN</w:t>
        </w:r>
        <w:r w:rsidR="004E1C52" w:rsidRPr="00C368BF">
          <w:rPr>
            <w:rStyle w:val="ae"/>
            <w:noProof/>
          </w:rPr>
          <w:t xml:space="preserve"> контроллер </w:t>
        </w:r>
        <w:r w:rsidR="004E1C52" w:rsidRPr="00C368BF">
          <w:rPr>
            <w:rStyle w:val="ae"/>
            <w:bCs/>
            <w:noProof/>
            <w:lang w:val="en-US"/>
          </w:rPr>
          <w:t>MAX</w:t>
        </w:r>
        <w:r w:rsidR="004E1C52" w:rsidRPr="00C368BF">
          <w:rPr>
            <w:rStyle w:val="ae"/>
            <w:bCs/>
            <w:noProof/>
          </w:rPr>
          <w:t>3051</w:t>
        </w:r>
        <w:r w:rsidR="004E1C52">
          <w:rPr>
            <w:noProof/>
            <w:webHidden/>
          </w:rPr>
          <w:tab/>
        </w:r>
        <w:r w:rsidR="004E1C52">
          <w:rPr>
            <w:noProof/>
            <w:webHidden/>
          </w:rPr>
          <w:fldChar w:fldCharType="begin"/>
        </w:r>
        <w:r w:rsidR="004E1C52">
          <w:rPr>
            <w:noProof/>
            <w:webHidden/>
          </w:rPr>
          <w:instrText xml:space="preserve"> PAGEREF _Toc125660167 \h </w:instrText>
        </w:r>
        <w:r w:rsidR="004E1C52">
          <w:rPr>
            <w:noProof/>
            <w:webHidden/>
          </w:rPr>
        </w:r>
        <w:r w:rsidR="004E1C52">
          <w:rPr>
            <w:noProof/>
            <w:webHidden/>
          </w:rPr>
          <w:fldChar w:fldCharType="separate"/>
        </w:r>
        <w:r w:rsidR="004E1C52">
          <w:rPr>
            <w:noProof/>
            <w:webHidden/>
          </w:rPr>
          <w:t>28</w:t>
        </w:r>
        <w:r w:rsidR="004E1C52">
          <w:rPr>
            <w:noProof/>
            <w:webHidden/>
          </w:rPr>
          <w:fldChar w:fldCharType="end"/>
        </w:r>
      </w:hyperlink>
    </w:p>
    <w:p w14:paraId="2BE54DED" w14:textId="58A9EFF3" w:rsidR="004E1C52" w:rsidRDefault="000B4620">
      <w:pPr>
        <w:pStyle w:val="23"/>
        <w:rPr>
          <w:rFonts w:asciiTheme="minorHAnsi" w:eastAsiaTheme="minorEastAsia" w:hAnsiTheme="minorHAnsi" w:cstheme="minorBidi"/>
          <w:noProof/>
          <w:sz w:val="22"/>
          <w:szCs w:val="22"/>
        </w:rPr>
      </w:pPr>
      <w:hyperlink w:anchor="_Toc125660168" w:history="1">
        <w:r w:rsidR="004E1C52" w:rsidRPr="00C368BF">
          <w:rPr>
            <w:rStyle w:val="ae"/>
            <w:noProof/>
          </w:rPr>
          <w:t>2.8 Сравнение</w:t>
        </w:r>
        <w:r w:rsidR="004E1C52">
          <w:rPr>
            <w:noProof/>
            <w:webHidden/>
          </w:rPr>
          <w:tab/>
        </w:r>
        <w:r w:rsidR="004E1C52">
          <w:rPr>
            <w:noProof/>
            <w:webHidden/>
          </w:rPr>
          <w:fldChar w:fldCharType="begin"/>
        </w:r>
        <w:r w:rsidR="004E1C52">
          <w:rPr>
            <w:noProof/>
            <w:webHidden/>
          </w:rPr>
          <w:instrText xml:space="preserve"> PAGEREF _Toc125660168 \h </w:instrText>
        </w:r>
        <w:r w:rsidR="004E1C52">
          <w:rPr>
            <w:noProof/>
            <w:webHidden/>
          </w:rPr>
        </w:r>
        <w:r w:rsidR="004E1C52">
          <w:rPr>
            <w:noProof/>
            <w:webHidden/>
          </w:rPr>
          <w:fldChar w:fldCharType="separate"/>
        </w:r>
        <w:r w:rsidR="004E1C52">
          <w:rPr>
            <w:noProof/>
            <w:webHidden/>
          </w:rPr>
          <w:t>29</w:t>
        </w:r>
        <w:r w:rsidR="004E1C52">
          <w:rPr>
            <w:noProof/>
            <w:webHidden/>
          </w:rPr>
          <w:fldChar w:fldCharType="end"/>
        </w:r>
      </w:hyperlink>
    </w:p>
    <w:p w14:paraId="16EB585D" w14:textId="19D796ED" w:rsidR="004E1C52" w:rsidRDefault="000B4620">
      <w:pPr>
        <w:pStyle w:val="23"/>
        <w:rPr>
          <w:rFonts w:asciiTheme="minorHAnsi" w:eastAsiaTheme="minorEastAsia" w:hAnsiTheme="minorHAnsi" w:cstheme="minorBidi"/>
          <w:noProof/>
          <w:sz w:val="22"/>
          <w:szCs w:val="22"/>
        </w:rPr>
      </w:pPr>
      <w:hyperlink w:anchor="_Toc125660169" w:history="1">
        <w:r w:rsidR="004E1C52" w:rsidRPr="00C368BF">
          <w:rPr>
            <w:rStyle w:val="ae"/>
            <w:bCs/>
            <w:noProof/>
          </w:rPr>
          <w:t xml:space="preserve">2.8.1 </w:t>
        </w:r>
        <w:r w:rsidR="004E1C52" w:rsidRPr="00C368BF">
          <w:rPr>
            <w:rStyle w:val="ae"/>
            <w:noProof/>
          </w:rPr>
          <w:t>Командно-телеметрический радиомодем</w:t>
        </w:r>
        <w:r w:rsidR="004E1C52" w:rsidRPr="00C368BF">
          <w:rPr>
            <w:rStyle w:val="ae"/>
            <w:bCs/>
            <w:noProof/>
          </w:rPr>
          <w:t xml:space="preserve"> РМ-02М2</w:t>
        </w:r>
        <w:r w:rsidR="004E1C52">
          <w:rPr>
            <w:noProof/>
            <w:webHidden/>
          </w:rPr>
          <w:tab/>
        </w:r>
        <w:r w:rsidR="004E1C52">
          <w:rPr>
            <w:noProof/>
            <w:webHidden/>
          </w:rPr>
          <w:fldChar w:fldCharType="begin"/>
        </w:r>
        <w:r w:rsidR="004E1C52">
          <w:rPr>
            <w:noProof/>
            <w:webHidden/>
          </w:rPr>
          <w:instrText xml:space="preserve"> PAGEREF _Toc125660169 \h </w:instrText>
        </w:r>
        <w:r w:rsidR="004E1C52">
          <w:rPr>
            <w:noProof/>
            <w:webHidden/>
          </w:rPr>
        </w:r>
        <w:r w:rsidR="004E1C52">
          <w:rPr>
            <w:noProof/>
            <w:webHidden/>
          </w:rPr>
          <w:fldChar w:fldCharType="separate"/>
        </w:r>
        <w:r w:rsidR="004E1C52">
          <w:rPr>
            <w:noProof/>
            <w:webHidden/>
          </w:rPr>
          <w:t>29</w:t>
        </w:r>
        <w:r w:rsidR="004E1C52">
          <w:rPr>
            <w:noProof/>
            <w:webHidden/>
          </w:rPr>
          <w:fldChar w:fldCharType="end"/>
        </w:r>
      </w:hyperlink>
    </w:p>
    <w:p w14:paraId="5DA9A467" w14:textId="59097354" w:rsidR="004E1C52" w:rsidRDefault="000B4620">
      <w:pPr>
        <w:pStyle w:val="23"/>
        <w:rPr>
          <w:rFonts w:asciiTheme="minorHAnsi" w:eastAsiaTheme="minorEastAsia" w:hAnsiTheme="minorHAnsi" w:cstheme="minorBidi"/>
          <w:noProof/>
          <w:sz w:val="22"/>
          <w:szCs w:val="22"/>
        </w:rPr>
      </w:pPr>
      <w:hyperlink w:anchor="_Toc125660170" w:history="1">
        <w:r w:rsidR="004E1C52" w:rsidRPr="00C368BF">
          <w:rPr>
            <w:rStyle w:val="ae"/>
            <w:noProof/>
          </w:rPr>
          <w:t>2.8.2 Командно-телеметрический радиомодем</w:t>
        </w:r>
        <w:r w:rsidR="004E1C52" w:rsidRPr="00C368BF">
          <w:rPr>
            <w:rStyle w:val="ae"/>
            <w:bCs/>
            <w:noProof/>
          </w:rPr>
          <w:t xml:space="preserve"> РМ-16</w:t>
        </w:r>
        <w:r w:rsidR="004E1C52">
          <w:rPr>
            <w:noProof/>
            <w:webHidden/>
          </w:rPr>
          <w:tab/>
        </w:r>
        <w:r w:rsidR="004E1C52">
          <w:rPr>
            <w:noProof/>
            <w:webHidden/>
          </w:rPr>
          <w:fldChar w:fldCharType="begin"/>
        </w:r>
        <w:r w:rsidR="004E1C52">
          <w:rPr>
            <w:noProof/>
            <w:webHidden/>
          </w:rPr>
          <w:instrText xml:space="preserve"> PAGEREF _Toc125660170 \h </w:instrText>
        </w:r>
        <w:r w:rsidR="004E1C52">
          <w:rPr>
            <w:noProof/>
            <w:webHidden/>
          </w:rPr>
        </w:r>
        <w:r w:rsidR="004E1C52">
          <w:rPr>
            <w:noProof/>
            <w:webHidden/>
          </w:rPr>
          <w:fldChar w:fldCharType="separate"/>
        </w:r>
        <w:r w:rsidR="004E1C52">
          <w:rPr>
            <w:noProof/>
            <w:webHidden/>
          </w:rPr>
          <w:t>30</w:t>
        </w:r>
        <w:r w:rsidR="004E1C52">
          <w:rPr>
            <w:noProof/>
            <w:webHidden/>
          </w:rPr>
          <w:fldChar w:fldCharType="end"/>
        </w:r>
      </w:hyperlink>
    </w:p>
    <w:p w14:paraId="5014DB3C" w14:textId="14BDDADE" w:rsidR="004E1C52" w:rsidRDefault="000B4620">
      <w:pPr>
        <w:pStyle w:val="23"/>
        <w:rPr>
          <w:rFonts w:asciiTheme="minorHAnsi" w:eastAsiaTheme="minorEastAsia" w:hAnsiTheme="minorHAnsi" w:cstheme="minorBidi"/>
          <w:noProof/>
          <w:sz w:val="22"/>
          <w:szCs w:val="22"/>
        </w:rPr>
      </w:pPr>
      <w:hyperlink w:anchor="_Toc125660171" w:history="1">
        <w:r w:rsidR="004E1C52" w:rsidRPr="00C368BF">
          <w:rPr>
            <w:rStyle w:val="ae"/>
            <w:bCs/>
            <w:noProof/>
          </w:rPr>
          <w:t xml:space="preserve">2.8.3 </w:t>
        </w:r>
        <w:r w:rsidR="004E1C52" w:rsidRPr="00C368BF">
          <w:rPr>
            <w:rStyle w:val="ae"/>
            <w:noProof/>
          </w:rPr>
          <w:t xml:space="preserve">Цифровой модем </w:t>
        </w:r>
        <w:r w:rsidR="004E1C52" w:rsidRPr="00C368BF">
          <w:rPr>
            <w:rStyle w:val="ae"/>
            <w:bCs/>
            <w:noProof/>
          </w:rPr>
          <w:t>3</w:t>
        </w:r>
        <w:r w:rsidR="004E1C52" w:rsidRPr="00C368BF">
          <w:rPr>
            <w:rStyle w:val="ae"/>
            <w:bCs/>
            <w:noProof/>
            <w:lang w:val="en-US"/>
          </w:rPr>
          <w:t>D</w:t>
        </w:r>
        <w:r w:rsidR="004E1C52" w:rsidRPr="00C368BF">
          <w:rPr>
            <w:rStyle w:val="ae"/>
            <w:bCs/>
            <w:noProof/>
          </w:rPr>
          <w:t xml:space="preserve"> </w:t>
        </w:r>
        <w:r w:rsidR="004E1C52" w:rsidRPr="00C368BF">
          <w:rPr>
            <w:rStyle w:val="ae"/>
            <w:bCs/>
            <w:noProof/>
            <w:lang w:val="en-US"/>
          </w:rPr>
          <w:t>Link</w:t>
        </w:r>
        <w:r w:rsidR="004E1C52">
          <w:rPr>
            <w:noProof/>
            <w:webHidden/>
          </w:rPr>
          <w:tab/>
        </w:r>
        <w:r w:rsidR="004E1C52">
          <w:rPr>
            <w:noProof/>
            <w:webHidden/>
          </w:rPr>
          <w:fldChar w:fldCharType="begin"/>
        </w:r>
        <w:r w:rsidR="004E1C52">
          <w:rPr>
            <w:noProof/>
            <w:webHidden/>
          </w:rPr>
          <w:instrText xml:space="preserve"> PAGEREF _Toc125660171 \h </w:instrText>
        </w:r>
        <w:r w:rsidR="004E1C52">
          <w:rPr>
            <w:noProof/>
            <w:webHidden/>
          </w:rPr>
        </w:r>
        <w:r w:rsidR="004E1C52">
          <w:rPr>
            <w:noProof/>
            <w:webHidden/>
          </w:rPr>
          <w:fldChar w:fldCharType="separate"/>
        </w:r>
        <w:r w:rsidR="004E1C52">
          <w:rPr>
            <w:noProof/>
            <w:webHidden/>
          </w:rPr>
          <w:t>30</w:t>
        </w:r>
        <w:r w:rsidR="004E1C52">
          <w:rPr>
            <w:noProof/>
            <w:webHidden/>
          </w:rPr>
          <w:fldChar w:fldCharType="end"/>
        </w:r>
      </w:hyperlink>
    </w:p>
    <w:p w14:paraId="4B2B6224" w14:textId="628249C9" w:rsidR="004E1C52" w:rsidRDefault="000B4620">
      <w:pPr>
        <w:pStyle w:val="11"/>
        <w:rPr>
          <w:rFonts w:asciiTheme="minorHAnsi" w:eastAsiaTheme="minorEastAsia" w:hAnsiTheme="minorHAnsi" w:cstheme="minorBidi"/>
          <w:noProof/>
          <w:sz w:val="22"/>
          <w:szCs w:val="22"/>
        </w:rPr>
      </w:pPr>
      <w:hyperlink w:anchor="_Toc125660172" w:history="1">
        <w:r w:rsidR="004E1C52" w:rsidRPr="00C368BF">
          <w:rPr>
            <w:rStyle w:val="ae"/>
            <w:noProof/>
          </w:rPr>
          <w:t>3</w:t>
        </w:r>
        <w:r w:rsidR="004E1C52">
          <w:rPr>
            <w:rFonts w:asciiTheme="minorHAnsi" w:eastAsiaTheme="minorEastAsia" w:hAnsiTheme="minorHAnsi" w:cstheme="minorBidi"/>
            <w:noProof/>
            <w:sz w:val="22"/>
            <w:szCs w:val="22"/>
          </w:rPr>
          <w:tab/>
        </w:r>
        <w:r w:rsidR="004E1C52" w:rsidRPr="00C368BF">
          <w:rPr>
            <w:rStyle w:val="ae"/>
            <w:noProof/>
          </w:rPr>
          <w:t>Разработка</w:t>
        </w:r>
        <w:r w:rsidR="004E1C52" w:rsidRPr="00C368BF">
          <w:rPr>
            <w:rStyle w:val="ae"/>
            <w:rFonts w:ascii="Calibri" w:hAnsi="Calibri"/>
            <w:noProof/>
          </w:rPr>
          <w:t xml:space="preserve"> </w:t>
        </w:r>
        <w:r w:rsidR="004E1C52" w:rsidRPr="00C368BF">
          <w:rPr>
            <w:rStyle w:val="ae"/>
            <w:noProof/>
          </w:rPr>
          <w:t>программно алгоритмического обеспечения</w:t>
        </w:r>
        <w:r w:rsidR="004E1C52">
          <w:rPr>
            <w:noProof/>
            <w:webHidden/>
          </w:rPr>
          <w:tab/>
        </w:r>
        <w:r w:rsidR="004E1C52">
          <w:rPr>
            <w:noProof/>
            <w:webHidden/>
          </w:rPr>
          <w:fldChar w:fldCharType="begin"/>
        </w:r>
        <w:r w:rsidR="004E1C52">
          <w:rPr>
            <w:noProof/>
            <w:webHidden/>
          </w:rPr>
          <w:instrText xml:space="preserve"> PAGEREF _Toc125660172 \h </w:instrText>
        </w:r>
        <w:r w:rsidR="004E1C52">
          <w:rPr>
            <w:noProof/>
            <w:webHidden/>
          </w:rPr>
        </w:r>
        <w:r w:rsidR="004E1C52">
          <w:rPr>
            <w:noProof/>
            <w:webHidden/>
          </w:rPr>
          <w:fldChar w:fldCharType="separate"/>
        </w:r>
        <w:r w:rsidR="004E1C52">
          <w:rPr>
            <w:noProof/>
            <w:webHidden/>
          </w:rPr>
          <w:t>32</w:t>
        </w:r>
        <w:r w:rsidR="004E1C52">
          <w:rPr>
            <w:noProof/>
            <w:webHidden/>
          </w:rPr>
          <w:fldChar w:fldCharType="end"/>
        </w:r>
      </w:hyperlink>
    </w:p>
    <w:p w14:paraId="5A60D4A5" w14:textId="12577F36" w:rsidR="004E1C52" w:rsidRDefault="000B4620">
      <w:pPr>
        <w:pStyle w:val="23"/>
        <w:rPr>
          <w:rStyle w:val="ae"/>
          <w:noProof/>
        </w:rPr>
      </w:pPr>
      <w:hyperlink w:anchor="_Toc125660173" w:history="1">
        <w:r w:rsidR="004E1C52" w:rsidRPr="00C368BF">
          <w:rPr>
            <w:rStyle w:val="ae"/>
            <w:noProof/>
          </w:rPr>
          <w:t>3.1 Выбор и обоснование используемых инструментов для разработки программно алгоритмического обеспечения</w:t>
        </w:r>
        <w:r w:rsidR="004E1C52">
          <w:rPr>
            <w:noProof/>
            <w:webHidden/>
          </w:rPr>
          <w:tab/>
        </w:r>
        <w:r w:rsidR="004E1C52">
          <w:rPr>
            <w:noProof/>
            <w:webHidden/>
          </w:rPr>
          <w:fldChar w:fldCharType="begin"/>
        </w:r>
        <w:r w:rsidR="004E1C52">
          <w:rPr>
            <w:noProof/>
            <w:webHidden/>
          </w:rPr>
          <w:instrText xml:space="preserve"> PAGEREF _Toc125660173 \h </w:instrText>
        </w:r>
        <w:r w:rsidR="004E1C52">
          <w:rPr>
            <w:noProof/>
            <w:webHidden/>
          </w:rPr>
        </w:r>
        <w:r w:rsidR="004E1C52">
          <w:rPr>
            <w:noProof/>
            <w:webHidden/>
          </w:rPr>
          <w:fldChar w:fldCharType="separate"/>
        </w:r>
        <w:r w:rsidR="004E1C52">
          <w:rPr>
            <w:noProof/>
            <w:webHidden/>
          </w:rPr>
          <w:t>32</w:t>
        </w:r>
        <w:r w:rsidR="004E1C52">
          <w:rPr>
            <w:noProof/>
            <w:webHidden/>
          </w:rPr>
          <w:fldChar w:fldCharType="end"/>
        </w:r>
      </w:hyperlink>
    </w:p>
    <w:p w14:paraId="41B801CD" w14:textId="77777777" w:rsidR="004E1C52" w:rsidRDefault="004E1C52">
      <w:pPr>
        <w:spacing w:line="240" w:lineRule="auto"/>
        <w:jc w:val="left"/>
        <w:rPr>
          <w:rStyle w:val="ae"/>
          <w:noProof/>
        </w:rPr>
      </w:pPr>
      <w:r>
        <w:rPr>
          <w:rStyle w:val="ae"/>
          <w:noProof/>
        </w:rPr>
        <w:br w:type="page"/>
      </w:r>
    </w:p>
    <w:p w14:paraId="05C2843B" w14:textId="77777777" w:rsidR="004E1C52" w:rsidRDefault="004E1C52">
      <w:pPr>
        <w:pStyle w:val="23"/>
        <w:rPr>
          <w:rFonts w:asciiTheme="minorHAnsi" w:eastAsiaTheme="minorEastAsia" w:hAnsiTheme="minorHAnsi" w:cstheme="minorBidi"/>
          <w:noProof/>
          <w:sz w:val="22"/>
          <w:szCs w:val="22"/>
        </w:rPr>
      </w:pPr>
    </w:p>
    <w:p w14:paraId="4FCAA86A" w14:textId="01255261" w:rsidR="004E1C52" w:rsidRDefault="000B4620">
      <w:pPr>
        <w:pStyle w:val="23"/>
        <w:rPr>
          <w:rFonts w:asciiTheme="minorHAnsi" w:eastAsiaTheme="minorEastAsia" w:hAnsiTheme="minorHAnsi" w:cstheme="minorBidi"/>
          <w:noProof/>
          <w:sz w:val="22"/>
          <w:szCs w:val="22"/>
        </w:rPr>
      </w:pPr>
      <w:hyperlink w:anchor="_Toc125660174" w:history="1">
        <w:r w:rsidR="004E1C52" w:rsidRPr="00C368BF">
          <w:rPr>
            <w:rStyle w:val="ae"/>
            <w:noProof/>
          </w:rPr>
          <w:t>3.2 Выбор и обоснование параметров радиомодема</w:t>
        </w:r>
        <w:r w:rsidR="004E1C52">
          <w:rPr>
            <w:noProof/>
            <w:webHidden/>
          </w:rPr>
          <w:tab/>
        </w:r>
        <w:r w:rsidR="004E1C52">
          <w:rPr>
            <w:noProof/>
            <w:webHidden/>
          </w:rPr>
          <w:fldChar w:fldCharType="begin"/>
        </w:r>
        <w:r w:rsidR="004E1C52">
          <w:rPr>
            <w:noProof/>
            <w:webHidden/>
          </w:rPr>
          <w:instrText xml:space="preserve"> PAGEREF _Toc125660174 \h </w:instrText>
        </w:r>
        <w:r w:rsidR="004E1C52">
          <w:rPr>
            <w:noProof/>
            <w:webHidden/>
          </w:rPr>
        </w:r>
        <w:r w:rsidR="004E1C52">
          <w:rPr>
            <w:noProof/>
            <w:webHidden/>
          </w:rPr>
          <w:fldChar w:fldCharType="separate"/>
        </w:r>
        <w:r w:rsidR="004E1C52">
          <w:rPr>
            <w:noProof/>
            <w:webHidden/>
          </w:rPr>
          <w:t>33</w:t>
        </w:r>
        <w:r w:rsidR="004E1C52">
          <w:rPr>
            <w:noProof/>
            <w:webHidden/>
          </w:rPr>
          <w:fldChar w:fldCharType="end"/>
        </w:r>
      </w:hyperlink>
    </w:p>
    <w:p w14:paraId="2CABC89F" w14:textId="67F6B536" w:rsidR="004E1C52" w:rsidRDefault="000B4620">
      <w:pPr>
        <w:pStyle w:val="23"/>
        <w:rPr>
          <w:rFonts w:asciiTheme="minorHAnsi" w:eastAsiaTheme="minorEastAsia" w:hAnsiTheme="minorHAnsi" w:cstheme="minorBidi"/>
          <w:noProof/>
          <w:sz w:val="22"/>
          <w:szCs w:val="22"/>
        </w:rPr>
      </w:pPr>
      <w:hyperlink w:anchor="_Toc125660175" w:history="1">
        <w:r w:rsidR="004E1C52" w:rsidRPr="00C368BF">
          <w:rPr>
            <w:rStyle w:val="ae"/>
            <w:noProof/>
          </w:rPr>
          <w:t>3.3 Разработка структурной схемы работы системы</w:t>
        </w:r>
        <w:r w:rsidR="004E1C52">
          <w:rPr>
            <w:noProof/>
            <w:webHidden/>
          </w:rPr>
          <w:tab/>
        </w:r>
        <w:r w:rsidR="004E1C52">
          <w:rPr>
            <w:noProof/>
            <w:webHidden/>
          </w:rPr>
          <w:fldChar w:fldCharType="begin"/>
        </w:r>
        <w:r w:rsidR="004E1C52">
          <w:rPr>
            <w:noProof/>
            <w:webHidden/>
          </w:rPr>
          <w:instrText xml:space="preserve"> PAGEREF _Toc125660175 \h </w:instrText>
        </w:r>
        <w:r w:rsidR="004E1C52">
          <w:rPr>
            <w:noProof/>
            <w:webHidden/>
          </w:rPr>
        </w:r>
        <w:r w:rsidR="004E1C52">
          <w:rPr>
            <w:noProof/>
            <w:webHidden/>
          </w:rPr>
          <w:fldChar w:fldCharType="separate"/>
        </w:r>
        <w:r w:rsidR="004E1C52">
          <w:rPr>
            <w:noProof/>
            <w:webHidden/>
          </w:rPr>
          <w:t>34</w:t>
        </w:r>
        <w:r w:rsidR="004E1C52">
          <w:rPr>
            <w:noProof/>
            <w:webHidden/>
          </w:rPr>
          <w:fldChar w:fldCharType="end"/>
        </w:r>
      </w:hyperlink>
    </w:p>
    <w:p w14:paraId="553C34A2" w14:textId="093140C8" w:rsidR="004E1C52" w:rsidRDefault="000B4620">
      <w:pPr>
        <w:pStyle w:val="23"/>
        <w:rPr>
          <w:rFonts w:asciiTheme="minorHAnsi" w:eastAsiaTheme="minorEastAsia" w:hAnsiTheme="minorHAnsi" w:cstheme="minorBidi"/>
          <w:noProof/>
          <w:sz w:val="22"/>
          <w:szCs w:val="22"/>
        </w:rPr>
      </w:pPr>
      <w:hyperlink w:anchor="_Toc125660176" w:history="1">
        <w:r w:rsidR="004E1C52" w:rsidRPr="00C368BF">
          <w:rPr>
            <w:rStyle w:val="ae"/>
            <w:noProof/>
          </w:rPr>
          <w:t>3.3.1 Работа системы в дуплексном режиме</w:t>
        </w:r>
        <w:r w:rsidR="004E1C52">
          <w:rPr>
            <w:noProof/>
            <w:webHidden/>
          </w:rPr>
          <w:tab/>
        </w:r>
        <w:r w:rsidR="004E1C52">
          <w:rPr>
            <w:noProof/>
            <w:webHidden/>
          </w:rPr>
          <w:fldChar w:fldCharType="begin"/>
        </w:r>
        <w:r w:rsidR="004E1C52">
          <w:rPr>
            <w:noProof/>
            <w:webHidden/>
          </w:rPr>
          <w:instrText xml:space="preserve"> PAGEREF _Toc125660176 \h </w:instrText>
        </w:r>
        <w:r w:rsidR="004E1C52">
          <w:rPr>
            <w:noProof/>
            <w:webHidden/>
          </w:rPr>
        </w:r>
        <w:r w:rsidR="004E1C52">
          <w:rPr>
            <w:noProof/>
            <w:webHidden/>
          </w:rPr>
          <w:fldChar w:fldCharType="separate"/>
        </w:r>
        <w:r w:rsidR="004E1C52">
          <w:rPr>
            <w:noProof/>
            <w:webHidden/>
          </w:rPr>
          <w:t>36</w:t>
        </w:r>
        <w:r w:rsidR="004E1C52">
          <w:rPr>
            <w:noProof/>
            <w:webHidden/>
          </w:rPr>
          <w:fldChar w:fldCharType="end"/>
        </w:r>
      </w:hyperlink>
    </w:p>
    <w:p w14:paraId="01BBFF86" w14:textId="360F9C52" w:rsidR="004E1C52" w:rsidRDefault="000B4620">
      <w:pPr>
        <w:pStyle w:val="23"/>
        <w:rPr>
          <w:rFonts w:asciiTheme="minorHAnsi" w:eastAsiaTheme="minorEastAsia" w:hAnsiTheme="minorHAnsi" w:cstheme="minorBidi"/>
          <w:noProof/>
          <w:sz w:val="22"/>
          <w:szCs w:val="22"/>
        </w:rPr>
      </w:pPr>
      <w:hyperlink w:anchor="_Toc125660177" w:history="1">
        <w:r w:rsidR="004E1C52" w:rsidRPr="00C368BF">
          <w:rPr>
            <w:rStyle w:val="ae"/>
            <w:rFonts w:eastAsia="Calibri"/>
            <w:noProof/>
            <w:lang w:eastAsia="en-US"/>
          </w:rPr>
          <w:t>3.3.2 Работа системы в полудуплексном режиме</w:t>
        </w:r>
        <w:r w:rsidR="004E1C52">
          <w:rPr>
            <w:noProof/>
            <w:webHidden/>
          </w:rPr>
          <w:tab/>
        </w:r>
        <w:r w:rsidR="004E1C52">
          <w:rPr>
            <w:noProof/>
            <w:webHidden/>
          </w:rPr>
          <w:fldChar w:fldCharType="begin"/>
        </w:r>
        <w:r w:rsidR="004E1C52">
          <w:rPr>
            <w:noProof/>
            <w:webHidden/>
          </w:rPr>
          <w:instrText xml:space="preserve"> PAGEREF _Toc125660177 \h </w:instrText>
        </w:r>
        <w:r w:rsidR="004E1C52">
          <w:rPr>
            <w:noProof/>
            <w:webHidden/>
          </w:rPr>
        </w:r>
        <w:r w:rsidR="004E1C52">
          <w:rPr>
            <w:noProof/>
            <w:webHidden/>
          </w:rPr>
          <w:fldChar w:fldCharType="separate"/>
        </w:r>
        <w:r w:rsidR="004E1C52">
          <w:rPr>
            <w:noProof/>
            <w:webHidden/>
          </w:rPr>
          <w:t>37</w:t>
        </w:r>
        <w:r w:rsidR="004E1C52">
          <w:rPr>
            <w:noProof/>
            <w:webHidden/>
          </w:rPr>
          <w:fldChar w:fldCharType="end"/>
        </w:r>
      </w:hyperlink>
    </w:p>
    <w:p w14:paraId="244674E6" w14:textId="281C41A8" w:rsidR="004E1C52" w:rsidRDefault="000B4620">
      <w:pPr>
        <w:pStyle w:val="23"/>
        <w:rPr>
          <w:rFonts w:asciiTheme="minorHAnsi" w:eastAsiaTheme="minorEastAsia" w:hAnsiTheme="minorHAnsi" w:cstheme="minorBidi"/>
          <w:noProof/>
          <w:sz w:val="22"/>
          <w:szCs w:val="22"/>
        </w:rPr>
      </w:pPr>
      <w:hyperlink w:anchor="_Toc125660178" w:history="1">
        <w:r w:rsidR="004E1C52" w:rsidRPr="00C368BF">
          <w:rPr>
            <w:rStyle w:val="ae"/>
            <w:noProof/>
          </w:rPr>
          <w:t>3.4 Алгоритм определения ведущего устройства по радиоканалу</w:t>
        </w:r>
        <w:r w:rsidR="004E1C52">
          <w:rPr>
            <w:noProof/>
            <w:webHidden/>
          </w:rPr>
          <w:tab/>
        </w:r>
        <w:r w:rsidR="004E1C52">
          <w:rPr>
            <w:noProof/>
            <w:webHidden/>
          </w:rPr>
          <w:fldChar w:fldCharType="begin"/>
        </w:r>
        <w:r w:rsidR="004E1C52">
          <w:rPr>
            <w:noProof/>
            <w:webHidden/>
          </w:rPr>
          <w:instrText xml:space="preserve"> PAGEREF _Toc125660178 \h </w:instrText>
        </w:r>
        <w:r w:rsidR="004E1C52">
          <w:rPr>
            <w:noProof/>
            <w:webHidden/>
          </w:rPr>
        </w:r>
        <w:r w:rsidR="004E1C52">
          <w:rPr>
            <w:noProof/>
            <w:webHidden/>
          </w:rPr>
          <w:fldChar w:fldCharType="separate"/>
        </w:r>
        <w:r w:rsidR="004E1C52">
          <w:rPr>
            <w:noProof/>
            <w:webHidden/>
          </w:rPr>
          <w:t>38</w:t>
        </w:r>
        <w:r w:rsidR="004E1C52">
          <w:rPr>
            <w:noProof/>
            <w:webHidden/>
          </w:rPr>
          <w:fldChar w:fldCharType="end"/>
        </w:r>
      </w:hyperlink>
    </w:p>
    <w:p w14:paraId="3DFF5E65" w14:textId="5F4B3A42" w:rsidR="004E1C52" w:rsidRDefault="000B4620">
      <w:pPr>
        <w:pStyle w:val="23"/>
        <w:rPr>
          <w:rFonts w:asciiTheme="minorHAnsi" w:eastAsiaTheme="minorEastAsia" w:hAnsiTheme="minorHAnsi" w:cstheme="minorBidi"/>
          <w:noProof/>
          <w:sz w:val="22"/>
          <w:szCs w:val="22"/>
        </w:rPr>
      </w:pPr>
      <w:hyperlink w:anchor="_Toc125660179" w:history="1">
        <w:r w:rsidR="004E1C52" w:rsidRPr="00C368BF">
          <w:rPr>
            <w:rStyle w:val="ae"/>
            <w:noProof/>
          </w:rPr>
          <w:t>3.5 Расчёт корректировки синхронизирующего таймера</w:t>
        </w:r>
        <w:r w:rsidR="004E1C52">
          <w:rPr>
            <w:noProof/>
            <w:webHidden/>
          </w:rPr>
          <w:tab/>
        </w:r>
        <w:r w:rsidR="004E1C52">
          <w:rPr>
            <w:noProof/>
            <w:webHidden/>
          </w:rPr>
          <w:fldChar w:fldCharType="begin"/>
        </w:r>
        <w:r w:rsidR="004E1C52">
          <w:rPr>
            <w:noProof/>
            <w:webHidden/>
          </w:rPr>
          <w:instrText xml:space="preserve"> PAGEREF _Toc125660179 \h </w:instrText>
        </w:r>
        <w:r w:rsidR="004E1C52">
          <w:rPr>
            <w:noProof/>
            <w:webHidden/>
          </w:rPr>
        </w:r>
        <w:r w:rsidR="004E1C52">
          <w:rPr>
            <w:noProof/>
            <w:webHidden/>
          </w:rPr>
          <w:fldChar w:fldCharType="separate"/>
        </w:r>
        <w:r w:rsidR="004E1C52">
          <w:rPr>
            <w:noProof/>
            <w:webHidden/>
          </w:rPr>
          <w:t>40</w:t>
        </w:r>
        <w:r w:rsidR="004E1C52">
          <w:rPr>
            <w:noProof/>
            <w:webHidden/>
          </w:rPr>
          <w:fldChar w:fldCharType="end"/>
        </w:r>
      </w:hyperlink>
    </w:p>
    <w:p w14:paraId="08D51413" w14:textId="22FB4DAA" w:rsidR="004E1C52" w:rsidRDefault="000B4620">
      <w:pPr>
        <w:pStyle w:val="11"/>
        <w:rPr>
          <w:rFonts w:asciiTheme="minorHAnsi" w:eastAsiaTheme="minorEastAsia" w:hAnsiTheme="minorHAnsi" w:cstheme="minorBidi"/>
          <w:noProof/>
          <w:sz w:val="22"/>
          <w:szCs w:val="22"/>
        </w:rPr>
      </w:pPr>
      <w:hyperlink w:anchor="_Toc125660180" w:history="1">
        <w:r w:rsidR="004E1C52" w:rsidRPr="00C368BF">
          <w:rPr>
            <w:rStyle w:val="ae"/>
            <w:caps/>
            <w:noProof/>
          </w:rPr>
          <w:t>4</w:t>
        </w:r>
        <w:r w:rsidR="004E1C52">
          <w:rPr>
            <w:rFonts w:asciiTheme="minorHAnsi" w:eastAsiaTheme="minorEastAsia" w:hAnsiTheme="minorHAnsi" w:cstheme="minorBidi"/>
            <w:noProof/>
            <w:sz w:val="22"/>
            <w:szCs w:val="22"/>
          </w:rPr>
          <w:tab/>
        </w:r>
        <w:r w:rsidR="004E1C52" w:rsidRPr="00C368BF">
          <w:rPr>
            <w:rStyle w:val="ae"/>
            <w:noProof/>
          </w:rPr>
          <w:t>Экспериментальные исследования</w:t>
        </w:r>
        <w:r w:rsidR="004E1C52">
          <w:rPr>
            <w:noProof/>
            <w:webHidden/>
          </w:rPr>
          <w:tab/>
        </w:r>
        <w:r w:rsidR="004E1C52">
          <w:rPr>
            <w:noProof/>
            <w:webHidden/>
          </w:rPr>
          <w:fldChar w:fldCharType="begin"/>
        </w:r>
        <w:r w:rsidR="004E1C52">
          <w:rPr>
            <w:noProof/>
            <w:webHidden/>
          </w:rPr>
          <w:instrText xml:space="preserve"> PAGEREF _Toc125660180 \h </w:instrText>
        </w:r>
        <w:r w:rsidR="004E1C52">
          <w:rPr>
            <w:noProof/>
            <w:webHidden/>
          </w:rPr>
        </w:r>
        <w:r w:rsidR="004E1C52">
          <w:rPr>
            <w:noProof/>
            <w:webHidden/>
          </w:rPr>
          <w:fldChar w:fldCharType="separate"/>
        </w:r>
        <w:r w:rsidR="004E1C52">
          <w:rPr>
            <w:noProof/>
            <w:webHidden/>
          </w:rPr>
          <w:t>42</w:t>
        </w:r>
        <w:r w:rsidR="004E1C52">
          <w:rPr>
            <w:noProof/>
            <w:webHidden/>
          </w:rPr>
          <w:fldChar w:fldCharType="end"/>
        </w:r>
      </w:hyperlink>
    </w:p>
    <w:p w14:paraId="716FC609" w14:textId="3B721F96" w:rsidR="004E1C52" w:rsidRDefault="000B4620">
      <w:pPr>
        <w:pStyle w:val="23"/>
        <w:rPr>
          <w:rFonts w:asciiTheme="minorHAnsi" w:eastAsiaTheme="minorEastAsia" w:hAnsiTheme="minorHAnsi" w:cstheme="minorBidi"/>
          <w:noProof/>
          <w:sz w:val="22"/>
          <w:szCs w:val="22"/>
        </w:rPr>
      </w:pPr>
      <w:hyperlink w:anchor="_Toc125660181" w:history="1">
        <w:r w:rsidR="004E1C52" w:rsidRPr="00C368BF">
          <w:rPr>
            <w:rStyle w:val="ae"/>
            <w:noProof/>
          </w:rPr>
          <w:t>4.2 Расчет бюджета канала связи наземная станция управления – беспилотный летательный аппарат 430 МГц</w:t>
        </w:r>
        <w:r w:rsidR="004E1C52">
          <w:rPr>
            <w:noProof/>
            <w:webHidden/>
          </w:rPr>
          <w:tab/>
        </w:r>
        <w:r w:rsidR="004E1C52">
          <w:rPr>
            <w:noProof/>
            <w:webHidden/>
          </w:rPr>
          <w:fldChar w:fldCharType="begin"/>
        </w:r>
        <w:r w:rsidR="004E1C52">
          <w:rPr>
            <w:noProof/>
            <w:webHidden/>
          </w:rPr>
          <w:instrText xml:space="preserve"> PAGEREF _Toc125660181 \h </w:instrText>
        </w:r>
        <w:r w:rsidR="004E1C52">
          <w:rPr>
            <w:noProof/>
            <w:webHidden/>
          </w:rPr>
        </w:r>
        <w:r w:rsidR="004E1C52">
          <w:rPr>
            <w:noProof/>
            <w:webHidden/>
          </w:rPr>
          <w:fldChar w:fldCharType="separate"/>
        </w:r>
        <w:r w:rsidR="004E1C52">
          <w:rPr>
            <w:noProof/>
            <w:webHidden/>
          </w:rPr>
          <w:t>46</w:t>
        </w:r>
        <w:r w:rsidR="004E1C52">
          <w:rPr>
            <w:noProof/>
            <w:webHidden/>
          </w:rPr>
          <w:fldChar w:fldCharType="end"/>
        </w:r>
      </w:hyperlink>
    </w:p>
    <w:p w14:paraId="680D3CC1" w14:textId="2E186795" w:rsidR="004E1C52" w:rsidRDefault="000B4620">
      <w:pPr>
        <w:pStyle w:val="23"/>
        <w:rPr>
          <w:rFonts w:asciiTheme="minorHAnsi" w:eastAsiaTheme="minorEastAsia" w:hAnsiTheme="minorHAnsi" w:cstheme="minorBidi"/>
          <w:noProof/>
          <w:sz w:val="22"/>
          <w:szCs w:val="22"/>
        </w:rPr>
      </w:pPr>
      <w:hyperlink w:anchor="_Toc125660182" w:history="1">
        <w:r w:rsidR="004E1C52" w:rsidRPr="00C368BF">
          <w:rPr>
            <w:rStyle w:val="ae"/>
            <w:noProof/>
          </w:rPr>
          <w:t>4.3 Расчет бюджета канала связи наземная станция управления – беспилотный летательный аппарат 863 МГц</w:t>
        </w:r>
        <w:r w:rsidR="004E1C52">
          <w:rPr>
            <w:noProof/>
            <w:webHidden/>
          </w:rPr>
          <w:tab/>
        </w:r>
        <w:r w:rsidR="004E1C52">
          <w:rPr>
            <w:noProof/>
            <w:webHidden/>
          </w:rPr>
          <w:fldChar w:fldCharType="begin"/>
        </w:r>
        <w:r w:rsidR="004E1C52">
          <w:rPr>
            <w:noProof/>
            <w:webHidden/>
          </w:rPr>
          <w:instrText xml:space="preserve"> PAGEREF _Toc125660182 \h </w:instrText>
        </w:r>
        <w:r w:rsidR="004E1C52">
          <w:rPr>
            <w:noProof/>
            <w:webHidden/>
          </w:rPr>
        </w:r>
        <w:r w:rsidR="004E1C52">
          <w:rPr>
            <w:noProof/>
            <w:webHidden/>
          </w:rPr>
          <w:fldChar w:fldCharType="separate"/>
        </w:r>
        <w:r w:rsidR="004E1C52">
          <w:rPr>
            <w:noProof/>
            <w:webHidden/>
          </w:rPr>
          <w:t>46</w:t>
        </w:r>
        <w:r w:rsidR="004E1C52">
          <w:rPr>
            <w:noProof/>
            <w:webHidden/>
          </w:rPr>
          <w:fldChar w:fldCharType="end"/>
        </w:r>
      </w:hyperlink>
    </w:p>
    <w:p w14:paraId="5EE0B11F" w14:textId="0AD31045" w:rsidR="004E1C52" w:rsidRDefault="000B4620">
      <w:pPr>
        <w:pStyle w:val="23"/>
        <w:rPr>
          <w:rFonts w:asciiTheme="minorHAnsi" w:eastAsiaTheme="minorEastAsia" w:hAnsiTheme="minorHAnsi" w:cstheme="minorBidi"/>
          <w:noProof/>
          <w:sz w:val="22"/>
          <w:szCs w:val="22"/>
        </w:rPr>
      </w:pPr>
      <w:hyperlink w:anchor="_Toc125660183" w:history="1">
        <w:r w:rsidR="004E1C52" w:rsidRPr="00C368BF">
          <w:rPr>
            <w:rStyle w:val="ae"/>
            <w:noProof/>
          </w:rPr>
          <w:t>4.5 Экспериментальная проверка дальности связи</w:t>
        </w:r>
        <w:r w:rsidR="004E1C52">
          <w:rPr>
            <w:noProof/>
            <w:webHidden/>
          </w:rPr>
          <w:tab/>
        </w:r>
        <w:r w:rsidR="004E1C52">
          <w:rPr>
            <w:noProof/>
            <w:webHidden/>
          </w:rPr>
          <w:fldChar w:fldCharType="begin"/>
        </w:r>
        <w:r w:rsidR="004E1C52">
          <w:rPr>
            <w:noProof/>
            <w:webHidden/>
          </w:rPr>
          <w:instrText xml:space="preserve"> PAGEREF _Toc125660183 \h </w:instrText>
        </w:r>
        <w:r w:rsidR="004E1C52">
          <w:rPr>
            <w:noProof/>
            <w:webHidden/>
          </w:rPr>
        </w:r>
        <w:r w:rsidR="004E1C52">
          <w:rPr>
            <w:noProof/>
            <w:webHidden/>
          </w:rPr>
          <w:fldChar w:fldCharType="separate"/>
        </w:r>
        <w:r w:rsidR="004E1C52">
          <w:rPr>
            <w:noProof/>
            <w:webHidden/>
          </w:rPr>
          <w:t>50</w:t>
        </w:r>
        <w:r w:rsidR="004E1C52">
          <w:rPr>
            <w:noProof/>
            <w:webHidden/>
          </w:rPr>
          <w:fldChar w:fldCharType="end"/>
        </w:r>
      </w:hyperlink>
    </w:p>
    <w:p w14:paraId="6CF7D983" w14:textId="0A354CF4" w:rsidR="004E1C52" w:rsidRDefault="000B4620">
      <w:pPr>
        <w:pStyle w:val="11"/>
        <w:rPr>
          <w:rFonts w:asciiTheme="minorHAnsi" w:eastAsiaTheme="minorEastAsia" w:hAnsiTheme="minorHAnsi" w:cstheme="minorBidi"/>
          <w:noProof/>
          <w:sz w:val="22"/>
          <w:szCs w:val="22"/>
        </w:rPr>
      </w:pPr>
      <w:hyperlink w:anchor="_Toc125660184" w:history="1">
        <w:r w:rsidR="004E1C52" w:rsidRPr="00C368BF">
          <w:rPr>
            <w:rStyle w:val="ae"/>
            <w:noProof/>
          </w:rPr>
          <w:t>5</w:t>
        </w:r>
        <w:r w:rsidR="004E1C52">
          <w:rPr>
            <w:rFonts w:asciiTheme="minorHAnsi" w:eastAsiaTheme="minorEastAsia" w:hAnsiTheme="minorHAnsi" w:cstheme="minorBidi"/>
            <w:noProof/>
            <w:sz w:val="22"/>
            <w:szCs w:val="22"/>
          </w:rPr>
          <w:tab/>
        </w:r>
        <w:r w:rsidR="004E1C52" w:rsidRPr="00C368BF">
          <w:rPr>
            <w:rStyle w:val="ae"/>
            <w:noProof/>
          </w:rPr>
          <w:t>Безопасность и экологичность</w:t>
        </w:r>
        <w:r w:rsidR="004E1C52">
          <w:rPr>
            <w:noProof/>
            <w:webHidden/>
          </w:rPr>
          <w:tab/>
        </w:r>
        <w:r w:rsidR="004E1C52">
          <w:rPr>
            <w:noProof/>
            <w:webHidden/>
          </w:rPr>
          <w:fldChar w:fldCharType="begin"/>
        </w:r>
        <w:r w:rsidR="004E1C52">
          <w:rPr>
            <w:noProof/>
            <w:webHidden/>
          </w:rPr>
          <w:instrText xml:space="preserve"> PAGEREF _Toc125660184 \h </w:instrText>
        </w:r>
        <w:r w:rsidR="004E1C52">
          <w:rPr>
            <w:noProof/>
            <w:webHidden/>
          </w:rPr>
        </w:r>
        <w:r w:rsidR="004E1C52">
          <w:rPr>
            <w:noProof/>
            <w:webHidden/>
          </w:rPr>
          <w:fldChar w:fldCharType="separate"/>
        </w:r>
        <w:r w:rsidR="004E1C52">
          <w:rPr>
            <w:noProof/>
            <w:webHidden/>
          </w:rPr>
          <w:t>53</w:t>
        </w:r>
        <w:r w:rsidR="004E1C52">
          <w:rPr>
            <w:noProof/>
            <w:webHidden/>
          </w:rPr>
          <w:fldChar w:fldCharType="end"/>
        </w:r>
      </w:hyperlink>
    </w:p>
    <w:p w14:paraId="7B605BF7" w14:textId="7C963DC2" w:rsidR="004E1C52" w:rsidRDefault="000B4620">
      <w:pPr>
        <w:pStyle w:val="23"/>
        <w:rPr>
          <w:rFonts w:asciiTheme="minorHAnsi" w:eastAsiaTheme="minorEastAsia" w:hAnsiTheme="minorHAnsi" w:cstheme="minorBidi"/>
          <w:noProof/>
          <w:sz w:val="22"/>
          <w:szCs w:val="22"/>
        </w:rPr>
      </w:pPr>
      <w:hyperlink w:anchor="_Toc125660185" w:history="1">
        <w:r w:rsidR="004E1C52" w:rsidRPr="00C368BF">
          <w:rPr>
            <w:rStyle w:val="ae"/>
            <w:noProof/>
          </w:rPr>
          <w:t>5.1</w:t>
        </w:r>
        <w:r w:rsidR="004E1C52">
          <w:rPr>
            <w:rFonts w:asciiTheme="minorHAnsi" w:eastAsiaTheme="minorEastAsia" w:hAnsiTheme="minorHAnsi" w:cstheme="minorBidi"/>
            <w:noProof/>
            <w:sz w:val="22"/>
            <w:szCs w:val="22"/>
          </w:rPr>
          <w:tab/>
        </w:r>
        <w:r w:rsidR="004E1C52" w:rsidRPr="00C368BF">
          <w:rPr>
            <w:rStyle w:val="ae"/>
            <w:noProof/>
          </w:rPr>
          <w:t>Оценка опасных и вредных факторов</w:t>
        </w:r>
        <w:r w:rsidR="004E1C52">
          <w:rPr>
            <w:noProof/>
            <w:webHidden/>
          </w:rPr>
          <w:tab/>
        </w:r>
        <w:r w:rsidR="004E1C52">
          <w:rPr>
            <w:noProof/>
            <w:webHidden/>
          </w:rPr>
          <w:fldChar w:fldCharType="begin"/>
        </w:r>
        <w:r w:rsidR="004E1C52">
          <w:rPr>
            <w:noProof/>
            <w:webHidden/>
          </w:rPr>
          <w:instrText xml:space="preserve"> PAGEREF _Toc125660185 \h </w:instrText>
        </w:r>
        <w:r w:rsidR="004E1C52">
          <w:rPr>
            <w:noProof/>
            <w:webHidden/>
          </w:rPr>
        </w:r>
        <w:r w:rsidR="004E1C52">
          <w:rPr>
            <w:noProof/>
            <w:webHidden/>
          </w:rPr>
          <w:fldChar w:fldCharType="separate"/>
        </w:r>
        <w:r w:rsidR="004E1C52">
          <w:rPr>
            <w:noProof/>
            <w:webHidden/>
          </w:rPr>
          <w:t>53</w:t>
        </w:r>
        <w:r w:rsidR="004E1C52">
          <w:rPr>
            <w:noProof/>
            <w:webHidden/>
          </w:rPr>
          <w:fldChar w:fldCharType="end"/>
        </w:r>
      </w:hyperlink>
    </w:p>
    <w:p w14:paraId="3AB509CB" w14:textId="3D32A025" w:rsidR="004E1C52" w:rsidRDefault="000B4620">
      <w:pPr>
        <w:pStyle w:val="23"/>
        <w:rPr>
          <w:rFonts w:asciiTheme="minorHAnsi" w:eastAsiaTheme="minorEastAsia" w:hAnsiTheme="minorHAnsi" w:cstheme="minorBidi"/>
          <w:noProof/>
          <w:sz w:val="22"/>
          <w:szCs w:val="22"/>
        </w:rPr>
      </w:pPr>
      <w:hyperlink w:anchor="_Toc125660186" w:history="1">
        <w:r w:rsidR="004E1C52" w:rsidRPr="00C368BF">
          <w:rPr>
            <w:rStyle w:val="ae"/>
            <w:noProof/>
          </w:rPr>
          <w:t>5.2</w:t>
        </w:r>
        <w:r w:rsidR="004E1C52">
          <w:rPr>
            <w:rFonts w:asciiTheme="minorHAnsi" w:eastAsiaTheme="minorEastAsia" w:hAnsiTheme="minorHAnsi" w:cstheme="minorBidi"/>
            <w:noProof/>
            <w:sz w:val="22"/>
            <w:szCs w:val="22"/>
          </w:rPr>
          <w:tab/>
        </w:r>
        <w:r w:rsidR="004E1C52" w:rsidRPr="00C368BF">
          <w:rPr>
            <w:rStyle w:val="ae"/>
            <w:noProof/>
          </w:rPr>
          <w:t>Влияние ПЭВМ на организм человека</w:t>
        </w:r>
        <w:r w:rsidR="004E1C52">
          <w:rPr>
            <w:noProof/>
            <w:webHidden/>
          </w:rPr>
          <w:tab/>
        </w:r>
        <w:r w:rsidR="004E1C52">
          <w:rPr>
            <w:noProof/>
            <w:webHidden/>
          </w:rPr>
          <w:fldChar w:fldCharType="begin"/>
        </w:r>
        <w:r w:rsidR="004E1C52">
          <w:rPr>
            <w:noProof/>
            <w:webHidden/>
          </w:rPr>
          <w:instrText xml:space="preserve"> PAGEREF _Toc125660186 \h </w:instrText>
        </w:r>
        <w:r w:rsidR="004E1C52">
          <w:rPr>
            <w:noProof/>
            <w:webHidden/>
          </w:rPr>
        </w:r>
        <w:r w:rsidR="004E1C52">
          <w:rPr>
            <w:noProof/>
            <w:webHidden/>
          </w:rPr>
          <w:fldChar w:fldCharType="separate"/>
        </w:r>
        <w:r w:rsidR="004E1C52">
          <w:rPr>
            <w:noProof/>
            <w:webHidden/>
          </w:rPr>
          <w:t>54</w:t>
        </w:r>
        <w:r w:rsidR="004E1C52">
          <w:rPr>
            <w:noProof/>
            <w:webHidden/>
          </w:rPr>
          <w:fldChar w:fldCharType="end"/>
        </w:r>
      </w:hyperlink>
    </w:p>
    <w:p w14:paraId="4E457C59" w14:textId="562E0F45" w:rsidR="004E1C52" w:rsidRDefault="000B4620">
      <w:pPr>
        <w:pStyle w:val="23"/>
        <w:rPr>
          <w:rFonts w:asciiTheme="minorHAnsi" w:eastAsiaTheme="minorEastAsia" w:hAnsiTheme="minorHAnsi" w:cstheme="minorBidi"/>
          <w:noProof/>
          <w:sz w:val="22"/>
          <w:szCs w:val="22"/>
        </w:rPr>
      </w:pPr>
      <w:hyperlink w:anchor="_Toc125660187" w:history="1">
        <w:r w:rsidR="004E1C52" w:rsidRPr="00C368BF">
          <w:rPr>
            <w:rStyle w:val="ae"/>
            <w:noProof/>
          </w:rPr>
          <w:t>5.3 Нормативные требования при организации работы на ПЭВМ</w:t>
        </w:r>
        <w:r w:rsidR="004E1C52">
          <w:rPr>
            <w:noProof/>
            <w:webHidden/>
          </w:rPr>
          <w:tab/>
        </w:r>
        <w:r w:rsidR="004E1C52">
          <w:rPr>
            <w:noProof/>
            <w:webHidden/>
          </w:rPr>
          <w:fldChar w:fldCharType="begin"/>
        </w:r>
        <w:r w:rsidR="004E1C52">
          <w:rPr>
            <w:noProof/>
            <w:webHidden/>
          </w:rPr>
          <w:instrText xml:space="preserve"> PAGEREF _Toc125660187 \h </w:instrText>
        </w:r>
        <w:r w:rsidR="004E1C52">
          <w:rPr>
            <w:noProof/>
            <w:webHidden/>
          </w:rPr>
        </w:r>
        <w:r w:rsidR="004E1C52">
          <w:rPr>
            <w:noProof/>
            <w:webHidden/>
          </w:rPr>
          <w:fldChar w:fldCharType="separate"/>
        </w:r>
        <w:r w:rsidR="004E1C52">
          <w:rPr>
            <w:noProof/>
            <w:webHidden/>
          </w:rPr>
          <w:t>55</w:t>
        </w:r>
        <w:r w:rsidR="004E1C52">
          <w:rPr>
            <w:noProof/>
            <w:webHidden/>
          </w:rPr>
          <w:fldChar w:fldCharType="end"/>
        </w:r>
      </w:hyperlink>
    </w:p>
    <w:p w14:paraId="5AC046BC" w14:textId="21892298" w:rsidR="004E1C52" w:rsidRDefault="000B4620">
      <w:pPr>
        <w:pStyle w:val="23"/>
        <w:rPr>
          <w:rFonts w:asciiTheme="minorHAnsi" w:eastAsiaTheme="minorEastAsia" w:hAnsiTheme="minorHAnsi" w:cstheme="minorBidi"/>
          <w:noProof/>
          <w:sz w:val="22"/>
          <w:szCs w:val="22"/>
        </w:rPr>
      </w:pPr>
      <w:hyperlink w:anchor="_Toc125660188" w:history="1">
        <w:r w:rsidR="004E1C52" w:rsidRPr="00C368BF">
          <w:rPr>
            <w:rStyle w:val="ae"/>
            <w:noProof/>
          </w:rPr>
          <w:t>5.4 Расчёт искусственного освещения</w:t>
        </w:r>
        <w:r w:rsidR="004E1C52">
          <w:rPr>
            <w:noProof/>
            <w:webHidden/>
          </w:rPr>
          <w:tab/>
        </w:r>
        <w:r w:rsidR="004E1C52">
          <w:rPr>
            <w:noProof/>
            <w:webHidden/>
          </w:rPr>
          <w:fldChar w:fldCharType="begin"/>
        </w:r>
        <w:r w:rsidR="004E1C52">
          <w:rPr>
            <w:noProof/>
            <w:webHidden/>
          </w:rPr>
          <w:instrText xml:space="preserve"> PAGEREF _Toc125660188 \h </w:instrText>
        </w:r>
        <w:r w:rsidR="004E1C52">
          <w:rPr>
            <w:noProof/>
            <w:webHidden/>
          </w:rPr>
        </w:r>
        <w:r w:rsidR="004E1C52">
          <w:rPr>
            <w:noProof/>
            <w:webHidden/>
          </w:rPr>
          <w:fldChar w:fldCharType="separate"/>
        </w:r>
        <w:r w:rsidR="004E1C52">
          <w:rPr>
            <w:noProof/>
            <w:webHidden/>
          </w:rPr>
          <w:t>57</w:t>
        </w:r>
        <w:r w:rsidR="004E1C52">
          <w:rPr>
            <w:noProof/>
            <w:webHidden/>
          </w:rPr>
          <w:fldChar w:fldCharType="end"/>
        </w:r>
      </w:hyperlink>
    </w:p>
    <w:p w14:paraId="1D66836C" w14:textId="00E1D8CC" w:rsidR="004E1C52" w:rsidRDefault="000B4620">
      <w:pPr>
        <w:pStyle w:val="23"/>
        <w:rPr>
          <w:rFonts w:asciiTheme="minorHAnsi" w:eastAsiaTheme="minorEastAsia" w:hAnsiTheme="minorHAnsi" w:cstheme="minorBidi"/>
          <w:noProof/>
          <w:sz w:val="22"/>
          <w:szCs w:val="22"/>
        </w:rPr>
      </w:pPr>
      <w:hyperlink w:anchor="_Toc125660189" w:history="1">
        <w:r w:rsidR="004E1C52" w:rsidRPr="00C368BF">
          <w:rPr>
            <w:rStyle w:val="ae"/>
            <w:noProof/>
          </w:rPr>
          <w:t>5.5 Мероприятия по защите при организации работы на ПЭВМ</w:t>
        </w:r>
        <w:r w:rsidR="004E1C52">
          <w:rPr>
            <w:noProof/>
            <w:webHidden/>
          </w:rPr>
          <w:tab/>
        </w:r>
        <w:r w:rsidR="004E1C52">
          <w:rPr>
            <w:noProof/>
            <w:webHidden/>
          </w:rPr>
          <w:fldChar w:fldCharType="begin"/>
        </w:r>
        <w:r w:rsidR="004E1C52">
          <w:rPr>
            <w:noProof/>
            <w:webHidden/>
          </w:rPr>
          <w:instrText xml:space="preserve"> PAGEREF _Toc125660189 \h </w:instrText>
        </w:r>
        <w:r w:rsidR="004E1C52">
          <w:rPr>
            <w:noProof/>
            <w:webHidden/>
          </w:rPr>
        </w:r>
        <w:r w:rsidR="004E1C52">
          <w:rPr>
            <w:noProof/>
            <w:webHidden/>
          </w:rPr>
          <w:fldChar w:fldCharType="separate"/>
        </w:r>
        <w:r w:rsidR="004E1C52">
          <w:rPr>
            <w:noProof/>
            <w:webHidden/>
          </w:rPr>
          <w:t>61</w:t>
        </w:r>
        <w:r w:rsidR="004E1C52">
          <w:rPr>
            <w:noProof/>
            <w:webHidden/>
          </w:rPr>
          <w:fldChar w:fldCharType="end"/>
        </w:r>
      </w:hyperlink>
    </w:p>
    <w:p w14:paraId="00CC9A02" w14:textId="06194C8E" w:rsidR="004E1C52" w:rsidRDefault="000B4620">
      <w:pPr>
        <w:pStyle w:val="11"/>
        <w:rPr>
          <w:rFonts w:asciiTheme="minorHAnsi" w:eastAsiaTheme="minorEastAsia" w:hAnsiTheme="minorHAnsi" w:cstheme="minorBidi"/>
          <w:noProof/>
          <w:sz w:val="22"/>
          <w:szCs w:val="22"/>
        </w:rPr>
      </w:pPr>
      <w:hyperlink w:anchor="_Toc125660190" w:history="1">
        <w:r w:rsidR="004E1C52" w:rsidRPr="00C368BF">
          <w:rPr>
            <w:rStyle w:val="ae"/>
            <w:rFonts w:eastAsia="Calibri"/>
            <w:noProof/>
            <w:lang w:eastAsia="en-US"/>
          </w:rPr>
          <w:t>ЗАКЛЮЧЕНИЕ</w:t>
        </w:r>
        <w:r w:rsidR="004E1C52">
          <w:rPr>
            <w:noProof/>
            <w:webHidden/>
          </w:rPr>
          <w:tab/>
        </w:r>
        <w:r w:rsidR="004E1C52">
          <w:rPr>
            <w:noProof/>
            <w:webHidden/>
          </w:rPr>
          <w:fldChar w:fldCharType="begin"/>
        </w:r>
        <w:r w:rsidR="004E1C52">
          <w:rPr>
            <w:noProof/>
            <w:webHidden/>
          </w:rPr>
          <w:instrText xml:space="preserve"> PAGEREF _Toc125660190 \h </w:instrText>
        </w:r>
        <w:r w:rsidR="004E1C52">
          <w:rPr>
            <w:noProof/>
            <w:webHidden/>
          </w:rPr>
        </w:r>
        <w:r w:rsidR="004E1C52">
          <w:rPr>
            <w:noProof/>
            <w:webHidden/>
          </w:rPr>
          <w:fldChar w:fldCharType="separate"/>
        </w:r>
        <w:r w:rsidR="004E1C52">
          <w:rPr>
            <w:noProof/>
            <w:webHidden/>
          </w:rPr>
          <w:t>64</w:t>
        </w:r>
        <w:r w:rsidR="004E1C52">
          <w:rPr>
            <w:noProof/>
            <w:webHidden/>
          </w:rPr>
          <w:fldChar w:fldCharType="end"/>
        </w:r>
      </w:hyperlink>
    </w:p>
    <w:p w14:paraId="443CF50D" w14:textId="29FDC141" w:rsidR="004E1C52" w:rsidRDefault="000B4620">
      <w:pPr>
        <w:pStyle w:val="11"/>
        <w:rPr>
          <w:rFonts w:asciiTheme="minorHAnsi" w:eastAsiaTheme="minorEastAsia" w:hAnsiTheme="minorHAnsi" w:cstheme="minorBidi"/>
          <w:noProof/>
          <w:sz w:val="22"/>
          <w:szCs w:val="22"/>
        </w:rPr>
      </w:pPr>
      <w:hyperlink w:anchor="_Toc125660191" w:history="1">
        <w:r w:rsidR="004E1C52" w:rsidRPr="00C368BF">
          <w:rPr>
            <w:rStyle w:val="ae"/>
            <w:noProof/>
          </w:rPr>
          <w:t>СПИСОК ИСПОЛЬЗОВАННЫХ ИСТОЧНИКОВ</w:t>
        </w:r>
        <w:r w:rsidR="004E1C52">
          <w:rPr>
            <w:noProof/>
            <w:webHidden/>
          </w:rPr>
          <w:tab/>
        </w:r>
        <w:r w:rsidR="004E1C52">
          <w:rPr>
            <w:noProof/>
            <w:webHidden/>
          </w:rPr>
          <w:fldChar w:fldCharType="begin"/>
        </w:r>
        <w:r w:rsidR="004E1C52">
          <w:rPr>
            <w:noProof/>
            <w:webHidden/>
          </w:rPr>
          <w:instrText xml:space="preserve"> PAGEREF _Toc125660191 \h </w:instrText>
        </w:r>
        <w:r w:rsidR="004E1C52">
          <w:rPr>
            <w:noProof/>
            <w:webHidden/>
          </w:rPr>
        </w:r>
        <w:r w:rsidR="004E1C52">
          <w:rPr>
            <w:noProof/>
            <w:webHidden/>
          </w:rPr>
          <w:fldChar w:fldCharType="separate"/>
        </w:r>
        <w:r w:rsidR="004E1C52">
          <w:rPr>
            <w:noProof/>
            <w:webHidden/>
          </w:rPr>
          <w:t>65</w:t>
        </w:r>
        <w:r w:rsidR="004E1C52">
          <w:rPr>
            <w:noProof/>
            <w:webHidden/>
          </w:rPr>
          <w:fldChar w:fldCharType="end"/>
        </w:r>
      </w:hyperlink>
    </w:p>
    <w:p w14:paraId="7191C1A6" w14:textId="65DD8D39" w:rsidR="004E1C52" w:rsidRDefault="000B4620">
      <w:pPr>
        <w:pStyle w:val="11"/>
        <w:rPr>
          <w:rFonts w:asciiTheme="minorHAnsi" w:eastAsiaTheme="minorEastAsia" w:hAnsiTheme="minorHAnsi" w:cstheme="minorBidi"/>
          <w:noProof/>
          <w:sz w:val="22"/>
          <w:szCs w:val="22"/>
        </w:rPr>
      </w:pPr>
      <w:hyperlink w:anchor="_Toc125660192" w:history="1">
        <w:r w:rsidR="004E1C52" w:rsidRPr="00C368BF">
          <w:rPr>
            <w:rStyle w:val="ae"/>
            <w:rFonts w:eastAsia="Calibri"/>
            <w:noProof/>
            <w:lang w:eastAsia="en-US"/>
          </w:rPr>
          <w:t>ПРИЛОЖЕНИЕ А</w:t>
        </w:r>
        <w:r w:rsidR="004E1C52">
          <w:rPr>
            <w:noProof/>
            <w:webHidden/>
          </w:rPr>
          <w:tab/>
        </w:r>
        <w:r w:rsidR="004E1C52">
          <w:rPr>
            <w:noProof/>
            <w:webHidden/>
          </w:rPr>
          <w:fldChar w:fldCharType="begin"/>
        </w:r>
        <w:r w:rsidR="004E1C52">
          <w:rPr>
            <w:noProof/>
            <w:webHidden/>
          </w:rPr>
          <w:instrText xml:space="preserve"> PAGEREF _Toc125660192 \h </w:instrText>
        </w:r>
        <w:r w:rsidR="004E1C52">
          <w:rPr>
            <w:noProof/>
            <w:webHidden/>
          </w:rPr>
        </w:r>
        <w:r w:rsidR="004E1C52">
          <w:rPr>
            <w:noProof/>
            <w:webHidden/>
          </w:rPr>
          <w:fldChar w:fldCharType="separate"/>
        </w:r>
        <w:r w:rsidR="004E1C52">
          <w:rPr>
            <w:noProof/>
            <w:webHidden/>
          </w:rPr>
          <w:t>67</w:t>
        </w:r>
        <w:r w:rsidR="004E1C52">
          <w:rPr>
            <w:noProof/>
            <w:webHidden/>
          </w:rPr>
          <w:fldChar w:fldCharType="end"/>
        </w:r>
      </w:hyperlink>
    </w:p>
    <w:p w14:paraId="7FBEDF02" w14:textId="4799EAAF" w:rsidR="004E1C52" w:rsidRDefault="000B4620">
      <w:pPr>
        <w:pStyle w:val="11"/>
        <w:rPr>
          <w:rFonts w:asciiTheme="minorHAnsi" w:eastAsiaTheme="minorEastAsia" w:hAnsiTheme="minorHAnsi" w:cstheme="minorBidi"/>
          <w:noProof/>
          <w:sz w:val="22"/>
          <w:szCs w:val="22"/>
        </w:rPr>
      </w:pPr>
      <w:hyperlink w:anchor="_Toc125660193" w:history="1">
        <w:r w:rsidR="004E1C52" w:rsidRPr="00C368BF">
          <w:rPr>
            <w:rStyle w:val="ae"/>
            <w:rFonts w:eastAsia="Calibri"/>
            <w:noProof/>
            <w:lang w:eastAsia="en-US"/>
          </w:rPr>
          <w:t>ПРИЛОЖЕНИЕ Б</w:t>
        </w:r>
        <w:r w:rsidR="004E1C52">
          <w:rPr>
            <w:noProof/>
            <w:webHidden/>
          </w:rPr>
          <w:tab/>
        </w:r>
        <w:r w:rsidR="004E1C52">
          <w:rPr>
            <w:noProof/>
            <w:webHidden/>
          </w:rPr>
          <w:fldChar w:fldCharType="begin"/>
        </w:r>
        <w:r w:rsidR="004E1C52">
          <w:rPr>
            <w:noProof/>
            <w:webHidden/>
          </w:rPr>
          <w:instrText xml:space="preserve"> PAGEREF _Toc125660193 \h </w:instrText>
        </w:r>
        <w:r w:rsidR="004E1C52">
          <w:rPr>
            <w:noProof/>
            <w:webHidden/>
          </w:rPr>
        </w:r>
        <w:r w:rsidR="004E1C52">
          <w:rPr>
            <w:noProof/>
            <w:webHidden/>
          </w:rPr>
          <w:fldChar w:fldCharType="separate"/>
        </w:r>
        <w:r w:rsidR="004E1C52">
          <w:rPr>
            <w:noProof/>
            <w:webHidden/>
          </w:rPr>
          <w:t>68</w:t>
        </w:r>
        <w:r w:rsidR="004E1C52">
          <w:rPr>
            <w:noProof/>
            <w:webHidden/>
          </w:rPr>
          <w:fldChar w:fldCharType="end"/>
        </w:r>
      </w:hyperlink>
    </w:p>
    <w:p w14:paraId="587E4A88" w14:textId="07F67121" w:rsidR="004E1C52" w:rsidRDefault="000B4620">
      <w:pPr>
        <w:pStyle w:val="11"/>
        <w:rPr>
          <w:rFonts w:asciiTheme="minorHAnsi" w:eastAsiaTheme="minorEastAsia" w:hAnsiTheme="minorHAnsi" w:cstheme="minorBidi"/>
          <w:noProof/>
          <w:sz w:val="22"/>
          <w:szCs w:val="22"/>
        </w:rPr>
      </w:pPr>
      <w:hyperlink w:anchor="_Toc125660194" w:history="1">
        <w:r w:rsidR="004E1C52" w:rsidRPr="00C368BF">
          <w:rPr>
            <w:rStyle w:val="ae"/>
            <w:rFonts w:eastAsia="Calibri"/>
            <w:noProof/>
            <w:lang w:eastAsia="en-US"/>
          </w:rPr>
          <w:t>ПРИЛОЖЕНИЕ В</w:t>
        </w:r>
        <w:r w:rsidR="004E1C52">
          <w:rPr>
            <w:noProof/>
            <w:webHidden/>
          </w:rPr>
          <w:tab/>
        </w:r>
        <w:r w:rsidR="004E1C52">
          <w:rPr>
            <w:noProof/>
            <w:webHidden/>
          </w:rPr>
          <w:fldChar w:fldCharType="begin"/>
        </w:r>
        <w:r w:rsidR="004E1C52">
          <w:rPr>
            <w:noProof/>
            <w:webHidden/>
          </w:rPr>
          <w:instrText xml:space="preserve"> PAGEREF _Toc125660194 \h </w:instrText>
        </w:r>
        <w:r w:rsidR="004E1C52">
          <w:rPr>
            <w:noProof/>
            <w:webHidden/>
          </w:rPr>
        </w:r>
        <w:r w:rsidR="004E1C52">
          <w:rPr>
            <w:noProof/>
            <w:webHidden/>
          </w:rPr>
          <w:fldChar w:fldCharType="separate"/>
        </w:r>
        <w:r w:rsidR="004E1C52">
          <w:rPr>
            <w:noProof/>
            <w:webHidden/>
          </w:rPr>
          <w:t>69</w:t>
        </w:r>
        <w:r w:rsidR="004E1C52">
          <w:rPr>
            <w:noProof/>
            <w:webHidden/>
          </w:rPr>
          <w:fldChar w:fldCharType="end"/>
        </w:r>
      </w:hyperlink>
    </w:p>
    <w:p w14:paraId="7FFE3884" w14:textId="15545107" w:rsidR="004E1C52" w:rsidRDefault="000B4620">
      <w:pPr>
        <w:pStyle w:val="11"/>
        <w:rPr>
          <w:rFonts w:asciiTheme="minorHAnsi" w:eastAsiaTheme="minorEastAsia" w:hAnsiTheme="minorHAnsi" w:cstheme="minorBidi"/>
          <w:noProof/>
          <w:sz w:val="22"/>
          <w:szCs w:val="22"/>
        </w:rPr>
      </w:pPr>
      <w:hyperlink w:anchor="_Toc125660195" w:history="1">
        <w:r w:rsidR="004E1C52" w:rsidRPr="00C368BF">
          <w:rPr>
            <w:rStyle w:val="ae"/>
            <w:rFonts w:eastAsia="Calibri"/>
            <w:noProof/>
            <w:lang w:eastAsia="en-US"/>
          </w:rPr>
          <w:t>ПРИЛОЖЕНИЕ Г</w:t>
        </w:r>
        <w:r w:rsidR="004E1C52">
          <w:rPr>
            <w:noProof/>
            <w:webHidden/>
          </w:rPr>
          <w:tab/>
        </w:r>
        <w:r w:rsidR="004E1C52">
          <w:rPr>
            <w:noProof/>
            <w:webHidden/>
          </w:rPr>
          <w:fldChar w:fldCharType="begin"/>
        </w:r>
        <w:r w:rsidR="004E1C52">
          <w:rPr>
            <w:noProof/>
            <w:webHidden/>
          </w:rPr>
          <w:instrText xml:space="preserve"> PAGEREF _Toc125660195 \h </w:instrText>
        </w:r>
        <w:r w:rsidR="004E1C52">
          <w:rPr>
            <w:noProof/>
            <w:webHidden/>
          </w:rPr>
        </w:r>
        <w:r w:rsidR="004E1C52">
          <w:rPr>
            <w:noProof/>
            <w:webHidden/>
          </w:rPr>
          <w:fldChar w:fldCharType="separate"/>
        </w:r>
        <w:r w:rsidR="004E1C52">
          <w:rPr>
            <w:noProof/>
            <w:webHidden/>
          </w:rPr>
          <w:t>75</w:t>
        </w:r>
        <w:r w:rsidR="004E1C52">
          <w:rPr>
            <w:noProof/>
            <w:webHidden/>
          </w:rPr>
          <w:fldChar w:fldCharType="end"/>
        </w:r>
      </w:hyperlink>
    </w:p>
    <w:p w14:paraId="6AA0E470" w14:textId="56CB1C7C" w:rsidR="00C41076" w:rsidRDefault="00C41076" w:rsidP="00C41076">
      <w:r>
        <w:rPr>
          <w:b/>
          <w:bCs/>
        </w:rPr>
        <w:fldChar w:fldCharType="end"/>
      </w:r>
    </w:p>
    <w:p w14:paraId="1C1F4C7A" w14:textId="77777777" w:rsidR="001617E7" w:rsidRPr="005C3C7A" w:rsidRDefault="001617E7">
      <w:pPr>
        <w:spacing w:line="240" w:lineRule="auto"/>
        <w:rPr>
          <w:rFonts w:ascii="GOST type B" w:hAnsi="GOST type B" w:cs="Arial"/>
          <w:sz w:val="24"/>
          <w:szCs w:val="24"/>
          <w:lang w:val="en-US"/>
        </w:rPr>
      </w:pPr>
    </w:p>
    <w:p w14:paraId="1AFD9C9D" w14:textId="1FA87ED7" w:rsidR="00C41076" w:rsidRPr="001617E7" w:rsidRDefault="00C41076" w:rsidP="001617E7">
      <w:pPr>
        <w:rPr>
          <w:rFonts w:ascii="GOST type B" w:hAnsi="GOST type B" w:cs="Arial"/>
          <w:sz w:val="24"/>
          <w:szCs w:val="24"/>
        </w:rPr>
        <w:sectPr w:rsidR="00C41076" w:rsidRPr="001617E7" w:rsidSect="00510916">
          <w:headerReference w:type="default" r:id="rId8"/>
          <w:footerReference w:type="default" r:id="rId9"/>
          <w:headerReference w:type="first" r:id="rId10"/>
          <w:footerReference w:type="first" r:id="rId11"/>
          <w:type w:val="continuous"/>
          <w:pgSz w:w="11907" w:h="16840" w:code="9"/>
          <w:pgMar w:top="357" w:right="567" w:bottom="369" w:left="1191" w:header="0" w:footer="1032" w:gutter="0"/>
          <w:paperSrc w:first="1" w:other="1"/>
          <w:pgNumType w:start="1"/>
          <w:cols w:sep="1" w:space="720"/>
          <w:titlePg/>
        </w:sectPr>
      </w:pPr>
    </w:p>
    <w:p w14:paraId="47D6EE98" w14:textId="30C75299" w:rsidR="00776DB7" w:rsidRDefault="00776DB7" w:rsidP="00776DB7">
      <w:pPr>
        <w:pStyle w:val="1"/>
        <w:ind w:firstLine="0"/>
        <w:jc w:val="center"/>
        <w:rPr>
          <w:rFonts w:eastAsia="Calibri"/>
          <w:lang w:eastAsia="en-US"/>
        </w:rPr>
      </w:pPr>
      <w:bookmarkStart w:id="3" w:name="_Toc125495778"/>
      <w:bookmarkStart w:id="4" w:name="_Toc125660149"/>
      <w:bookmarkStart w:id="5" w:name="_Hlk124805468"/>
      <w:r w:rsidRPr="00DB76BB">
        <w:rPr>
          <w:rFonts w:eastAsia="Calibri"/>
          <w:lang w:eastAsia="en-US"/>
        </w:rPr>
        <w:lastRenderedPageBreak/>
        <w:t>ВВЕДЕНИЕ</w:t>
      </w:r>
      <w:bookmarkEnd w:id="3"/>
      <w:bookmarkEnd w:id="4"/>
    </w:p>
    <w:p w14:paraId="5E130AA6" w14:textId="5A7467D8" w:rsidR="00D60657" w:rsidRDefault="00D2621C" w:rsidP="003541D3">
      <w:pPr>
        <w:pStyle w:val="aff6"/>
        <w:spacing w:before="0" w:after="0"/>
      </w:pPr>
      <w:r>
        <w:t>Задач</w:t>
      </w:r>
      <w:r w:rsidR="00925792">
        <w:t>ей</w:t>
      </w:r>
      <w:r>
        <w:t xml:space="preserve"> к</w:t>
      </w:r>
      <w:r w:rsidR="008B392E">
        <w:t>омандно-телеметрическ</w:t>
      </w:r>
      <w:r>
        <w:t>ой</w:t>
      </w:r>
      <w:r w:rsidR="008B392E">
        <w:t xml:space="preserve"> радиолиния</w:t>
      </w:r>
      <w:r w:rsidR="004E47B7">
        <w:t xml:space="preserve"> (КТР)</w:t>
      </w:r>
      <w:r w:rsidR="008B392E">
        <w:t xml:space="preserve"> </w:t>
      </w:r>
      <w:r w:rsidR="00773F0E">
        <w:t xml:space="preserve">является </w:t>
      </w:r>
      <w:r w:rsidR="00D60657" w:rsidRPr="00D16E09">
        <w:t>пересылк</w:t>
      </w:r>
      <w:r w:rsidR="00773F0E">
        <w:t>а</w:t>
      </w:r>
      <w:r w:rsidR="00D60657" w:rsidRPr="00D16E09">
        <w:t xml:space="preserve"> командно-телеметрической информации между </w:t>
      </w:r>
      <w:r w:rsidR="00576E8E">
        <w:t xml:space="preserve">беспилотным летательным аппаратом (БПЛА) </w:t>
      </w:r>
      <w:r w:rsidR="00D60657" w:rsidRPr="00D16E09">
        <w:t xml:space="preserve">и комплексом управления. </w:t>
      </w:r>
      <w:r w:rsidR="0093623B">
        <w:t xml:space="preserve">К системе КТР предъявляются жесткие требования по дальности </w:t>
      </w:r>
      <w:r w:rsidR="0063674B">
        <w:t>(</w:t>
      </w:r>
      <w:r w:rsidR="00016582">
        <w:t>до 100 км в топологии точка-точка</w:t>
      </w:r>
      <w:r w:rsidR="0063674B">
        <w:t xml:space="preserve">) </w:t>
      </w:r>
      <w:r w:rsidR="0093623B">
        <w:t>и помехоустойчивости (</w:t>
      </w:r>
      <w:r w:rsidR="0063674B">
        <w:t xml:space="preserve">вероятность битовой ошибки </w:t>
      </w:r>
      <w:r w:rsidR="0093623B">
        <w:t>не менее 10</w:t>
      </w:r>
      <w:r w:rsidR="0063674B">
        <w:rPr>
          <w:vertAlign w:val="superscript"/>
        </w:rPr>
        <w:t>-6</w:t>
      </w:r>
      <w:r w:rsidR="0093623B">
        <w:t xml:space="preserve">). </w:t>
      </w:r>
      <w:r w:rsidR="006F1EC5">
        <w:t xml:space="preserve">Для выполнения требований по дальности таких систем связи следует использовать спектрально-эффективные и многопозиционные методы модуляции, а также помехоустойчивое кодирование. </w:t>
      </w:r>
      <w:r w:rsidR="00D60657" w:rsidRPr="00D16E09">
        <w:t>Учитывая внушительную область применения БПЛА (целеуказания, ретрансляция сообщений и данных, доставка грузов, тушение пожаров, перевозка пассажиров), а также космических сферах становится очевидным актуальность системы КТР.</w:t>
      </w:r>
      <w:r w:rsidR="00AF547A">
        <w:t xml:space="preserve"> </w:t>
      </w:r>
      <w:r w:rsidR="008B6D9C">
        <w:t xml:space="preserve">Система КТР состоит из двух </w:t>
      </w:r>
      <w:r w:rsidR="00E444B8">
        <w:t xml:space="preserve">(наземный комплекс управления, </w:t>
      </w:r>
      <w:r w:rsidR="004E47B7">
        <w:t>БПЛА</w:t>
      </w:r>
      <w:r w:rsidR="00E444B8">
        <w:t xml:space="preserve">) </w:t>
      </w:r>
      <w:r w:rsidR="008B6D9C">
        <w:t>либо из трех устройств</w:t>
      </w:r>
      <w:r w:rsidR="004E47B7">
        <w:t xml:space="preserve"> (</w:t>
      </w:r>
      <w:r w:rsidR="00E737E3">
        <w:t>наземный комплекс управления, БПЛА, БПЛА</w:t>
      </w:r>
      <w:r w:rsidR="004E47B7">
        <w:t>)</w:t>
      </w:r>
      <w:r w:rsidR="00E737E3">
        <w:t xml:space="preserve">. В случае наличия третьего устройства </w:t>
      </w:r>
      <w:r w:rsidR="00323CDE">
        <w:t>система связи должна обеспечивать возможность ретрансляции.</w:t>
      </w:r>
      <w:r w:rsidR="00C96A50">
        <w:t xml:space="preserve"> </w:t>
      </w:r>
      <w:r w:rsidR="003541D3">
        <w:t>Целью данного проекта является написание программного обеспечения (ПО) для такой системы связи.</w:t>
      </w:r>
    </w:p>
    <w:p w14:paraId="2DED4293" w14:textId="53E2AA67" w:rsidR="00DD6F8E" w:rsidRDefault="00FD32FC" w:rsidP="008B392E">
      <w:pPr>
        <w:pStyle w:val="aff6"/>
        <w:spacing w:before="0" w:after="0"/>
      </w:pPr>
      <w:r>
        <w:t xml:space="preserve">Новизна данной работы заключается в </w:t>
      </w:r>
      <w:r w:rsidR="00405540">
        <w:t>том</w:t>
      </w:r>
      <w:r w:rsidR="00AD5F2D">
        <w:t>,</w:t>
      </w:r>
      <w:r w:rsidR="00405540">
        <w:t xml:space="preserve"> что </w:t>
      </w:r>
      <w:r w:rsidR="00343D94">
        <w:t xml:space="preserve">разработанная система связи </w:t>
      </w:r>
      <w:r w:rsidR="00AD5F2D">
        <w:t xml:space="preserve">будет обеспечивать </w:t>
      </w:r>
      <w:r w:rsidR="0090192F">
        <w:t>одновременн</w:t>
      </w:r>
      <w:r w:rsidR="00AD5F2D">
        <w:t>ую работу</w:t>
      </w:r>
      <w:r w:rsidR="0090192F">
        <w:t xml:space="preserve"> как на прием, так и на передачу</w:t>
      </w:r>
      <w:r w:rsidR="00C61F51">
        <w:t xml:space="preserve">. </w:t>
      </w:r>
      <w:r w:rsidR="00F6671A">
        <w:t xml:space="preserve">Система связи сможет работать </w:t>
      </w:r>
      <w:r w:rsidR="00B568B5">
        <w:t>на расстояни</w:t>
      </w:r>
      <w:r w:rsidR="00F6671A">
        <w:t>ях</w:t>
      </w:r>
      <w:r w:rsidR="00B568B5">
        <w:t xml:space="preserve"> </w:t>
      </w:r>
      <w:r w:rsidR="008E7D27">
        <w:t>100 км</w:t>
      </w:r>
      <w:r w:rsidR="0006057C">
        <w:t xml:space="preserve">, </w:t>
      </w:r>
      <w:r w:rsidR="00380E79">
        <w:t>без применения ретрансляции</w:t>
      </w:r>
      <w:r w:rsidR="00AE38E8">
        <w:t xml:space="preserve"> и </w:t>
      </w:r>
      <w:r w:rsidR="0036723B">
        <w:t xml:space="preserve">с применением ретрансляции </w:t>
      </w:r>
      <w:r w:rsidR="00AE38E8">
        <w:t>на расстояния</w:t>
      </w:r>
      <w:r w:rsidR="0036723B">
        <w:t>х</w:t>
      </w:r>
      <w:r w:rsidR="00AE38E8">
        <w:t xml:space="preserve"> 200 км</w:t>
      </w:r>
      <w:r w:rsidR="008E7D27">
        <w:t xml:space="preserve">. </w:t>
      </w:r>
      <w:r w:rsidR="001D1E7B">
        <w:t>В данной системе КТР</w:t>
      </w:r>
      <w:r w:rsidR="008E7D27">
        <w:t xml:space="preserve"> используются </w:t>
      </w:r>
      <w:r w:rsidR="00DE10B9">
        <w:t xml:space="preserve">актуальные методы модуляции, такие как </w:t>
      </w:r>
      <w:r w:rsidR="00DE10B9">
        <w:rPr>
          <w:lang w:val="en-US"/>
        </w:rPr>
        <w:t>LoRa</w:t>
      </w:r>
      <w:r w:rsidR="004B72F3">
        <w:t xml:space="preserve">. </w:t>
      </w:r>
      <w:r w:rsidR="00CA69AC">
        <w:t>Данная система является независимой, что позволяет ее использовать как отдельно от комплекса БПЛА, так и в составе различных БПЛА.</w:t>
      </w:r>
    </w:p>
    <w:p w14:paraId="6B35713E" w14:textId="77777777" w:rsidR="00054A4F" w:rsidRDefault="00BA424B" w:rsidP="00DD1480">
      <w:pPr>
        <w:pStyle w:val="aff6"/>
        <w:spacing w:before="0" w:after="0"/>
      </w:pPr>
      <w:r>
        <w:t xml:space="preserve">Сигналы </w:t>
      </w:r>
      <w:r>
        <w:rPr>
          <w:lang w:val="en-US"/>
        </w:rPr>
        <w:t>LoRa</w:t>
      </w:r>
      <w:r w:rsidRPr="00DD6F8E">
        <w:t xml:space="preserve"> </w:t>
      </w:r>
      <w:r>
        <w:t xml:space="preserve">являются сигналами с расширенным спектром, что позволяет повысить помехоустойчивость системы. Преимуществом данной технологии является наличие ее реализации в виде микросхем, таких как </w:t>
      </w:r>
      <w:r>
        <w:rPr>
          <w:lang w:val="en-US"/>
        </w:rPr>
        <w:t>SX</w:t>
      </w:r>
      <w:r w:rsidRPr="00674536">
        <w:t>1276</w:t>
      </w:r>
      <w:r>
        <w:t xml:space="preserve">, а также наличие готового программного обеспечения для управления данной микросхемой, что позволяет повысить скорость разработки ПО. Технология </w:t>
      </w:r>
      <w:r>
        <w:rPr>
          <w:lang w:val="en-US"/>
        </w:rPr>
        <w:t>LoRa</w:t>
      </w:r>
      <w:r>
        <w:t xml:space="preserve"> в отличии от традиционных систем с прямым расширением спектра, в которых </w:t>
      </w:r>
    </w:p>
    <w:p w14:paraId="315B4F6C" w14:textId="77777777" w:rsidR="00054A4F" w:rsidRDefault="00054A4F">
      <w:pPr>
        <w:spacing w:line="240" w:lineRule="auto"/>
        <w:jc w:val="left"/>
        <w:rPr>
          <w:rFonts w:eastAsia="Calibri"/>
          <w:szCs w:val="28"/>
          <w:lang w:eastAsia="en-US"/>
        </w:rPr>
      </w:pPr>
      <w:r>
        <w:br w:type="page"/>
      </w:r>
    </w:p>
    <w:p w14:paraId="71FBFD62" w14:textId="3DBC1075" w:rsidR="00BA424B" w:rsidRDefault="00BA424B" w:rsidP="00054A4F">
      <w:pPr>
        <w:pStyle w:val="aff6"/>
        <w:spacing w:before="0" w:after="0"/>
        <w:ind w:firstLine="0"/>
      </w:pPr>
      <w:r>
        <w:lastRenderedPageBreak/>
        <w:t xml:space="preserve">фаза несущей сигнала передатчика изменяется в соответствии с кодовой последовательностью, не требует наличия высокоточных эталонных часов </w:t>
      </w:r>
      <w:r w:rsidR="00AC1E4A">
        <w:t>что</w:t>
      </w:r>
      <w:r>
        <w:t xml:space="preserve"> </w:t>
      </w:r>
      <w:r w:rsidR="00AC1E4A">
        <w:t xml:space="preserve">снижает стоимость </w:t>
      </w:r>
      <w:r>
        <w:t xml:space="preserve">используемого изделия. В модуляции </w:t>
      </w:r>
      <w:r>
        <w:rPr>
          <w:lang w:val="en-US"/>
        </w:rPr>
        <w:t>LoRa</w:t>
      </w:r>
      <w:r w:rsidRPr="00F036C9">
        <w:t xml:space="preserve"> </w:t>
      </w:r>
      <w:r>
        <w:t xml:space="preserve">расширение спектра достигается за счет генерации ЛЧМ-сигнала. Также модуляция </w:t>
      </w:r>
      <w:r>
        <w:rPr>
          <w:lang w:val="en-US"/>
        </w:rPr>
        <w:t>LoRa</w:t>
      </w:r>
      <w:r w:rsidRPr="00CD1C05">
        <w:t xml:space="preserve"> </w:t>
      </w:r>
      <w:r>
        <w:t>включает схему переменной коррекции ошибок, которая повышает надежность передаваемого сигнала.</w:t>
      </w:r>
    </w:p>
    <w:p w14:paraId="0E7DF303" w14:textId="22F435FA" w:rsidR="00E2220A" w:rsidRDefault="003D2FBF" w:rsidP="008B392E">
      <w:pPr>
        <w:pStyle w:val="aff6"/>
        <w:spacing w:before="0" w:after="0"/>
      </w:pPr>
      <w:r>
        <w:t>Задачами данного проекта являются</w:t>
      </w:r>
      <w:r w:rsidR="00B81279">
        <w:t>:</w:t>
      </w:r>
    </w:p>
    <w:p w14:paraId="05D13C28" w14:textId="01BEA986" w:rsidR="005C1801" w:rsidRDefault="005C1801" w:rsidP="008B392E">
      <w:pPr>
        <w:pStyle w:val="aff6"/>
        <w:spacing w:before="0" w:after="0"/>
      </w:pPr>
      <w:r>
        <w:t>- Исследование технологий применяемых в используемом радиомодеме;</w:t>
      </w:r>
    </w:p>
    <w:p w14:paraId="42033F2A" w14:textId="47C03690" w:rsidR="00B81279" w:rsidRDefault="00B81279" w:rsidP="008B392E">
      <w:pPr>
        <w:pStyle w:val="aff6"/>
        <w:spacing w:before="0" w:after="0"/>
      </w:pPr>
      <w:r>
        <w:t xml:space="preserve">- </w:t>
      </w:r>
      <w:r w:rsidR="00C925D9">
        <w:t>Запуск радиомодема;</w:t>
      </w:r>
    </w:p>
    <w:p w14:paraId="33F9FB85" w14:textId="634F164E" w:rsidR="00C925D9" w:rsidRDefault="00C925D9" w:rsidP="008B392E">
      <w:pPr>
        <w:pStyle w:val="aff6"/>
        <w:spacing w:before="0" w:after="0"/>
      </w:pPr>
      <w:r>
        <w:t>- Нап</w:t>
      </w:r>
      <w:r w:rsidR="004B76FB">
        <w:t xml:space="preserve">исание </w:t>
      </w:r>
      <w:r w:rsidR="004E641E">
        <w:t xml:space="preserve">программного обеспечения </w:t>
      </w:r>
      <w:r w:rsidR="004B76FB">
        <w:t xml:space="preserve">для </w:t>
      </w:r>
      <w:r w:rsidR="00027855">
        <w:t xml:space="preserve">работы </w:t>
      </w:r>
      <w:r w:rsidR="004B76FB">
        <w:t>системы КТР</w:t>
      </w:r>
      <w:r w:rsidR="00027855">
        <w:t xml:space="preserve"> в дуплексном и полудуплексном режимах</w:t>
      </w:r>
      <w:r w:rsidR="004B76FB">
        <w:t>;</w:t>
      </w:r>
    </w:p>
    <w:p w14:paraId="3C0E7772" w14:textId="2A77DF72" w:rsidR="004B76FB" w:rsidRDefault="004B76FB" w:rsidP="008B392E">
      <w:pPr>
        <w:pStyle w:val="aff6"/>
        <w:spacing w:before="0" w:after="0"/>
      </w:pPr>
      <w:r>
        <w:t>- Отладка и тестирование написанного ПО;</w:t>
      </w:r>
    </w:p>
    <w:p w14:paraId="53C3D721" w14:textId="09C31D69" w:rsidR="004B76FB" w:rsidRPr="00D16E09" w:rsidRDefault="004B76FB" w:rsidP="008B392E">
      <w:pPr>
        <w:pStyle w:val="aff6"/>
        <w:spacing w:before="0" w:after="0"/>
      </w:pPr>
      <w:r>
        <w:t xml:space="preserve">- </w:t>
      </w:r>
      <w:r w:rsidR="00650DFF">
        <w:t>Т</w:t>
      </w:r>
      <w:r w:rsidR="00122B31">
        <w:t>естирование дальности системы</w:t>
      </w:r>
      <w:r w:rsidR="00B262B3">
        <w:t>;</w:t>
      </w:r>
    </w:p>
    <w:p w14:paraId="0B5A9041" w14:textId="77777777" w:rsidR="0030410C" w:rsidRDefault="00BA424B" w:rsidP="00CA69AC">
      <w:pPr>
        <w:pStyle w:val="aff6"/>
        <w:spacing w:before="0" w:after="0"/>
      </w:pPr>
      <w:r>
        <w:t>В ходе работы</w:t>
      </w:r>
      <w:r w:rsidR="00165924">
        <w:t xml:space="preserve"> планируется </w:t>
      </w:r>
      <w:r w:rsidR="0030410C">
        <w:t>выполнить следующее:</w:t>
      </w:r>
    </w:p>
    <w:p w14:paraId="618674A8" w14:textId="18DD368B" w:rsidR="0030410C" w:rsidRDefault="0030410C" w:rsidP="00CA69AC">
      <w:pPr>
        <w:pStyle w:val="aff6"/>
        <w:spacing w:before="0" w:after="0"/>
      </w:pPr>
      <w:r>
        <w:t xml:space="preserve">- </w:t>
      </w:r>
      <w:r w:rsidR="00956D8A">
        <w:t>Разработать</w:t>
      </w:r>
      <w:r w:rsidR="00165924">
        <w:t xml:space="preserve"> программное обеспечение для работы системы связи в д</w:t>
      </w:r>
      <w:r w:rsidR="0088037A">
        <w:t>уплексном и полудуплексном режимах</w:t>
      </w:r>
      <w:r>
        <w:t>;</w:t>
      </w:r>
    </w:p>
    <w:p w14:paraId="647F9A8E" w14:textId="0AA40034" w:rsidR="0030410C" w:rsidRDefault="0030410C" w:rsidP="00CA69AC">
      <w:pPr>
        <w:pStyle w:val="aff6"/>
        <w:spacing w:before="0" w:after="0"/>
      </w:pPr>
      <w:r>
        <w:t>-</w:t>
      </w:r>
      <w:r w:rsidR="0088037A">
        <w:t xml:space="preserve"> Реализовать алгоритм взаимодейс</w:t>
      </w:r>
      <w:r w:rsidR="00110BA5">
        <w:t>т</w:t>
      </w:r>
      <w:r w:rsidR="0088037A">
        <w:t xml:space="preserve">вия </w:t>
      </w:r>
      <w:r w:rsidR="000A1C2C">
        <w:t xml:space="preserve">между </w:t>
      </w:r>
      <w:r>
        <w:t>радиомодемами</w:t>
      </w:r>
      <w:r w:rsidR="000A1C2C">
        <w:t>.</w:t>
      </w:r>
    </w:p>
    <w:p w14:paraId="6BBCA58B" w14:textId="77777777" w:rsidR="0030410C" w:rsidRDefault="0030410C" w:rsidP="00CA69AC">
      <w:pPr>
        <w:pStyle w:val="aff6"/>
        <w:spacing w:before="0" w:after="0"/>
      </w:pPr>
      <w:r>
        <w:t>-</w:t>
      </w:r>
      <w:r w:rsidR="000A1C2C">
        <w:t xml:space="preserve"> Реализовать алгоритмы приема, передачи и обработки данных по радиоканалу и </w:t>
      </w:r>
      <w:r w:rsidR="008E3F98">
        <w:t>через последовательный порт.</w:t>
      </w:r>
    </w:p>
    <w:p w14:paraId="37B402ED" w14:textId="693AABA5" w:rsidR="0030410C" w:rsidRDefault="0030410C" w:rsidP="00CA69AC">
      <w:pPr>
        <w:pStyle w:val="aff6"/>
        <w:spacing w:before="0" w:after="0"/>
      </w:pPr>
      <w:r>
        <w:t>-</w:t>
      </w:r>
      <w:r w:rsidR="008E3F98">
        <w:t xml:space="preserve"> </w:t>
      </w:r>
      <w:r w:rsidR="00956D8A">
        <w:t>Разработать</w:t>
      </w:r>
      <w:r w:rsidR="004E641E">
        <w:t xml:space="preserve"> вспомогательное программное обеспечение для тестирования</w:t>
      </w:r>
      <w:r>
        <w:t xml:space="preserve"> системы связи.</w:t>
      </w:r>
    </w:p>
    <w:p w14:paraId="1997B137" w14:textId="6BCE829E" w:rsidR="00BA424B" w:rsidRPr="00F036C9" w:rsidRDefault="0030410C" w:rsidP="00CA69AC">
      <w:pPr>
        <w:pStyle w:val="aff6"/>
        <w:spacing w:before="0" w:after="0"/>
      </w:pPr>
      <w:r>
        <w:t>- Провести анализ радиоканала и тестирование дальности системы связи.</w:t>
      </w:r>
    </w:p>
    <w:p w14:paraId="2E95EC60" w14:textId="18979ECE" w:rsidR="00D60657" w:rsidRPr="00D16E09" w:rsidRDefault="00D60657" w:rsidP="008B458B">
      <w:pPr>
        <w:pStyle w:val="aff8"/>
        <w:jc w:val="both"/>
        <w:rPr>
          <w:rFonts w:eastAsia="Calibri"/>
          <w:lang w:eastAsia="en-US"/>
        </w:rPr>
      </w:pPr>
    </w:p>
    <w:p w14:paraId="1B8C0A3F" w14:textId="7C29EAAF" w:rsidR="00776DB7" w:rsidRDefault="00776DB7" w:rsidP="00776DB7">
      <w:pPr>
        <w:spacing w:line="240" w:lineRule="auto"/>
        <w:jc w:val="left"/>
        <w:rPr>
          <w:rFonts w:eastAsia="Calibri"/>
          <w:b/>
          <w:bCs/>
          <w:caps/>
          <w:kern w:val="28"/>
          <w:lang w:eastAsia="en-US"/>
        </w:rPr>
      </w:pPr>
      <w:r>
        <w:rPr>
          <w:rFonts w:eastAsia="Calibri"/>
          <w:b/>
          <w:bCs/>
          <w:lang w:eastAsia="en-US"/>
        </w:rPr>
        <w:br w:type="page"/>
      </w:r>
    </w:p>
    <w:p w14:paraId="6671E23C" w14:textId="77777777" w:rsidR="00776DB7" w:rsidRPr="002B09ED" w:rsidRDefault="00776DB7" w:rsidP="00776DB7">
      <w:pPr>
        <w:pStyle w:val="1"/>
        <w:ind w:left="709" w:firstLine="0"/>
        <w:rPr>
          <w:rFonts w:eastAsia="Calibri"/>
        </w:rPr>
      </w:pPr>
      <w:bookmarkStart w:id="6" w:name="_Toc125495779"/>
      <w:bookmarkStart w:id="7" w:name="_Toc125660150"/>
      <w:r w:rsidRPr="00DB76BB">
        <w:rPr>
          <w:rFonts w:eastAsia="Calibri"/>
        </w:rPr>
        <w:lastRenderedPageBreak/>
        <w:t xml:space="preserve">1 </w:t>
      </w:r>
      <w:r>
        <w:rPr>
          <w:rFonts w:eastAsia="Calibri"/>
        </w:rPr>
        <w:t>Т</w:t>
      </w:r>
      <w:r w:rsidRPr="00DB76BB">
        <w:rPr>
          <w:rFonts w:eastAsia="Calibri"/>
        </w:rPr>
        <w:t>еор</w:t>
      </w:r>
      <w:r>
        <w:rPr>
          <w:rFonts w:eastAsia="Calibri"/>
        </w:rPr>
        <w:t>етическая часть</w:t>
      </w:r>
      <w:bookmarkEnd w:id="6"/>
      <w:bookmarkEnd w:id="7"/>
    </w:p>
    <w:p w14:paraId="3A00FF59" w14:textId="77777777" w:rsidR="00776DB7" w:rsidRDefault="00776DB7" w:rsidP="00776DB7">
      <w:pPr>
        <w:pStyle w:val="2"/>
        <w:numPr>
          <w:ilvl w:val="0"/>
          <w:numId w:val="1"/>
        </w:numPr>
        <w:spacing w:before="0" w:after="0"/>
        <w:rPr>
          <w:rFonts w:eastAsia="Calibri"/>
          <w:lang w:eastAsia="en-US"/>
        </w:rPr>
      </w:pPr>
      <w:bookmarkStart w:id="8" w:name="_Toc125495780"/>
      <w:bookmarkStart w:id="9" w:name="_Toc125660151"/>
      <w:r>
        <w:rPr>
          <w:rFonts w:eastAsia="Calibri"/>
          <w:lang w:eastAsia="en-US"/>
        </w:rPr>
        <w:t>Постановка проблемы и обоснование предлагаемого технического решения</w:t>
      </w:r>
      <w:bookmarkEnd w:id="8"/>
      <w:bookmarkEnd w:id="9"/>
    </w:p>
    <w:p w14:paraId="5350D438" w14:textId="01712AB3" w:rsidR="00776DB7" w:rsidRDefault="00776DB7" w:rsidP="00776DB7">
      <w:pPr>
        <w:pStyle w:val="aff6"/>
        <w:spacing w:before="0" w:after="0"/>
      </w:pPr>
      <w:r w:rsidRPr="00D16E09">
        <w:t xml:space="preserve">Система КТР предназначена для пересылки командно-телеметрической информации между устройством и комплексом управления. В качестве первых могут выступать БПЛА. Из-за </w:t>
      </w:r>
      <w:r w:rsidR="006F3E57">
        <w:t xml:space="preserve">стремительного развития БПЛА </w:t>
      </w:r>
      <w:r w:rsidRPr="00D16E09">
        <w:t>приходится постоянно пересматривать требования выдвигаемые к командно-телеметрическому каналу связи между БПЛА и наземным комплексом управления.</w:t>
      </w:r>
    </w:p>
    <w:p w14:paraId="5EEA4ED8" w14:textId="77777777" w:rsidR="00776DB7" w:rsidRPr="00D16E09" w:rsidRDefault="00776DB7" w:rsidP="00776DB7">
      <w:pPr>
        <w:pStyle w:val="aff6"/>
        <w:spacing w:before="0" w:after="0"/>
      </w:pPr>
    </w:p>
    <w:p w14:paraId="5DDFA0E3" w14:textId="77777777" w:rsidR="00776DB7" w:rsidRPr="00D16E09" w:rsidRDefault="00776DB7" w:rsidP="00776DB7">
      <w:pPr>
        <w:keepNext/>
        <w:spacing w:line="240" w:lineRule="auto"/>
        <w:jc w:val="center"/>
        <w:rPr>
          <w:rFonts w:ascii="Calibri" w:eastAsia="Calibri" w:hAnsi="Calibri"/>
          <w:sz w:val="22"/>
          <w:szCs w:val="22"/>
          <w:lang w:eastAsia="en-US"/>
        </w:rPr>
      </w:pPr>
      <w:r w:rsidRPr="00D16E09">
        <w:rPr>
          <w:rFonts w:ascii="Calibri" w:eastAsia="Calibri" w:hAnsi="Calibri"/>
          <w:noProof/>
          <w:sz w:val="22"/>
          <w:szCs w:val="22"/>
          <w:lang w:eastAsia="en-US"/>
        </w:rPr>
        <w:drawing>
          <wp:inline distT="0" distB="0" distL="0" distR="0" wp14:anchorId="5E584FD7" wp14:editId="7CFBC398">
            <wp:extent cx="5631180" cy="26898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4" t="2701" r="2512" b="1980"/>
                    <a:stretch/>
                  </pic:blipFill>
                  <pic:spPr bwMode="auto">
                    <a:xfrm>
                      <a:off x="0" y="0"/>
                      <a:ext cx="5631180" cy="2689860"/>
                    </a:xfrm>
                    <a:prstGeom prst="rect">
                      <a:avLst/>
                    </a:prstGeom>
                    <a:ln>
                      <a:noFill/>
                    </a:ln>
                    <a:extLst>
                      <a:ext uri="{53640926-AAD7-44D8-BBD7-CCE9431645EC}">
                        <a14:shadowObscured xmlns:a14="http://schemas.microsoft.com/office/drawing/2010/main"/>
                      </a:ext>
                    </a:extLst>
                  </pic:spPr>
                </pic:pic>
              </a:graphicData>
            </a:graphic>
          </wp:inline>
        </w:drawing>
      </w:r>
    </w:p>
    <w:p w14:paraId="672C1E4C" w14:textId="3B016F9C" w:rsidR="00776DB7" w:rsidRDefault="00776DB7" w:rsidP="00776DB7">
      <w:pPr>
        <w:jc w:val="center"/>
        <w:rPr>
          <w:rFonts w:eastAsia="Calibri"/>
          <w:iCs/>
          <w:sz w:val="24"/>
          <w:szCs w:val="24"/>
          <w:lang w:eastAsia="en-US"/>
        </w:rPr>
      </w:pPr>
      <w:r w:rsidRPr="00D16E09">
        <w:rPr>
          <w:rFonts w:eastAsia="Calibri"/>
          <w:iCs/>
          <w:sz w:val="24"/>
          <w:szCs w:val="24"/>
          <w:lang w:eastAsia="en-US"/>
        </w:rPr>
        <w:t xml:space="preserve">Рисунок </w:t>
      </w:r>
      <w:r w:rsidRPr="00D16E09">
        <w:rPr>
          <w:rFonts w:eastAsia="Calibri"/>
          <w:iCs/>
          <w:sz w:val="24"/>
          <w:szCs w:val="24"/>
          <w:lang w:eastAsia="en-US"/>
        </w:rPr>
        <w:fldChar w:fldCharType="begin"/>
      </w:r>
      <w:r w:rsidRPr="00D16E09">
        <w:rPr>
          <w:rFonts w:eastAsia="Calibri"/>
          <w:iCs/>
          <w:sz w:val="24"/>
          <w:szCs w:val="24"/>
          <w:lang w:eastAsia="en-US"/>
        </w:rPr>
        <w:instrText xml:space="preserve"> SEQ Рисунок \* ARABIC </w:instrText>
      </w:r>
      <w:r w:rsidRPr="00D16E09">
        <w:rPr>
          <w:rFonts w:eastAsia="Calibri"/>
          <w:iCs/>
          <w:sz w:val="24"/>
          <w:szCs w:val="24"/>
          <w:lang w:eastAsia="en-US"/>
        </w:rPr>
        <w:fldChar w:fldCharType="separate"/>
      </w:r>
      <w:r w:rsidR="004E1C52">
        <w:rPr>
          <w:rFonts w:eastAsia="Calibri"/>
          <w:iCs/>
          <w:noProof/>
          <w:sz w:val="24"/>
          <w:szCs w:val="24"/>
          <w:lang w:eastAsia="en-US"/>
        </w:rPr>
        <w:t>1</w:t>
      </w:r>
      <w:r w:rsidRPr="00D16E09">
        <w:rPr>
          <w:rFonts w:eastAsia="Calibri"/>
          <w:iCs/>
          <w:sz w:val="24"/>
          <w:szCs w:val="24"/>
          <w:lang w:eastAsia="en-US"/>
        </w:rPr>
        <w:fldChar w:fldCharType="end"/>
      </w:r>
      <w:r w:rsidRPr="00D16E09">
        <w:rPr>
          <w:rFonts w:eastAsia="Calibri"/>
          <w:iCs/>
          <w:sz w:val="24"/>
          <w:szCs w:val="24"/>
          <w:lang w:eastAsia="en-US"/>
        </w:rPr>
        <w:t xml:space="preserve"> – Работа системы КТР</w:t>
      </w:r>
    </w:p>
    <w:p w14:paraId="229330CA" w14:textId="77777777" w:rsidR="00776DB7" w:rsidRPr="00D16E09" w:rsidRDefault="00776DB7" w:rsidP="00776DB7">
      <w:pPr>
        <w:jc w:val="center"/>
        <w:rPr>
          <w:rFonts w:eastAsia="Calibri"/>
          <w:iCs/>
          <w:sz w:val="24"/>
          <w:szCs w:val="24"/>
          <w:lang w:eastAsia="en-US"/>
        </w:rPr>
      </w:pPr>
    </w:p>
    <w:p w14:paraId="03C36D6F" w14:textId="34669615" w:rsidR="00776DB7" w:rsidRPr="00D16E09" w:rsidRDefault="00776DB7" w:rsidP="00776DB7">
      <w:pPr>
        <w:pStyle w:val="aff6"/>
        <w:spacing w:before="0" w:after="0"/>
      </w:pPr>
      <w:r w:rsidRPr="00D16E09">
        <w:t>Учитывая внушительную область применения БПЛА (целеуказания, ретрансляция сообщений и данных, доставка грузов, тушение пожаров, перевозка пассажиров), а также космических сферах становится очевидным актуальность системы КТР.</w:t>
      </w:r>
    </w:p>
    <w:p w14:paraId="7B49E9B4" w14:textId="77777777" w:rsidR="00776DB7" w:rsidRPr="00D16E09" w:rsidRDefault="00776DB7" w:rsidP="00776DB7">
      <w:pPr>
        <w:pStyle w:val="aff8"/>
        <w:rPr>
          <w:rFonts w:eastAsia="Calibri"/>
          <w:lang w:eastAsia="en-US"/>
        </w:rPr>
      </w:pPr>
      <w:r w:rsidRPr="00D16E09">
        <w:rPr>
          <w:rFonts w:eastAsia="Calibri"/>
          <w:noProof/>
          <w:lang w:eastAsia="en-US"/>
        </w:rPr>
        <w:lastRenderedPageBreak/>
        <w:drawing>
          <wp:inline distT="0" distB="0" distL="0" distR="0" wp14:anchorId="618B8BE9" wp14:editId="418366DA">
            <wp:extent cx="5940425" cy="4347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47845"/>
                    </a:xfrm>
                    <a:prstGeom prst="rect">
                      <a:avLst/>
                    </a:prstGeom>
                  </pic:spPr>
                </pic:pic>
              </a:graphicData>
            </a:graphic>
          </wp:inline>
        </w:drawing>
      </w:r>
    </w:p>
    <w:p w14:paraId="5D9788F0" w14:textId="58D329D0"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w:t>
      </w:r>
      <w:r w:rsidRPr="00D16E09">
        <w:rPr>
          <w:rFonts w:eastAsia="Calibri"/>
          <w:noProof/>
          <w:lang w:eastAsia="en-US"/>
        </w:rPr>
        <w:fldChar w:fldCharType="end"/>
      </w:r>
      <w:r w:rsidRPr="00D16E09">
        <w:rPr>
          <w:rFonts w:eastAsia="Calibri"/>
          <w:lang w:eastAsia="en-US"/>
        </w:rPr>
        <w:t xml:space="preserve"> –</w:t>
      </w:r>
      <w:r>
        <w:rPr>
          <w:rFonts w:eastAsia="Calibri"/>
          <w:lang w:eastAsia="en-US"/>
        </w:rPr>
        <w:t xml:space="preserve"> Распределение структурных узлов БПЛА на группы по вероятности безотказной работы</w:t>
      </w:r>
    </w:p>
    <w:p w14:paraId="196D446B" w14:textId="77777777" w:rsidR="00776DB7" w:rsidRPr="00D16E09" w:rsidRDefault="00776DB7" w:rsidP="00776DB7">
      <w:pPr>
        <w:pStyle w:val="aff8"/>
        <w:rPr>
          <w:rFonts w:eastAsia="Calibri"/>
          <w:lang w:eastAsia="en-US"/>
        </w:rPr>
      </w:pPr>
    </w:p>
    <w:p w14:paraId="0FE67F8F" w14:textId="77777777" w:rsidR="00776DB7" w:rsidRDefault="00776DB7" w:rsidP="00776DB7">
      <w:pPr>
        <w:pStyle w:val="aff6"/>
        <w:spacing w:before="0" w:after="0"/>
      </w:pPr>
      <w:r w:rsidRPr="00D16E09">
        <w:t>Как видно из рисунка система командно-телеметрической радиолинии связи входит в первую группу</w:t>
      </w:r>
      <w:r>
        <w:t xml:space="preserve"> устройств по вероятности безотказной работы</w:t>
      </w:r>
      <w:r w:rsidRPr="00D16E09">
        <w:t xml:space="preserve">, что означает </w:t>
      </w:r>
      <w:r>
        <w:t xml:space="preserve">в свою очередь означает необходимость </w:t>
      </w:r>
      <w:r w:rsidRPr="00D16E09">
        <w:t>повышен</w:t>
      </w:r>
      <w:r>
        <w:t>ия</w:t>
      </w:r>
      <w:r w:rsidRPr="00D16E09">
        <w:t xml:space="preserve"> требовани</w:t>
      </w:r>
      <w:r>
        <w:t>й</w:t>
      </w:r>
      <w:r w:rsidRPr="00D16E09">
        <w:t xml:space="preserve"> к её отказоустойчивости. </w:t>
      </w:r>
      <w:r>
        <w:t>Используя широкополосные сигналы и спектрально-эффективные методы модуляции можно выполнить требования, которые предъявляются к пропускной способности канала связи и его дальности</w:t>
      </w:r>
      <w:r w:rsidRPr="00D16E09">
        <w:t xml:space="preserve"> К таким относятся двухпозиционные методы, многопозиционные методы, модуляции с расширенным спектром. Для увеличения помехоустойчивости передаваемых сообщений используются различные методы кодирования: линейное, </w:t>
      </w:r>
      <w:proofErr w:type="spellStart"/>
      <w:r w:rsidRPr="00D16E09">
        <w:t>сверточное</w:t>
      </w:r>
      <w:proofErr w:type="spellEnd"/>
      <w:r w:rsidRPr="00D16E09">
        <w:t xml:space="preserve"> и т.д. </w:t>
      </w:r>
      <w:r w:rsidRPr="00B01B58">
        <w:t xml:space="preserve">[1]. </w:t>
      </w:r>
      <w:r w:rsidRPr="00D16E09">
        <w:t xml:space="preserve">В данной системе используется </w:t>
      </w:r>
      <w:r>
        <w:t xml:space="preserve">модуляция с расширенным спектром и </w:t>
      </w:r>
      <w:proofErr w:type="spellStart"/>
      <w:r w:rsidRPr="00D16E09">
        <w:t>сверточное</w:t>
      </w:r>
      <w:proofErr w:type="spellEnd"/>
      <w:r w:rsidRPr="00D16E09">
        <w:t xml:space="preserve"> кодирование.</w:t>
      </w:r>
    </w:p>
    <w:p w14:paraId="18B85DC1" w14:textId="77777777" w:rsidR="00776DB7" w:rsidRPr="00D304EF" w:rsidRDefault="00776DB7" w:rsidP="00776DB7">
      <w:pPr>
        <w:spacing w:line="240" w:lineRule="auto"/>
        <w:jc w:val="left"/>
        <w:rPr>
          <w:rFonts w:eastAsia="Calibri"/>
          <w:szCs w:val="28"/>
          <w:lang w:eastAsia="en-US"/>
        </w:rPr>
      </w:pPr>
      <w:r>
        <w:br w:type="page"/>
      </w:r>
    </w:p>
    <w:p w14:paraId="73F16F8E" w14:textId="77777777" w:rsidR="00776DB7" w:rsidRDefault="00776DB7" w:rsidP="00776DB7">
      <w:pPr>
        <w:pStyle w:val="aff6"/>
        <w:spacing w:before="0" w:after="0"/>
      </w:pPr>
      <w:r>
        <w:lastRenderedPageBreak/>
        <w:t xml:space="preserve">Сигнал с расширенным спектром получают путем расширения полосы сигнала используя один из методов расширения спектра сигнала. Ширина полосы результирующего сигнала намного шире исходного, т.е. необходимой для передачи информации. </w:t>
      </w:r>
    </w:p>
    <w:p w14:paraId="10518E81" w14:textId="77777777" w:rsidR="00776DB7" w:rsidRPr="00D16E09" w:rsidRDefault="00776DB7" w:rsidP="00776DB7">
      <w:pPr>
        <w:pStyle w:val="aff6"/>
        <w:spacing w:before="0" w:after="0"/>
      </w:pPr>
      <w:r>
        <w:t>Преимущества</w:t>
      </w:r>
      <w:r w:rsidRPr="00D16E09">
        <w:t xml:space="preserve"> систем связи </w:t>
      </w:r>
      <w:r>
        <w:t xml:space="preserve">с расширенным </w:t>
      </w:r>
      <w:r w:rsidRPr="00D16E09">
        <w:t>спектр</w:t>
      </w:r>
      <w:r>
        <w:t>ом</w:t>
      </w:r>
      <w:r w:rsidRPr="00D16E09">
        <w:t>:</w:t>
      </w:r>
    </w:p>
    <w:p w14:paraId="23D49E57" w14:textId="77777777" w:rsidR="00776DB7" w:rsidRPr="00D16E09" w:rsidRDefault="00776DB7" w:rsidP="00776DB7">
      <w:pPr>
        <w:pStyle w:val="aff6"/>
        <w:spacing w:before="0" w:after="0"/>
      </w:pPr>
      <w:r w:rsidRPr="00D16E09">
        <w:t xml:space="preserve">- </w:t>
      </w:r>
      <w:r>
        <w:t>Сигнал с более широкой полосой становится более устойчив к помехам спектр которых уже</w:t>
      </w:r>
    </w:p>
    <w:p w14:paraId="2ECB4147" w14:textId="77777777" w:rsidR="00776DB7" w:rsidRPr="00D16E09" w:rsidRDefault="00776DB7" w:rsidP="00776DB7">
      <w:pPr>
        <w:pStyle w:val="aff6"/>
        <w:spacing w:before="0" w:after="0"/>
      </w:pPr>
      <w:r w:rsidRPr="00D16E09">
        <w:t xml:space="preserve">- </w:t>
      </w:r>
      <w:r>
        <w:t xml:space="preserve">За счет увеличения полосы сигнала снижается его </w:t>
      </w:r>
      <w:r w:rsidRPr="00D16E09">
        <w:t>плотност</w:t>
      </w:r>
      <w:r>
        <w:t>ь</w:t>
      </w:r>
      <w:r w:rsidRPr="00D16E09">
        <w:t xml:space="preserve"> энергии</w:t>
      </w:r>
    </w:p>
    <w:p w14:paraId="46941A2F" w14:textId="77777777" w:rsidR="00776DB7" w:rsidRPr="00D16E09" w:rsidRDefault="00776DB7" w:rsidP="00776DB7">
      <w:pPr>
        <w:pStyle w:val="aff6"/>
        <w:spacing w:before="0" w:after="0"/>
      </w:pPr>
      <w:r w:rsidRPr="00D16E09">
        <w:t>- Высокая временная разрешающая способность</w:t>
      </w:r>
    </w:p>
    <w:p w14:paraId="3ABD4B4D" w14:textId="77777777" w:rsidR="00776DB7" w:rsidRDefault="00776DB7" w:rsidP="00776DB7">
      <w:pPr>
        <w:pStyle w:val="aff6"/>
        <w:spacing w:before="0" w:after="0"/>
      </w:pPr>
      <w:r w:rsidRPr="00D16E09">
        <w:t>-</w:t>
      </w:r>
      <w:r>
        <w:t xml:space="preserve"> </w:t>
      </w:r>
      <w:r w:rsidRPr="00D16E09">
        <w:t>Множественный доступ и сохранение конфиденциальности между пользователями</w:t>
      </w:r>
    </w:p>
    <w:p w14:paraId="0AFE94BB" w14:textId="77777777" w:rsidR="00776DB7" w:rsidRPr="00D16E09" w:rsidRDefault="00776DB7" w:rsidP="00776DB7">
      <w:pPr>
        <w:pStyle w:val="aff6"/>
        <w:spacing w:before="0" w:after="0"/>
      </w:pPr>
    </w:p>
    <w:p w14:paraId="639C6F8C" w14:textId="77777777" w:rsidR="00776DB7" w:rsidRPr="00D16E09" w:rsidRDefault="00776DB7" w:rsidP="00776DB7">
      <w:pPr>
        <w:keepNext/>
        <w:spacing w:line="240" w:lineRule="auto"/>
        <w:jc w:val="center"/>
        <w:rPr>
          <w:rFonts w:ascii="Calibri" w:eastAsia="Calibri" w:hAnsi="Calibri"/>
          <w:sz w:val="22"/>
          <w:szCs w:val="22"/>
          <w:lang w:eastAsia="en-US"/>
        </w:rPr>
      </w:pPr>
      <w:r w:rsidRPr="00D16E09">
        <w:rPr>
          <w:rFonts w:ascii="Calibri" w:eastAsia="Calibri" w:hAnsi="Calibri"/>
          <w:noProof/>
          <w:sz w:val="22"/>
          <w:szCs w:val="22"/>
          <w:lang w:eastAsia="en-US"/>
        </w:rPr>
        <w:drawing>
          <wp:inline distT="0" distB="0" distL="0" distR="0" wp14:anchorId="690D80AD" wp14:editId="460E51A0">
            <wp:extent cx="2789654" cy="2301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392" b="6170"/>
                    <a:stretch/>
                  </pic:blipFill>
                  <pic:spPr bwMode="auto">
                    <a:xfrm>
                      <a:off x="0" y="0"/>
                      <a:ext cx="2789654" cy="2301240"/>
                    </a:xfrm>
                    <a:prstGeom prst="rect">
                      <a:avLst/>
                    </a:prstGeom>
                    <a:ln>
                      <a:noFill/>
                    </a:ln>
                    <a:extLst>
                      <a:ext uri="{53640926-AAD7-44D8-BBD7-CCE9431645EC}">
                        <a14:shadowObscured xmlns:a14="http://schemas.microsoft.com/office/drawing/2010/main"/>
                      </a:ext>
                    </a:extLst>
                  </pic:spPr>
                </pic:pic>
              </a:graphicData>
            </a:graphic>
          </wp:inline>
        </w:drawing>
      </w:r>
    </w:p>
    <w:p w14:paraId="03702EBF" w14:textId="60A85B13" w:rsidR="00776DB7" w:rsidRDefault="00776DB7" w:rsidP="00776DB7">
      <w:pPr>
        <w:spacing w:line="240" w:lineRule="auto"/>
        <w:jc w:val="center"/>
        <w:rPr>
          <w:rFonts w:eastAsia="Calibri"/>
          <w:iCs/>
          <w:sz w:val="24"/>
          <w:szCs w:val="18"/>
          <w:lang w:eastAsia="en-US"/>
        </w:rPr>
      </w:pPr>
      <w:r w:rsidRPr="00D16E09">
        <w:rPr>
          <w:rFonts w:eastAsia="Calibri"/>
          <w:iCs/>
          <w:sz w:val="24"/>
          <w:szCs w:val="18"/>
          <w:lang w:eastAsia="en-US"/>
        </w:rPr>
        <w:t xml:space="preserve">Рисунок </w:t>
      </w:r>
      <w:r w:rsidRPr="00D16E09">
        <w:rPr>
          <w:rFonts w:eastAsia="Calibri"/>
          <w:iCs/>
          <w:sz w:val="24"/>
          <w:szCs w:val="18"/>
          <w:lang w:eastAsia="en-US"/>
        </w:rPr>
        <w:fldChar w:fldCharType="begin"/>
      </w:r>
      <w:r w:rsidRPr="00D16E09">
        <w:rPr>
          <w:rFonts w:eastAsia="Calibri"/>
          <w:iCs/>
          <w:sz w:val="24"/>
          <w:szCs w:val="18"/>
          <w:lang w:eastAsia="en-US"/>
        </w:rPr>
        <w:instrText xml:space="preserve"> SEQ Рисунок \* ARABIC </w:instrText>
      </w:r>
      <w:r w:rsidRPr="00D16E09">
        <w:rPr>
          <w:rFonts w:eastAsia="Calibri"/>
          <w:iCs/>
          <w:sz w:val="24"/>
          <w:szCs w:val="18"/>
          <w:lang w:eastAsia="en-US"/>
        </w:rPr>
        <w:fldChar w:fldCharType="separate"/>
      </w:r>
      <w:r w:rsidR="004E1C52">
        <w:rPr>
          <w:rFonts w:eastAsia="Calibri"/>
          <w:iCs/>
          <w:noProof/>
          <w:sz w:val="24"/>
          <w:szCs w:val="18"/>
          <w:lang w:eastAsia="en-US"/>
        </w:rPr>
        <w:t>3</w:t>
      </w:r>
      <w:r w:rsidRPr="00D16E09">
        <w:rPr>
          <w:rFonts w:eastAsia="Calibri"/>
          <w:iCs/>
          <w:noProof/>
          <w:sz w:val="24"/>
          <w:szCs w:val="18"/>
          <w:lang w:eastAsia="en-US"/>
        </w:rPr>
        <w:fldChar w:fldCharType="end"/>
      </w:r>
      <w:r w:rsidRPr="00D16E09">
        <w:rPr>
          <w:rFonts w:eastAsia="Calibri"/>
          <w:iCs/>
          <w:sz w:val="24"/>
          <w:szCs w:val="18"/>
          <w:lang w:eastAsia="en-US"/>
        </w:rPr>
        <w:t xml:space="preserve"> –Пример сигнала с расширенным спектром</w:t>
      </w:r>
    </w:p>
    <w:p w14:paraId="01BE038C" w14:textId="77777777" w:rsidR="00776DB7" w:rsidRDefault="00776DB7" w:rsidP="00776DB7">
      <w:pPr>
        <w:spacing w:line="240" w:lineRule="auto"/>
        <w:jc w:val="left"/>
        <w:rPr>
          <w:rFonts w:eastAsia="Calibri"/>
          <w:iCs/>
          <w:sz w:val="24"/>
          <w:szCs w:val="18"/>
          <w:lang w:eastAsia="en-US"/>
        </w:rPr>
      </w:pPr>
    </w:p>
    <w:p w14:paraId="719AC123" w14:textId="77777777" w:rsidR="00776DB7" w:rsidRPr="00D16E09" w:rsidRDefault="00776DB7" w:rsidP="00776DB7">
      <w:pPr>
        <w:pStyle w:val="aff6"/>
        <w:spacing w:before="0" w:after="0"/>
      </w:pPr>
      <w:r w:rsidRPr="00D16E09">
        <w:t>Методы расширения спектра:</w:t>
      </w:r>
    </w:p>
    <w:p w14:paraId="58F04D28" w14:textId="77777777" w:rsidR="00776DB7" w:rsidRDefault="00776DB7" w:rsidP="00776DB7">
      <w:pPr>
        <w:pStyle w:val="aff6"/>
        <w:spacing w:before="0" w:after="0"/>
      </w:pPr>
      <w:r w:rsidRPr="00D16E09">
        <w:t>1. Метод скачкообразно</w:t>
      </w:r>
      <w:r>
        <w:t>го</w:t>
      </w:r>
      <w:r w:rsidRPr="00D16E09">
        <w:t xml:space="preserve"> перестро</w:t>
      </w:r>
      <w:r>
        <w:t>ения</w:t>
      </w:r>
      <w:r w:rsidRPr="00D16E09">
        <w:t xml:space="preserve"> частоты</w:t>
      </w:r>
      <w:r>
        <w:t>,</w:t>
      </w:r>
      <w:r w:rsidRPr="00D16E09">
        <w:t xml:space="preserve"> </w:t>
      </w:r>
      <w:r>
        <w:t>с</w:t>
      </w:r>
      <w:r w:rsidRPr="00D16E09">
        <w:t xml:space="preserve">уть </w:t>
      </w:r>
      <w:r>
        <w:t xml:space="preserve">которого </w:t>
      </w:r>
      <w:r w:rsidRPr="00D16E09">
        <w:t xml:space="preserve">заключается в периодическом скачкообразном изменении несущей частоты по </w:t>
      </w:r>
      <w:r>
        <w:t>закону</w:t>
      </w:r>
      <w:r w:rsidRPr="00D16E09">
        <w:t>, известному приёмнику и передатчику. Преимущество</w:t>
      </w:r>
      <w:r>
        <w:t>м данного</w:t>
      </w:r>
      <w:r w:rsidRPr="00D16E09">
        <w:t xml:space="preserve"> метода </w:t>
      </w:r>
      <w:r>
        <w:t xml:space="preserve">является </w:t>
      </w:r>
      <w:r w:rsidRPr="00D16E09">
        <w:t>простота реализации, недостатк</w:t>
      </w:r>
      <w:r>
        <w:t>ом</w:t>
      </w:r>
      <w:r w:rsidRPr="00D16E09">
        <w:t xml:space="preserve"> — задержка в потоке данных при каждом скачке. </w:t>
      </w:r>
    </w:p>
    <w:p w14:paraId="15CCE89A" w14:textId="77777777" w:rsidR="00776DB7" w:rsidRPr="002B09ED" w:rsidRDefault="00776DB7" w:rsidP="00776DB7">
      <w:pPr>
        <w:spacing w:line="240" w:lineRule="auto"/>
        <w:jc w:val="left"/>
        <w:rPr>
          <w:rFonts w:eastAsia="Calibri"/>
          <w:szCs w:val="28"/>
          <w:lang w:eastAsia="en-US"/>
        </w:rPr>
      </w:pPr>
      <w:r>
        <w:br w:type="page"/>
      </w:r>
    </w:p>
    <w:p w14:paraId="71041317" w14:textId="77777777" w:rsidR="00776DB7" w:rsidRPr="004127C3" w:rsidRDefault="00776DB7" w:rsidP="00776DB7">
      <w:pPr>
        <w:pStyle w:val="aff6"/>
        <w:spacing w:before="0" w:after="0"/>
      </w:pPr>
      <w:r w:rsidRPr="00D16E09">
        <w:lastRenderedPageBreak/>
        <w:t xml:space="preserve">2. </w:t>
      </w:r>
      <w:r>
        <w:t>Расширение спектра</w:t>
      </w:r>
      <w:r w:rsidRPr="00D16E09">
        <w:t xml:space="preserve"> </w:t>
      </w:r>
      <w:r>
        <w:t xml:space="preserve">сигнала с помощью </w:t>
      </w:r>
      <w:r w:rsidRPr="00D16E09">
        <w:t>прямой последовательност</w:t>
      </w:r>
      <w:r>
        <w:t>и</w:t>
      </w:r>
      <w:r w:rsidRPr="00D16E09">
        <w:t>.</w:t>
      </w:r>
      <w:r>
        <w:t xml:space="preserve"> Этот</w:t>
      </w:r>
      <w:r w:rsidRPr="00D16E09">
        <w:t xml:space="preserve"> </w:t>
      </w:r>
      <w:r>
        <w:t>м</w:t>
      </w:r>
      <w:r w:rsidRPr="00D16E09">
        <w:t xml:space="preserve">етод по эффективности превосходит </w:t>
      </w:r>
      <w:r>
        <w:t>метод перестроения частоты</w:t>
      </w:r>
      <w:r w:rsidRPr="00D16E09">
        <w:t xml:space="preserve">, но сложнее в реализации. </w:t>
      </w:r>
      <w:r>
        <w:t>Каждому информационному символу передаваемого сообщения сопоставляется псевдослучайная последовательность определенной длины. Длительность символов этой последовательности много меньше длительности символа исходного сообщения. За счет данного механизма и происходит расширение спектра</w:t>
      </w:r>
      <w:r w:rsidRPr="00D16E09">
        <w:t xml:space="preserve">. </w:t>
      </w:r>
    </w:p>
    <w:p w14:paraId="445D4D92" w14:textId="77777777" w:rsidR="00776DB7" w:rsidRPr="00D16E09" w:rsidRDefault="00776DB7" w:rsidP="00776DB7">
      <w:pPr>
        <w:pStyle w:val="aff6"/>
        <w:spacing w:before="0" w:after="0"/>
      </w:pPr>
      <w:r w:rsidRPr="00D16E09">
        <w:t xml:space="preserve">3. Расширение </w:t>
      </w:r>
      <w:r>
        <w:t>спектра с помощью сигнала с линейной частотной модуляцией (ЛЧМ)</w:t>
      </w:r>
      <w:r w:rsidRPr="00D16E09">
        <w:t>.</w:t>
      </w:r>
      <w:r>
        <w:t xml:space="preserve"> Данный метод позволяет расширить полосу передаваемого сигнала за счет линейного изменения частоты от значения </w:t>
      </w:r>
      <w:proofErr w:type="spellStart"/>
      <w:r w:rsidRPr="000B30DB">
        <w:rPr>
          <w:i/>
          <w:iCs/>
          <w:lang w:val="en-US"/>
        </w:rPr>
        <w:t>f</w:t>
      </w:r>
      <w:r w:rsidRPr="000B30DB">
        <w:rPr>
          <w:vertAlign w:val="subscript"/>
          <w:lang w:val="en-US"/>
        </w:rPr>
        <w:t>min</w:t>
      </w:r>
      <w:proofErr w:type="spellEnd"/>
      <w:r w:rsidRPr="000B30DB">
        <w:t xml:space="preserve"> </w:t>
      </w:r>
      <w:r>
        <w:t xml:space="preserve">до </w:t>
      </w:r>
      <w:r w:rsidRPr="000B30DB">
        <w:rPr>
          <w:i/>
          <w:iCs/>
          <w:lang w:val="en-US"/>
        </w:rPr>
        <w:t>f</w:t>
      </w:r>
      <w:r w:rsidRPr="000B30DB">
        <w:rPr>
          <w:vertAlign w:val="subscript"/>
          <w:lang w:val="en-US"/>
        </w:rPr>
        <w:t>max</w:t>
      </w:r>
      <w:r w:rsidRPr="00D16E09">
        <w:t>.</w:t>
      </w:r>
      <w:r w:rsidRPr="004569F6">
        <w:t xml:space="preserve"> </w:t>
      </w:r>
      <w:r>
        <w:t xml:space="preserve">Разность значений этих частот и будет определять полосу итогового сигнала </w:t>
      </w:r>
      <w:r w:rsidRPr="00B01B58">
        <w:t>[2]</w:t>
      </w:r>
      <w:r>
        <w:t>.</w:t>
      </w:r>
      <w:r w:rsidRPr="00D16E09">
        <w:rPr>
          <w:rFonts w:ascii="Calibri" w:hAnsi="Calibri"/>
          <w:sz w:val="22"/>
          <w:szCs w:val="22"/>
        </w:rPr>
        <w:t xml:space="preserve"> </w:t>
      </w:r>
    </w:p>
    <w:p w14:paraId="4A75A963" w14:textId="77777777" w:rsidR="00776DB7" w:rsidRPr="0042758D" w:rsidRDefault="00776DB7" w:rsidP="00776DB7">
      <w:pPr>
        <w:pStyle w:val="2"/>
      </w:pPr>
      <w:bookmarkStart w:id="10" w:name="_Toc125495781"/>
      <w:bookmarkStart w:id="11" w:name="_Toc125660152"/>
      <w:r>
        <w:t xml:space="preserve">1.2 </w:t>
      </w:r>
      <w:proofErr w:type="spellStart"/>
      <w:r w:rsidRPr="00D16E09">
        <w:t>Радиоинтерфейс</w:t>
      </w:r>
      <w:proofErr w:type="spellEnd"/>
      <w:r w:rsidRPr="00D16E09">
        <w:t xml:space="preserve"> </w:t>
      </w:r>
      <w:r w:rsidRPr="00D16E09">
        <w:rPr>
          <w:lang w:val="en-US"/>
        </w:rPr>
        <w:t>LoRa</w:t>
      </w:r>
      <w:r>
        <w:t xml:space="preserve"> и обоснование его применения для решения задачи</w:t>
      </w:r>
      <w:bookmarkEnd w:id="10"/>
      <w:bookmarkEnd w:id="11"/>
    </w:p>
    <w:p w14:paraId="1EF02285" w14:textId="77777777" w:rsidR="00776DB7" w:rsidRDefault="00776DB7" w:rsidP="00776DB7">
      <w:pPr>
        <w:pStyle w:val="aff6"/>
        <w:spacing w:before="0" w:after="0"/>
      </w:pPr>
      <w:r>
        <w:t xml:space="preserve">Модуляция </w:t>
      </w:r>
      <w:r>
        <w:rPr>
          <w:lang w:val="en-US"/>
        </w:rPr>
        <w:t>LoRa</w:t>
      </w:r>
      <w:r w:rsidRPr="00235418">
        <w:t xml:space="preserve"> </w:t>
      </w:r>
      <w:r>
        <w:t xml:space="preserve">позволяет передавать сигнал на расстояния до 15 километров. За счет использования дополнительных усилителей мощности это расстояние может быть увеличено до необходимого значения. Ключевой особенностью технологии </w:t>
      </w:r>
      <w:r>
        <w:rPr>
          <w:lang w:val="en-US"/>
        </w:rPr>
        <w:t>LoRa</w:t>
      </w:r>
      <w:r w:rsidRPr="0087301E">
        <w:t xml:space="preserve"> </w:t>
      </w:r>
      <w:r>
        <w:t xml:space="preserve">является ее сверхнизкое энергопотребление. Одним </w:t>
      </w:r>
      <w:r>
        <w:rPr>
          <w:lang w:val="en-US"/>
        </w:rPr>
        <w:t>LoRa</w:t>
      </w:r>
      <w:r w:rsidRPr="00D21221">
        <w:t xml:space="preserve"> </w:t>
      </w:r>
      <w:r>
        <w:t xml:space="preserve">является готовая схемотехническая реализация приемопередающих чипов, что избавляет от разработки приемопередающего тракта. Данные </w:t>
      </w:r>
      <w:proofErr w:type="spellStart"/>
      <w:r>
        <w:t>радиомодули</w:t>
      </w:r>
      <w:proofErr w:type="spellEnd"/>
      <w:r>
        <w:t xml:space="preserve"> изготавливаются компанией </w:t>
      </w:r>
      <w:proofErr w:type="spellStart"/>
      <w:r>
        <w:rPr>
          <w:lang w:val="en-US"/>
        </w:rPr>
        <w:t>Semtech</w:t>
      </w:r>
      <w:proofErr w:type="spellEnd"/>
      <w:r>
        <w:t xml:space="preserve">. Приемопередатчики компании </w:t>
      </w:r>
      <w:proofErr w:type="spellStart"/>
      <w:r>
        <w:rPr>
          <w:lang w:val="en-US"/>
        </w:rPr>
        <w:t>Semtech</w:t>
      </w:r>
      <w:proofErr w:type="spellEnd"/>
      <w:r w:rsidRPr="0048284A">
        <w:t xml:space="preserve"> </w:t>
      </w:r>
      <w:r>
        <w:t xml:space="preserve">являются программируемыми, что позволяет управлять сеансом связи и </w:t>
      </w:r>
    </w:p>
    <w:p w14:paraId="7D68FCD6" w14:textId="77777777" w:rsidR="00776DB7" w:rsidRPr="00D31992" w:rsidRDefault="00776DB7" w:rsidP="00776DB7">
      <w:pPr>
        <w:pStyle w:val="aff6"/>
        <w:spacing w:before="0" w:after="0"/>
        <w:ind w:firstLine="0"/>
      </w:pPr>
      <w:r>
        <w:t xml:space="preserve">параметрами приемника и передатчика. Необходимое программное обеспечение предоставляется компанией </w:t>
      </w:r>
      <w:proofErr w:type="spellStart"/>
      <w:r>
        <w:rPr>
          <w:lang w:val="en-US"/>
        </w:rPr>
        <w:t>Semtech</w:t>
      </w:r>
      <w:proofErr w:type="spellEnd"/>
      <w:r>
        <w:t xml:space="preserve"> в открытом доступе. Данный факт позволит сэкономить время, затрачиваемое на разработку.</w:t>
      </w:r>
    </w:p>
    <w:p w14:paraId="3FB8AA9C" w14:textId="77777777" w:rsidR="00776DB7" w:rsidRPr="00D16E09" w:rsidRDefault="00776DB7" w:rsidP="00776DB7">
      <w:pPr>
        <w:pStyle w:val="aff6"/>
        <w:spacing w:before="0" w:after="0"/>
      </w:pPr>
      <w:proofErr w:type="spellStart"/>
      <w:r>
        <w:t>Р</w:t>
      </w:r>
      <w:r w:rsidRPr="00D16E09">
        <w:t>адиоинтерфейс</w:t>
      </w:r>
      <w:proofErr w:type="spellEnd"/>
      <w:r w:rsidRPr="00D16E09">
        <w:t xml:space="preserve"> </w:t>
      </w:r>
      <w:proofErr w:type="spellStart"/>
      <w:r w:rsidRPr="00D16E09">
        <w:t>LoRa</w:t>
      </w:r>
      <w:proofErr w:type="spellEnd"/>
      <w:r w:rsidRPr="00D16E09">
        <w:t xml:space="preserve"> основан на использовании радиосигналов с базой B много большей единицы. Данный вид радиосигналов имеет две главные особенности:</w:t>
      </w:r>
    </w:p>
    <w:p w14:paraId="2A75E8BB" w14:textId="77777777" w:rsidR="00776DB7" w:rsidRDefault="00776DB7" w:rsidP="00776DB7">
      <w:pPr>
        <w:pStyle w:val="aff6"/>
        <w:spacing w:before="0" w:after="0"/>
      </w:pPr>
      <w:r>
        <w:t>- Ш</w:t>
      </w:r>
      <w:r w:rsidRPr="00D16E09">
        <w:t>ирина спектра радиосигнала значительно больше скорости передачи данных;</w:t>
      </w:r>
    </w:p>
    <w:p w14:paraId="086E2168" w14:textId="77777777" w:rsidR="00776DB7" w:rsidRPr="002B09ED" w:rsidRDefault="00776DB7" w:rsidP="00776DB7">
      <w:pPr>
        <w:spacing w:line="240" w:lineRule="auto"/>
        <w:jc w:val="left"/>
        <w:rPr>
          <w:rFonts w:eastAsia="Calibri"/>
          <w:szCs w:val="28"/>
          <w:lang w:eastAsia="en-US"/>
        </w:rPr>
      </w:pPr>
      <w:r>
        <w:br w:type="page"/>
      </w:r>
    </w:p>
    <w:p w14:paraId="04045399" w14:textId="77777777" w:rsidR="00776DB7" w:rsidRPr="00D16E09" w:rsidRDefault="00776DB7" w:rsidP="00776DB7">
      <w:pPr>
        <w:pStyle w:val="aff6"/>
        <w:spacing w:before="0" w:after="0"/>
      </w:pPr>
      <w:r>
        <w:lastRenderedPageBreak/>
        <w:t>- К</w:t>
      </w:r>
      <w:r w:rsidRPr="00D16E09">
        <w:t>орреляционная функция существенно уже корреляционной функции узкополосного радиосигнала с базой</w:t>
      </w:r>
      <w:r>
        <w:t xml:space="preserve"> примерно равной единице</w:t>
      </w:r>
      <w:r w:rsidRPr="00D16E09">
        <w:t>.</w:t>
      </w:r>
    </w:p>
    <w:p w14:paraId="3507CCA1" w14:textId="77777777" w:rsidR="00776DB7" w:rsidRPr="00D16E09" w:rsidRDefault="00776DB7" w:rsidP="00776DB7">
      <w:pPr>
        <w:pStyle w:val="aff6"/>
        <w:spacing w:before="0" w:after="0"/>
      </w:pPr>
      <w:r w:rsidRPr="00D16E09">
        <w:t xml:space="preserve">Частотная избыточность широкополосного радиосигнала </w:t>
      </w:r>
      <w:r>
        <w:rPr>
          <w:lang w:val="en-US"/>
        </w:rPr>
        <w:t>LoRa</w:t>
      </w:r>
      <w:r w:rsidRPr="000E2357">
        <w:t xml:space="preserve"> </w:t>
      </w:r>
      <w:r w:rsidRPr="00D16E09">
        <w:t xml:space="preserve">обуславливает его </w:t>
      </w:r>
      <w:r>
        <w:t xml:space="preserve">достаточно </w:t>
      </w:r>
      <w:r w:rsidRPr="00D16E09">
        <w:t>высокую помехоустойчивость, а узкая корреляционная функция – высокую точность временной синхронизации.</w:t>
      </w:r>
    </w:p>
    <w:p w14:paraId="0742113C" w14:textId="7CDEE978" w:rsidR="00776DB7" w:rsidRPr="00D16E09" w:rsidRDefault="00776DB7" w:rsidP="00776DB7">
      <w:pPr>
        <w:pStyle w:val="aff6"/>
        <w:spacing w:before="0" w:after="0"/>
      </w:pPr>
      <w:r>
        <w:t>Р</w:t>
      </w:r>
      <w:r w:rsidRPr="00D16E09">
        <w:t xml:space="preserve">адиосигнал </w:t>
      </w:r>
      <w:proofErr w:type="spellStart"/>
      <w:r w:rsidRPr="00D16E09">
        <w:t>LoRa</w:t>
      </w:r>
      <w:proofErr w:type="spellEnd"/>
      <w:r w:rsidRPr="00D16E09">
        <w:t xml:space="preserve"> представляет собой сигнал </w:t>
      </w:r>
      <w:r w:rsidR="001110D6">
        <w:t>основанный на сигнале с</w:t>
      </w:r>
      <w:r w:rsidRPr="00D16E09">
        <w:t xml:space="preserve"> линейной частотной модуляцией (ЛЧМ). Частота </w:t>
      </w:r>
      <w:r>
        <w:t>ЛЧМ</w:t>
      </w:r>
      <w:r w:rsidRPr="00D16E09">
        <w:t xml:space="preserve"> </w:t>
      </w:r>
      <w:r>
        <w:t>сигнала</w:t>
      </w:r>
      <w:r w:rsidRPr="00D16E09">
        <w:t xml:space="preserve"> может как увеличиваться</w:t>
      </w:r>
      <w:r>
        <w:t>,</w:t>
      </w:r>
      <w:r w:rsidRPr="00D16E09">
        <w:t xml:space="preserve"> так и уменьшаться. Математически ЛЧМ сигнал представляется в виде выражения:</w:t>
      </w:r>
    </w:p>
    <w:p w14:paraId="0C9BEEFC" w14:textId="77777777" w:rsidR="00776DB7" w:rsidRPr="00A857C8" w:rsidRDefault="000B4620" w:rsidP="00776DB7">
      <w:pPr>
        <w:ind w:firstLine="709"/>
        <w:rPr>
          <w:szCs w:val="28"/>
          <w:lang w:val="en-US"/>
        </w:rPr>
      </w:pPr>
      <m:oMathPara>
        <m:oMath>
          <m:eqArr>
            <m:eqArrPr>
              <m:maxDist m:val="1"/>
              <m:ctrlPr>
                <w:rPr>
                  <w:rFonts w:ascii="Cambria Math" w:hAnsi="Cambria Math"/>
                  <w:i/>
                  <w:szCs w:val="28"/>
                  <w:lang w:val="en-US"/>
                </w:rPr>
              </m:ctrlPr>
            </m:eqArrPr>
            <m:e>
              <m:r>
                <m:rPr>
                  <m:nor/>
                </m:rPr>
                <w:rPr>
                  <w:i/>
                  <w:iCs/>
                  <w:szCs w:val="28"/>
                  <w:lang w:val="en-US"/>
                </w:rPr>
                <m:t>x</m:t>
              </m:r>
              <m:d>
                <m:dPr>
                  <m:ctrlPr>
                    <w:rPr>
                      <w:rFonts w:ascii="Cambria Math" w:hAnsi="Cambria Math"/>
                      <w:i/>
                      <w:iCs/>
                      <w:szCs w:val="28"/>
                    </w:rPr>
                  </m:ctrlPr>
                </m:dPr>
                <m:e>
                  <m:r>
                    <m:rPr>
                      <m:nor/>
                    </m:rPr>
                    <w:rPr>
                      <w:i/>
                      <w:iCs/>
                      <w:szCs w:val="28"/>
                      <w:lang w:val="en-US"/>
                    </w:rPr>
                    <m:t>t</m:t>
                  </m:r>
                </m:e>
              </m:d>
              <m:r>
                <m:rPr>
                  <m:nor/>
                </m:rPr>
                <w:rPr>
                  <w:i/>
                  <w:iCs/>
                  <w:szCs w:val="28"/>
                  <w:lang w:val="en-US"/>
                </w:rPr>
                <m:t>=</m:t>
              </m:r>
              <m:sSub>
                <m:sSubPr>
                  <m:ctrlPr>
                    <w:rPr>
                      <w:rFonts w:ascii="Cambria Math" w:hAnsi="Cambria Math"/>
                      <w:i/>
                      <w:iCs/>
                      <w:szCs w:val="28"/>
                    </w:rPr>
                  </m:ctrlPr>
                </m:sSubPr>
                <m:e>
                  <m:r>
                    <m:rPr>
                      <m:nor/>
                    </m:rPr>
                    <w:rPr>
                      <w:i/>
                      <w:iCs/>
                      <w:szCs w:val="28"/>
                      <w:lang w:val="en-US"/>
                    </w:rPr>
                    <m:t>A</m:t>
                  </m:r>
                </m:e>
                <m:sub>
                  <m:r>
                    <m:rPr>
                      <m:nor/>
                    </m:rPr>
                    <w:rPr>
                      <w:i/>
                      <w:iCs/>
                      <w:szCs w:val="28"/>
                      <w:lang w:val="en-US"/>
                    </w:rPr>
                    <m:t>0</m:t>
                  </m:r>
                </m:sub>
              </m:sSub>
              <m:func>
                <m:funcPr>
                  <m:ctrlPr>
                    <w:rPr>
                      <w:rFonts w:ascii="Cambria Math" w:hAnsi="Cambria Math"/>
                      <w:i/>
                      <w:iCs/>
                      <w:szCs w:val="28"/>
                    </w:rPr>
                  </m:ctrlPr>
                </m:funcPr>
                <m:fName>
                  <m:r>
                    <m:rPr>
                      <m:nor/>
                    </m:rPr>
                    <w:rPr>
                      <w:i/>
                      <w:iCs/>
                      <w:szCs w:val="28"/>
                      <w:lang w:val="en-US"/>
                    </w:rPr>
                    <m:t>cos</m:t>
                  </m:r>
                </m:fName>
                <m:e>
                  <m:d>
                    <m:dPr>
                      <m:ctrlPr>
                        <w:rPr>
                          <w:rFonts w:ascii="Cambria Math" w:hAnsi="Cambria Math"/>
                          <w:i/>
                          <w:iCs/>
                          <w:szCs w:val="28"/>
                        </w:rPr>
                      </m:ctrlPr>
                    </m:dPr>
                    <m:e>
                      <m:sSub>
                        <m:sSubPr>
                          <m:ctrlPr>
                            <w:rPr>
                              <w:rFonts w:ascii="Cambria Math" w:hAnsi="Cambria Math"/>
                              <w:i/>
                              <w:iCs/>
                              <w:szCs w:val="28"/>
                            </w:rPr>
                          </m:ctrlPr>
                        </m:sSubPr>
                        <m:e>
                          <m:r>
                            <m:rPr>
                              <m:nor/>
                            </m:rPr>
                            <w:rPr>
                              <w:i/>
                              <w:iCs/>
                              <w:szCs w:val="28"/>
                            </w:rPr>
                            <m:t>ω</m:t>
                          </m:r>
                        </m:e>
                        <m:sub>
                          <m:r>
                            <m:rPr>
                              <m:nor/>
                            </m:rPr>
                            <w:rPr>
                              <w:i/>
                              <w:iCs/>
                              <w:szCs w:val="28"/>
                              <w:lang w:val="en-US"/>
                            </w:rPr>
                            <m:t>0</m:t>
                          </m:r>
                        </m:sub>
                      </m:sSub>
                      <m:r>
                        <m:rPr>
                          <m:nor/>
                        </m:rPr>
                        <w:rPr>
                          <w:i/>
                          <w:iCs/>
                          <w:szCs w:val="28"/>
                          <w:lang w:val="en-US"/>
                        </w:rPr>
                        <m:t>t+</m:t>
                      </m:r>
                      <m:f>
                        <m:fPr>
                          <m:ctrlPr>
                            <w:rPr>
                              <w:rFonts w:ascii="Cambria Math" w:hAnsi="Cambria Math"/>
                              <w:i/>
                              <w:iCs/>
                              <w:szCs w:val="28"/>
                            </w:rPr>
                          </m:ctrlPr>
                        </m:fPr>
                        <m:num>
                          <m:r>
                            <m:rPr>
                              <m:nor/>
                            </m:rPr>
                            <w:rPr>
                              <w:i/>
                              <w:iCs/>
                              <w:szCs w:val="28"/>
                            </w:rPr>
                            <m:t>μ</m:t>
                          </m:r>
                        </m:num>
                        <m:den>
                          <m:r>
                            <m:rPr>
                              <m:nor/>
                            </m:rPr>
                            <w:rPr>
                              <w:i/>
                              <w:iCs/>
                              <w:szCs w:val="28"/>
                              <w:lang w:val="en-US"/>
                            </w:rPr>
                            <m:t>2</m:t>
                          </m:r>
                        </m:den>
                      </m:f>
                      <m:sSup>
                        <m:sSupPr>
                          <m:ctrlPr>
                            <w:rPr>
                              <w:rFonts w:ascii="Cambria Math" w:hAnsi="Cambria Math"/>
                              <w:i/>
                              <w:iCs/>
                              <w:szCs w:val="28"/>
                            </w:rPr>
                          </m:ctrlPr>
                        </m:sSupPr>
                        <m:e>
                          <m:r>
                            <m:rPr>
                              <m:nor/>
                            </m:rPr>
                            <w:rPr>
                              <w:i/>
                              <w:iCs/>
                              <w:szCs w:val="28"/>
                              <w:lang w:val="en-US"/>
                            </w:rPr>
                            <m:t>t</m:t>
                          </m:r>
                        </m:e>
                        <m:sup>
                          <m:r>
                            <m:rPr>
                              <m:nor/>
                            </m:rPr>
                            <w:rPr>
                              <w:i/>
                              <w:iCs/>
                              <w:szCs w:val="28"/>
                              <w:lang w:val="en-US"/>
                            </w:rPr>
                            <m:t>2</m:t>
                          </m:r>
                        </m:sup>
                      </m:sSup>
                    </m:e>
                  </m:d>
                  <m:r>
                    <m:rPr>
                      <m:nor/>
                    </m:rPr>
                    <w:rPr>
                      <w:i/>
                      <w:iCs/>
                      <w:szCs w:val="28"/>
                      <w:lang w:val="en-US"/>
                    </w:rPr>
                    <m:t xml:space="preserve">  </m:t>
                  </m:r>
                </m:e>
              </m:func>
              <m:r>
                <w:rPr>
                  <w:rFonts w:ascii="Cambria Math" w:hAnsi="Cambria Math"/>
                  <w:szCs w:val="28"/>
                  <w:lang w:val="en-US"/>
                </w:rPr>
                <m:t>#</m:t>
              </m:r>
              <m:d>
                <m:dPr>
                  <m:ctrlPr>
                    <w:rPr>
                      <w:rFonts w:ascii="Cambria Math" w:hAnsi="Cambria Math"/>
                      <w:i/>
                      <w:szCs w:val="28"/>
                      <w:lang w:val="en-US"/>
                    </w:rPr>
                  </m:ctrlPr>
                </m:dPr>
                <m:e>
                  <m:r>
                    <m:rPr>
                      <m:nor/>
                    </m:rPr>
                    <w:rPr>
                      <w:szCs w:val="28"/>
                      <w:lang w:val="en-US"/>
                    </w:rPr>
                    <m:t>1</m:t>
                  </m:r>
                </m:e>
              </m:d>
              <m:ctrlPr>
                <w:rPr>
                  <w:rFonts w:ascii="Cambria Math" w:hAnsi="Cambria Math"/>
                  <w:i/>
                  <w:szCs w:val="28"/>
                </w:rPr>
              </m:ctrlPr>
            </m:e>
          </m:eqArr>
        </m:oMath>
      </m:oMathPara>
    </w:p>
    <w:p w14:paraId="552BF843" w14:textId="77777777" w:rsidR="00776DB7" w:rsidRPr="00D16E09" w:rsidRDefault="00776DB7" w:rsidP="00776DB7">
      <w:pPr>
        <w:pStyle w:val="aff6"/>
        <w:spacing w:before="0" w:after="0"/>
      </w:pPr>
      <w:r w:rsidRPr="00D16E09">
        <w:t>где –</w:t>
      </w:r>
      <w:proofErr w:type="spellStart"/>
      <w:r w:rsidRPr="00D16E09">
        <w:rPr>
          <w:lang w:val="en-US"/>
        </w:rPr>
        <w:t>T</w:t>
      </w:r>
      <w:r w:rsidRPr="00D16E09">
        <w:rPr>
          <w:vertAlign w:val="subscript"/>
          <w:lang w:val="en-US"/>
        </w:rPr>
        <w:t>sym</w:t>
      </w:r>
      <w:proofErr w:type="spellEnd"/>
      <w:r w:rsidRPr="00D16E09">
        <w:rPr>
          <w:vertAlign w:val="subscript"/>
        </w:rPr>
        <w:t xml:space="preserve"> </w:t>
      </w:r>
      <w:r w:rsidRPr="00D16E09">
        <w:t xml:space="preserve">/2&lt; </w:t>
      </w:r>
      <w:r w:rsidRPr="00D16E09">
        <w:rPr>
          <w:lang w:val="en-US"/>
        </w:rPr>
        <w:t>t</w:t>
      </w:r>
      <w:r w:rsidRPr="00D16E09">
        <w:t xml:space="preserve"> &lt; </w:t>
      </w:r>
      <w:proofErr w:type="spellStart"/>
      <w:r w:rsidRPr="00D16E09">
        <w:rPr>
          <w:lang w:val="en-US"/>
        </w:rPr>
        <w:t>T</w:t>
      </w:r>
      <w:r w:rsidRPr="00D16E09">
        <w:rPr>
          <w:vertAlign w:val="subscript"/>
          <w:lang w:val="en-US"/>
        </w:rPr>
        <w:t>sym</w:t>
      </w:r>
      <w:proofErr w:type="spellEnd"/>
      <w:r w:rsidRPr="00D16E09">
        <w:rPr>
          <w:vertAlign w:val="subscript"/>
        </w:rPr>
        <w:t xml:space="preserve"> </w:t>
      </w:r>
      <w:r w:rsidRPr="00D16E09">
        <w:t>/2</w:t>
      </w:r>
    </w:p>
    <w:p w14:paraId="12DFFD75" w14:textId="77777777" w:rsidR="00776DB7" w:rsidRPr="00D16E09" w:rsidRDefault="00776DB7" w:rsidP="00776DB7">
      <w:pPr>
        <w:pStyle w:val="aff6"/>
        <w:spacing w:before="0" w:after="0"/>
      </w:pPr>
      <w:r w:rsidRPr="00D16E09">
        <w:t>и описывается следующими параметрами:</w:t>
      </w:r>
    </w:p>
    <w:p w14:paraId="360B202F" w14:textId="77777777" w:rsidR="00776DB7" w:rsidRDefault="00776DB7" w:rsidP="00776DB7">
      <w:pPr>
        <w:pStyle w:val="aff6"/>
        <w:spacing w:before="0" w:after="0"/>
      </w:pPr>
      <w:r w:rsidRPr="00D16E09">
        <w:rPr>
          <w:i/>
          <w:iCs/>
        </w:rPr>
        <w:t>BW</w:t>
      </w:r>
      <w:r w:rsidRPr="00D16E09">
        <w:rPr>
          <w:b/>
          <w:bCs/>
        </w:rPr>
        <w:t xml:space="preserve"> </w:t>
      </w:r>
      <w:r w:rsidRPr="00D16E09">
        <w:t>– ширина спектра радиосигнала;</w:t>
      </w:r>
    </w:p>
    <w:p w14:paraId="63DE8B21" w14:textId="77777777" w:rsidR="00776DB7" w:rsidRDefault="00776DB7" w:rsidP="00776DB7">
      <w:pPr>
        <w:pStyle w:val="aff6"/>
        <w:spacing w:before="0" w:after="0"/>
      </w:pPr>
      <w:proofErr w:type="spellStart"/>
      <w:r w:rsidRPr="00D16E09">
        <w:t>T</w:t>
      </w:r>
      <w:r w:rsidRPr="00D16E09">
        <w:rPr>
          <w:vertAlign w:val="subscript"/>
        </w:rPr>
        <w:t>sym</w:t>
      </w:r>
      <w:proofErr w:type="spellEnd"/>
      <w:r w:rsidRPr="00D16E09">
        <w:t xml:space="preserve"> = 2</w:t>
      </w:r>
      <w:r w:rsidRPr="00D16E09">
        <w:rPr>
          <w:vertAlign w:val="superscript"/>
        </w:rPr>
        <w:t>SF</w:t>
      </w:r>
      <w:r w:rsidRPr="00D16E09">
        <w:t>/BW – длительность радиосигнала;</w:t>
      </w:r>
    </w:p>
    <w:p w14:paraId="6B8C6BF1" w14:textId="77777777" w:rsidR="00776DB7" w:rsidRPr="00D16E09" w:rsidRDefault="00776DB7" w:rsidP="00776DB7">
      <w:pPr>
        <w:pStyle w:val="aff6"/>
        <w:spacing w:before="0" w:after="0"/>
      </w:pPr>
      <w:r w:rsidRPr="00D16E09">
        <w:rPr>
          <w:i/>
          <w:iCs/>
        </w:rPr>
        <w:t>μ</w:t>
      </w:r>
      <w:r w:rsidRPr="00D16E09">
        <w:t xml:space="preserve"> = </w:t>
      </w:r>
      <w:r w:rsidRPr="00D16E09">
        <w:rPr>
          <w:i/>
          <w:iCs/>
          <w:lang w:val="en-US"/>
        </w:rPr>
        <w:t>BW</w:t>
      </w:r>
      <w:r w:rsidRPr="00D16E09">
        <w:t>/</w:t>
      </w:r>
      <w:proofErr w:type="spellStart"/>
      <w:r w:rsidRPr="00D16E09">
        <w:rPr>
          <w:i/>
          <w:iCs/>
          <w:lang w:val="en-US"/>
        </w:rPr>
        <w:t>T</w:t>
      </w:r>
      <w:r w:rsidRPr="00D16E09">
        <w:rPr>
          <w:i/>
          <w:iCs/>
          <w:vertAlign w:val="subscript"/>
          <w:lang w:val="en-US"/>
        </w:rPr>
        <w:t>sym</w:t>
      </w:r>
      <w:proofErr w:type="spellEnd"/>
      <w:r w:rsidRPr="00D16E09">
        <w:t xml:space="preserve"> – скорость изменения частоты радиосигнала;</w:t>
      </w:r>
    </w:p>
    <w:p w14:paraId="0515FF88" w14:textId="77777777" w:rsidR="00776DB7" w:rsidRPr="00D16E09" w:rsidRDefault="00776DB7" w:rsidP="00776DB7">
      <w:pPr>
        <w:pStyle w:val="aff6"/>
        <w:spacing w:before="0" w:after="0"/>
      </w:pPr>
      <w:r w:rsidRPr="00D16E09">
        <w:rPr>
          <w:i/>
          <w:iCs/>
        </w:rPr>
        <w:t>B</w:t>
      </w:r>
      <w:r w:rsidRPr="00D16E09">
        <w:t xml:space="preserve"> = </w:t>
      </w:r>
      <w:proofErr w:type="spellStart"/>
      <w:r w:rsidRPr="00D16E09">
        <w:rPr>
          <w:i/>
          <w:iCs/>
        </w:rPr>
        <w:t>BW∙T</w:t>
      </w:r>
      <w:r w:rsidRPr="00D16E09">
        <w:rPr>
          <w:i/>
          <w:iCs/>
          <w:vertAlign w:val="subscript"/>
        </w:rPr>
        <w:t>sym</w:t>
      </w:r>
      <w:proofErr w:type="spellEnd"/>
      <w:r w:rsidRPr="00D16E09">
        <w:rPr>
          <w:b/>
          <w:bCs/>
        </w:rPr>
        <w:t xml:space="preserve"> = </w:t>
      </w:r>
      <w:r w:rsidRPr="00D16E09">
        <w:t>2</w:t>
      </w:r>
      <w:r w:rsidRPr="00D16E09">
        <w:rPr>
          <w:i/>
          <w:iCs/>
          <w:vertAlign w:val="superscript"/>
        </w:rPr>
        <w:t>SF</w:t>
      </w:r>
      <w:r w:rsidRPr="00D16E09">
        <w:t xml:space="preserve"> – база радиосигнала.</w:t>
      </w:r>
    </w:p>
    <w:p w14:paraId="37F8A500" w14:textId="77777777" w:rsidR="00776DB7" w:rsidRPr="00D16E09" w:rsidRDefault="00776DB7" w:rsidP="00776DB7">
      <w:pPr>
        <w:pStyle w:val="aff6"/>
        <w:spacing w:before="0" w:after="0"/>
      </w:pPr>
      <w:r w:rsidRPr="00D16E09">
        <w:rPr>
          <w:i/>
          <w:iCs/>
        </w:rPr>
        <w:t>ω</w:t>
      </w:r>
      <w:r w:rsidRPr="00D16E09">
        <w:rPr>
          <w:vertAlign w:val="subscript"/>
        </w:rPr>
        <w:t>0</w:t>
      </w:r>
      <w:r w:rsidRPr="00D16E09">
        <w:t xml:space="preserve"> = 2</w:t>
      </w:r>
      <w:r w:rsidRPr="00D16E09">
        <w:rPr>
          <w:i/>
          <w:iCs/>
          <w:lang w:val="en-US"/>
        </w:rPr>
        <w:t>π</w:t>
      </w:r>
      <w:r w:rsidRPr="00D16E09">
        <w:rPr>
          <w:i/>
          <w:iCs/>
        </w:rPr>
        <w:t>∙</w:t>
      </w:r>
      <w:r w:rsidRPr="00D16E09">
        <w:rPr>
          <w:i/>
          <w:iCs/>
          <w:lang w:val="en-US"/>
        </w:rPr>
        <w:t>f</w:t>
      </w:r>
      <w:r w:rsidRPr="00D16E09">
        <w:rPr>
          <w:vertAlign w:val="subscript"/>
        </w:rPr>
        <w:t>0</w:t>
      </w:r>
      <w:r w:rsidRPr="00D16E09">
        <w:t xml:space="preserve"> – центральная (несущая) частота радиосигнала;</w:t>
      </w:r>
    </w:p>
    <w:p w14:paraId="58DECB5D" w14:textId="77777777" w:rsidR="00776DB7" w:rsidRPr="00D16E09" w:rsidRDefault="00776DB7" w:rsidP="00776DB7">
      <w:pPr>
        <w:pStyle w:val="aff6"/>
        <w:spacing w:before="0" w:after="0"/>
      </w:pPr>
      <w:bookmarkStart w:id="12" w:name="_Hlk119262441"/>
      <w:r w:rsidRPr="00D16E09">
        <w:rPr>
          <w:i/>
          <w:iCs/>
          <w:lang w:val="en-US"/>
        </w:rPr>
        <w:t>f</w:t>
      </w:r>
      <w:r w:rsidRPr="00D16E09">
        <w:rPr>
          <w:vertAlign w:val="subscript"/>
        </w:rPr>
        <w:t>н</w:t>
      </w:r>
      <w:r w:rsidRPr="00D16E09">
        <w:t xml:space="preserve"> = </w:t>
      </w:r>
      <w:r w:rsidRPr="00D16E09">
        <w:rPr>
          <w:i/>
          <w:iCs/>
          <w:lang w:val="en-US"/>
        </w:rPr>
        <w:t>f</w:t>
      </w:r>
      <w:r w:rsidRPr="00D16E09">
        <w:rPr>
          <w:vertAlign w:val="subscript"/>
        </w:rPr>
        <w:t>0</w:t>
      </w:r>
      <w:r w:rsidRPr="00D16E09">
        <w:t xml:space="preserve"> – </w:t>
      </w:r>
      <w:r w:rsidRPr="00D16E09">
        <w:rPr>
          <w:i/>
          <w:iCs/>
          <w:lang w:val="en-US"/>
        </w:rPr>
        <w:t>BW</w:t>
      </w:r>
      <w:r w:rsidRPr="00D16E09">
        <w:t>/2</w:t>
      </w:r>
      <w:bookmarkEnd w:id="12"/>
      <w:r w:rsidRPr="00D16E09">
        <w:t>– нижняя частота радиосигнала;</w:t>
      </w:r>
    </w:p>
    <w:p w14:paraId="762C8ADE" w14:textId="77777777" w:rsidR="00776DB7" w:rsidRPr="00D16E09" w:rsidRDefault="00776DB7" w:rsidP="00776DB7">
      <w:pPr>
        <w:pStyle w:val="aff6"/>
        <w:spacing w:before="0" w:after="0"/>
      </w:pPr>
      <w:r w:rsidRPr="00D16E09">
        <w:rPr>
          <w:i/>
          <w:iCs/>
          <w:lang w:val="en-US"/>
        </w:rPr>
        <w:t>f</w:t>
      </w:r>
      <w:r w:rsidRPr="00D16E09">
        <w:rPr>
          <w:vertAlign w:val="subscript"/>
        </w:rPr>
        <w:t>в</w:t>
      </w:r>
      <w:r w:rsidRPr="00D16E09">
        <w:t xml:space="preserve"> = </w:t>
      </w:r>
      <w:r w:rsidRPr="00D16E09">
        <w:rPr>
          <w:i/>
          <w:iCs/>
          <w:lang w:val="en-US"/>
        </w:rPr>
        <w:t>f</w:t>
      </w:r>
      <w:r w:rsidRPr="00D16E09">
        <w:rPr>
          <w:vertAlign w:val="subscript"/>
        </w:rPr>
        <w:t>0</w:t>
      </w:r>
      <w:r w:rsidRPr="00D16E09">
        <w:t xml:space="preserve"> + </w:t>
      </w:r>
      <w:r w:rsidRPr="00D16E09">
        <w:rPr>
          <w:i/>
          <w:iCs/>
          <w:lang w:val="en-US"/>
        </w:rPr>
        <w:t>BW</w:t>
      </w:r>
      <w:r w:rsidRPr="00D16E09">
        <w:t>/2– верхняя частота радиосигнала;</w:t>
      </w:r>
    </w:p>
    <w:p w14:paraId="25D86FEB" w14:textId="77777777" w:rsidR="00776DB7" w:rsidRDefault="00776DB7" w:rsidP="00776DB7">
      <w:pPr>
        <w:pStyle w:val="aff6"/>
        <w:spacing w:before="0" w:after="0"/>
      </w:pPr>
      <w:r w:rsidRPr="00D16E09">
        <w:rPr>
          <w:i/>
          <w:iCs/>
        </w:rPr>
        <w:t>SF</w:t>
      </w:r>
      <w:r w:rsidRPr="00D16E09">
        <w:t xml:space="preserve"> – коэффициент расширения спектра;</w:t>
      </w:r>
    </w:p>
    <w:p w14:paraId="7B4A5B37" w14:textId="77777777" w:rsidR="00776DB7" w:rsidRDefault="00776DB7" w:rsidP="00776DB7">
      <w:pPr>
        <w:pStyle w:val="aff6"/>
        <w:spacing w:before="0" w:after="0"/>
      </w:pPr>
      <w:r>
        <w:t xml:space="preserve">Коэффициент расширения спектра </w:t>
      </w:r>
      <w:r w:rsidRPr="002B5976">
        <w:rPr>
          <w:i/>
          <w:iCs/>
          <w:lang w:val="en-US"/>
        </w:rPr>
        <w:t>SF</w:t>
      </w:r>
      <w:r>
        <w:rPr>
          <w:i/>
          <w:iCs/>
        </w:rPr>
        <w:t xml:space="preserve"> </w:t>
      </w:r>
      <w:r>
        <w:t>определяет количество информационных бит, передаваемых в одном символе данных сигнала. Коэффициент расширения спектра изменяется от 7 до 12. На рисунках 4-5 представлены ЛЧМ сигнал и его спектр соответственно</w:t>
      </w:r>
      <w:r w:rsidRPr="00D16E09">
        <w:t>.</w:t>
      </w:r>
    </w:p>
    <w:p w14:paraId="6E9A4CCE" w14:textId="77777777" w:rsidR="00776DB7" w:rsidRPr="00D16E09" w:rsidRDefault="00776DB7" w:rsidP="00776DB7">
      <w:pPr>
        <w:pStyle w:val="aff6"/>
        <w:spacing w:before="0" w:after="0"/>
      </w:pPr>
    </w:p>
    <w:p w14:paraId="3081768B" w14:textId="77777777" w:rsidR="00776DB7" w:rsidRPr="00D16E09" w:rsidRDefault="00776DB7" w:rsidP="00776DB7">
      <w:pPr>
        <w:pStyle w:val="aff8"/>
      </w:pPr>
      <w:r w:rsidRPr="00D16E09">
        <w:rPr>
          <w:rFonts w:eastAsia="Calibri"/>
          <w:noProof/>
          <w:lang w:eastAsia="en-US"/>
        </w:rPr>
        <w:lastRenderedPageBreak/>
        <w:drawing>
          <wp:inline distT="0" distB="0" distL="0" distR="0" wp14:anchorId="2E5E4CBB" wp14:editId="72B26118">
            <wp:extent cx="5940425" cy="3305175"/>
            <wp:effectExtent l="0" t="0" r="3175" b="9525"/>
            <wp:docPr id="16" name="Рисунок 16" descr="ЛЧМ сигнала во временной обла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ЧМ сигнала во временной област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71AD8823" w14:textId="4AFD0979" w:rsidR="00776DB7" w:rsidRPr="005F3ABC"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4</w:t>
      </w:r>
      <w:r w:rsidRPr="00D16E09">
        <w:rPr>
          <w:rFonts w:eastAsia="Calibri"/>
          <w:noProof/>
          <w:lang w:eastAsia="en-US"/>
        </w:rPr>
        <w:fldChar w:fldCharType="end"/>
      </w:r>
      <w:r w:rsidRPr="00D16E09">
        <w:rPr>
          <w:rFonts w:eastAsia="Calibri"/>
          <w:lang w:eastAsia="en-US"/>
        </w:rPr>
        <w:t xml:space="preserve"> –Временная диаграмма сигнала</w:t>
      </w:r>
      <w:r>
        <w:rPr>
          <w:rFonts w:eastAsia="Calibri"/>
          <w:lang w:eastAsia="en-US"/>
        </w:rPr>
        <w:t xml:space="preserve"> ЛЧМ</w:t>
      </w:r>
    </w:p>
    <w:p w14:paraId="294C9828" w14:textId="77777777" w:rsidR="00776DB7" w:rsidRPr="00D16E09" w:rsidRDefault="00776DB7" w:rsidP="00776DB7">
      <w:pPr>
        <w:pStyle w:val="aff8"/>
      </w:pPr>
    </w:p>
    <w:p w14:paraId="7A7610AB" w14:textId="77777777" w:rsidR="00776DB7" w:rsidRPr="00D16E09" w:rsidRDefault="00776DB7" w:rsidP="00776DB7">
      <w:pPr>
        <w:pStyle w:val="aff8"/>
      </w:pPr>
      <w:r w:rsidRPr="00D16E09">
        <w:rPr>
          <w:rFonts w:eastAsia="Calibri"/>
          <w:noProof/>
          <w:lang w:eastAsia="en-US"/>
        </w:rPr>
        <w:drawing>
          <wp:inline distT="0" distB="0" distL="0" distR="0" wp14:anchorId="4043DAA4" wp14:editId="0627A86A">
            <wp:extent cx="5940425" cy="3170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70555"/>
                    </a:xfrm>
                    <a:prstGeom prst="rect">
                      <a:avLst/>
                    </a:prstGeom>
                    <a:noFill/>
                    <a:ln>
                      <a:noFill/>
                    </a:ln>
                  </pic:spPr>
                </pic:pic>
              </a:graphicData>
            </a:graphic>
          </wp:inline>
        </w:drawing>
      </w:r>
    </w:p>
    <w:p w14:paraId="1E6A5DAB" w14:textId="56C367C5"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5</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Пример с</w:t>
      </w:r>
      <w:r w:rsidRPr="00D16E09">
        <w:rPr>
          <w:rFonts w:eastAsia="Calibri"/>
          <w:lang w:eastAsia="en-US"/>
        </w:rPr>
        <w:t>пектр</w:t>
      </w:r>
      <w:r>
        <w:rPr>
          <w:rFonts w:eastAsia="Calibri"/>
          <w:lang w:eastAsia="en-US"/>
        </w:rPr>
        <w:t>а</w:t>
      </w:r>
      <w:r w:rsidRPr="00D16E09">
        <w:rPr>
          <w:rFonts w:eastAsia="Calibri"/>
          <w:lang w:eastAsia="en-US"/>
        </w:rPr>
        <w:t xml:space="preserve"> </w:t>
      </w:r>
      <w:r w:rsidR="00B14AAE">
        <w:rPr>
          <w:rFonts w:eastAsia="Calibri"/>
          <w:lang w:eastAsia="en-US"/>
        </w:rPr>
        <w:t xml:space="preserve">ЛЧМ </w:t>
      </w:r>
      <w:r w:rsidRPr="00D16E09">
        <w:rPr>
          <w:rFonts w:eastAsia="Calibri"/>
          <w:lang w:eastAsia="en-US"/>
        </w:rPr>
        <w:t>сигнала</w:t>
      </w:r>
    </w:p>
    <w:p w14:paraId="7198322C" w14:textId="77777777" w:rsidR="00776DB7" w:rsidRDefault="00776DB7" w:rsidP="00776DB7">
      <w:pPr>
        <w:spacing w:line="240" w:lineRule="auto"/>
        <w:jc w:val="left"/>
        <w:rPr>
          <w:sz w:val="24"/>
          <w:szCs w:val="24"/>
        </w:rPr>
      </w:pPr>
      <w:r>
        <w:rPr>
          <w:szCs w:val="24"/>
        </w:rPr>
        <w:br w:type="page"/>
      </w:r>
    </w:p>
    <w:p w14:paraId="76C9C601" w14:textId="77777777" w:rsidR="00776DB7" w:rsidRDefault="00776DB7" w:rsidP="00776DB7">
      <w:pPr>
        <w:pStyle w:val="aff6"/>
        <w:spacing w:before="0" w:after="0"/>
      </w:pPr>
      <w:r>
        <w:lastRenderedPageBreak/>
        <w:t xml:space="preserve">Передатчики </w:t>
      </w:r>
      <w:r>
        <w:rPr>
          <w:lang w:val="en-US"/>
        </w:rPr>
        <w:t>LoRa</w:t>
      </w:r>
      <w:r w:rsidRPr="00FE4D0D">
        <w:t xml:space="preserve"> </w:t>
      </w:r>
      <w:r>
        <w:t xml:space="preserve">формируют сигналы с фиксированными полосами. Изменение базы сигнала происходит за счет </w:t>
      </w:r>
      <w:r w:rsidRPr="00D16E09">
        <w:t xml:space="preserve">скорости изменения частоты </w:t>
      </w:r>
      <w:r w:rsidRPr="00D16E09">
        <w:rPr>
          <w:i/>
          <w:iCs/>
        </w:rPr>
        <w:t>μ</w:t>
      </w:r>
      <w:r>
        <w:t xml:space="preserve"> и длительности символа Значения полос формируемых сигналов составляют 125, 250 и 500 кГц.</w:t>
      </w:r>
    </w:p>
    <w:p w14:paraId="35BE16AA" w14:textId="77777777" w:rsidR="00776DB7" w:rsidRPr="00FE4D0D" w:rsidRDefault="00776DB7" w:rsidP="00776DB7">
      <w:pPr>
        <w:pStyle w:val="aff6"/>
        <w:spacing w:before="0" w:after="0"/>
      </w:pPr>
    </w:p>
    <w:p w14:paraId="58784CCD" w14:textId="77777777" w:rsidR="00776DB7" w:rsidRPr="00D16E09" w:rsidRDefault="00776DB7" w:rsidP="00776DB7">
      <w:pPr>
        <w:pStyle w:val="aff8"/>
      </w:pPr>
      <w:r w:rsidRPr="00D16E09">
        <w:rPr>
          <w:rFonts w:eastAsia="Calibri"/>
          <w:noProof/>
          <w:lang w:eastAsia="en-US"/>
        </w:rPr>
        <w:drawing>
          <wp:inline distT="0" distB="0" distL="0" distR="0" wp14:anchorId="3A748E06" wp14:editId="247959C4">
            <wp:extent cx="5638800" cy="3334457"/>
            <wp:effectExtent l="0" t="0" r="0" b="0"/>
            <wp:docPr id="18" name="Рисунок 18" descr="CSS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радиосигнал"/>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2970" cy="3336923"/>
                    </a:xfrm>
                    <a:prstGeom prst="rect">
                      <a:avLst/>
                    </a:prstGeom>
                    <a:noFill/>
                    <a:ln>
                      <a:noFill/>
                    </a:ln>
                  </pic:spPr>
                </pic:pic>
              </a:graphicData>
            </a:graphic>
          </wp:inline>
        </w:drawing>
      </w:r>
      <w:bookmarkStart w:id="13" w:name="синхронизация"/>
    </w:p>
    <w:p w14:paraId="1A273489" w14:textId="3FFD4E95"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6</w:t>
      </w:r>
      <w:r w:rsidRPr="00D16E09">
        <w:rPr>
          <w:rFonts w:eastAsia="Calibri"/>
          <w:noProof/>
          <w:lang w:eastAsia="en-US"/>
        </w:rPr>
        <w:fldChar w:fldCharType="end"/>
      </w:r>
      <w:r w:rsidRPr="00D16E09">
        <w:rPr>
          <w:rFonts w:eastAsia="Calibri"/>
          <w:lang w:eastAsia="en-US"/>
        </w:rPr>
        <w:t xml:space="preserve"> –</w:t>
      </w:r>
      <w:r>
        <w:rPr>
          <w:rFonts w:eastAsia="Calibri"/>
          <w:lang w:eastAsia="en-US"/>
        </w:rPr>
        <w:t xml:space="preserve"> Из</w:t>
      </w:r>
      <w:r w:rsidRPr="00D16E09">
        <w:rPr>
          <w:rFonts w:eastAsia="Calibri"/>
          <w:lang w:eastAsia="en-US"/>
        </w:rPr>
        <w:t>менени</w:t>
      </w:r>
      <w:r>
        <w:rPr>
          <w:rFonts w:eastAsia="Calibri"/>
          <w:lang w:eastAsia="en-US"/>
        </w:rPr>
        <w:t>е</w:t>
      </w:r>
      <w:r w:rsidRPr="00D16E09">
        <w:rPr>
          <w:rFonts w:eastAsia="Calibri"/>
          <w:lang w:eastAsia="en-US"/>
        </w:rPr>
        <w:t xml:space="preserve"> частоты сигнала</w:t>
      </w:r>
    </w:p>
    <w:p w14:paraId="6D1719FF" w14:textId="77777777" w:rsidR="00776DB7" w:rsidRPr="00D16E09" w:rsidRDefault="00776DB7" w:rsidP="00776DB7">
      <w:pPr>
        <w:pStyle w:val="aff8"/>
      </w:pPr>
    </w:p>
    <w:p w14:paraId="2A4D4E9D" w14:textId="77777777" w:rsidR="00776DB7" w:rsidRDefault="00776DB7" w:rsidP="00DA7F11">
      <w:pPr>
        <w:pStyle w:val="2"/>
        <w:spacing w:before="0" w:after="0" w:line="360" w:lineRule="auto"/>
        <w:ind w:left="709" w:firstLine="0"/>
      </w:pPr>
      <w:bookmarkStart w:id="14" w:name="_Toc125495782"/>
      <w:bookmarkStart w:id="15" w:name="_Toc125660153"/>
      <w:r>
        <w:t xml:space="preserve">1.2.1 </w:t>
      </w:r>
      <w:r w:rsidRPr="0061697D">
        <w:t>Синхронизация приемника и передатчика</w:t>
      </w:r>
      <w:bookmarkEnd w:id="13"/>
      <w:bookmarkEnd w:id="14"/>
      <w:bookmarkEnd w:id="15"/>
    </w:p>
    <w:p w14:paraId="72CDA3FD" w14:textId="77777777" w:rsidR="00776DB7" w:rsidRDefault="00776DB7" w:rsidP="00DA7F11">
      <w:pPr>
        <w:pStyle w:val="aff6"/>
        <w:spacing w:before="0" w:after="0"/>
      </w:pPr>
      <w:r>
        <w:t>Синхронизация приемника и передатчика необходима для установки четких временных границ, в течении которых будет происходить прием или передачи сигнала</w:t>
      </w:r>
      <w:r w:rsidRPr="00D16E09">
        <w:t>.</w:t>
      </w:r>
    </w:p>
    <w:p w14:paraId="561921A3" w14:textId="77777777" w:rsidR="00776DB7" w:rsidRDefault="00776DB7" w:rsidP="00776DB7">
      <w:pPr>
        <w:pStyle w:val="aff6"/>
        <w:spacing w:before="0" w:after="0"/>
      </w:pPr>
      <w:r>
        <w:t>В начале каждого сообщения, отправляемого передатчиком, находится преамбула, позволяющая приемнику обнаружить активность на передающей стороне. Таким образом происходит синхронизация приемника и передатчика. Формат передаваемого сообщения таким образом продемонстрирован на рисунке 7</w:t>
      </w:r>
      <w:r w:rsidRPr="00D16E09">
        <w:t>.</w:t>
      </w:r>
    </w:p>
    <w:p w14:paraId="1D2C4674" w14:textId="77777777" w:rsidR="00776DB7" w:rsidRDefault="00776DB7" w:rsidP="00776DB7">
      <w:pPr>
        <w:spacing w:line="240" w:lineRule="auto"/>
        <w:jc w:val="left"/>
        <w:rPr>
          <w:rFonts w:eastAsia="Calibri"/>
          <w:szCs w:val="28"/>
          <w:lang w:eastAsia="en-US"/>
        </w:rPr>
      </w:pPr>
      <w:r>
        <w:br w:type="page"/>
      </w:r>
    </w:p>
    <w:p w14:paraId="46979A9F" w14:textId="77777777" w:rsidR="00776DB7" w:rsidRDefault="00776DB7" w:rsidP="00776DB7">
      <w:pPr>
        <w:pStyle w:val="aff6"/>
        <w:spacing w:before="0" w:after="0"/>
      </w:pPr>
      <w:r>
        <w:lastRenderedPageBreak/>
        <w:t xml:space="preserve">Во время сеанса синхронизации приемник выполняет символьную синхронизацию. </w:t>
      </w:r>
      <w:r w:rsidRPr="00D16E09">
        <w:t xml:space="preserve">Длительность преамбулы является конфигурируемой величиной и должна быть не менее, чем </w:t>
      </w:r>
      <w:r w:rsidRPr="00D16E09">
        <w:rPr>
          <w:i/>
          <w:iCs/>
        </w:rPr>
        <w:t>T</w:t>
      </w:r>
      <w:r w:rsidRPr="00D16E09">
        <w:rPr>
          <w:i/>
          <w:iCs/>
          <w:vertAlign w:val="subscript"/>
        </w:rPr>
        <w:t>1</w:t>
      </w:r>
      <w:r w:rsidRPr="00D16E09">
        <w:rPr>
          <w:i/>
          <w:iCs/>
        </w:rPr>
        <w:t>+2T</w:t>
      </w:r>
      <w:r w:rsidRPr="00D16E09">
        <w:rPr>
          <w:i/>
          <w:iCs/>
          <w:vertAlign w:val="subscript"/>
        </w:rPr>
        <w:t>2</w:t>
      </w:r>
      <w:r w:rsidRPr="00D16E09">
        <w:t xml:space="preserve">, где </w:t>
      </w:r>
      <w:r w:rsidRPr="00D16E09">
        <w:rPr>
          <w:i/>
          <w:iCs/>
        </w:rPr>
        <w:t>T</w:t>
      </w:r>
      <w:r w:rsidRPr="00D16E09">
        <w:rPr>
          <w:i/>
          <w:iCs/>
          <w:vertAlign w:val="subscript"/>
        </w:rPr>
        <w:t>1</w:t>
      </w:r>
      <w:r w:rsidRPr="00D16E09">
        <w:t xml:space="preserve"> определяет максимальное время нахождения приемника в состоянии "сна", </w:t>
      </w:r>
      <w:r w:rsidRPr="00D16E09">
        <w:rPr>
          <w:i/>
          <w:iCs/>
        </w:rPr>
        <w:t>T</w:t>
      </w:r>
      <w:r w:rsidRPr="00D16E09">
        <w:rPr>
          <w:i/>
          <w:iCs/>
          <w:vertAlign w:val="subscript"/>
        </w:rPr>
        <w:t>2</w:t>
      </w:r>
      <w:r w:rsidRPr="00D16E09">
        <w:t xml:space="preserve"> – определяет время поиска приемником преамбулы</w:t>
      </w:r>
      <w:r>
        <w:t xml:space="preserve">. </w:t>
      </w:r>
    </w:p>
    <w:p w14:paraId="41138E5E" w14:textId="77777777" w:rsidR="00776DB7" w:rsidRPr="003D4033" w:rsidRDefault="00776DB7" w:rsidP="00776DB7">
      <w:pPr>
        <w:spacing w:line="240" w:lineRule="auto"/>
        <w:jc w:val="left"/>
        <w:rPr>
          <w:rFonts w:eastAsia="Calibri"/>
          <w:szCs w:val="28"/>
          <w:lang w:eastAsia="en-US"/>
        </w:rPr>
      </w:pPr>
    </w:p>
    <w:p w14:paraId="2649865D" w14:textId="77777777" w:rsidR="00776DB7" w:rsidRPr="00D16E09" w:rsidRDefault="00776DB7" w:rsidP="00776DB7">
      <w:pPr>
        <w:pStyle w:val="aff8"/>
      </w:pPr>
      <w:r w:rsidRPr="00D16E09">
        <w:rPr>
          <w:noProof/>
        </w:rPr>
        <w:drawing>
          <wp:inline distT="0" distB="0" distL="0" distR="0" wp14:anchorId="5E758905" wp14:editId="5E167655">
            <wp:extent cx="5940425" cy="2089150"/>
            <wp:effectExtent l="0" t="0" r="3175" b="6350"/>
            <wp:docPr id="53" name="Рисунок 53" descr="Синхронизация приемника и передатчика">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инхронизация приемника и передатчика">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089150"/>
                    </a:xfrm>
                    <a:prstGeom prst="rect">
                      <a:avLst/>
                    </a:prstGeom>
                    <a:noFill/>
                    <a:ln>
                      <a:noFill/>
                    </a:ln>
                  </pic:spPr>
                </pic:pic>
              </a:graphicData>
            </a:graphic>
          </wp:inline>
        </w:drawing>
      </w:r>
    </w:p>
    <w:p w14:paraId="6DB46BEF" w14:textId="3763BDEF"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7</w:t>
      </w:r>
      <w:r w:rsidRPr="00D16E09">
        <w:rPr>
          <w:rFonts w:eastAsia="Calibri"/>
          <w:noProof/>
          <w:lang w:eastAsia="en-US"/>
        </w:rPr>
        <w:fldChar w:fldCharType="end"/>
      </w:r>
      <w:r w:rsidRPr="00D16E09">
        <w:rPr>
          <w:rFonts w:eastAsia="Calibri"/>
          <w:lang w:eastAsia="en-US"/>
        </w:rPr>
        <w:t xml:space="preserve"> – Распространение кадров</w:t>
      </w:r>
    </w:p>
    <w:p w14:paraId="3D9D9AF9" w14:textId="77777777" w:rsidR="00776DB7" w:rsidRPr="00D16E09" w:rsidRDefault="00776DB7" w:rsidP="00776DB7">
      <w:pPr>
        <w:pStyle w:val="aff8"/>
        <w:rPr>
          <w:szCs w:val="24"/>
        </w:rPr>
      </w:pPr>
    </w:p>
    <w:p w14:paraId="624F12B4" w14:textId="77777777" w:rsidR="00776DB7" w:rsidRPr="00D16E09" w:rsidRDefault="00776DB7" w:rsidP="00776DB7">
      <w:pPr>
        <w:pStyle w:val="aff6"/>
        <w:spacing w:before="0" w:after="0"/>
      </w:pPr>
      <w:r w:rsidRPr="00D16E09">
        <w:t>По завершении преамбулы следует слово синхронизации (</w:t>
      </w:r>
      <w:proofErr w:type="spellStart"/>
      <w:r w:rsidRPr="00D16E09">
        <w:t>Sync</w:t>
      </w:r>
      <w:proofErr w:type="spellEnd"/>
      <w:r w:rsidRPr="00D16E09">
        <w:t xml:space="preserve"> Word) и блок данных физического уровня. Длина слова синхронизации настраивается в диапазоне от 1 до 8 байт. Спецификацией </w:t>
      </w:r>
      <w:proofErr w:type="spellStart"/>
      <w:r w:rsidRPr="00D16E09">
        <w:t>LoRa</w:t>
      </w:r>
      <w:proofErr w:type="spellEnd"/>
      <w:r w:rsidRPr="00D16E09">
        <w:t xml:space="preserve"> определен ряд специфических значений </w:t>
      </w:r>
      <w:proofErr w:type="spellStart"/>
      <w:r w:rsidRPr="00D16E09">
        <w:t>Sync</w:t>
      </w:r>
      <w:proofErr w:type="spellEnd"/>
      <w:r w:rsidRPr="00D16E09">
        <w:t xml:space="preserve"> Word – 0x34 для публичных сетей (</w:t>
      </w:r>
      <w:proofErr w:type="spellStart"/>
      <w:r w:rsidRPr="00D16E09">
        <w:t>public</w:t>
      </w:r>
      <w:proofErr w:type="spellEnd"/>
      <w:r w:rsidRPr="00D16E09">
        <w:t xml:space="preserve"> </w:t>
      </w:r>
      <w:proofErr w:type="spellStart"/>
      <w:r w:rsidRPr="00D16E09">
        <w:t>networks</w:t>
      </w:r>
      <w:proofErr w:type="spellEnd"/>
      <w:r w:rsidRPr="00D16E09">
        <w:t>), 0x12 – для частных сетей (</w:t>
      </w:r>
      <w:proofErr w:type="spellStart"/>
      <w:r w:rsidRPr="00D16E09">
        <w:t>private</w:t>
      </w:r>
      <w:proofErr w:type="spellEnd"/>
      <w:r w:rsidRPr="00D16E09">
        <w:t xml:space="preserve"> </w:t>
      </w:r>
      <w:proofErr w:type="spellStart"/>
      <w:r w:rsidRPr="00D16E09">
        <w:t>networks</w:t>
      </w:r>
      <w:proofErr w:type="spellEnd"/>
      <w:r w:rsidRPr="00D16E09">
        <w:t>) и 0xC194C1 – для каналов с FSK модуляцией.</w:t>
      </w:r>
    </w:p>
    <w:p w14:paraId="0E8D71D7" w14:textId="77777777" w:rsidR="00776DB7" w:rsidRPr="00D16E09" w:rsidRDefault="00776DB7" w:rsidP="00776DB7">
      <w:pPr>
        <w:pStyle w:val="aff8"/>
      </w:pPr>
      <w:r w:rsidRPr="00D16E09">
        <w:rPr>
          <w:noProof/>
        </w:rPr>
        <w:drawing>
          <wp:inline distT="0" distB="0" distL="0" distR="0" wp14:anchorId="1EC67BD7" wp14:editId="3F899C3B">
            <wp:extent cx="5940425" cy="2992120"/>
            <wp:effectExtent l="0" t="0" r="3175" b="0"/>
            <wp:docPr id="52" name="Рисунок 52" descr="Общая структура кадра">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щая структура кадра">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992120"/>
                    </a:xfrm>
                    <a:prstGeom prst="rect">
                      <a:avLst/>
                    </a:prstGeom>
                    <a:noFill/>
                    <a:ln>
                      <a:noFill/>
                    </a:ln>
                  </pic:spPr>
                </pic:pic>
              </a:graphicData>
            </a:graphic>
          </wp:inline>
        </w:drawing>
      </w:r>
    </w:p>
    <w:p w14:paraId="6354EE8A" w14:textId="47C5CB0B"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8</w:t>
      </w:r>
      <w:r w:rsidRPr="00D16E09">
        <w:rPr>
          <w:rFonts w:eastAsia="Calibri"/>
          <w:noProof/>
          <w:lang w:eastAsia="en-US"/>
        </w:rPr>
        <w:fldChar w:fldCharType="end"/>
      </w:r>
      <w:r w:rsidRPr="00D16E09">
        <w:rPr>
          <w:rFonts w:eastAsia="Calibri"/>
          <w:lang w:eastAsia="en-US"/>
        </w:rPr>
        <w:t xml:space="preserve"> – Структура кадра обеспечивающего передачу одного блока данных</w:t>
      </w:r>
    </w:p>
    <w:p w14:paraId="4C500F21" w14:textId="77777777" w:rsidR="00776DB7" w:rsidRDefault="00776DB7" w:rsidP="00776DB7">
      <w:pPr>
        <w:spacing w:line="240" w:lineRule="auto"/>
        <w:jc w:val="left"/>
        <w:rPr>
          <w:sz w:val="24"/>
          <w:szCs w:val="28"/>
        </w:rPr>
      </w:pPr>
      <w:r>
        <w:br w:type="page"/>
      </w:r>
    </w:p>
    <w:p w14:paraId="4450814B" w14:textId="77777777" w:rsidR="00776DB7" w:rsidRPr="00665ABE" w:rsidRDefault="00776DB7" w:rsidP="00776DB7">
      <w:pPr>
        <w:pStyle w:val="2"/>
      </w:pPr>
      <w:bookmarkStart w:id="16" w:name="_Toc125495784"/>
      <w:bookmarkStart w:id="17" w:name="_Toc125660154"/>
      <w:r>
        <w:lastRenderedPageBreak/>
        <w:t xml:space="preserve">1.3 </w:t>
      </w:r>
      <w:proofErr w:type="spellStart"/>
      <w:r w:rsidRPr="00665ABE">
        <w:t>Сверточное</w:t>
      </w:r>
      <w:proofErr w:type="spellEnd"/>
      <w:r w:rsidRPr="00665ABE">
        <w:t xml:space="preserve"> кодирование</w:t>
      </w:r>
      <w:bookmarkEnd w:id="16"/>
      <w:bookmarkEnd w:id="17"/>
    </w:p>
    <w:p w14:paraId="5F7D05C4" w14:textId="77777777" w:rsidR="00776DB7" w:rsidRPr="00D16E09" w:rsidRDefault="00776DB7" w:rsidP="00776DB7">
      <w:pPr>
        <w:pStyle w:val="aff6"/>
        <w:spacing w:before="0" w:after="0"/>
      </w:pPr>
      <w:r w:rsidRPr="00D16E09">
        <w:t xml:space="preserve">Двоичные </w:t>
      </w:r>
      <w:proofErr w:type="spellStart"/>
      <w:r w:rsidRPr="00D16E09">
        <w:t>сверточные</w:t>
      </w:r>
      <w:proofErr w:type="spellEnd"/>
      <w:r w:rsidRPr="00D16E09">
        <w:t xml:space="preserve"> коды основаны на преобразовании входной последовательности в выходную, в которой на каждый символ входной последовательности приходится более одного символа выходной. </w:t>
      </w:r>
      <w:proofErr w:type="spellStart"/>
      <w:r w:rsidRPr="00D16E09">
        <w:t>Сверточное</w:t>
      </w:r>
      <w:proofErr w:type="spellEnd"/>
      <w:r w:rsidRPr="00D16E09">
        <w:t xml:space="preserve"> кодирование удобнее всего описывать, характеризуя действие соответствующего кодирующего устройства.</w:t>
      </w:r>
      <w:r>
        <w:t xml:space="preserve"> В процессе кодирования кодер каждый такт преобразует </w:t>
      </w:r>
      <w:r w:rsidRPr="00275611">
        <w:rPr>
          <w:i/>
          <w:iCs/>
          <w:lang w:val="en-US"/>
        </w:rPr>
        <w:t>k</w:t>
      </w:r>
      <w:r w:rsidRPr="00275611">
        <w:rPr>
          <w:i/>
          <w:iCs/>
        </w:rPr>
        <w:t xml:space="preserve"> </w:t>
      </w:r>
      <w:r>
        <w:t xml:space="preserve">входных символов в </w:t>
      </w:r>
      <w:r w:rsidRPr="005A5BD6">
        <w:rPr>
          <w:i/>
          <w:iCs/>
          <w:lang w:val="en-US"/>
        </w:rPr>
        <w:t>n</w:t>
      </w:r>
      <w:r w:rsidRPr="005A5BD6">
        <w:rPr>
          <w:i/>
          <w:iCs/>
        </w:rPr>
        <w:t xml:space="preserve"> </w:t>
      </w:r>
      <w:r>
        <w:t xml:space="preserve">выходных символов, передаваемых по каналу связи. Скорость с которой он это делает называется скоростью </w:t>
      </w:r>
      <w:proofErr w:type="spellStart"/>
      <w:r>
        <w:t>сверточного</w:t>
      </w:r>
      <w:proofErr w:type="spellEnd"/>
      <w:r>
        <w:t xml:space="preserve"> кодирования, которая равна отношению </w:t>
      </w:r>
      <w:r w:rsidRPr="00F059D9">
        <w:rPr>
          <w:i/>
          <w:iCs/>
          <w:lang w:val="en-US"/>
        </w:rPr>
        <w:t>k</w:t>
      </w:r>
      <w:r w:rsidRPr="00F059D9">
        <w:t xml:space="preserve"> </w:t>
      </w:r>
      <w:r>
        <w:t xml:space="preserve">к </w:t>
      </w:r>
      <w:r w:rsidRPr="00F059D9">
        <w:rPr>
          <w:i/>
          <w:iCs/>
          <w:lang w:val="en-US"/>
        </w:rPr>
        <w:t>n</w:t>
      </w:r>
      <w:r w:rsidRPr="00F059D9">
        <w:rPr>
          <w:i/>
          <w:iCs/>
        </w:rPr>
        <w:t xml:space="preserve"> </w:t>
      </w:r>
      <w:r>
        <w:t xml:space="preserve">и обозначается буквой </w:t>
      </w:r>
      <w:r w:rsidRPr="0046749D">
        <w:rPr>
          <w:i/>
          <w:iCs/>
          <w:lang w:val="en-US"/>
        </w:rPr>
        <w:t>R</w:t>
      </w:r>
      <w:r w:rsidRPr="00D16E09">
        <w:t xml:space="preserve">. Выходные символы, создаваемые кодером на данном такте, зависят от </w:t>
      </w:r>
      <w:r w:rsidRPr="0046749D">
        <w:rPr>
          <w:i/>
          <w:iCs/>
          <w:lang w:val="en-US"/>
        </w:rPr>
        <w:t>m</w:t>
      </w:r>
      <w:r w:rsidRPr="00D16E09">
        <w:t xml:space="preserve"> информационных символов, поступивших на этом и предыдущем тактах. Таким образом, выходные символы </w:t>
      </w:r>
      <w:proofErr w:type="spellStart"/>
      <w:r w:rsidRPr="00D16E09">
        <w:t>сверточного</w:t>
      </w:r>
      <w:proofErr w:type="spellEnd"/>
      <w:r w:rsidRPr="00D16E09">
        <w:t xml:space="preserve"> кодера однозначно определяются его входным сигналом и состоянием, зависящим от </w:t>
      </w:r>
      <w:r w:rsidRPr="0046749D">
        <w:rPr>
          <w:i/>
          <w:iCs/>
          <w:lang w:val="en-US"/>
        </w:rPr>
        <w:t>m</w:t>
      </w:r>
      <w:r w:rsidRPr="0046749D">
        <w:t>–</w:t>
      </w:r>
      <w:r w:rsidRPr="0046749D">
        <w:rPr>
          <w:i/>
          <w:iCs/>
          <w:lang w:val="en-US"/>
        </w:rPr>
        <w:t>k</w:t>
      </w:r>
      <w:r w:rsidRPr="00D16E09">
        <w:t xml:space="preserve"> предыдущих информационных символов.</w:t>
      </w:r>
    </w:p>
    <w:p w14:paraId="5A532324" w14:textId="77777777" w:rsidR="00776DB7" w:rsidRDefault="00776DB7" w:rsidP="00776DB7">
      <w:pPr>
        <w:pStyle w:val="aff6"/>
        <w:spacing w:before="0" w:after="0"/>
      </w:pPr>
      <w:r>
        <w:t xml:space="preserve">В состав </w:t>
      </w:r>
      <w:proofErr w:type="spellStart"/>
      <w:r>
        <w:t>сверточного</w:t>
      </w:r>
      <w:proofErr w:type="spellEnd"/>
      <w:r>
        <w:t xml:space="preserve"> кодера входят</w:t>
      </w:r>
      <w:r w:rsidRPr="00D16E09">
        <w:t>:</w:t>
      </w:r>
      <w:r w:rsidRPr="00FB4762">
        <w:t xml:space="preserve"> </w:t>
      </w:r>
      <w:r>
        <w:t>коммутатор, регистр сдвига, сумматоры по модулю 2</w:t>
      </w:r>
    </w:p>
    <w:p w14:paraId="42780E58" w14:textId="77777777" w:rsidR="00776DB7" w:rsidRPr="00D16E09" w:rsidRDefault="00776DB7" w:rsidP="00776DB7">
      <w:pPr>
        <w:pStyle w:val="aff6"/>
        <w:spacing w:before="0" w:after="0"/>
      </w:pPr>
      <w:r>
        <w:rPr>
          <w:lang w:val="en-US"/>
        </w:rPr>
        <w:t>Pe</w:t>
      </w:r>
      <w:proofErr w:type="spellStart"/>
      <w:r w:rsidRPr="00D16E09">
        <w:t>ги</w:t>
      </w:r>
      <w:proofErr w:type="spellEnd"/>
      <w:r>
        <w:rPr>
          <w:lang w:val="en-US"/>
        </w:rPr>
        <w:t>c</w:t>
      </w:r>
      <w:r w:rsidRPr="00D16E09">
        <w:t>т</w:t>
      </w:r>
      <w:r>
        <w:rPr>
          <w:lang w:val="en-US"/>
        </w:rPr>
        <w:t>p</w:t>
      </w:r>
      <w:r w:rsidRPr="00D16E09">
        <w:t xml:space="preserve"> </w:t>
      </w:r>
      <w:r>
        <w:rPr>
          <w:lang w:val="en-US"/>
        </w:rPr>
        <w:t>c</w:t>
      </w:r>
      <w:proofErr w:type="spellStart"/>
      <w:r w:rsidRPr="00D16E09">
        <w:t>двиг</w:t>
      </w:r>
      <w:proofErr w:type="spellEnd"/>
      <w:r>
        <w:rPr>
          <w:lang w:val="en-US"/>
        </w:rPr>
        <w:t>a</w:t>
      </w:r>
      <w:r w:rsidRPr="00D16E09">
        <w:t xml:space="preserve"> </w:t>
      </w:r>
      <w:proofErr w:type="spellStart"/>
      <w:r w:rsidRPr="00D16E09">
        <w:t>явля</w:t>
      </w:r>
      <w:proofErr w:type="spellEnd"/>
      <w:r>
        <w:rPr>
          <w:lang w:val="en-US"/>
        </w:rPr>
        <w:t>e</w:t>
      </w:r>
      <w:proofErr w:type="spellStart"/>
      <w:r w:rsidRPr="00D16E09">
        <w:t>тся</w:t>
      </w:r>
      <w:proofErr w:type="spellEnd"/>
      <w:r w:rsidRPr="00D16E09">
        <w:t xml:space="preserve"> дин</w:t>
      </w:r>
      <w:r>
        <w:rPr>
          <w:lang w:val="en-US"/>
        </w:rPr>
        <w:t>a</w:t>
      </w:r>
      <w:proofErr w:type="spellStart"/>
      <w:r w:rsidRPr="00D16E09">
        <w:t>мич</w:t>
      </w:r>
      <w:proofErr w:type="spellEnd"/>
      <w:r>
        <w:rPr>
          <w:lang w:val="en-US"/>
        </w:rPr>
        <w:t>e</w:t>
      </w:r>
      <w:proofErr w:type="spellStart"/>
      <w:r w:rsidRPr="00D16E09">
        <w:t>ским</w:t>
      </w:r>
      <w:proofErr w:type="spellEnd"/>
      <w:r w:rsidRPr="00D16E09">
        <w:t xml:space="preserve"> з</w:t>
      </w:r>
      <w:r>
        <w:rPr>
          <w:lang w:val="en-US"/>
        </w:rPr>
        <w:t>a</w:t>
      </w:r>
      <w:r w:rsidRPr="00D16E09">
        <w:t>п</w:t>
      </w:r>
      <w:r>
        <w:rPr>
          <w:lang w:val="en-US"/>
        </w:rPr>
        <w:t>o</w:t>
      </w:r>
      <w:r w:rsidRPr="00D16E09">
        <w:t>мин</w:t>
      </w:r>
      <w:r>
        <w:rPr>
          <w:lang w:val="en-US"/>
        </w:rPr>
        <w:t>a</w:t>
      </w:r>
      <w:proofErr w:type="spellStart"/>
      <w:r w:rsidRPr="00D16E09">
        <w:t>ющим</w:t>
      </w:r>
      <w:proofErr w:type="spellEnd"/>
      <w:r w:rsidRPr="00D16E09">
        <w:t xml:space="preserve"> </w:t>
      </w:r>
      <w:proofErr w:type="spellStart"/>
      <w:r>
        <w:rPr>
          <w:lang w:val="en-US"/>
        </w:rPr>
        <w:t>yc</w:t>
      </w:r>
      <w:r w:rsidRPr="00D16E09">
        <w:t>тр</w:t>
      </w:r>
      <w:proofErr w:type="spellEnd"/>
      <w:r>
        <w:rPr>
          <w:lang w:val="en-US"/>
        </w:rPr>
        <w:t>o</w:t>
      </w:r>
      <w:proofErr w:type="spellStart"/>
      <w:r w:rsidRPr="00D16E09">
        <w:t>йств</w:t>
      </w:r>
      <w:proofErr w:type="spellEnd"/>
      <w:r>
        <w:rPr>
          <w:lang w:val="en-US"/>
        </w:rPr>
        <w:t>o</w:t>
      </w:r>
      <w:r w:rsidRPr="00D16E09">
        <w:t>м, в к</w:t>
      </w:r>
      <w:r>
        <w:rPr>
          <w:lang w:val="en-US"/>
        </w:rPr>
        <w:t>o</w:t>
      </w:r>
      <w:r w:rsidRPr="00D16E09">
        <w:t>т</w:t>
      </w:r>
      <w:r>
        <w:rPr>
          <w:lang w:val="en-US"/>
        </w:rPr>
        <w:t>o</w:t>
      </w:r>
      <w:r w:rsidRPr="00D16E09">
        <w:t>р</w:t>
      </w:r>
      <w:r>
        <w:rPr>
          <w:lang w:val="en-US"/>
        </w:rPr>
        <w:t>o</w:t>
      </w:r>
      <w:r w:rsidRPr="00D16E09">
        <w:t xml:space="preserve">м </w:t>
      </w:r>
      <w:proofErr w:type="spellStart"/>
      <w:r w:rsidRPr="00D16E09">
        <w:t>хр</w:t>
      </w:r>
      <w:proofErr w:type="spellEnd"/>
      <w:r>
        <w:rPr>
          <w:lang w:val="en-US"/>
        </w:rPr>
        <w:t>a</w:t>
      </w:r>
      <w:proofErr w:type="spellStart"/>
      <w:r w:rsidRPr="00D16E09">
        <w:t>нятся</w:t>
      </w:r>
      <w:proofErr w:type="spellEnd"/>
      <w:r w:rsidRPr="00D16E09">
        <w:t xml:space="preserve"> </w:t>
      </w:r>
      <w:proofErr w:type="spellStart"/>
      <w:r w:rsidRPr="00D16E09">
        <w:t>дв</w:t>
      </w:r>
      <w:proofErr w:type="spellEnd"/>
      <w:r>
        <w:rPr>
          <w:lang w:val="en-US"/>
        </w:rPr>
        <w:t>o</w:t>
      </w:r>
      <w:proofErr w:type="spellStart"/>
      <w:r w:rsidRPr="00D16E09">
        <w:t>ичные</w:t>
      </w:r>
      <w:proofErr w:type="spellEnd"/>
      <w:r w:rsidRPr="00D16E09">
        <w:t xml:space="preserve"> </w:t>
      </w:r>
      <w:proofErr w:type="spellStart"/>
      <w:r w:rsidRPr="00D16E09">
        <w:t>симв</w:t>
      </w:r>
      <w:proofErr w:type="spellEnd"/>
      <w:r>
        <w:rPr>
          <w:lang w:val="en-US"/>
        </w:rPr>
        <w:t>o</w:t>
      </w:r>
      <w:proofErr w:type="spellStart"/>
      <w:r w:rsidRPr="00D16E09">
        <w:t>лы</w:t>
      </w:r>
      <w:proofErr w:type="spellEnd"/>
      <w:r w:rsidRPr="00D16E09">
        <w:t xml:space="preserve"> 0 или 1. Число триггерных ячеек регистра равно </w:t>
      </w:r>
      <w:r w:rsidRPr="00D16E09">
        <w:rPr>
          <w:lang w:val="en-US"/>
        </w:rPr>
        <w:t>m</w:t>
      </w:r>
      <w:r w:rsidRPr="00D16E09">
        <w:t>. В момент поступления на вход регистра нового информационного символа символ, хранящийся в крайнем правом разряде, выводится из регистра и сбрасывается. Каждый из остальных, хранящихся в регистре символов перемещается на один разряд вправо, освобождая тем самым крайний левый разряд, куда и поступает новый информационный символ.</w:t>
      </w:r>
    </w:p>
    <w:p w14:paraId="12CB1FE3"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0EDE4321" wp14:editId="7FC1F5DE">
            <wp:extent cx="4752341" cy="86868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062" cy="877403"/>
                    </a:xfrm>
                    <a:prstGeom prst="rect">
                      <a:avLst/>
                    </a:prstGeom>
                  </pic:spPr>
                </pic:pic>
              </a:graphicData>
            </a:graphic>
          </wp:inline>
        </w:drawing>
      </w:r>
    </w:p>
    <w:p w14:paraId="1592F9BF" w14:textId="6C4251A6"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9</w:t>
      </w:r>
      <w:r w:rsidRPr="00D16E09">
        <w:rPr>
          <w:rFonts w:eastAsia="Calibri"/>
          <w:noProof/>
          <w:lang w:eastAsia="en-US"/>
        </w:rPr>
        <w:fldChar w:fldCharType="end"/>
      </w:r>
      <w:r w:rsidRPr="00D16E09">
        <w:rPr>
          <w:rFonts w:eastAsia="Calibri"/>
          <w:lang w:eastAsia="en-US"/>
        </w:rPr>
        <w:t xml:space="preserve"> – Регистр сдвига</w:t>
      </w:r>
    </w:p>
    <w:p w14:paraId="4283C34B" w14:textId="77777777" w:rsidR="00776DB7" w:rsidRPr="00D7595D" w:rsidRDefault="00776DB7" w:rsidP="00776DB7">
      <w:pPr>
        <w:spacing w:line="240" w:lineRule="auto"/>
        <w:jc w:val="left"/>
        <w:rPr>
          <w:sz w:val="24"/>
          <w:szCs w:val="28"/>
        </w:rPr>
      </w:pPr>
      <w:r>
        <w:br w:type="page"/>
      </w:r>
    </w:p>
    <w:p w14:paraId="53E7E2D8" w14:textId="77777777" w:rsidR="00776DB7" w:rsidRPr="00D16E09" w:rsidRDefault="00776DB7" w:rsidP="00776DB7">
      <w:pPr>
        <w:pStyle w:val="aff6"/>
        <w:spacing w:before="0" w:after="0"/>
      </w:pPr>
      <w:r w:rsidRPr="00D16E09">
        <w:lastRenderedPageBreak/>
        <w:t>Сумматор по модулю 2 осуществляет сложение поступающих на его входы символов 0 и 1. Правило сложения следующее: сумма двоичных символов равна 0, если число единиц среди поступающих на входы символов четно, и равна 1, если нечетно.</w:t>
      </w:r>
    </w:p>
    <w:p w14:paraId="01F66711"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4F023E48" wp14:editId="241C3B15">
            <wp:extent cx="5780952" cy="819048"/>
            <wp:effectExtent l="0" t="0" r="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0952" cy="819048"/>
                    </a:xfrm>
                    <a:prstGeom prst="rect">
                      <a:avLst/>
                    </a:prstGeom>
                  </pic:spPr>
                </pic:pic>
              </a:graphicData>
            </a:graphic>
          </wp:inline>
        </w:drawing>
      </w:r>
    </w:p>
    <w:p w14:paraId="64DCAE8C" w14:textId="321B1DDF"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10</w:t>
      </w:r>
      <w:r w:rsidRPr="00D16E09">
        <w:rPr>
          <w:rFonts w:eastAsia="Calibri"/>
          <w:noProof/>
          <w:lang w:eastAsia="en-US"/>
        </w:rPr>
        <w:fldChar w:fldCharType="end"/>
      </w:r>
      <w:r w:rsidRPr="00D16E09">
        <w:rPr>
          <w:rFonts w:eastAsia="Calibri"/>
          <w:lang w:eastAsia="en-US"/>
        </w:rPr>
        <w:t xml:space="preserve"> – Сумматор по модулю 2</w:t>
      </w:r>
    </w:p>
    <w:p w14:paraId="0121139F" w14:textId="77777777" w:rsidR="00776DB7" w:rsidRPr="00D16E09" w:rsidRDefault="00776DB7" w:rsidP="00776DB7">
      <w:pPr>
        <w:pStyle w:val="aff8"/>
      </w:pPr>
    </w:p>
    <w:p w14:paraId="6CFA6E4F" w14:textId="77777777" w:rsidR="00776DB7" w:rsidRPr="0058502A" w:rsidRDefault="00776DB7" w:rsidP="00776DB7">
      <w:pPr>
        <w:pStyle w:val="aff6"/>
        <w:spacing w:before="0" w:after="0"/>
      </w:pPr>
      <w:r>
        <w:t>Коммутатор последовательно считывает поступающие на его входы символы и определяет на его выходе очередность кодовых символов в канал связи.</w:t>
      </w:r>
    </w:p>
    <w:p w14:paraId="5E66CBB4"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6A134FD2" wp14:editId="01EA182A">
            <wp:extent cx="5816814" cy="105664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275"/>
                    <a:stretch/>
                  </pic:blipFill>
                  <pic:spPr bwMode="auto">
                    <a:xfrm>
                      <a:off x="0" y="0"/>
                      <a:ext cx="5819048" cy="1057046"/>
                    </a:xfrm>
                    <a:prstGeom prst="rect">
                      <a:avLst/>
                    </a:prstGeom>
                    <a:ln>
                      <a:noFill/>
                    </a:ln>
                    <a:extLst>
                      <a:ext uri="{53640926-AAD7-44D8-BBD7-CCE9431645EC}">
                        <a14:shadowObscured xmlns:a14="http://schemas.microsoft.com/office/drawing/2010/main"/>
                      </a:ext>
                    </a:extLst>
                  </pic:spPr>
                </pic:pic>
              </a:graphicData>
            </a:graphic>
          </wp:inline>
        </w:drawing>
      </w:r>
    </w:p>
    <w:p w14:paraId="28A19946" w14:textId="0A349B5A" w:rsidR="00776DB7" w:rsidRPr="00D16E09" w:rsidRDefault="00776DB7" w:rsidP="00776DB7">
      <w:pPr>
        <w:pStyle w:val="aff8"/>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11</w:t>
      </w:r>
      <w:r w:rsidRPr="00D16E09">
        <w:rPr>
          <w:rFonts w:eastAsia="Calibri"/>
          <w:noProof/>
          <w:lang w:eastAsia="en-US"/>
        </w:rPr>
        <w:fldChar w:fldCharType="end"/>
      </w:r>
      <w:r w:rsidRPr="00D16E09">
        <w:rPr>
          <w:rFonts w:eastAsia="Calibri"/>
          <w:lang w:eastAsia="en-US"/>
        </w:rPr>
        <w:t xml:space="preserve"> – Коммутатор</w:t>
      </w:r>
    </w:p>
    <w:p w14:paraId="5A81E6F3"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0CADB3D1" wp14:editId="7ED80103">
            <wp:extent cx="5940425" cy="2358390"/>
            <wp:effectExtent l="0" t="0" r="317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58390"/>
                    </a:xfrm>
                    <a:prstGeom prst="rect">
                      <a:avLst/>
                    </a:prstGeom>
                  </pic:spPr>
                </pic:pic>
              </a:graphicData>
            </a:graphic>
          </wp:inline>
        </w:drawing>
      </w:r>
    </w:p>
    <w:p w14:paraId="4485CDEC" w14:textId="6D2C5F83"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12</w:t>
      </w:r>
      <w:r w:rsidRPr="00D16E09">
        <w:rPr>
          <w:rFonts w:eastAsia="Calibri"/>
          <w:noProof/>
          <w:lang w:eastAsia="en-US"/>
        </w:rPr>
        <w:fldChar w:fldCharType="end"/>
      </w:r>
      <w:r w:rsidRPr="00D16E09">
        <w:rPr>
          <w:rFonts w:eastAsia="Calibri"/>
          <w:lang w:eastAsia="en-US"/>
        </w:rPr>
        <w:t xml:space="preserve"> – Общий вид двоичного </w:t>
      </w:r>
      <w:proofErr w:type="spellStart"/>
      <w:r w:rsidRPr="00D16E09">
        <w:rPr>
          <w:rFonts w:eastAsia="Calibri"/>
          <w:lang w:eastAsia="en-US"/>
        </w:rPr>
        <w:t>сверточного</w:t>
      </w:r>
      <w:proofErr w:type="spellEnd"/>
      <w:r w:rsidRPr="00D16E09">
        <w:rPr>
          <w:rFonts w:eastAsia="Calibri"/>
          <w:lang w:eastAsia="en-US"/>
        </w:rPr>
        <w:t xml:space="preserve"> кодера</w:t>
      </w:r>
    </w:p>
    <w:p w14:paraId="5C39A1D0" w14:textId="77777777" w:rsidR="00776DB7" w:rsidRPr="00D16E09" w:rsidRDefault="00776DB7" w:rsidP="00776DB7">
      <w:pPr>
        <w:pStyle w:val="aff8"/>
        <w:rPr>
          <w:szCs w:val="24"/>
        </w:rPr>
      </w:pPr>
    </w:p>
    <w:p w14:paraId="2A01828E" w14:textId="77777777" w:rsidR="00776DB7" w:rsidRDefault="00776DB7" w:rsidP="00776DB7">
      <w:pPr>
        <w:pStyle w:val="aff6"/>
        <w:spacing w:before="0" w:after="0"/>
      </w:pPr>
      <w:r w:rsidRPr="00D16E09">
        <w:t xml:space="preserve">В общем случае процесс кодирования происходит следующим образом: каждый такт на вход сдвигового регистра поступает один символ из двоичной, имеющиеся в регистре символы сдвигаются на 1 символы, тем самым освобождая место для нового. </w:t>
      </w:r>
    </w:p>
    <w:p w14:paraId="16FA3AD6" w14:textId="77777777" w:rsidR="00776DB7" w:rsidRDefault="00776DB7" w:rsidP="00776DB7">
      <w:pPr>
        <w:spacing w:line="240" w:lineRule="auto"/>
        <w:jc w:val="left"/>
        <w:rPr>
          <w:rFonts w:eastAsia="Calibri"/>
          <w:szCs w:val="28"/>
          <w:lang w:eastAsia="en-US"/>
        </w:rPr>
      </w:pPr>
      <w:r>
        <w:br w:type="page"/>
      </w:r>
    </w:p>
    <w:p w14:paraId="18AFCE87" w14:textId="77777777" w:rsidR="00776DB7" w:rsidRDefault="00776DB7" w:rsidP="00776DB7">
      <w:pPr>
        <w:pStyle w:val="aff6"/>
        <w:spacing w:before="0" w:after="0"/>
      </w:pPr>
      <w:r w:rsidRPr="00D16E09">
        <w:lastRenderedPageBreak/>
        <w:t>С триггерных ячеек в соответствии порождающему полиному снимаются значения и подаются на сумматоры. Коммутатор делает цикл опроса</w:t>
      </w:r>
      <w:r>
        <w:t xml:space="preserve"> </w:t>
      </w:r>
    </w:p>
    <w:p w14:paraId="2B92E005" w14:textId="77777777" w:rsidR="00776DB7" w:rsidRDefault="00776DB7" w:rsidP="00776DB7">
      <w:pPr>
        <w:pStyle w:val="aff6"/>
        <w:spacing w:before="0" w:after="0"/>
        <w:ind w:firstLine="0"/>
      </w:pPr>
      <w:r w:rsidRPr="00D16E09">
        <w:t>сумматоров и передает в канал значения с их выхода. Ниже представлены примеры кодеров.</w:t>
      </w:r>
    </w:p>
    <w:p w14:paraId="3CA8E487" w14:textId="77777777" w:rsidR="00776DB7" w:rsidRPr="00D16E09" w:rsidRDefault="00776DB7" w:rsidP="00776DB7">
      <w:pPr>
        <w:pStyle w:val="aff6"/>
        <w:spacing w:before="0" w:after="0"/>
        <w:ind w:firstLine="0"/>
      </w:pP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5390"/>
      </w:tblGrid>
      <w:tr w:rsidR="00776DB7" w:rsidRPr="00D16E09" w14:paraId="0BED02B4" w14:textId="77777777" w:rsidTr="006D1662">
        <w:tc>
          <w:tcPr>
            <w:tcW w:w="4672" w:type="dxa"/>
          </w:tcPr>
          <w:p w14:paraId="3653D82D" w14:textId="77777777" w:rsidR="00776DB7" w:rsidRPr="00D16E09" w:rsidRDefault="00776DB7" w:rsidP="006D1662">
            <w:pPr>
              <w:keepNext/>
              <w:jc w:val="center"/>
              <w:rPr>
                <w:sz w:val="22"/>
              </w:rPr>
            </w:pPr>
            <w:r w:rsidRPr="00D16E09">
              <w:rPr>
                <w:noProof/>
                <w:sz w:val="22"/>
              </w:rPr>
              <w:drawing>
                <wp:inline distT="0" distB="0" distL="0" distR="0" wp14:anchorId="3FABC7BE" wp14:editId="3C1A91BA">
                  <wp:extent cx="2552381" cy="2257143"/>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381" cy="2257143"/>
                          </a:xfrm>
                          <a:prstGeom prst="rect">
                            <a:avLst/>
                          </a:prstGeom>
                        </pic:spPr>
                      </pic:pic>
                    </a:graphicData>
                  </a:graphic>
                </wp:inline>
              </w:drawing>
            </w:r>
          </w:p>
        </w:tc>
        <w:tc>
          <w:tcPr>
            <w:tcW w:w="4673" w:type="dxa"/>
          </w:tcPr>
          <w:p w14:paraId="4998F49D" w14:textId="77777777" w:rsidR="00776DB7" w:rsidRPr="00D16E09" w:rsidRDefault="00776DB7" w:rsidP="006D1662">
            <w:pPr>
              <w:pStyle w:val="aff8"/>
              <w:rPr>
                <w:szCs w:val="24"/>
              </w:rPr>
            </w:pPr>
            <w:r w:rsidRPr="00D16E09">
              <w:rPr>
                <w:noProof/>
              </w:rPr>
              <w:drawing>
                <wp:inline distT="0" distB="0" distL="0" distR="0" wp14:anchorId="62554DE8" wp14:editId="7D9AA61A">
                  <wp:extent cx="3285714" cy="1790476"/>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5714" cy="1790476"/>
                          </a:xfrm>
                          <a:prstGeom prst="rect">
                            <a:avLst/>
                          </a:prstGeom>
                        </pic:spPr>
                      </pic:pic>
                    </a:graphicData>
                  </a:graphic>
                </wp:inline>
              </w:drawing>
            </w:r>
          </w:p>
        </w:tc>
      </w:tr>
    </w:tbl>
    <w:p w14:paraId="1E8D7ACD" w14:textId="2953D842"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13</w:t>
      </w:r>
      <w:r w:rsidRPr="00D16E09">
        <w:rPr>
          <w:rFonts w:eastAsia="Calibri"/>
          <w:noProof/>
          <w:lang w:eastAsia="en-US"/>
        </w:rPr>
        <w:fldChar w:fldCharType="end"/>
      </w:r>
      <w:r w:rsidRPr="00D16E09">
        <w:rPr>
          <w:rFonts w:eastAsia="Calibri"/>
          <w:lang w:eastAsia="en-US"/>
        </w:rPr>
        <w:t xml:space="preserve"> – Примеры кодеров для скоростей 1/3 и 2/3</w:t>
      </w:r>
    </w:p>
    <w:p w14:paraId="34ACC1EC" w14:textId="77777777" w:rsidR="00776DB7" w:rsidRPr="00D16E09" w:rsidRDefault="00776DB7" w:rsidP="00776DB7">
      <w:pPr>
        <w:pStyle w:val="aff8"/>
        <w:rPr>
          <w:rFonts w:eastAsia="Calibri"/>
          <w:lang w:eastAsia="en-US"/>
        </w:rPr>
      </w:pPr>
    </w:p>
    <w:p w14:paraId="62983E18" w14:textId="77777777" w:rsidR="00776DB7" w:rsidRDefault="00776DB7" w:rsidP="00776DB7">
      <w:pPr>
        <w:pStyle w:val="aff6"/>
        <w:spacing w:before="0" w:after="0"/>
      </w:pPr>
      <w:r w:rsidRPr="00D16E09">
        <w:t>Выделяют следующие методы декодирования последовательностей:</w:t>
      </w:r>
    </w:p>
    <w:p w14:paraId="059303E0" w14:textId="77777777" w:rsidR="00776DB7" w:rsidRDefault="00776DB7" w:rsidP="00776DB7">
      <w:pPr>
        <w:pStyle w:val="aff6"/>
        <w:spacing w:before="0" w:after="0"/>
      </w:pPr>
      <w:r>
        <w:t>-</w:t>
      </w:r>
      <w:r w:rsidRPr="00D16E09">
        <w:t xml:space="preserve"> </w:t>
      </w:r>
      <w:r>
        <w:t>М</w:t>
      </w:r>
      <w:r w:rsidRPr="00D16E09">
        <w:t xml:space="preserve">етод декодирования по алгоритму </w:t>
      </w:r>
      <w:proofErr w:type="spellStart"/>
      <w:r w:rsidRPr="00D16E09">
        <w:t>Витерби</w:t>
      </w:r>
      <w:proofErr w:type="spellEnd"/>
      <w:r w:rsidRPr="00D16E09">
        <w:t>;</w:t>
      </w:r>
    </w:p>
    <w:p w14:paraId="74086417" w14:textId="77777777" w:rsidR="00776DB7" w:rsidRDefault="00776DB7" w:rsidP="00776DB7">
      <w:pPr>
        <w:pStyle w:val="aff6"/>
        <w:spacing w:before="0" w:after="0"/>
      </w:pPr>
      <w:r>
        <w:t>- М</w:t>
      </w:r>
      <w:r w:rsidRPr="00D16E09">
        <w:t>етод порогового декодирования;</w:t>
      </w:r>
    </w:p>
    <w:p w14:paraId="00F4BDA5" w14:textId="77777777" w:rsidR="00776DB7" w:rsidRDefault="00776DB7" w:rsidP="00776DB7">
      <w:pPr>
        <w:pStyle w:val="aff6"/>
        <w:spacing w:before="0" w:after="0"/>
      </w:pPr>
      <w:r>
        <w:t>-</w:t>
      </w:r>
      <w:r w:rsidRPr="00D16E09">
        <w:t xml:space="preserve"> </w:t>
      </w:r>
      <w:r>
        <w:t>М</w:t>
      </w:r>
      <w:r w:rsidRPr="00D16E09">
        <w:t>етод последовательного декодирования;</w:t>
      </w:r>
    </w:p>
    <w:p w14:paraId="481C1D03" w14:textId="77777777" w:rsidR="00776DB7" w:rsidRPr="00D16E09" w:rsidRDefault="00776DB7" w:rsidP="00DA7F11">
      <w:pPr>
        <w:pStyle w:val="2"/>
        <w:spacing w:before="0" w:after="0" w:line="360" w:lineRule="auto"/>
        <w:ind w:left="709" w:firstLine="0"/>
      </w:pPr>
      <w:bookmarkStart w:id="18" w:name="_Toc125495785"/>
      <w:bookmarkStart w:id="19" w:name="_Toc125660155"/>
      <w:r>
        <w:t xml:space="preserve">1.3.1 </w:t>
      </w:r>
      <w:r w:rsidRPr="00D16E09">
        <w:t xml:space="preserve">Метод декодирования по алгоритму </w:t>
      </w:r>
      <w:proofErr w:type="spellStart"/>
      <w:r w:rsidRPr="00D16E09">
        <w:t>Витерби</w:t>
      </w:r>
      <w:bookmarkEnd w:id="18"/>
      <w:bookmarkEnd w:id="19"/>
      <w:proofErr w:type="spellEnd"/>
    </w:p>
    <w:p w14:paraId="7991CD29" w14:textId="77777777" w:rsidR="00776DB7" w:rsidRDefault="00776DB7" w:rsidP="00DA7F11">
      <w:pPr>
        <w:pStyle w:val="aff6"/>
        <w:spacing w:before="0" w:after="0"/>
      </w:pPr>
      <w:r w:rsidRPr="00D16E09">
        <w:t xml:space="preserve">Метод представляет собой декодирование по максимуму правдоподобия. Идея алгоритма </w:t>
      </w:r>
      <w:proofErr w:type="spellStart"/>
      <w:r w:rsidRPr="00D16E09">
        <w:t>Витерби</w:t>
      </w:r>
      <w:proofErr w:type="spellEnd"/>
      <w:r w:rsidRPr="00D16E09">
        <w:t xml:space="preserve"> состоит в том, что в декодере воспроизводят все возможные пути последовательных изменений состояний сигнала, сопоставляя получаемые при этом кодовые символы с принятыми аналогами по каналу связи и на основе анализа ошибок между принятыми и требуемыми символами определяют оптимальную последовательность.</w:t>
      </w:r>
    </w:p>
    <w:p w14:paraId="697897BA" w14:textId="77777777" w:rsidR="00776DB7" w:rsidRDefault="00776DB7" w:rsidP="00776DB7">
      <w:pPr>
        <w:spacing w:line="240" w:lineRule="auto"/>
        <w:jc w:val="left"/>
        <w:rPr>
          <w:rFonts w:eastAsia="Calibri"/>
          <w:szCs w:val="28"/>
          <w:lang w:eastAsia="en-US"/>
        </w:rPr>
      </w:pPr>
      <w:r>
        <w:br w:type="page"/>
      </w:r>
    </w:p>
    <w:p w14:paraId="5261A1E5" w14:textId="77777777" w:rsidR="00776DB7" w:rsidRPr="00D16E09" w:rsidRDefault="00776DB7" w:rsidP="00DA7F11">
      <w:pPr>
        <w:pStyle w:val="2"/>
        <w:spacing w:before="0" w:after="0" w:line="360" w:lineRule="auto"/>
        <w:ind w:left="709" w:firstLine="0"/>
      </w:pPr>
      <w:bookmarkStart w:id="20" w:name="_Toc125495786"/>
      <w:bookmarkStart w:id="21" w:name="_Toc125660156"/>
      <w:r>
        <w:lastRenderedPageBreak/>
        <w:t xml:space="preserve">1.3.2 </w:t>
      </w:r>
      <w:r w:rsidRPr="00D16E09">
        <w:t>Метод порогового декодирования</w:t>
      </w:r>
      <w:bookmarkEnd w:id="20"/>
      <w:bookmarkEnd w:id="21"/>
    </w:p>
    <w:p w14:paraId="068CBA8B" w14:textId="77777777" w:rsidR="00776DB7" w:rsidRPr="00D16E09" w:rsidRDefault="00776DB7" w:rsidP="00DA7F11">
      <w:pPr>
        <w:pStyle w:val="aff6"/>
        <w:spacing w:before="0" w:after="0"/>
      </w:pPr>
      <w:r w:rsidRPr="00D16E09">
        <w:t>При пороговом декодировании вычисляются синдромы, затем эти синдромы или последовательности, полученные посредством линейного преобразования, подаются на входы порогового устройства, где путем “голосования” и сравнения его результатов с порогом выносится решение о значении декодируемого символа.</w:t>
      </w:r>
    </w:p>
    <w:p w14:paraId="5FDD0CA2" w14:textId="77777777" w:rsidR="00776DB7" w:rsidRPr="00D16E09" w:rsidRDefault="00776DB7" w:rsidP="00DA7F11">
      <w:pPr>
        <w:pStyle w:val="2"/>
        <w:spacing w:before="0" w:after="0" w:line="360" w:lineRule="auto"/>
        <w:ind w:left="709" w:firstLine="0"/>
      </w:pPr>
      <w:bookmarkStart w:id="22" w:name="_Toc125495787"/>
      <w:bookmarkStart w:id="23" w:name="_Toc125660157"/>
      <w:r>
        <w:t xml:space="preserve">1.3.3 </w:t>
      </w:r>
      <w:r w:rsidRPr="00D16E09">
        <w:t>Метод последовательного декодирования</w:t>
      </w:r>
      <w:bookmarkEnd w:id="22"/>
      <w:bookmarkEnd w:id="23"/>
    </w:p>
    <w:p w14:paraId="3E3A8E26" w14:textId="77777777" w:rsidR="00776DB7" w:rsidRDefault="00776DB7" w:rsidP="00DA7F11">
      <w:pPr>
        <w:pStyle w:val="aff6"/>
        <w:spacing w:before="0" w:after="0"/>
      </w:pPr>
      <w:r w:rsidRPr="00D16E09">
        <w:t xml:space="preserve">При последовательном декодировании число операций, которое должен выполнить декодер изменяется в зависимости от уровня шумов в канале. Число операций является функцией скорости передачи и шумов в канале. При всех скоростях передачи, меньших определенной скорости, число операций при декодировании оказывается небольшим. В состав декодера входит буферное запоминающее устройство. Если при декодировании память буферного устройства окажется заполненной, то возникнут ошибки декодирования. Алгоритм декодирования опускается из-за соображений компактности, за более </w:t>
      </w:r>
    </w:p>
    <w:p w14:paraId="676C25D6" w14:textId="77777777" w:rsidR="00776DB7" w:rsidRPr="00D16E09" w:rsidRDefault="00776DB7" w:rsidP="00DA7F11">
      <w:pPr>
        <w:pStyle w:val="aff6"/>
        <w:spacing w:before="0" w:after="0"/>
        <w:ind w:firstLine="0"/>
      </w:pPr>
      <w:r w:rsidRPr="00D16E09">
        <w:t>подробной информацией следует обратиться к [</w:t>
      </w:r>
      <w:r w:rsidRPr="00B01B58">
        <w:t>4</w:t>
      </w:r>
      <w:r w:rsidRPr="00D16E09">
        <w:t>]</w:t>
      </w:r>
    </w:p>
    <w:p w14:paraId="3AF4815F" w14:textId="77777777" w:rsidR="00776DB7" w:rsidRPr="00D7595D" w:rsidRDefault="00776DB7" w:rsidP="00776DB7">
      <w:pPr>
        <w:spacing w:line="240" w:lineRule="auto"/>
        <w:jc w:val="left"/>
        <w:rPr>
          <w:rFonts w:eastAsia="Calibri"/>
          <w:szCs w:val="28"/>
          <w:lang w:eastAsia="en-US"/>
        </w:rPr>
      </w:pPr>
      <w:r>
        <w:br w:type="page"/>
      </w:r>
    </w:p>
    <w:p w14:paraId="5113F24D" w14:textId="77777777" w:rsidR="00776DB7" w:rsidRDefault="00776DB7" w:rsidP="00776DB7">
      <w:pPr>
        <w:pStyle w:val="1"/>
        <w:numPr>
          <w:ilvl w:val="0"/>
          <w:numId w:val="6"/>
        </w:numPr>
        <w:ind w:left="851" w:firstLine="0"/>
      </w:pPr>
      <w:bookmarkStart w:id="24" w:name="_Toc125495788"/>
      <w:bookmarkStart w:id="25" w:name="_Toc125660158"/>
      <w:r>
        <w:lastRenderedPageBreak/>
        <w:t>Основная часть</w:t>
      </w:r>
      <w:bookmarkEnd w:id="24"/>
      <w:bookmarkEnd w:id="25"/>
    </w:p>
    <w:p w14:paraId="0543572E" w14:textId="77777777" w:rsidR="00776DB7" w:rsidRPr="001B64C0" w:rsidRDefault="00776DB7" w:rsidP="00FA0481"/>
    <w:p w14:paraId="03744613" w14:textId="77777777" w:rsidR="00776DB7" w:rsidRPr="00D16E09" w:rsidRDefault="00776DB7" w:rsidP="00FA0481">
      <w:pPr>
        <w:pStyle w:val="2"/>
        <w:spacing w:before="0" w:after="0" w:line="360" w:lineRule="auto"/>
        <w:ind w:left="709" w:firstLine="0"/>
      </w:pPr>
      <w:bookmarkStart w:id="26" w:name="_Toc125495789"/>
      <w:bookmarkStart w:id="27" w:name="_Toc125660159"/>
      <w:r>
        <w:t>2.1 Разработка и анализ структурной и функциональной схем</w:t>
      </w:r>
      <w:bookmarkEnd w:id="26"/>
      <w:bookmarkEnd w:id="27"/>
    </w:p>
    <w:p w14:paraId="1EB0E986" w14:textId="77777777" w:rsidR="00776DB7" w:rsidRPr="008051B5" w:rsidRDefault="00776DB7" w:rsidP="00FA0481">
      <w:pPr>
        <w:pStyle w:val="2"/>
        <w:spacing w:before="0" w:after="0" w:line="360" w:lineRule="auto"/>
        <w:ind w:left="709" w:firstLine="0"/>
      </w:pPr>
      <w:bookmarkStart w:id="28" w:name="_Toc125495790"/>
      <w:bookmarkStart w:id="29" w:name="_Toc125660160"/>
      <w:r>
        <w:t>2.1.1 Разработка и а</w:t>
      </w:r>
      <w:r w:rsidRPr="008051B5">
        <w:t>нализ структурной схемы</w:t>
      </w:r>
      <w:bookmarkEnd w:id="28"/>
      <w:bookmarkEnd w:id="29"/>
    </w:p>
    <w:p w14:paraId="03FB6A03" w14:textId="77777777" w:rsidR="00776DB7" w:rsidRDefault="00776DB7" w:rsidP="00776DB7">
      <w:pPr>
        <w:pStyle w:val="aff6"/>
        <w:spacing w:before="0" w:after="0"/>
      </w:pPr>
      <w:r>
        <w:t>В состав модема входят:</w:t>
      </w:r>
    </w:p>
    <w:p w14:paraId="5F1EAEA2" w14:textId="77777777" w:rsidR="00776DB7" w:rsidRDefault="00776DB7" w:rsidP="00776DB7">
      <w:pPr>
        <w:pStyle w:val="aff6"/>
        <w:spacing w:before="0" w:after="0"/>
      </w:pPr>
      <w:r>
        <w:t>- Микроконтроллер</w:t>
      </w:r>
    </w:p>
    <w:p w14:paraId="371E69E0" w14:textId="77777777" w:rsidR="00776DB7" w:rsidRDefault="00776DB7" w:rsidP="00776DB7">
      <w:pPr>
        <w:pStyle w:val="aff6"/>
        <w:spacing w:before="0" w:after="0"/>
      </w:pPr>
      <w:r>
        <w:t>- Цепь питания микросхем</w:t>
      </w:r>
    </w:p>
    <w:p w14:paraId="24D074DE" w14:textId="77777777" w:rsidR="00776DB7" w:rsidRDefault="00776DB7" w:rsidP="00776DB7">
      <w:pPr>
        <w:pStyle w:val="aff6"/>
        <w:spacing w:before="0" w:after="0"/>
      </w:pPr>
      <w:r>
        <w:t>- Цепь питания усилителей мощности</w:t>
      </w:r>
    </w:p>
    <w:p w14:paraId="6C202EDB" w14:textId="77777777" w:rsidR="00776DB7" w:rsidRDefault="00776DB7" w:rsidP="00776DB7">
      <w:pPr>
        <w:pStyle w:val="aff6"/>
        <w:spacing w:before="0" w:after="0"/>
      </w:pPr>
      <w:r>
        <w:t>- Преобразователи интерфейсов</w:t>
      </w:r>
    </w:p>
    <w:p w14:paraId="29B268F8" w14:textId="77777777" w:rsidR="00776DB7" w:rsidRDefault="00776DB7" w:rsidP="00776DB7">
      <w:pPr>
        <w:pStyle w:val="aff6"/>
        <w:spacing w:before="0" w:after="0"/>
      </w:pPr>
      <w:r>
        <w:t>- Два приемопередатчика</w:t>
      </w:r>
    </w:p>
    <w:p w14:paraId="3C71AAAA" w14:textId="77777777" w:rsidR="00776DB7" w:rsidRDefault="00776DB7" w:rsidP="00776DB7">
      <w:pPr>
        <w:pStyle w:val="aff6"/>
        <w:spacing w:before="0" w:after="0"/>
      </w:pPr>
      <w:r>
        <w:t>- Два усилителя мощности</w:t>
      </w:r>
    </w:p>
    <w:p w14:paraId="6FAD1AEA" w14:textId="77777777" w:rsidR="00776DB7" w:rsidRDefault="00776DB7" w:rsidP="00776DB7">
      <w:pPr>
        <w:pStyle w:val="aff6"/>
        <w:spacing w:before="0" w:after="0"/>
      </w:pPr>
      <w:r>
        <w:t>- Два полосовых фильтра</w:t>
      </w:r>
    </w:p>
    <w:p w14:paraId="5EEE7712" w14:textId="77777777" w:rsidR="00776DB7" w:rsidRDefault="00776DB7" w:rsidP="00776DB7">
      <w:pPr>
        <w:pStyle w:val="aff6"/>
        <w:spacing w:before="0" w:after="0"/>
      </w:pPr>
      <w:r>
        <w:t>- Два малошумящих усилителя</w:t>
      </w:r>
    </w:p>
    <w:p w14:paraId="7D5AD550" w14:textId="77777777" w:rsidR="00776DB7" w:rsidRDefault="00776DB7" w:rsidP="00776DB7">
      <w:pPr>
        <w:pStyle w:val="aff6"/>
        <w:spacing w:before="0" w:after="0"/>
      </w:pPr>
      <w:r>
        <w:t>- Два антенных ключа</w:t>
      </w:r>
    </w:p>
    <w:p w14:paraId="20B64DDC" w14:textId="77777777" w:rsidR="00776DB7" w:rsidRPr="00D16E09" w:rsidRDefault="00776DB7" w:rsidP="00776DB7">
      <w:pPr>
        <w:pStyle w:val="aff6"/>
        <w:spacing w:before="0" w:after="0"/>
      </w:pPr>
      <w:r w:rsidRPr="00D16E09">
        <w:t xml:space="preserve">Ниже представлена </w:t>
      </w:r>
      <w:r>
        <w:t xml:space="preserve">разработанная </w:t>
      </w:r>
      <w:r w:rsidRPr="00D16E09">
        <w:t>структурная схема устройства</w:t>
      </w:r>
    </w:p>
    <w:p w14:paraId="0CD5A4B3"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30E33812" wp14:editId="17EAD180">
            <wp:extent cx="6145892" cy="366522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96DAC541-7B7A-43D3-8B79-37D633B846F1}">
                          <asvg:svgBlip xmlns:asvg="http://schemas.microsoft.com/office/drawing/2016/SVG/main" r:embed="rId29"/>
                        </a:ext>
                      </a:extLst>
                    </a:blip>
                    <a:srcRect l="30144" t="14421" r="7695" b="59368"/>
                    <a:stretch/>
                  </pic:blipFill>
                  <pic:spPr bwMode="auto">
                    <a:xfrm>
                      <a:off x="0" y="0"/>
                      <a:ext cx="6162308" cy="3675010"/>
                    </a:xfrm>
                    <a:prstGeom prst="rect">
                      <a:avLst/>
                    </a:prstGeom>
                    <a:ln>
                      <a:noFill/>
                    </a:ln>
                    <a:extLst>
                      <a:ext uri="{53640926-AAD7-44D8-BBD7-CCE9431645EC}">
                        <a14:shadowObscured xmlns:a14="http://schemas.microsoft.com/office/drawing/2010/main"/>
                      </a:ext>
                    </a:extLst>
                  </pic:spPr>
                </pic:pic>
              </a:graphicData>
            </a:graphic>
          </wp:inline>
        </w:drawing>
      </w:r>
    </w:p>
    <w:p w14:paraId="7B1C2E35" w14:textId="73AAA27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14</w:t>
      </w:r>
      <w:r w:rsidRPr="00D16E09">
        <w:rPr>
          <w:rFonts w:eastAsia="Calibri"/>
          <w:noProof/>
          <w:lang w:eastAsia="en-US"/>
        </w:rPr>
        <w:fldChar w:fldCharType="end"/>
      </w:r>
      <w:r w:rsidRPr="00D16E09">
        <w:rPr>
          <w:rFonts w:eastAsia="Calibri"/>
          <w:lang w:eastAsia="en-US"/>
        </w:rPr>
        <w:t xml:space="preserve"> – Структурная схема устройства</w:t>
      </w:r>
    </w:p>
    <w:p w14:paraId="03259687" w14:textId="77777777" w:rsidR="00776DB7" w:rsidRPr="00D16E09" w:rsidRDefault="00776DB7" w:rsidP="00776DB7">
      <w:pPr>
        <w:pStyle w:val="aff8"/>
        <w:rPr>
          <w:rFonts w:eastAsia="Calibri"/>
          <w:lang w:eastAsia="en-US"/>
        </w:rPr>
      </w:pPr>
    </w:p>
    <w:p w14:paraId="540C627A" w14:textId="77777777" w:rsidR="00776DB7" w:rsidRPr="00D16E09" w:rsidRDefault="00776DB7" w:rsidP="00776DB7">
      <w:pPr>
        <w:pStyle w:val="aff6"/>
        <w:spacing w:before="0" w:after="0"/>
      </w:pPr>
      <w:r w:rsidRPr="00D16E09">
        <w:t>ЦП – цепи питания; МК – микроконтроллер; ПИ – преобразовател</w:t>
      </w:r>
      <w:r>
        <w:t>и</w:t>
      </w:r>
      <w:r w:rsidRPr="00D16E09">
        <w:t xml:space="preserve"> интерфейсов; ИП – интерфейсы программирования; ПП – приемопередатчик; УМ – </w:t>
      </w:r>
      <w:r w:rsidRPr="00D16E09">
        <w:lastRenderedPageBreak/>
        <w:t>усилитель мощности; МШУ – малошумящий усилитель; ПФ – полосовой фильтр.</w:t>
      </w:r>
    </w:p>
    <w:p w14:paraId="7A2ACD51" w14:textId="77777777" w:rsidR="00776DB7" w:rsidRDefault="00776DB7" w:rsidP="00776DB7">
      <w:pPr>
        <w:pStyle w:val="aff6"/>
        <w:spacing w:before="0" w:after="0"/>
      </w:pPr>
      <w:r w:rsidRPr="00D16E09">
        <w:t>Основным управляющим узлом схемы является микроконтроллер. МК осуществляет обработку данных, принимаемых от приемопередатчика, регулирует работу МШУ, переключает ключ и управляет питанием определенных блоков. Так же он перенаправляет и контролирует поток данных, получаемых от пользователя через последовательные интерфейсы.</w:t>
      </w:r>
    </w:p>
    <w:p w14:paraId="2652BF7A" w14:textId="27AD2BFA" w:rsidR="00776DB7" w:rsidRPr="00D16E09" w:rsidRDefault="00776DB7" w:rsidP="000E0BBC">
      <w:pPr>
        <w:pStyle w:val="aff6"/>
        <w:spacing w:before="0" w:after="0"/>
      </w:pPr>
      <w:proofErr w:type="spellStart"/>
      <w:r w:rsidRPr="00D16E09">
        <w:t>Радиотракт</w:t>
      </w:r>
      <w:proofErr w:type="spellEnd"/>
      <w:r w:rsidRPr="00D16E09">
        <w:t xml:space="preserve"> </w:t>
      </w:r>
      <w:r w:rsidR="00014E6A">
        <w:t xml:space="preserve">состоит из двух </w:t>
      </w:r>
      <w:r w:rsidRPr="00D16E09">
        <w:t>приемопередатчик</w:t>
      </w:r>
      <w:r w:rsidR="00014E6A">
        <w:t>ов</w:t>
      </w:r>
      <w:r w:rsidRPr="00D16E09">
        <w:t xml:space="preserve">, выполненных в виде отдельных микросхем. </w:t>
      </w:r>
      <w:r w:rsidR="000E0BBC">
        <w:t>В</w:t>
      </w:r>
      <w:r w:rsidRPr="00D16E09">
        <w:t xml:space="preserve"> состав </w:t>
      </w:r>
      <w:proofErr w:type="spellStart"/>
      <w:r w:rsidRPr="00D16E09">
        <w:t>приемой</w:t>
      </w:r>
      <w:proofErr w:type="spellEnd"/>
      <w:r w:rsidRPr="00D16E09">
        <w:t xml:space="preserve"> части тракта </w:t>
      </w:r>
      <w:r w:rsidR="000E0BBC">
        <w:t xml:space="preserve">также </w:t>
      </w:r>
      <w:r w:rsidRPr="00D16E09">
        <w:t>включены полосовой фильтр и малошумящий усилитель, а в состав передающей части усилитель мощности. На выходе тракта стоит ключ, управляемый</w:t>
      </w:r>
      <w:r w:rsidR="000E0BBC">
        <w:t xml:space="preserve"> </w:t>
      </w:r>
      <w:r w:rsidRPr="00D16E09">
        <w:t>микроконтроллером, для подключения выхода антенны либо к приемной части тракта, либо в передающей.</w:t>
      </w:r>
    </w:p>
    <w:p w14:paraId="4F886B02" w14:textId="77777777" w:rsidR="00776DB7" w:rsidRPr="00D16E09" w:rsidRDefault="00776DB7" w:rsidP="00776DB7">
      <w:pPr>
        <w:pStyle w:val="aff6"/>
        <w:spacing w:before="0" w:after="0"/>
      </w:pPr>
      <w:r w:rsidRPr="00D16E09">
        <w:t xml:space="preserve">Данные для передачи поступают на МК через последовательные интерфейсы. </w:t>
      </w:r>
    </w:p>
    <w:p w14:paraId="3F7E14B4" w14:textId="77777777" w:rsidR="00776DB7" w:rsidRDefault="00776DB7" w:rsidP="00776DB7">
      <w:pPr>
        <w:pStyle w:val="aff6"/>
        <w:spacing w:before="0" w:after="0"/>
      </w:pPr>
      <w:r w:rsidRPr="00D16E09">
        <w:t xml:space="preserve">Цепи питания отвечают за преобразование входного напряжения к напряжению питания микросхем. </w:t>
      </w:r>
    </w:p>
    <w:p w14:paraId="62ED0339" w14:textId="77777777" w:rsidR="00776DB7" w:rsidRPr="00E506BE" w:rsidRDefault="00776DB7" w:rsidP="00776DB7">
      <w:pPr>
        <w:spacing w:line="240" w:lineRule="auto"/>
        <w:jc w:val="left"/>
        <w:rPr>
          <w:rFonts w:eastAsia="Calibri"/>
          <w:szCs w:val="28"/>
          <w:lang w:eastAsia="en-US"/>
        </w:rPr>
      </w:pPr>
      <w:r>
        <w:br w:type="page"/>
      </w:r>
    </w:p>
    <w:p w14:paraId="39A186A3" w14:textId="77777777" w:rsidR="00776DB7" w:rsidRDefault="00776DB7" w:rsidP="00FA0481">
      <w:pPr>
        <w:pStyle w:val="2"/>
        <w:spacing w:before="0" w:after="0" w:line="360" w:lineRule="auto"/>
        <w:ind w:left="709" w:firstLine="0"/>
        <w:rPr>
          <w:noProof/>
        </w:rPr>
      </w:pPr>
      <w:bookmarkStart w:id="30" w:name="_Toc125495791"/>
      <w:bookmarkStart w:id="31" w:name="_Toc125660161"/>
      <w:r>
        <w:rPr>
          <w:noProof/>
        </w:rPr>
        <w:lastRenderedPageBreak/>
        <w:t>2.1.2 Разработка и а</w:t>
      </w:r>
      <w:r w:rsidRPr="008051B5">
        <w:rPr>
          <w:noProof/>
        </w:rPr>
        <w:t>нализ функциональной схемы</w:t>
      </w:r>
      <w:bookmarkEnd w:id="30"/>
      <w:bookmarkEnd w:id="31"/>
    </w:p>
    <w:p w14:paraId="04B6E865" w14:textId="77777777" w:rsidR="00776DB7" w:rsidRPr="009401D0" w:rsidRDefault="00776DB7" w:rsidP="00FA0481">
      <w:pPr>
        <w:ind w:firstLine="709"/>
      </w:pPr>
      <w:r>
        <w:t>Ниже представлена разработанная функциональная схема устройства.</w:t>
      </w:r>
    </w:p>
    <w:p w14:paraId="77FE219C" w14:textId="77777777" w:rsidR="00776DB7" w:rsidRPr="00D16E09" w:rsidRDefault="00776DB7" w:rsidP="00776DB7">
      <w:pPr>
        <w:pStyle w:val="aff8"/>
        <w:rPr>
          <w:rFonts w:eastAsia="Calibri"/>
          <w:lang w:eastAsia="en-US"/>
        </w:rPr>
      </w:pPr>
      <w:r>
        <w:rPr>
          <w:noProof/>
        </w:rPr>
        <w:drawing>
          <wp:inline distT="0" distB="0" distL="0" distR="0" wp14:anchorId="2673CF81" wp14:editId="43EC3D96">
            <wp:extent cx="5730240" cy="7223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96DAC541-7B7A-43D3-8B79-37D633B846F1}">
                          <asvg:svgBlip xmlns:asvg="http://schemas.microsoft.com/office/drawing/2016/SVG/main" r:embed="rId31"/>
                        </a:ext>
                      </a:extLst>
                    </a:blip>
                    <a:srcRect l="3387" t="4360" r="5664" b="14574"/>
                    <a:stretch/>
                  </pic:blipFill>
                  <pic:spPr bwMode="auto">
                    <a:xfrm>
                      <a:off x="0" y="0"/>
                      <a:ext cx="5730240" cy="7223760"/>
                    </a:xfrm>
                    <a:prstGeom prst="rect">
                      <a:avLst/>
                    </a:prstGeom>
                    <a:ln>
                      <a:noFill/>
                    </a:ln>
                    <a:extLst>
                      <a:ext uri="{53640926-AAD7-44D8-BBD7-CCE9431645EC}">
                        <a14:shadowObscured xmlns:a14="http://schemas.microsoft.com/office/drawing/2010/main"/>
                      </a:ext>
                    </a:extLst>
                  </pic:spPr>
                </pic:pic>
              </a:graphicData>
            </a:graphic>
          </wp:inline>
        </w:drawing>
      </w:r>
    </w:p>
    <w:p w14:paraId="6B5C6357" w14:textId="34DC17B2"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15</w:t>
      </w:r>
      <w:r w:rsidRPr="00D16E09">
        <w:rPr>
          <w:rFonts w:eastAsia="Calibri"/>
          <w:noProof/>
          <w:lang w:eastAsia="en-US"/>
        </w:rPr>
        <w:fldChar w:fldCharType="end"/>
      </w:r>
      <w:r w:rsidRPr="00D16E09">
        <w:rPr>
          <w:rFonts w:eastAsia="Calibri"/>
          <w:lang w:eastAsia="en-US"/>
        </w:rPr>
        <w:t xml:space="preserve"> – Функциональная схема устройства</w:t>
      </w:r>
    </w:p>
    <w:p w14:paraId="525C029B" w14:textId="77777777" w:rsidR="00776DB7" w:rsidRPr="006419D3" w:rsidRDefault="00776DB7" w:rsidP="00776DB7">
      <w:pPr>
        <w:spacing w:line="240" w:lineRule="auto"/>
        <w:jc w:val="left"/>
        <w:rPr>
          <w:sz w:val="24"/>
          <w:szCs w:val="28"/>
        </w:rPr>
      </w:pPr>
      <w:r>
        <w:br w:type="page"/>
      </w:r>
    </w:p>
    <w:p w14:paraId="2EDCD3D8" w14:textId="77777777" w:rsidR="00776DB7" w:rsidRPr="00D16E09" w:rsidRDefault="00776DB7" w:rsidP="00776DB7">
      <w:pPr>
        <w:pStyle w:val="aff6"/>
        <w:spacing w:before="0" w:after="0"/>
      </w:pPr>
      <w:r w:rsidRPr="00D16E09">
        <w:lastRenderedPageBreak/>
        <w:t>Функционально-технические характеристики и аппаратная реализация модема:</w:t>
      </w:r>
    </w:p>
    <w:p w14:paraId="68B7CFA5" w14:textId="77777777" w:rsidR="00776DB7" w:rsidRPr="00D16E09" w:rsidRDefault="00776DB7" w:rsidP="00776DB7">
      <w:pPr>
        <w:pStyle w:val="aff6"/>
        <w:numPr>
          <w:ilvl w:val="0"/>
          <w:numId w:val="3"/>
        </w:numPr>
        <w:spacing w:before="0" w:after="0"/>
      </w:pPr>
      <w:r w:rsidRPr="00D16E09">
        <w:t xml:space="preserve">Два </w:t>
      </w:r>
      <w:proofErr w:type="spellStart"/>
      <w:r w:rsidRPr="00D16E09">
        <w:t>радиотракта</w:t>
      </w:r>
      <w:proofErr w:type="spellEnd"/>
      <w:r w:rsidRPr="00D16E09">
        <w:t xml:space="preserve"> на основе </w:t>
      </w:r>
      <w:proofErr w:type="spellStart"/>
      <w:r w:rsidRPr="00D16E09">
        <w:t>радиомодуля</w:t>
      </w:r>
      <w:proofErr w:type="spellEnd"/>
      <w:r w:rsidRPr="00D16E09">
        <w:t xml:space="preserve"> </w:t>
      </w:r>
      <w:r w:rsidRPr="00D16E09">
        <w:rPr>
          <w:lang w:val="en-US"/>
        </w:rPr>
        <w:t>SX</w:t>
      </w:r>
      <w:r w:rsidRPr="00D16E09">
        <w:t>1276</w:t>
      </w:r>
    </w:p>
    <w:p w14:paraId="6EA5E666" w14:textId="77777777" w:rsidR="00776DB7" w:rsidRPr="00D74363" w:rsidRDefault="00776DB7" w:rsidP="00776DB7">
      <w:pPr>
        <w:pStyle w:val="aff6"/>
        <w:numPr>
          <w:ilvl w:val="0"/>
          <w:numId w:val="3"/>
        </w:numPr>
        <w:spacing w:before="0" w:after="0"/>
      </w:pPr>
      <w:r w:rsidRPr="00D16E09">
        <w:t xml:space="preserve">Микроконтроллер </w:t>
      </w:r>
      <w:r w:rsidRPr="00D16E09">
        <w:rPr>
          <w:lang w:val="en-US"/>
        </w:rPr>
        <w:t>STM</w:t>
      </w:r>
      <w:r w:rsidRPr="00D74363">
        <w:t>32</w:t>
      </w:r>
      <w:r w:rsidRPr="00D16E09">
        <w:rPr>
          <w:lang w:val="en-US"/>
        </w:rPr>
        <w:t>F</w:t>
      </w:r>
      <w:r w:rsidRPr="00D74363">
        <w:t>7</w:t>
      </w:r>
    </w:p>
    <w:p w14:paraId="6D84C1C0" w14:textId="77777777" w:rsidR="00776DB7" w:rsidRPr="00D16E09" w:rsidRDefault="00776DB7" w:rsidP="00776DB7">
      <w:pPr>
        <w:pStyle w:val="aff6"/>
        <w:numPr>
          <w:ilvl w:val="0"/>
          <w:numId w:val="3"/>
        </w:numPr>
        <w:spacing w:before="0" w:after="0"/>
      </w:pPr>
      <w:r w:rsidRPr="00D16E09">
        <w:t xml:space="preserve">Два импульсных регулятора напряжения </w:t>
      </w:r>
      <w:r w:rsidRPr="00D16E09">
        <w:rPr>
          <w:lang w:val="en-US"/>
        </w:rPr>
        <w:t>LM</w:t>
      </w:r>
      <w:r w:rsidRPr="00D16E09">
        <w:t>5005</w:t>
      </w:r>
    </w:p>
    <w:p w14:paraId="1909D5C5" w14:textId="77777777" w:rsidR="00776DB7" w:rsidRPr="00D16E09" w:rsidRDefault="00776DB7" w:rsidP="00776DB7">
      <w:pPr>
        <w:pStyle w:val="aff6"/>
        <w:numPr>
          <w:ilvl w:val="0"/>
          <w:numId w:val="3"/>
        </w:numPr>
        <w:spacing w:before="0" w:after="0"/>
      </w:pPr>
      <w:r w:rsidRPr="00D16E09">
        <w:rPr>
          <w:lang w:val="en-US"/>
        </w:rPr>
        <w:t xml:space="preserve">Ethernet </w:t>
      </w:r>
      <w:r w:rsidRPr="00D16E09">
        <w:t xml:space="preserve">модуль </w:t>
      </w:r>
      <w:r w:rsidRPr="00D16E09">
        <w:rPr>
          <w:lang w:val="en-US"/>
        </w:rPr>
        <w:t>KSZ804NL</w:t>
      </w:r>
    </w:p>
    <w:p w14:paraId="295A9327" w14:textId="77777777" w:rsidR="00776DB7" w:rsidRPr="00D16E09" w:rsidRDefault="00776DB7" w:rsidP="00776DB7">
      <w:pPr>
        <w:pStyle w:val="aff6"/>
        <w:numPr>
          <w:ilvl w:val="0"/>
          <w:numId w:val="3"/>
        </w:numPr>
        <w:spacing w:before="0" w:after="0"/>
      </w:pPr>
      <w:r w:rsidRPr="00D16E09">
        <w:t xml:space="preserve">Преобразователь интерфейсов </w:t>
      </w:r>
      <w:r w:rsidRPr="00D16E09">
        <w:rPr>
          <w:lang w:val="en-US"/>
        </w:rPr>
        <w:t>CP2102-GMR</w:t>
      </w:r>
    </w:p>
    <w:p w14:paraId="12CBF592" w14:textId="77777777" w:rsidR="00776DB7" w:rsidRPr="000E011E" w:rsidRDefault="00776DB7" w:rsidP="00776DB7">
      <w:pPr>
        <w:pStyle w:val="aff6"/>
        <w:numPr>
          <w:ilvl w:val="0"/>
          <w:numId w:val="3"/>
        </w:numPr>
        <w:spacing w:before="0" w:after="0"/>
      </w:pPr>
      <w:r w:rsidRPr="00D16E09">
        <w:rPr>
          <w:lang w:val="en-US"/>
        </w:rPr>
        <w:t xml:space="preserve">CAN </w:t>
      </w:r>
      <w:r w:rsidRPr="00D16E09">
        <w:t xml:space="preserve">модуль </w:t>
      </w:r>
      <w:r w:rsidRPr="00D16E09">
        <w:rPr>
          <w:lang w:val="en-US"/>
        </w:rPr>
        <w:t>MAX3051EKA</w:t>
      </w:r>
    </w:p>
    <w:p w14:paraId="35989092" w14:textId="77777777" w:rsidR="00776DB7" w:rsidRPr="000E011E" w:rsidRDefault="00776DB7" w:rsidP="00776DB7">
      <w:pPr>
        <w:pStyle w:val="aff6"/>
        <w:spacing w:before="0" w:after="0"/>
      </w:pPr>
      <w:r>
        <w:t>Ниже представлено краткое описание каждого функционального узла и анализ его возможностей для последующей разработки ПО.</w:t>
      </w:r>
    </w:p>
    <w:p w14:paraId="38EF0329" w14:textId="77777777" w:rsidR="00776DB7" w:rsidRPr="00B20C41" w:rsidRDefault="00776DB7" w:rsidP="00776DB7">
      <w:pPr>
        <w:pStyle w:val="2"/>
        <w:ind w:left="709" w:firstLine="0"/>
      </w:pPr>
      <w:bookmarkStart w:id="32" w:name="_Toc125495792"/>
      <w:bookmarkStart w:id="33" w:name="_Toc125660162"/>
      <w:r>
        <w:t xml:space="preserve">2.2 </w:t>
      </w:r>
      <w:proofErr w:type="spellStart"/>
      <w:r>
        <w:t>Радиомодуль</w:t>
      </w:r>
      <w:proofErr w:type="spellEnd"/>
      <w:r>
        <w:t xml:space="preserve"> </w:t>
      </w:r>
      <w:r w:rsidRPr="00D74363">
        <w:rPr>
          <w:lang w:val="en-US"/>
        </w:rPr>
        <w:t>SX</w:t>
      </w:r>
      <w:r w:rsidRPr="00D74363">
        <w:t>12</w:t>
      </w:r>
      <w:r w:rsidRPr="00B20C41">
        <w:t>76</w:t>
      </w:r>
      <w:bookmarkEnd w:id="32"/>
      <w:bookmarkEnd w:id="33"/>
    </w:p>
    <w:p w14:paraId="445918BB" w14:textId="77777777" w:rsidR="00776DB7" w:rsidRPr="00D16E09" w:rsidRDefault="00776DB7" w:rsidP="00776DB7">
      <w:pPr>
        <w:pStyle w:val="aff6"/>
        <w:spacing w:before="0" w:after="0"/>
      </w:pPr>
      <w:r w:rsidRPr="00D16E09">
        <w:rPr>
          <w:lang w:val="en-US"/>
        </w:rPr>
        <w:t>SX</w:t>
      </w:r>
      <w:r w:rsidRPr="00D16E09">
        <w:t xml:space="preserve">1276 представляет собой </w:t>
      </w:r>
      <w:proofErr w:type="spellStart"/>
      <w:r w:rsidRPr="00D16E09">
        <w:t>радиомодуль</w:t>
      </w:r>
      <w:proofErr w:type="spellEnd"/>
      <w:r w:rsidRPr="00D16E09">
        <w:t xml:space="preserve"> поддерживающий модуляции </w:t>
      </w:r>
      <w:r w:rsidRPr="00D16E09">
        <w:rPr>
          <w:lang w:val="en-US"/>
        </w:rPr>
        <w:t>LoRa</w:t>
      </w:r>
      <w:r w:rsidRPr="00D16E09">
        <w:t xml:space="preserve">, </w:t>
      </w:r>
      <w:r w:rsidRPr="00D16E09">
        <w:rPr>
          <w:lang w:val="en-US"/>
        </w:rPr>
        <w:t>FSK</w:t>
      </w:r>
      <w:r w:rsidRPr="00D16E09">
        <w:t xml:space="preserve">. Данный модуль может обеспечить бюджет канала связи до 168 дБ. Имеет высокую чувствительность (до 148 дБ). Малый ток потребления в режиме передачи </w:t>
      </w:r>
    </w:p>
    <w:p w14:paraId="291699CC" w14:textId="77777777" w:rsidR="00776DB7" w:rsidRPr="00D16E09" w:rsidRDefault="00776DB7" w:rsidP="00776DB7">
      <w:pPr>
        <w:pStyle w:val="aff6"/>
        <w:spacing w:before="0" w:after="0"/>
        <w:ind w:firstLine="0"/>
        <w:rPr>
          <w:lang w:val="en-US"/>
        </w:rPr>
      </w:pPr>
      <w:r w:rsidRPr="00D16E09">
        <w:t>Таблица</w:t>
      </w:r>
      <w:r>
        <w:t xml:space="preserve"> 1</w:t>
      </w:r>
      <w:r w:rsidRPr="00D16E09">
        <w:t xml:space="preserve"> – характеристики модуля </w:t>
      </w:r>
      <w:r w:rsidRPr="00D16E09">
        <w:rPr>
          <w:lang w:val="en-US"/>
        </w:rPr>
        <w:t>SX1276</w:t>
      </w:r>
    </w:p>
    <w:tbl>
      <w:tblPr>
        <w:tblStyle w:val="aff1"/>
        <w:tblW w:w="0" w:type="auto"/>
        <w:tblInd w:w="108" w:type="dxa"/>
        <w:tblLook w:val="04A0" w:firstRow="1" w:lastRow="0" w:firstColumn="1" w:lastColumn="0" w:noHBand="0" w:noVBand="1"/>
      </w:tblPr>
      <w:tblGrid>
        <w:gridCol w:w="5098"/>
        <w:gridCol w:w="4673"/>
      </w:tblGrid>
      <w:tr w:rsidR="00776DB7" w:rsidRPr="00CB6A52" w14:paraId="036F57F2" w14:textId="77777777" w:rsidTr="006D1662">
        <w:tc>
          <w:tcPr>
            <w:tcW w:w="5098" w:type="dxa"/>
          </w:tcPr>
          <w:p w14:paraId="6316F51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Поддерживаемые модуляции</w:t>
            </w:r>
          </w:p>
        </w:tc>
        <w:tc>
          <w:tcPr>
            <w:tcW w:w="4673" w:type="dxa"/>
          </w:tcPr>
          <w:p w14:paraId="02C61063" w14:textId="77777777" w:rsidR="00776DB7" w:rsidRPr="00B972E3" w:rsidRDefault="00776DB7" w:rsidP="006D1662">
            <w:pPr>
              <w:rPr>
                <w:rFonts w:ascii="Times New Roman" w:hAnsi="Times New Roman"/>
                <w:sz w:val="24"/>
                <w:szCs w:val="24"/>
                <w:lang w:val="en-US"/>
              </w:rPr>
            </w:pPr>
            <w:r w:rsidRPr="00B972E3">
              <w:rPr>
                <w:rFonts w:ascii="Times New Roman" w:hAnsi="Times New Roman"/>
                <w:sz w:val="24"/>
                <w:szCs w:val="24"/>
                <w:lang w:val="en-US"/>
              </w:rPr>
              <w:t>GFSK, FSK , MSK, OOK, GMSK</w:t>
            </w:r>
          </w:p>
        </w:tc>
      </w:tr>
      <w:tr w:rsidR="00776DB7" w:rsidRPr="00D16E09" w14:paraId="2AD91B0A" w14:textId="77777777" w:rsidTr="006D1662">
        <w:tc>
          <w:tcPr>
            <w:tcW w:w="5098" w:type="dxa"/>
          </w:tcPr>
          <w:p w14:paraId="618D984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Максимальный бюджет, дБ</w:t>
            </w:r>
          </w:p>
        </w:tc>
        <w:tc>
          <w:tcPr>
            <w:tcW w:w="4673" w:type="dxa"/>
          </w:tcPr>
          <w:p w14:paraId="101904C8" w14:textId="77777777" w:rsidR="00776DB7" w:rsidRPr="00B972E3" w:rsidRDefault="00776DB7" w:rsidP="006D1662">
            <w:pPr>
              <w:rPr>
                <w:rFonts w:ascii="Times New Roman" w:hAnsi="Times New Roman"/>
                <w:sz w:val="24"/>
                <w:szCs w:val="24"/>
                <w:lang w:val="en-US"/>
              </w:rPr>
            </w:pPr>
            <w:r w:rsidRPr="00B972E3">
              <w:rPr>
                <w:rFonts w:ascii="Times New Roman" w:hAnsi="Times New Roman"/>
                <w:sz w:val="24"/>
                <w:szCs w:val="24"/>
                <w:lang w:val="en-US"/>
              </w:rPr>
              <w:t>168</w:t>
            </w:r>
          </w:p>
        </w:tc>
      </w:tr>
      <w:tr w:rsidR="00776DB7" w:rsidRPr="00D16E09" w14:paraId="01461E7B" w14:textId="77777777" w:rsidTr="006D1662">
        <w:tc>
          <w:tcPr>
            <w:tcW w:w="5098" w:type="dxa"/>
          </w:tcPr>
          <w:p w14:paraId="65EF12D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 xml:space="preserve">Максимальная мощность выходного сигнала, </w:t>
            </w:r>
            <w:proofErr w:type="spellStart"/>
            <w:r w:rsidRPr="00B972E3">
              <w:rPr>
                <w:rFonts w:ascii="Times New Roman" w:hAnsi="Times New Roman"/>
                <w:sz w:val="24"/>
                <w:szCs w:val="24"/>
              </w:rPr>
              <w:t>дБм</w:t>
            </w:r>
            <w:proofErr w:type="spellEnd"/>
          </w:p>
        </w:tc>
        <w:tc>
          <w:tcPr>
            <w:tcW w:w="4673" w:type="dxa"/>
          </w:tcPr>
          <w:p w14:paraId="1FB1C102"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lang w:val="en-US"/>
              </w:rPr>
              <w:t>20</w:t>
            </w:r>
          </w:p>
        </w:tc>
      </w:tr>
      <w:tr w:rsidR="00776DB7" w:rsidRPr="00D16E09" w14:paraId="5D49CC9A" w14:textId="77777777" w:rsidTr="006D1662">
        <w:tc>
          <w:tcPr>
            <w:tcW w:w="5098" w:type="dxa"/>
          </w:tcPr>
          <w:p w14:paraId="7A0C035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Коэффициент усиления УМ, дБ</w:t>
            </w:r>
          </w:p>
        </w:tc>
        <w:tc>
          <w:tcPr>
            <w:tcW w:w="4673" w:type="dxa"/>
          </w:tcPr>
          <w:p w14:paraId="39E9E6D8" w14:textId="77777777" w:rsidR="00776DB7" w:rsidRPr="00B972E3" w:rsidRDefault="00776DB7" w:rsidP="006D1662">
            <w:pPr>
              <w:rPr>
                <w:rFonts w:ascii="Times New Roman" w:hAnsi="Times New Roman"/>
                <w:sz w:val="24"/>
                <w:szCs w:val="24"/>
                <w:lang w:val="en-US"/>
              </w:rPr>
            </w:pPr>
            <w:r w:rsidRPr="00B972E3">
              <w:rPr>
                <w:rFonts w:ascii="Times New Roman" w:hAnsi="Times New Roman"/>
                <w:sz w:val="24"/>
                <w:szCs w:val="24"/>
                <w:lang w:val="en-US"/>
              </w:rPr>
              <w:t>14</w:t>
            </w:r>
          </w:p>
        </w:tc>
      </w:tr>
      <w:tr w:rsidR="00776DB7" w:rsidRPr="00D16E09" w14:paraId="07B32441" w14:textId="77777777" w:rsidTr="006D1662">
        <w:tc>
          <w:tcPr>
            <w:tcW w:w="5098" w:type="dxa"/>
          </w:tcPr>
          <w:p w14:paraId="733B0B8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Скорость передачи данных, кбит/с</w:t>
            </w:r>
          </w:p>
        </w:tc>
        <w:tc>
          <w:tcPr>
            <w:tcW w:w="4673" w:type="dxa"/>
          </w:tcPr>
          <w:p w14:paraId="3B3552B8"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 xml:space="preserve">до 300 </w:t>
            </w:r>
          </w:p>
        </w:tc>
      </w:tr>
      <w:tr w:rsidR="00776DB7" w:rsidRPr="00D16E09" w14:paraId="1A4DF337" w14:textId="77777777" w:rsidTr="006D1662">
        <w:tc>
          <w:tcPr>
            <w:tcW w:w="5098" w:type="dxa"/>
          </w:tcPr>
          <w:p w14:paraId="7E82890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Потребление в режиме приема, мА</w:t>
            </w:r>
          </w:p>
        </w:tc>
        <w:tc>
          <w:tcPr>
            <w:tcW w:w="4673" w:type="dxa"/>
          </w:tcPr>
          <w:p w14:paraId="70D0EE2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9.9</w:t>
            </w:r>
          </w:p>
        </w:tc>
      </w:tr>
      <w:tr w:rsidR="00776DB7" w:rsidRPr="00D16E09" w14:paraId="114EA370" w14:textId="77777777" w:rsidTr="006D1662">
        <w:tc>
          <w:tcPr>
            <w:tcW w:w="5098" w:type="dxa"/>
          </w:tcPr>
          <w:p w14:paraId="3B7847BE"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Погрешность интегрированного синтезатора частот, Гц</w:t>
            </w:r>
          </w:p>
        </w:tc>
        <w:tc>
          <w:tcPr>
            <w:tcW w:w="4673" w:type="dxa"/>
          </w:tcPr>
          <w:p w14:paraId="106517C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61</w:t>
            </w:r>
          </w:p>
        </w:tc>
      </w:tr>
      <w:tr w:rsidR="00776DB7" w:rsidRPr="00D16E09" w14:paraId="7B21763B" w14:textId="77777777" w:rsidTr="006D1662">
        <w:tc>
          <w:tcPr>
            <w:tcW w:w="5098" w:type="dxa"/>
          </w:tcPr>
          <w:p w14:paraId="10E0A74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Входной динамический диапазон, дБ</w:t>
            </w:r>
          </w:p>
        </w:tc>
        <w:tc>
          <w:tcPr>
            <w:tcW w:w="4673" w:type="dxa"/>
          </w:tcPr>
          <w:p w14:paraId="157D187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127</w:t>
            </w:r>
          </w:p>
        </w:tc>
      </w:tr>
      <w:tr w:rsidR="00776DB7" w:rsidRPr="00D16E09" w14:paraId="79FFFCA1" w14:textId="77777777" w:rsidTr="006D1662">
        <w:tc>
          <w:tcPr>
            <w:tcW w:w="5098" w:type="dxa"/>
          </w:tcPr>
          <w:p w14:paraId="4DC1BB2E"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Размер полезной нагрузки, байт</w:t>
            </w:r>
          </w:p>
        </w:tc>
        <w:tc>
          <w:tcPr>
            <w:tcW w:w="4673" w:type="dxa"/>
          </w:tcPr>
          <w:p w14:paraId="1C36B665"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256</w:t>
            </w:r>
          </w:p>
        </w:tc>
      </w:tr>
      <w:tr w:rsidR="00776DB7" w:rsidRPr="00D16E09" w14:paraId="6711DF4C" w14:textId="77777777" w:rsidTr="006D1662">
        <w:tc>
          <w:tcPr>
            <w:tcW w:w="5098" w:type="dxa"/>
          </w:tcPr>
          <w:p w14:paraId="6C8BB8AD"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Полоса частот выходного сигнала, МГц</w:t>
            </w:r>
          </w:p>
        </w:tc>
        <w:tc>
          <w:tcPr>
            <w:tcW w:w="4673" w:type="dxa"/>
          </w:tcPr>
          <w:p w14:paraId="4738BF5B"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137 до 1020</w:t>
            </w:r>
          </w:p>
        </w:tc>
      </w:tr>
      <w:tr w:rsidR="00776DB7" w:rsidRPr="00D16E09" w14:paraId="08A1C979" w14:textId="77777777" w:rsidTr="006D1662">
        <w:tc>
          <w:tcPr>
            <w:tcW w:w="5098" w:type="dxa"/>
          </w:tcPr>
          <w:p w14:paraId="33B04D43"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Диапазон частот, кГц</w:t>
            </w:r>
          </w:p>
        </w:tc>
        <w:tc>
          <w:tcPr>
            <w:tcW w:w="4673" w:type="dxa"/>
          </w:tcPr>
          <w:p w14:paraId="0D90D756"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от 7,8 до 500</w:t>
            </w:r>
          </w:p>
        </w:tc>
      </w:tr>
      <w:tr w:rsidR="00776DB7" w:rsidRPr="00D16E09" w14:paraId="0454C47A" w14:textId="77777777" w:rsidTr="006D1662">
        <w:tc>
          <w:tcPr>
            <w:tcW w:w="5098" w:type="dxa"/>
          </w:tcPr>
          <w:p w14:paraId="41BAE885"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 xml:space="preserve">Аппаратный </w:t>
            </w:r>
            <w:r w:rsidRPr="00B972E3">
              <w:rPr>
                <w:rFonts w:ascii="Times New Roman" w:hAnsi="Times New Roman"/>
                <w:sz w:val="24"/>
                <w:szCs w:val="24"/>
                <w:lang w:val="en-US"/>
              </w:rPr>
              <w:t>CRC</w:t>
            </w:r>
          </w:p>
        </w:tc>
        <w:tc>
          <w:tcPr>
            <w:tcW w:w="4673" w:type="dxa"/>
          </w:tcPr>
          <w:p w14:paraId="3A770DA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есть</w:t>
            </w:r>
          </w:p>
        </w:tc>
      </w:tr>
      <w:tr w:rsidR="00776DB7" w:rsidRPr="00D16E09" w14:paraId="414CD42D" w14:textId="77777777" w:rsidTr="006D1662">
        <w:tc>
          <w:tcPr>
            <w:tcW w:w="5098" w:type="dxa"/>
          </w:tcPr>
          <w:p w14:paraId="43021DE3"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Детектирование преамбулы</w:t>
            </w:r>
          </w:p>
        </w:tc>
        <w:tc>
          <w:tcPr>
            <w:tcW w:w="4673" w:type="dxa"/>
          </w:tcPr>
          <w:p w14:paraId="434175B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есть</w:t>
            </w:r>
          </w:p>
        </w:tc>
      </w:tr>
    </w:tbl>
    <w:p w14:paraId="3B74AA20" w14:textId="77777777" w:rsidR="00776DB7" w:rsidRPr="00D16E09" w:rsidRDefault="00776DB7" w:rsidP="00776DB7">
      <w:pPr>
        <w:ind w:firstLine="709"/>
        <w:rPr>
          <w:rFonts w:eastAsia="Calibri"/>
          <w:szCs w:val="28"/>
          <w:lang w:eastAsia="en-US"/>
        </w:rPr>
      </w:pPr>
    </w:p>
    <w:p w14:paraId="05AF570F" w14:textId="77777777" w:rsidR="00776DB7" w:rsidRPr="00D16E09" w:rsidRDefault="00776DB7" w:rsidP="00776DB7">
      <w:pPr>
        <w:pStyle w:val="aff8"/>
        <w:rPr>
          <w:rFonts w:eastAsia="Calibri"/>
          <w:lang w:eastAsia="en-US"/>
        </w:rPr>
      </w:pPr>
      <w:r w:rsidRPr="00D16E09">
        <w:rPr>
          <w:rFonts w:eastAsia="Calibri"/>
          <w:noProof/>
          <w:lang w:eastAsia="en-US"/>
        </w:rPr>
        <w:lastRenderedPageBreak/>
        <w:drawing>
          <wp:inline distT="0" distB="0" distL="0" distR="0" wp14:anchorId="59038665" wp14:editId="7747C7E6">
            <wp:extent cx="3135630" cy="3166831"/>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5630" cy="3166831"/>
                    </a:xfrm>
                    <a:prstGeom prst="rect">
                      <a:avLst/>
                    </a:prstGeom>
                  </pic:spPr>
                </pic:pic>
              </a:graphicData>
            </a:graphic>
          </wp:inline>
        </w:drawing>
      </w:r>
    </w:p>
    <w:p w14:paraId="32AB8E3A" w14:textId="4AED143A"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16</w:t>
      </w:r>
      <w:r w:rsidRPr="00D16E09">
        <w:rPr>
          <w:rFonts w:eastAsia="Calibri"/>
          <w:noProof/>
          <w:lang w:eastAsia="en-US"/>
        </w:rPr>
        <w:fldChar w:fldCharType="end"/>
      </w:r>
      <w:r w:rsidRPr="00D16E09">
        <w:rPr>
          <w:rFonts w:eastAsia="Calibri"/>
          <w:lang w:eastAsia="en-US"/>
        </w:rPr>
        <w:t xml:space="preserve"> – Выводы микросхемы</w:t>
      </w:r>
    </w:p>
    <w:p w14:paraId="7A7C0E40" w14:textId="77777777" w:rsidR="00776DB7" w:rsidRPr="00D16E09" w:rsidRDefault="00776DB7" w:rsidP="00776DB7">
      <w:pPr>
        <w:pStyle w:val="aff8"/>
        <w:rPr>
          <w:rFonts w:eastAsia="Calibri"/>
          <w:lang w:eastAsia="en-US"/>
        </w:rPr>
      </w:pPr>
    </w:p>
    <w:p w14:paraId="043B9C86" w14:textId="77777777" w:rsidR="00776DB7" w:rsidRPr="00D16E09" w:rsidRDefault="00776DB7" w:rsidP="00776DB7">
      <w:pPr>
        <w:rPr>
          <w:rFonts w:eastAsia="Calibri"/>
          <w:szCs w:val="28"/>
          <w:lang w:eastAsia="en-US"/>
        </w:rPr>
      </w:pPr>
      <w:r w:rsidRPr="00D16E09">
        <w:rPr>
          <w:rFonts w:eastAsia="Calibri"/>
          <w:szCs w:val="28"/>
          <w:lang w:eastAsia="en-US"/>
        </w:rPr>
        <w:t>Таблица</w:t>
      </w:r>
      <w:r>
        <w:rPr>
          <w:rFonts w:eastAsia="Calibri"/>
          <w:szCs w:val="28"/>
          <w:lang w:eastAsia="en-US"/>
        </w:rPr>
        <w:t xml:space="preserve"> 2</w:t>
      </w:r>
      <w:r w:rsidRPr="00D16E09">
        <w:rPr>
          <w:rFonts w:eastAsia="Calibri"/>
          <w:szCs w:val="28"/>
          <w:lang w:eastAsia="en-US"/>
        </w:rPr>
        <w:t xml:space="preserve"> – Описание выводов микросхемы</w:t>
      </w:r>
    </w:p>
    <w:tbl>
      <w:tblPr>
        <w:tblStyle w:val="aff1"/>
        <w:tblW w:w="0" w:type="auto"/>
        <w:tblInd w:w="108" w:type="dxa"/>
        <w:tblLook w:val="04A0" w:firstRow="1" w:lastRow="0" w:firstColumn="1" w:lastColumn="0" w:noHBand="0" w:noVBand="1"/>
      </w:tblPr>
      <w:tblGrid>
        <w:gridCol w:w="2366"/>
        <w:gridCol w:w="2647"/>
        <w:gridCol w:w="1809"/>
        <w:gridCol w:w="2968"/>
      </w:tblGrid>
      <w:tr w:rsidR="00776DB7" w:rsidRPr="001B64C0" w14:paraId="112E8010" w14:textId="77777777" w:rsidTr="006D1662">
        <w:tc>
          <w:tcPr>
            <w:tcW w:w="2366" w:type="dxa"/>
          </w:tcPr>
          <w:p w14:paraId="7DF06A1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Номер вывода</w:t>
            </w:r>
          </w:p>
        </w:tc>
        <w:tc>
          <w:tcPr>
            <w:tcW w:w="2647" w:type="dxa"/>
          </w:tcPr>
          <w:p w14:paraId="0B23C58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Название</w:t>
            </w:r>
          </w:p>
        </w:tc>
        <w:tc>
          <w:tcPr>
            <w:tcW w:w="1809" w:type="dxa"/>
          </w:tcPr>
          <w:p w14:paraId="765DDAE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Направление</w:t>
            </w:r>
          </w:p>
        </w:tc>
        <w:tc>
          <w:tcPr>
            <w:tcW w:w="2968" w:type="dxa"/>
          </w:tcPr>
          <w:p w14:paraId="09A4C53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Описание</w:t>
            </w:r>
          </w:p>
        </w:tc>
      </w:tr>
      <w:tr w:rsidR="00776DB7" w:rsidRPr="001B64C0" w14:paraId="40F64A51" w14:textId="77777777" w:rsidTr="006D1662">
        <w:tc>
          <w:tcPr>
            <w:tcW w:w="2366" w:type="dxa"/>
          </w:tcPr>
          <w:p w14:paraId="3FF398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0</w:t>
            </w:r>
          </w:p>
        </w:tc>
        <w:tc>
          <w:tcPr>
            <w:tcW w:w="2647" w:type="dxa"/>
          </w:tcPr>
          <w:p w14:paraId="7F271F3B"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GROUND</w:t>
            </w:r>
          </w:p>
        </w:tc>
        <w:tc>
          <w:tcPr>
            <w:tcW w:w="1809" w:type="dxa"/>
          </w:tcPr>
          <w:p w14:paraId="1AE62966"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ACEF76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Незащищенный вывод земли</w:t>
            </w:r>
          </w:p>
        </w:tc>
      </w:tr>
      <w:tr w:rsidR="00776DB7" w:rsidRPr="001B64C0" w14:paraId="4098BBC7" w14:textId="77777777" w:rsidTr="006D1662">
        <w:tc>
          <w:tcPr>
            <w:tcW w:w="2366" w:type="dxa"/>
          </w:tcPr>
          <w:p w14:paraId="438DD0B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w:t>
            </w:r>
          </w:p>
        </w:tc>
        <w:tc>
          <w:tcPr>
            <w:tcW w:w="2647" w:type="dxa"/>
          </w:tcPr>
          <w:p w14:paraId="328D5E7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RFI_LF</w:t>
            </w:r>
          </w:p>
        </w:tc>
        <w:tc>
          <w:tcPr>
            <w:tcW w:w="1809" w:type="dxa"/>
          </w:tcPr>
          <w:p w14:paraId="746DCE7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3396F09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вход для НЧ сигналов</w:t>
            </w:r>
          </w:p>
        </w:tc>
      </w:tr>
      <w:tr w:rsidR="00776DB7" w:rsidRPr="001B64C0" w14:paraId="7A1C4A75" w14:textId="77777777" w:rsidTr="006D1662">
        <w:tc>
          <w:tcPr>
            <w:tcW w:w="2366" w:type="dxa"/>
          </w:tcPr>
          <w:p w14:paraId="3E68A2D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w:t>
            </w:r>
          </w:p>
        </w:tc>
        <w:tc>
          <w:tcPr>
            <w:tcW w:w="2647" w:type="dxa"/>
          </w:tcPr>
          <w:p w14:paraId="4F3C4BB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VR_ANA</w:t>
            </w:r>
          </w:p>
        </w:tc>
        <w:tc>
          <w:tcPr>
            <w:tcW w:w="1809" w:type="dxa"/>
          </w:tcPr>
          <w:p w14:paraId="57310F4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1025182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Регулируемое напряжение питания для аналоговой схемы</w:t>
            </w:r>
          </w:p>
        </w:tc>
      </w:tr>
      <w:tr w:rsidR="00776DB7" w:rsidRPr="001B64C0" w14:paraId="49FFD986" w14:textId="77777777" w:rsidTr="006D1662">
        <w:tc>
          <w:tcPr>
            <w:tcW w:w="2366" w:type="dxa"/>
          </w:tcPr>
          <w:p w14:paraId="2A6176D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3</w:t>
            </w:r>
          </w:p>
        </w:tc>
        <w:tc>
          <w:tcPr>
            <w:tcW w:w="2647" w:type="dxa"/>
          </w:tcPr>
          <w:p w14:paraId="78191E8C"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VBAT_ANA</w:t>
            </w:r>
          </w:p>
        </w:tc>
        <w:tc>
          <w:tcPr>
            <w:tcW w:w="1809" w:type="dxa"/>
          </w:tcPr>
          <w:p w14:paraId="76B5D82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3931E3E0"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Напряжение питания для аналоговой схемы</w:t>
            </w:r>
          </w:p>
        </w:tc>
      </w:tr>
      <w:tr w:rsidR="00776DB7" w:rsidRPr="001B64C0" w14:paraId="21B2DEAB" w14:textId="77777777" w:rsidTr="006D1662">
        <w:tc>
          <w:tcPr>
            <w:tcW w:w="2366" w:type="dxa"/>
          </w:tcPr>
          <w:p w14:paraId="7748B8A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4</w:t>
            </w:r>
          </w:p>
        </w:tc>
        <w:tc>
          <w:tcPr>
            <w:tcW w:w="2647" w:type="dxa"/>
          </w:tcPr>
          <w:p w14:paraId="3BE0C9BE"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VR_DIG</w:t>
            </w:r>
          </w:p>
        </w:tc>
        <w:tc>
          <w:tcPr>
            <w:tcW w:w="1809" w:type="dxa"/>
          </w:tcPr>
          <w:p w14:paraId="39A8473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7C167A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Регулируемое напряжение питания для цифровых блоков</w:t>
            </w:r>
          </w:p>
        </w:tc>
      </w:tr>
      <w:tr w:rsidR="00776DB7" w:rsidRPr="001B64C0" w14:paraId="43C4A0AE" w14:textId="77777777" w:rsidTr="006D1662">
        <w:tc>
          <w:tcPr>
            <w:tcW w:w="2366" w:type="dxa"/>
          </w:tcPr>
          <w:p w14:paraId="66150DE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5</w:t>
            </w:r>
          </w:p>
        </w:tc>
        <w:tc>
          <w:tcPr>
            <w:tcW w:w="2647" w:type="dxa"/>
          </w:tcPr>
          <w:p w14:paraId="50C33135"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XTA</w:t>
            </w:r>
          </w:p>
        </w:tc>
        <w:tc>
          <w:tcPr>
            <w:tcW w:w="1809" w:type="dxa"/>
          </w:tcPr>
          <w:p w14:paraId="6B43935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A798A8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Подключение кварцевого источника тактирования, или кварцевого источника тактирования с </w:t>
            </w:r>
            <w:proofErr w:type="spellStart"/>
            <w:r w:rsidRPr="00231392">
              <w:rPr>
                <w:rFonts w:ascii="Times New Roman" w:hAnsi="Times New Roman"/>
                <w:sz w:val="22"/>
              </w:rPr>
              <w:t>термокомпенсацией</w:t>
            </w:r>
            <w:proofErr w:type="spellEnd"/>
          </w:p>
        </w:tc>
      </w:tr>
      <w:tr w:rsidR="00776DB7" w:rsidRPr="001B64C0" w14:paraId="35F5D296" w14:textId="77777777" w:rsidTr="006D1662">
        <w:tc>
          <w:tcPr>
            <w:tcW w:w="2366" w:type="dxa"/>
          </w:tcPr>
          <w:p w14:paraId="6955172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6</w:t>
            </w:r>
          </w:p>
        </w:tc>
        <w:tc>
          <w:tcPr>
            <w:tcW w:w="2647" w:type="dxa"/>
          </w:tcPr>
          <w:p w14:paraId="00668BF1"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XTB</w:t>
            </w:r>
          </w:p>
        </w:tc>
        <w:tc>
          <w:tcPr>
            <w:tcW w:w="1809" w:type="dxa"/>
          </w:tcPr>
          <w:p w14:paraId="79133C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71FDF03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Подключение кварцевого источника тактирования</w:t>
            </w:r>
          </w:p>
        </w:tc>
      </w:tr>
      <w:tr w:rsidR="00776DB7" w:rsidRPr="001B64C0" w14:paraId="5F568884" w14:textId="77777777" w:rsidTr="006D1662">
        <w:tc>
          <w:tcPr>
            <w:tcW w:w="2366" w:type="dxa"/>
          </w:tcPr>
          <w:p w14:paraId="329CA58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7</w:t>
            </w:r>
          </w:p>
        </w:tc>
        <w:tc>
          <w:tcPr>
            <w:tcW w:w="2647" w:type="dxa"/>
          </w:tcPr>
          <w:p w14:paraId="3E86E823"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NRESET</w:t>
            </w:r>
          </w:p>
        </w:tc>
        <w:tc>
          <w:tcPr>
            <w:tcW w:w="1809" w:type="dxa"/>
          </w:tcPr>
          <w:p w14:paraId="5884541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679BCEB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Сброс микросхемы</w:t>
            </w:r>
          </w:p>
        </w:tc>
      </w:tr>
      <w:tr w:rsidR="00776DB7" w:rsidRPr="001B64C0" w14:paraId="4F6DC9D2" w14:textId="77777777" w:rsidTr="006D1662">
        <w:tc>
          <w:tcPr>
            <w:tcW w:w="2366" w:type="dxa"/>
          </w:tcPr>
          <w:p w14:paraId="15C00CB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8</w:t>
            </w:r>
          </w:p>
        </w:tc>
        <w:tc>
          <w:tcPr>
            <w:tcW w:w="2647" w:type="dxa"/>
          </w:tcPr>
          <w:p w14:paraId="03B49D61"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DIO0</w:t>
            </w:r>
          </w:p>
        </w:tc>
        <w:tc>
          <w:tcPr>
            <w:tcW w:w="1809" w:type="dxa"/>
          </w:tcPr>
          <w:p w14:paraId="43063DF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61853C7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Цифровой ввод/вывод, </w:t>
            </w:r>
            <w:proofErr w:type="spellStart"/>
            <w:r w:rsidRPr="00231392">
              <w:rPr>
                <w:rFonts w:ascii="Times New Roman" w:hAnsi="Times New Roman"/>
                <w:sz w:val="22"/>
              </w:rPr>
              <w:t>программно</w:t>
            </w:r>
            <w:proofErr w:type="spellEnd"/>
            <w:r w:rsidRPr="00231392">
              <w:rPr>
                <w:rFonts w:ascii="Times New Roman" w:hAnsi="Times New Roman"/>
                <w:sz w:val="22"/>
              </w:rPr>
              <w:t xml:space="preserve"> настраиваемый</w:t>
            </w:r>
          </w:p>
        </w:tc>
      </w:tr>
      <w:tr w:rsidR="00776DB7" w:rsidRPr="001B64C0" w14:paraId="402BAB35" w14:textId="77777777" w:rsidTr="006D1662">
        <w:tc>
          <w:tcPr>
            <w:tcW w:w="2366" w:type="dxa"/>
          </w:tcPr>
          <w:p w14:paraId="41E44B4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9</w:t>
            </w:r>
          </w:p>
        </w:tc>
        <w:tc>
          <w:tcPr>
            <w:tcW w:w="2647" w:type="dxa"/>
          </w:tcPr>
          <w:p w14:paraId="6E29331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DIO1/DCLK</w:t>
            </w:r>
          </w:p>
        </w:tc>
        <w:tc>
          <w:tcPr>
            <w:tcW w:w="1809" w:type="dxa"/>
          </w:tcPr>
          <w:p w14:paraId="3D99F80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56CE374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Цифровой ввод/вывод, </w:t>
            </w:r>
            <w:proofErr w:type="spellStart"/>
            <w:r w:rsidRPr="00231392">
              <w:rPr>
                <w:rFonts w:ascii="Times New Roman" w:hAnsi="Times New Roman"/>
                <w:sz w:val="22"/>
              </w:rPr>
              <w:t>программно</w:t>
            </w:r>
            <w:proofErr w:type="spellEnd"/>
            <w:r w:rsidRPr="00231392">
              <w:rPr>
                <w:rFonts w:ascii="Times New Roman" w:hAnsi="Times New Roman"/>
                <w:sz w:val="22"/>
              </w:rPr>
              <w:t xml:space="preserve"> настраиваемый</w:t>
            </w:r>
          </w:p>
        </w:tc>
      </w:tr>
      <w:tr w:rsidR="00776DB7" w:rsidRPr="001B64C0" w14:paraId="37F004D4" w14:textId="77777777" w:rsidTr="006D1662">
        <w:tc>
          <w:tcPr>
            <w:tcW w:w="2366" w:type="dxa"/>
          </w:tcPr>
          <w:p w14:paraId="6653F93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10</w:t>
            </w:r>
          </w:p>
        </w:tc>
        <w:tc>
          <w:tcPr>
            <w:tcW w:w="2647" w:type="dxa"/>
          </w:tcPr>
          <w:p w14:paraId="3E8D124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DIO2/DATA</w:t>
            </w:r>
          </w:p>
        </w:tc>
        <w:tc>
          <w:tcPr>
            <w:tcW w:w="1809" w:type="dxa"/>
          </w:tcPr>
          <w:p w14:paraId="45029FA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0B2D70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Цифровой ввод/вывод, </w:t>
            </w:r>
            <w:proofErr w:type="spellStart"/>
            <w:r w:rsidRPr="00231392">
              <w:rPr>
                <w:rFonts w:ascii="Times New Roman" w:hAnsi="Times New Roman"/>
                <w:sz w:val="22"/>
              </w:rPr>
              <w:t>программно</w:t>
            </w:r>
            <w:proofErr w:type="spellEnd"/>
            <w:r w:rsidRPr="00231392">
              <w:rPr>
                <w:rFonts w:ascii="Times New Roman" w:hAnsi="Times New Roman"/>
                <w:sz w:val="22"/>
              </w:rPr>
              <w:t xml:space="preserve"> настраиваемый</w:t>
            </w:r>
          </w:p>
        </w:tc>
      </w:tr>
      <w:tr w:rsidR="00776DB7" w:rsidRPr="001B64C0" w14:paraId="3C8D3A6E" w14:textId="77777777" w:rsidTr="006D1662">
        <w:tc>
          <w:tcPr>
            <w:tcW w:w="2366" w:type="dxa"/>
          </w:tcPr>
          <w:p w14:paraId="0DF6185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11</w:t>
            </w:r>
          </w:p>
        </w:tc>
        <w:tc>
          <w:tcPr>
            <w:tcW w:w="2647" w:type="dxa"/>
          </w:tcPr>
          <w:p w14:paraId="351003CA"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DIO3</w:t>
            </w:r>
          </w:p>
        </w:tc>
        <w:tc>
          <w:tcPr>
            <w:tcW w:w="1809" w:type="dxa"/>
          </w:tcPr>
          <w:p w14:paraId="426E3BD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9FA90A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Цифровой ввод/вывод, </w:t>
            </w:r>
            <w:proofErr w:type="spellStart"/>
            <w:r w:rsidRPr="00231392">
              <w:rPr>
                <w:rFonts w:ascii="Times New Roman" w:hAnsi="Times New Roman"/>
                <w:sz w:val="22"/>
              </w:rPr>
              <w:t>программно</w:t>
            </w:r>
            <w:proofErr w:type="spellEnd"/>
            <w:r w:rsidRPr="00231392">
              <w:rPr>
                <w:rFonts w:ascii="Times New Roman" w:hAnsi="Times New Roman"/>
                <w:sz w:val="22"/>
              </w:rPr>
              <w:t xml:space="preserve"> настраиваемый</w:t>
            </w:r>
          </w:p>
        </w:tc>
      </w:tr>
    </w:tbl>
    <w:p w14:paraId="110751ED" w14:textId="77777777" w:rsidR="00776DB7" w:rsidRDefault="00776DB7" w:rsidP="00776DB7">
      <w:r>
        <w:br w:type="page"/>
      </w:r>
    </w:p>
    <w:p w14:paraId="60DE9AE8" w14:textId="77777777" w:rsidR="00776DB7" w:rsidRDefault="00776DB7" w:rsidP="00776DB7">
      <w:r>
        <w:lastRenderedPageBreak/>
        <w:t>Продолжение таблицы 2</w:t>
      </w:r>
    </w:p>
    <w:tbl>
      <w:tblPr>
        <w:tblStyle w:val="aff1"/>
        <w:tblW w:w="0" w:type="auto"/>
        <w:tblInd w:w="108" w:type="dxa"/>
        <w:tblLook w:val="04A0" w:firstRow="1" w:lastRow="0" w:firstColumn="1" w:lastColumn="0" w:noHBand="0" w:noVBand="1"/>
      </w:tblPr>
      <w:tblGrid>
        <w:gridCol w:w="2366"/>
        <w:gridCol w:w="2647"/>
        <w:gridCol w:w="1809"/>
        <w:gridCol w:w="2968"/>
      </w:tblGrid>
      <w:tr w:rsidR="00776DB7" w:rsidRPr="001B64C0" w14:paraId="3FB88E2A" w14:textId="77777777" w:rsidTr="006D1662">
        <w:tc>
          <w:tcPr>
            <w:tcW w:w="2366" w:type="dxa"/>
          </w:tcPr>
          <w:p w14:paraId="56E99DC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12</w:t>
            </w:r>
          </w:p>
        </w:tc>
        <w:tc>
          <w:tcPr>
            <w:tcW w:w="2647" w:type="dxa"/>
          </w:tcPr>
          <w:p w14:paraId="5B55EF65"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DIO4</w:t>
            </w:r>
          </w:p>
        </w:tc>
        <w:tc>
          <w:tcPr>
            <w:tcW w:w="1809" w:type="dxa"/>
          </w:tcPr>
          <w:p w14:paraId="0ACDE0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723491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Цифровой ввод/вывод, </w:t>
            </w:r>
            <w:proofErr w:type="spellStart"/>
            <w:r w:rsidRPr="00231392">
              <w:rPr>
                <w:rFonts w:ascii="Times New Roman" w:hAnsi="Times New Roman"/>
                <w:sz w:val="22"/>
              </w:rPr>
              <w:t>программно</w:t>
            </w:r>
            <w:proofErr w:type="spellEnd"/>
            <w:r w:rsidRPr="00231392">
              <w:rPr>
                <w:rFonts w:ascii="Times New Roman" w:hAnsi="Times New Roman"/>
                <w:sz w:val="22"/>
              </w:rPr>
              <w:t xml:space="preserve"> настраиваемый</w:t>
            </w:r>
          </w:p>
        </w:tc>
      </w:tr>
      <w:tr w:rsidR="00776DB7" w:rsidRPr="001B64C0" w14:paraId="79949156" w14:textId="77777777" w:rsidTr="006D1662">
        <w:tc>
          <w:tcPr>
            <w:tcW w:w="2366" w:type="dxa"/>
          </w:tcPr>
          <w:p w14:paraId="2632B6A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13</w:t>
            </w:r>
          </w:p>
        </w:tc>
        <w:tc>
          <w:tcPr>
            <w:tcW w:w="2647" w:type="dxa"/>
          </w:tcPr>
          <w:p w14:paraId="0296E763"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DIO5</w:t>
            </w:r>
          </w:p>
        </w:tc>
        <w:tc>
          <w:tcPr>
            <w:tcW w:w="1809" w:type="dxa"/>
          </w:tcPr>
          <w:p w14:paraId="723780F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565AEF20"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Цифровой ввод/вывод, </w:t>
            </w:r>
            <w:proofErr w:type="spellStart"/>
            <w:r w:rsidRPr="00231392">
              <w:rPr>
                <w:rFonts w:ascii="Times New Roman" w:hAnsi="Times New Roman"/>
                <w:sz w:val="22"/>
              </w:rPr>
              <w:t>программно</w:t>
            </w:r>
            <w:proofErr w:type="spellEnd"/>
            <w:r w:rsidRPr="00231392">
              <w:rPr>
                <w:rFonts w:ascii="Times New Roman" w:hAnsi="Times New Roman"/>
                <w:sz w:val="22"/>
              </w:rPr>
              <w:t xml:space="preserve"> настраиваемый</w:t>
            </w:r>
          </w:p>
        </w:tc>
      </w:tr>
      <w:tr w:rsidR="00776DB7" w:rsidRPr="001B64C0" w14:paraId="77604483" w14:textId="77777777" w:rsidTr="006D1662">
        <w:tc>
          <w:tcPr>
            <w:tcW w:w="2366" w:type="dxa"/>
          </w:tcPr>
          <w:p w14:paraId="539893F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14</w:t>
            </w:r>
          </w:p>
        </w:tc>
        <w:tc>
          <w:tcPr>
            <w:tcW w:w="2647" w:type="dxa"/>
          </w:tcPr>
          <w:p w14:paraId="1F715129"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VBAT_DIG</w:t>
            </w:r>
          </w:p>
        </w:tc>
        <w:tc>
          <w:tcPr>
            <w:tcW w:w="1809" w:type="dxa"/>
          </w:tcPr>
          <w:p w14:paraId="594350F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686AB2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Питание для цифровых блоков</w:t>
            </w:r>
          </w:p>
        </w:tc>
      </w:tr>
      <w:tr w:rsidR="00776DB7" w:rsidRPr="001B64C0" w14:paraId="4B27327C" w14:textId="77777777" w:rsidTr="006D1662">
        <w:tc>
          <w:tcPr>
            <w:tcW w:w="2366" w:type="dxa"/>
          </w:tcPr>
          <w:p w14:paraId="43315DE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15</w:t>
            </w:r>
          </w:p>
        </w:tc>
        <w:tc>
          <w:tcPr>
            <w:tcW w:w="2647" w:type="dxa"/>
          </w:tcPr>
          <w:p w14:paraId="57EB9086"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GND</w:t>
            </w:r>
          </w:p>
        </w:tc>
        <w:tc>
          <w:tcPr>
            <w:tcW w:w="1809" w:type="dxa"/>
          </w:tcPr>
          <w:p w14:paraId="0314545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3DF3C05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Земля</w:t>
            </w:r>
          </w:p>
        </w:tc>
      </w:tr>
      <w:tr w:rsidR="00776DB7" w:rsidRPr="001B64C0" w14:paraId="2F183039" w14:textId="77777777" w:rsidTr="006D1662">
        <w:tc>
          <w:tcPr>
            <w:tcW w:w="2366" w:type="dxa"/>
          </w:tcPr>
          <w:p w14:paraId="39C89E35"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16</w:t>
            </w:r>
          </w:p>
        </w:tc>
        <w:tc>
          <w:tcPr>
            <w:tcW w:w="2647" w:type="dxa"/>
          </w:tcPr>
          <w:p w14:paraId="606A24F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SCK</w:t>
            </w:r>
          </w:p>
        </w:tc>
        <w:tc>
          <w:tcPr>
            <w:tcW w:w="1809" w:type="dxa"/>
          </w:tcPr>
          <w:p w14:paraId="63188C5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3FCCCE6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Тактирующая линия шины </w:t>
            </w:r>
            <w:r w:rsidRPr="00231392">
              <w:rPr>
                <w:rFonts w:ascii="Times New Roman" w:hAnsi="Times New Roman"/>
                <w:sz w:val="22"/>
                <w:lang w:val="en-US"/>
              </w:rPr>
              <w:t>SPI</w:t>
            </w:r>
          </w:p>
        </w:tc>
      </w:tr>
      <w:tr w:rsidR="00776DB7" w:rsidRPr="001B64C0" w14:paraId="38CE7945" w14:textId="77777777" w:rsidTr="006D1662">
        <w:tc>
          <w:tcPr>
            <w:tcW w:w="2366" w:type="dxa"/>
          </w:tcPr>
          <w:p w14:paraId="4DFEC18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17</w:t>
            </w:r>
          </w:p>
        </w:tc>
        <w:tc>
          <w:tcPr>
            <w:tcW w:w="2647" w:type="dxa"/>
          </w:tcPr>
          <w:p w14:paraId="4152B161"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MISO</w:t>
            </w:r>
          </w:p>
        </w:tc>
        <w:tc>
          <w:tcPr>
            <w:tcW w:w="1809" w:type="dxa"/>
          </w:tcPr>
          <w:p w14:paraId="1C6BBA9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6BE12ED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Линия выходных данных шины </w:t>
            </w:r>
            <w:r w:rsidRPr="00231392">
              <w:rPr>
                <w:rFonts w:ascii="Times New Roman" w:hAnsi="Times New Roman"/>
                <w:sz w:val="22"/>
                <w:lang w:val="en-US"/>
              </w:rPr>
              <w:t>SPI</w:t>
            </w:r>
          </w:p>
        </w:tc>
      </w:tr>
      <w:tr w:rsidR="00776DB7" w:rsidRPr="001B64C0" w14:paraId="3B4F33A7" w14:textId="77777777" w:rsidTr="006D1662">
        <w:tc>
          <w:tcPr>
            <w:tcW w:w="2366" w:type="dxa"/>
          </w:tcPr>
          <w:p w14:paraId="640F287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18</w:t>
            </w:r>
          </w:p>
        </w:tc>
        <w:tc>
          <w:tcPr>
            <w:tcW w:w="2647" w:type="dxa"/>
          </w:tcPr>
          <w:p w14:paraId="348FC28F"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MOSI</w:t>
            </w:r>
          </w:p>
        </w:tc>
        <w:tc>
          <w:tcPr>
            <w:tcW w:w="1809" w:type="dxa"/>
          </w:tcPr>
          <w:p w14:paraId="0A27A8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2E70E00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Линия входных данных шины </w:t>
            </w:r>
            <w:r w:rsidRPr="00231392">
              <w:rPr>
                <w:rFonts w:ascii="Times New Roman" w:hAnsi="Times New Roman"/>
                <w:sz w:val="22"/>
                <w:lang w:val="en-US"/>
              </w:rPr>
              <w:t>SPI</w:t>
            </w:r>
          </w:p>
        </w:tc>
      </w:tr>
      <w:tr w:rsidR="00776DB7" w:rsidRPr="001B64C0" w14:paraId="022EBF20" w14:textId="77777777" w:rsidTr="006D1662">
        <w:tc>
          <w:tcPr>
            <w:tcW w:w="2366" w:type="dxa"/>
          </w:tcPr>
          <w:p w14:paraId="687D4F9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19</w:t>
            </w:r>
          </w:p>
        </w:tc>
        <w:tc>
          <w:tcPr>
            <w:tcW w:w="2647" w:type="dxa"/>
          </w:tcPr>
          <w:p w14:paraId="2A63C128"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NSS</w:t>
            </w:r>
          </w:p>
        </w:tc>
        <w:tc>
          <w:tcPr>
            <w:tcW w:w="1809" w:type="dxa"/>
          </w:tcPr>
          <w:p w14:paraId="4FF5D8D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258BE075"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Линия выбора устройства шины </w:t>
            </w:r>
            <w:r w:rsidRPr="00231392">
              <w:rPr>
                <w:rFonts w:ascii="Times New Roman" w:hAnsi="Times New Roman"/>
                <w:sz w:val="22"/>
                <w:lang w:val="en-US"/>
              </w:rPr>
              <w:t>SPI</w:t>
            </w:r>
          </w:p>
        </w:tc>
      </w:tr>
      <w:tr w:rsidR="00776DB7" w:rsidRPr="001B64C0" w14:paraId="3E723FEE" w14:textId="77777777" w:rsidTr="006D1662">
        <w:tc>
          <w:tcPr>
            <w:tcW w:w="2366" w:type="dxa"/>
          </w:tcPr>
          <w:p w14:paraId="5666E13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20</w:t>
            </w:r>
          </w:p>
        </w:tc>
        <w:tc>
          <w:tcPr>
            <w:tcW w:w="2647" w:type="dxa"/>
          </w:tcPr>
          <w:p w14:paraId="43DA52AC"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RXTX/RF_MOD</w:t>
            </w:r>
          </w:p>
        </w:tc>
        <w:tc>
          <w:tcPr>
            <w:tcW w:w="1809" w:type="dxa"/>
          </w:tcPr>
          <w:p w14:paraId="29A2659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5620ABF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Переключатель управления приемник/передатчик</w:t>
            </w:r>
          </w:p>
        </w:tc>
      </w:tr>
      <w:tr w:rsidR="00776DB7" w:rsidRPr="001B64C0" w14:paraId="5EB6F50F" w14:textId="77777777" w:rsidTr="006D1662">
        <w:tc>
          <w:tcPr>
            <w:tcW w:w="2366" w:type="dxa"/>
          </w:tcPr>
          <w:p w14:paraId="400B6A7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21</w:t>
            </w:r>
          </w:p>
        </w:tc>
        <w:tc>
          <w:tcPr>
            <w:tcW w:w="2647" w:type="dxa"/>
          </w:tcPr>
          <w:p w14:paraId="10FF813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RFI_HF(GND)</w:t>
            </w:r>
          </w:p>
        </w:tc>
        <w:tc>
          <w:tcPr>
            <w:tcW w:w="1809" w:type="dxa"/>
          </w:tcPr>
          <w:p w14:paraId="350CE0B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 (–)</w:t>
            </w:r>
          </w:p>
        </w:tc>
        <w:tc>
          <w:tcPr>
            <w:tcW w:w="2968" w:type="dxa"/>
          </w:tcPr>
          <w:p w14:paraId="4A16909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вход для ВЧ сигналов (Земля)</w:t>
            </w:r>
          </w:p>
        </w:tc>
      </w:tr>
      <w:tr w:rsidR="00776DB7" w:rsidRPr="001B64C0" w14:paraId="2A240951" w14:textId="77777777" w:rsidTr="006D1662">
        <w:tc>
          <w:tcPr>
            <w:tcW w:w="2366" w:type="dxa"/>
          </w:tcPr>
          <w:p w14:paraId="2BE41D5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22</w:t>
            </w:r>
          </w:p>
        </w:tc>
        <w:tc>
          <w:tcPr>
            <w:tcW w:w="2647" w:type="dxa"/>
          </w:tcPr>
          <w:p w14:paraId="69473540"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RFO_HF(GND)</w:t>
            </w:r>
          </w:p>
        </w:tc>
        <w:tc>
          <w:tcPr>
            <w:tcW w:w="1809" w:type="dxa"/>
          </w:tcPr>
          <w:p w14:paraId="6BD2C87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 (–)</w:t>
            </w:r>
          </w:p>
        </w:tc>
        <w:tc>
          <w:tcPr>
            <w:tcW w:w="2968" w:type="dxa"/>
          </w:tcPr>
          <w:p w14:paraId="1062675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выход для ВЧ сигналов (Земля)</w:t>
            </w:r>
          </w:p>
        </w:tc>
      </w:tr>
      <w:tr w:rsidR="00776DB7" w:rsidRPr="001B64C0" w14:paraId="65631D34" w14:textId="77777777" w:rsidTr="006D1662">
        <w:tc>
          <w:tcPr>
            <w:tcW w:w="2366" w:type="dxa"/>
          </w:tcPr>
          <w:p w14:paraId="43863A8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23</w:t>
            </w:r>
          </w:p>
        </w:tc>
        <w:tc>
          <w:tcPr>
            <w:tcW w:w="2647" w:type="dxa"/>
          </w:tcPr>
          <w:p w14:paraId="0F80E9B3"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GND</w:t>
            </w:r>
          </w:p>
        </w:tc>
        <w:tc>
          <w:tcPr>
            <w:tcW w:w="1809" w:type="dxa"/>
          </w:tcPr>
          <w:p w14:paraId="5F922D86"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5E9620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Земля</w:t>
            </w:r>
          </w:p>
        </w:tc>
      </w:tr>
      <w:tr w:rsidR="00776DB7" w:rsidRPr="001B64C0" w14:paraId="2084AAC9" w14:textId="77777777" w:rsidTr="006D1662">
        <w:tc>
          <w:tcPr>
            <w:tcW w:w="2366" w:type="dxa"/>
          </w:tcPr>
          <w:p w14:paraId="2664529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24</w:t>
            </w:r>
          </w:p>
        </w:tc>
        <w:tc>
          <w:tcPr>
            <w:tcW w:w="2647" w:type="dxa"/>
          </w:tcPr>
          <w:p w14:paraId="71C170F9"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VBAT_RF</w:t>
            </w:r>
          </w:p>
        </w:tc>
        <w:tc>
          <w:tcPr>
            <w:tcW w:w="1809" w:type="dxa"/>
          </w:tcPr>
          <w:p w14:paraId="251805E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25A75C1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Напряжение питания для РЧ блоков</w:t>
            </w:r>
          </w:p>
        </w:tc>
      </w:tr>
      <w:tr w:rsidR="00776DB7" w:rsidRPr="001B64C0" w14:paraId="33FA6B0B" w14:textId="77777777" w:rsidTr="006D1662">
        <w:tc>
          <w:tcPr>
            <w:tcW w:w="2366" w:type="dxa"/>
          </w:tcPr>
          <w:p w14:paraId="1C989EF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25</w:t>
            </w:r>
          </w:p>
        </w:tc>
        <w:tc>
          <w:tcPr>
            <w:tcW w:w="2647" w:type="dxa"/>
          </w:tcPr>
          <w:p w14:paraId="26180BB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VR_PA</w:t>
            </w:r>
          </w:p>
        </w:tc>
        <w:tc>
          <w:tcPr>
            <w:tcW w:w="1809" w:type="dxa"/>
          </w:tcPr>
          <w:p w14:paraId="0385D04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3F94367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Регулируемое напряжение питания для РЧ блоков</w:t>
            </w:r>
          </w:p>
        </w:tc>
      </w:tr>
      <w:tr w:rsidR="00776DB7" w:rsidRPr="001B64C0" w14:paraId="60B31151" w14:textId="77777777" w:rsidTr="006D1662">
        <w:tc>
          <w:tcPr>
            <w:tcW w:w="2366" w:type="dxa"/>
          </w:tcPr>
          <w:p w14:paraId="28E9497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26</w:t>
            </w:r>
          </w:p>
        </w:tc>
        <w:tc>
          <w:tcPr>
            <w:tcW w:w="2647" w:type="dxa"/>
          </w:tcPr>
          <w:p w14:paraId="18B4CE46"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GND</w:t>
            </w:r>
          </w:p>
        </w:tc>
        <w:tc>
          <w:tcPr>
            <w:tcW w:w="1809" w:type="dxa"/>
          </w:tcPr>
          <w:p w14:paraId="6B5A1E0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7B3FFBF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Земля</w:t>
            </w:r>
          </w:p>
        </w:tc>
      </w:tr>
      <w:tr w:rsidR="00776DB7" w:rsidRPr="001B64C0" w14:paraId="756A09D2" w14:textId="77777777" w:rsidTr="006D1662">
        <w:tc>
          <w:tcPr>
            <w:tcW w:w="2366" w:type="dxa"/>
          </w:tcPr>
          <w:p w14:paraId="50AC4CB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27</w:t>
            </w:r>
          </w:p>
        </w:tc>
        <w:tc>
          <w:tcPr>
            <w:tcW w:w="2647" w:type="dxa"/>
          </w:tcPr>
          <w:p w14:paraId="7D0888E2"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PA_BOOST</w:t>
            </w:r>
          </w:p>
        </w:tc>
        <w:tc>
          <w:tcPr>
            <w:tcW w:w="1809" w:type="dxa"/>
          </w:tcPr>
          <w:p w14:paraId="4B7835F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5DBB4C46"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Вывод статуса усилителя</w:t>
            </w:r>
          </w:p>
        </w:tc>
      </w:tr>
      <w:tr w:rsidR="00776DB7" w:rsidRPr="001B64C0" w14:paraId="6292FB63" w14:textId="77777777" w:rsidTr="006D1662">
        <w:tc>
          <w:tcPr>
            <w:tcW w:w="2366" w:type="dxa"/>
          </w:tcPr>
          <w:p w14:paraId="0007A8D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28</w:t>
            </w:r>
          </w:p>
        </w:tc>
        <w:tc>
          <w:tcPr>
            <w:tcW w:w="2647" w:type="dxa"/>
          </w:tcPr>
          <w:p w14:paraId="40E4003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RFO_LF</w:t>
            </w:r>
          </w:p>
        </w:tc>
        <w:tc>
          <w:tcPr>
            <w:tcW w:w="1809" w:type="dxa"/>
          </w:tcPr>
          <w:p w14:paraId="05E910D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59385EA0"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выход для НЧ сигналов</w:t>
            </w:r>
          </w:p>
        </w:tc>
      </w:tr>
    </w:tbl>
    <w:p w14:paraId="3BC2E7F2" w14:textId="77777777" w:rsidR="00776DB7" w:rsidRPr="00D16E09" w:rsidRDefault="00776DB7" w:rsidP="00776DB7">
      <w:pPr>
        <w:rPr>
          <w:rFonts w:eastAsia="Calibri"/>
          <w:sz w:val="24"/>
          <w:szCs w:val="24"/>
          <w:lang w:eastAsia="en-US"/>
        </w:rPr>
      </w:pPr>
    </w:p>
    <w:p w14:paraId="3F4906BB"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17CCC263" wp14:editId="2549FEF2">
            <wp:extent cx="5940425" cy="17945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794510"/>
                    </a:xfrm>
                    <a:prstGeom prst="rect">
                      <a:avLst/>
                    </a:prstGeom>
                  </pic:spPr>
                </pic:pic>
              </a:graphicData>
            </a:graphic>
          </wp:inline>
        </w:drawing>
      </w:r>
    </w:p>
    <w:p w14:paraId="6F940946" w14:textId="619431C8"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17</w:t>
      </w:r>
      <w:r w:rsidRPr="00D16E09">
        <w:rPr>
          <w:rFonts w:eastAsia="Calibri"/>
          <w:noProof/>
          <w:lang w:eastAsia="en-US"/>
        </w:rPr>
        <w:fldChar w:fldCharType="end"/>
      </w:r>
      <w:r w:rsidRPr="00D16E09">
        <w:rPr>
          <w:rFonts w:eastAsia="Calibri"/>
          <w:lang w:eastAsia="en-US"/>
        </w:rPr>
        <w:t xml:space="preserve"> – Структура кадра</w:t>
      </w:r>
    </w:p>
    <w:p w14:paraId="1D34BE5D" w14:textId="77777777" w:rsidR="00776DB7" w:rsidRPr="00D16E09" w:rsidRDefault="00776DB7" w:rsidP="00776DB7">
      <w:pPr>
        <w:pStyle w:val="aff8"/>
        <w:rPr>
          <w:rFonts w:eastAsia="Calibri"/>
          <w:lang w:eastAsia="en-US"/>
        </w:rPr>
      </w:pPr>
    </w:p>
    <w:p w14:paraId="0B77BA0C" w14:textId="77777777" w:rsidR="00776DB7" w:rsidRPr="00D16E09" w:rsidRDefault="00776DB7" w:rsidP="00776DB7">
      <w:pPr>
        <w:spacing w:line="259" w:lineRule="auto"/>
        <w:rPr>
          <w:rFonts w:ascii="Calibri" w:eastAsia="Calibri" w:hAnsi="Calibri"/>
          <w:sz w:val="22"/>
          <w:szCs w:val="22"/>
          <w:lang w:eastAsia="en-US"/>
        </w:rPr>
      </w:pPr>
    </w:p>
    <w:p w14:paraId="0B29240C"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lastRenderedPageBreak/>
        <w:drawing>
          <wp:inline distT="0" distB="0" distL="0" distR="0" wp14:anchorId="22C65F7C" wp14:editId="2F49DC28">
            <wp:extent cx="6113145" cy="2678544"/>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9605" cy="2685756"/>
                    </a:xfrm>
                    <a:prstGeom prst="rect">
                      <a:avLst/>
                    </a:prstGeom>
                  </pic:spPr>
                </pic:pic>
              </a:graphicData>
            </a:graphic>
          </wp:inline>
        </w:drawing>
      </w:r>
    </w:p>
    <w:p w14:paraId="445890FD" w14:textId="374FD936"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18</w:t>
      </w:r>
      <w:r w:rsidRPr="00D16E09">
        <w:rPr>
          <w:rFonts w:eastAsia="Calibri"/>
          <w:noProof/>
          <w:lang w:eastAsia="en-US"/>
        </w:rPr>
        <w:fldChar w:fldCharType="end"/>
      </w:r>
      <w:r w:rsidRPr="00D16E09">
        <w:rPr>
          <w:rFonts w:eastAsia="Calibri"/>
          <w:lang w:eastAsia="en-US"/>
        </w:rPr>
        <w:t xml:space="preserve"> – Структурная схема </w:t>
      </w:r>
      <w:r w:rsidRPr="00D16E09">
        <w:rPr>
          <w:rFonts w:eastAsia="Calibri"/>
          <w:lang w:val="en-US" w:eastAsia="en-US"/>
        </w:rPr>
        <w:t>SX</w:t>
      </w:r>
      <w:r w:rsidRPr="00D16E09">
        <w:rPr>
          <w:rFonts w:eastAsia="Calibri"/>
          <w:lang w:eastAsia="en-US"/>
        </w:rPr>
        <w:t>1276</w:t>
      </w:r>
    </w:p>
    <w:p w14:paraId="14BF0F55" w14:textId="77777777" w:rsidR="00776DB7" w:rsidRPr="00D7595D" w:rsidRDefault="00776DB7" w:rsidP="00776DB7">
      <w:pPr>
        <w:spacing w:line="240" w:lineRule="auto"/>
        <w:jc w:val="left"/>
        <w:rPr>
          <w:rFonts w:eastAsia="Calibri"/>
          <w:sz w:val="24"/>
          <w:szCs w:val="28"/>
          <w:lang w:eastAsia="en-US"/>
        </w:rPr>
      </w:pPr>
    </w:p>
    <w:p w14:paraId="00BBE60E" w14:textId="1D48E67E" w:rsidR="00776DB7" w:rsidRDefault="00776DB7" w:rsidP="00776DB7">
      <w:pPr>
        <w:pStyle w:val="aff6"/>
        <w:spacing w:before="0" w:after="0"/>
      </w:pPr>
      <w:r w:rsidRPr="00D16E09">
        <w:t xml:space="preserve">Данная микросхема </w:t>
      </w:r>
      <w:proofErr w:type="spellStart"/>
      <w:r w:rsidRPr="00D16E09">
        <w:t>аппаратно</w:t>
      </w:r>
      <w:proofErr w:type="spellEnd"/>
      <w:r w:rsidRPr="00D16E09">
        <w:t xml:space="preserve"> формирует передающий кадр. Весь цикл приема и передачи кадра выполняется также </w:t>
      </w:r>
      <w:proofErr w:type="spellStart"/>
      <w:r w:rsidRPr="00D16E09">
        <w:t>аппаратно</w:t>
      </w:r>
      <w:proofErr w:type="spellEnd"/>
      <w:r w:rsidRPr="00D16E09">
        <w:t xml:space="preserve">, что позволяет снять данные полномочия с программы. О приеме кадра и окончания передачи кадра микросхема сообщает путем установки логического нуля на вывод </w:t>
      </w:r>
      <w:r w:rsidRPr="00D16E09">
        <w:rPr>
          <w:lang w:val="en-US"/>
        </w:rPr>
        <w:t>DIO</w:t>
      </w:r>
      <w:r w:rsidRPr="00D16E09">
        <w:t xml:space="preserve">0. Микроконтроллер должен генерировать прерывания для детектирования данных событий. Программа должна либо обрабатывать все события прямо в обработчике прерываний, либо перенаправлять их для обработки в </w:t>
      </w:r>
      <w:r w:rsidR="000C49C1">
        <w:t>основную программу</w:t>
      </w:r>
      <w:r w:rsidRPr="00D16E09">
        <w:t xml:space="preserve">. Перенаправление в </w:t>
      </w:r>
      <w:r w:rsidR="00172AA1">
        <w:t xml:space="preserve">основную программу </w:t>
      </w:r>
      <w:r w:rsidRPr="00D16E09">
        <w:t xml:space="preserve">является более предпочтительным, так как в таком случае отсутствует возможность пропуска других прерываний. Для минимизации времени передачи данных через </w:t>
      </w:r>
      <w:r w:rsidRPr="00D16E09">
        <w:rPr>
          <w:lang w:val="en-US"/>
        </w:rPr>
        <w:t>SPI</w:t>
      </w:r>
      <w:r w:rsidRPr="00D16E09">
        <w:t xml:space="preserve"> </w:t>
      </w:r>
      <w:r w:rsidRPr="00D16E09">
        <w:rPr>
          <w:lang w:val="en-US"/>
        </w:rPr>
        <w:t>SX</w:t>
      </w:r>
      <w:r w:rsidRPr="00D16E09">
        <w:t xml:space="preserve">1276 позволяет работать через данную шину </w:t>
      </w:r>
      <w:r w:rsidRPr="00D16E09">
        <w:rPr>
          <w:lang w:val="en-US"/>
        </w:rPr>
        <w:t>c</w:t>
      </w:r>
      <w:r w:rsidRPr="00D16E09">
        <w:t xml:space="preserve"> максимальной тактовой частотой 10 МГц. Также настройка встроенного в приемопередатчик усилителя мощности позволяет регулировать мощность передаваемого сигнала. Данная возможность позволит оптимально настроить мощность сигнала для последующего усиления на усилителе мощност</w:t>
      </w:r>
      <w:r w:rsidR="00172AA1">
        <w:t xml:space="preserve">и </w:t>
      </w:r>
      <w:r w:rsidRPr="00D16E09">
        <w:t>в РЧ тракте.</w:t>
      </w:r>
    </w:p>
    <w:p w14:paraId="43756713" w14:textId="77777777" w:rsidR="00776DB7" w:rsidRDefault="00776DB7" w:rsidP="00776DB7">
      <w:pPr>
        <w:spacing w:line="240" w:lineRule="auto"/>
        <w:jc w:val="left"/>
        <w:rPr>
          <w:rFonts w:eastAsia="Calibri"/>
          <w:szCs w:val="28"/>
          <w:lang w:eastAsia="en-US"/>
        </w:rPr>
      </w:pPr>
      <w:r>
        <w:br w:type="page"/>
      </w:r>
    </w:p>
    <w:p w14:paraId="0A002264" w14:textId="77777777" w:rsidR="00776DB7" w:rsidRPr="00E640CE" w:rsidRDefault="00776DB7" w:rsidP="00776DB7">
      <w:pPr>
        <w:pStyle w:val="2"/>
        <w:ind w:left="709" w:firstLine="0"/>
      </w:pPr>
      <w:bookmarkStart w:id="34" w:name="_Toc125495793"/>
      <w:bookmarkStart w:id="35" w:name="_Toc125660163"/>
      <w:r>
        <w:lastRenderedPageBreak/>
        <w:t>2.3 М</w:t>
      </w:r>
      <w:r w:rsidRPr="00D16E09">
        <w:t>икроконтроллер</w:t>
      </w:r>
      <w:r w:rsidRPr="002B09ED">
        <w:t xml:space="preserve"> </w:t>
      </w:r>
      <w:r w:rsidRPr="00D74363">
        <w:rPr>
          <w:lang w:val="en-US"/>
        </w:rPr>
        <w:t>STM</w:t>
      </w:r>
      <w:r w:rsidRPr="00E640CE">
        <w:t>32</w:t>
      </w:r>
      <w:r w:rsidRPr="00D74363">
        <w:rPr>
          <w:lang w:val="en-US"/>
        </w:rPr>
        <w:t>F</w:t>
      </w:r>
      <w:r w:rsidRPr="00E640CE">
        <w:t>7</w:t>
      </w:r>
      <w:bookmarkEnd w:id="34"/>
      <w:bookmarkEnd w:id="35"/>
    </w:p>
    <w:p w14:paraId="42341724" w14:textId="77777777" w:rsidR="00776DB7" w:rsidRPr="00D16E09" w:rsidRDefault="00776DB7" w:rsidP="00776DB7">
      <w:pPr>
        <w:pStyle w:val="aff6"/>
        <w:spacing w:before="0" w:after="0"/>
      </w:pPr>
      <w:r w:rsidRPr="00D16E09">
        <w:rPr>
          <w:lang w:val="en-US"/>
        </w:rPr>
        <w:t>STM</w:t>
      </w:r>
      <w:r w:rsidRPr="00D16E09">
        <w:t>32</w:t>
      </w:r>
      <w:r w:rsidRPr="00D16E09">
        <w:rPr>
          <w:lang w:val="en-US"/>
        </w:rPr>
        <w:t>F</w:t>
      </w:r>
      <w:r w:rsidRPr="00D16E09">
        <w:t xml:space="preserve">7 </w:t>
      </w:r>
      <w:bookmarkStart w:id="36" w:name="_Hlk124801344"/>
      <w:r w:rsidRPr="00D16E09">
        <w:t>микроконтроллер</w:t>
      </w:r>
      <w:bookmarkEnd w:id="36"/>
      <w:r w:rsidRPr="00D16E09">
        <w:t xml:space="preserve"> компании </w:t>
      </w:r>
      <w:r w:rsidRPr="00D16E09">
        <w:rPr>
          <w:lang w:val="en-US"/>
        </w:rPr>
        <w:t>ST</w:t>
      </w:r>
      <w:r w:rsidRPr="00D16E09">
        <w:t xml:space="preserve"> </w:t>
      </w:r>
      <w:r w:rsidRPr="00D16E09">
        <w:rPr>
          <w:lang w:val="en-US"/>
        </w:rPr>
        <w:t>Microelectronics</w:t>
      </w:r>
      <w:r w:rsidRPr="00D16E09">
        <w:t xml:space="preserve"> спроектированный на основе архитектуры </w:t>
      </w:r>
      <w:r w:rsidRPr="00D16E09">
        <w:rPr>
          <w:lang w:val="en-US"/>
        </w:rPr>
        <w:t>ARM</w:t>
      </w:r>
      <w:r w:rsidRPr="00D16E09">
        <w:t xml:space="preserve"> </w:t>
      </w:r>
      <w:r w:rsidRPr="00D16E09">
        <w:rPr>
          <w:lang w:val="en-US"/>
        </w:rPr>
        <w:t>Cortex</w:t>
      </w:r>
      <w:r w:rsidRPr="00D16E09">
        <w:t>-</w:t>
      </w:r>
      <w:r w:rsidRPr="00D16E09">
        <w:rPr>
          <w:lang w:val="en-US"/>
        </w:rPr>
        <w:t>M</w:t>
      </w:r>
      <w:r w:rsidRPr="00D16E09">
        <w:t>7. Имеет следующие характеристики:</w:t>
      </w:r>
    </w:p>
    <w:p w14:paraId="63689E7C" w14:textId="77777777" w:rsidR="00776DB7" w:rsidRPr="00D16E09" w:rsidRDefault="00776DB7" w:rsidP="00776DB7">
      <w:pPr>
        <w:pStyle w:val="aff6"/>
        <w:spacing w:before="0" w:after="0"/>
        <w:ind w:firstLine="0"/>
      </w:pPr>
      <w:r w:rsidRPr="00D16E09">
        <w:t xml:space="preserve">Таблица </w:t>
      </w:r>
      <w:r>
        <w:t xml:space="preserve">3 </w:t>
      </w:r>
      <w:r w:rsidRPr="00D16E09">
        <w:t>– Общие характеристики микроконтроллера</w:t>
      </w:r>
    </w:p>
    <w:tbl>
      <w:tblPr>
        <w:tblStyle w:val="aff1"/>
        <w:tblW w:w="0" w:type="auto"/>
        <w:tblInd w:w="108" w:type="dxa"/>
        <w:tblLook w:val="04A0" w:firstRow="1" w:lastRow="0" w:firstColumn="1" w:lastColumn="0" w:noHBand="0" w:noVBand="1"/>
      </w:tblPr>
      <w:tblGrid>
        <w:gridCol w:w="5098"/>
        <w:gridCol w:w="4673"/>
      </w:tblGrid>
      <w:tr w:rsidR="00776DB7" w:rsidRPr="00D16E09" w14:paraId="2957F18F" w14:textId="77777777" w:rsidTr="006D1662">
        <w:tc>
          <w:tcPr>
            <w:tcW w:w="5098" w:type="dxa"/>
          </w:tcPr>
          <w:p w14:paraId="3F94F628"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w:t>
            </w:r>
            <w:r w:rsidRPr="00090175">
              <w:rPr>
                <w:rFonts w:ascii="Times New Roman" w:hAnsi="Times New Roman"/>
                <w:sz w:val="24"/>
                <w:szCs w:val="24"/>
                <w:lang w:val="en-US"/>
              </w:rPr>
              <w:t xml:space="preserve">l </w:t>
            </w:r>
            <w:r w:rsidRPr="00090175">
              <w:rPr>
                <w:rFonts w:ascii="Times New Roman" w:hAnsi="Times New Roman"/>
                <w:sz w:val="24"/>
                <w:szCs w:val="24"/>
              </w:rPr>
              <w:t xml:space="preserve">кэша, </w:t>
            </w:r>
            <w:proofErr w:type="spellStart"/>
            <w:r w:rsidRPr="00090175">
              <w:rPr>
                <w:rFonts w:ascii="Times New Roman" w:hAnsi="Times New Roman"/>
                <w:sz w:val="24"/>
                <w:szCs w:val="24"/>
              </w:rPr>
              <w:t>кБ</w:t>
            </w:r>
            <w:proofErr w:type="spellEnd"/>
          </w:p>
        </w:tc>
        <w:tc>
          <w:tcPr>
            <w:tcW w:w="4673" w:type="dxa"/>
            <w:vAlign w:val="center"/>
          </w:tcPr>
          <w:p w14:paraId="50B420B7"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16</w:t>
            </w:r>
          </w:p>
        </w:tc>
      </w:tr>
      <w:tr w:rsidR="00776DB7" w:rsidRPr="00D16E09" w14:paraId="6D21C99D" w14:textId="77777777" w:rsidTr="006D1662">
        <w:tc>
          <w:tcPr>
            <w:tcW w:w="5098" w:type="dxa"/>
          </w:tcPr>
          <w:p w14:paraId="2DDAD610"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w:t>
            </w:r>
            <w:r w:rsidRPr="00090175">
              <w:rPr>
                <w:rFonts w:ascii="Times New Roman" w:hAnsi="Times New Roman"/>
                <w:sz w:val="24"/>
                <w:szCs w:val="24"/>
                <w:lang w:val="en-US"/>
              </w:rPr>
              <w:t xml:space="preserve">D </w:t>
            </w:r>
            <w:r w:rsidRPr="00090175">
              <w:rPr>
                <w:rFonts w:ascii="Times New Roman" w:hAnsi="Times New Roman"/>
                <w:sz w:val="24"/>
                <w:szCs w:val="24"/>
              </w:rPr>
              <w:t xml:space="preserve">кэша, </w:t>
            </w:r>
            <w:proofErr w:type="spellStart"/>
            <w:r w:rsidRPr="00090175">
              <w:rPr>
                <w:rFonts w:ascii="Times New Roman" w:hAnsi="Times New Roman"/>
                <w:sz w:val="24"/>
                <w:szCs w:val="24"/>
              </w:rPr>
              <w:t>кБ</w:t>
            </w:r>
            <w:proofErr w:type="spellEnd"/>
          </w:p>
        </w:tc>
        <w:tc>
          <w:tcPr>
            <w:tcW w:w="4673" w:type="dxa"/>
            <w:vAlign w:val="center"/>
          </w:tcPr>
          <w:p w14:paraId="3F52F8DB"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16</w:t>
            </w:r>
          </w:p>
        </w:tc>
      </w:tr>
      <w:tr w:rsidR="00776DB7" w:rsidRPr="00D16E09" w14:paraId="3F509D4B" w14:textId="77777777" w:rsidTr="006D1662">
        <w:tc>
          <w:tcPr>
            <w:tcW w:w="5098" w:type="dxa"/>
          </w:tcPr>
          <w:p w14:paraId="444086FE"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Количество </w:t>
            </w:r>
            <w:r w:rsidRPr="00090175">
              <w:rPr>
                <w:rFonts w:ascii="Times New Roman" w:hAnsi="Times New Roman"/>
                <w:sz w:val="24"/>
                <w:szCs w:val="24"/>
                <w:lang w:val="en-US"/>
              </w:rPr>
              <w:t xml:space="preserve">DMA </w:t>
            </w:r>
            <w:r w:rsidRPr="00090175">
              <w:rPr>
                <w:rFonts w:ascii="Times New Roman" w:hAnsi="Times New Roman"/>
                <w:sz w:val="24"/>
                <w:szCs w:val="24"/>
              </w:rPr>
              <w:t>контроллеров</w:t>
            </w:r>
          </w:p>
        </w:tc>
        <w:tc>
          <w:tcPr>
            <w:tcW w:w="4673" w:type="dxa"/>
            <w:vAlign w:val="center"/>
          </w:tcPr>
          <w:p w14:paraId="7A879AF5" w14:textId="77777777" w:rsidR="00776DB7" w:rsidRPr="00090175" w:rsidRDefault="00776DB7" w:rsidP="006D1662">
            <w:pPr>
              <w:spacing w:before="40" w:after="40" w:line="240" w:lineRule="auto"/>
              <w:jc w:val="center"/>
              <w:rPr>
                <w:rFonts w:ascii="Times New Roman" w:hAnsi="Times New Roman"/>
                <w:sz w:val="24"/>
                <w:szCs w:val="24"/>
                <w:lang w:val="en-US"/>
              </w:rPr>
            </w:pPr>
            <w:r w:rsidRPr="00090175">
              <w:rPr>
                <w:rFonts w:ascii="Times New Roman" w:hAnsi="Times New Roman"/>
                <w:sz w:val="24"/>
                <w:szCs w:val="24"/>
              </w:rPr>
              <w:t xml:space="preserve">2 + 1 для </w:t>
            </w:r>
            <w:r w:rsidRPr="00090175">
              <w:rPr>
                <w:rFonts w:ascii="Times New Roman" w:hAnsi="Times New Roman"/>
                <w:sz w:val="24"/>
                <w:szCs w:val="24"/>
                <w:lang w:val="en-US"/>
              </w:rPr>
              <w:t>Ethernet</w:t>
            </w:r>
          </w:p>
        </w:tc>
      </w:tr>
      <w:tr w:rsidR="00776DB7" w:rsidRPr="00D16E09" w14:paraId="7D3B2164" w14:textId="77777777" w:rsidTr="006D1662">
        <w:tc>
          <w:tcPr>
            <w:tcW w:w="5098" w:type="dxa"/>
          </w:tcPr>
          <w:p w14:paraId="12AF1C7E"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Максимальная тактовая частота, МГц</w:t>
            </w:r>
          </w:p>
        </w:tc>
        <w:tc>
          <w:tcPr>
            <w:tcW w:w="4673" w:type="dxa"/>
            <w:vAlign w:val="center"/>
          </w:tcPr>
          <w:p w14:paraId="62E4C3DF"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216</w:t>
            </w:r>
          </w:p>
        </w:tc>
      </w:tr>
      <w:tr w:rsidR="00776DB7" w:rsidRPr="00D16E09" w14:paraId="16D445DE" w14:textId="77777777" w:rsidTr="006D1662">
        <w:tc>
          <w:tcPr>
            <w:tcW w:w="5098" w:type="dxa"/>
          </w:tcPr>
          <w:p w14:paraId="607D024C"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памяти для хранения данных в режиме низкого потребления, </w:t>
            </w:r>
            <w:proofErr w:type="spellStart"/>
            <w:r w:rsidRPr="00090175">
              <w:rPr>
                <w:rFonts w:ascii="Times New Roman" w:hAnsi="Times New Roman"/>
                <w:sz w:val="24"/>
                <w:szCs w:val="24"/>
              </w:rPr>
              <w:t>кБ</w:t>
            </w:r>
            <w:proofErr w:type="spellEnd"/>
          </w:p>
        </w:tc>
        <w:tc>
          <w:tcPr>
            <w:tcW w:w="4673" w:type="dxa"/>
            <w:vAlign w:val="center"/>
          </w:tcPr>
          <w:p w14:paraId="36CDF8F3"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4</w:t>
            </w:r>
          </w:p>
        </w:tc>
      </w:tr>
      <w:tr w:rsidR="00776DB7" w:rsidRPr="00D16E09" w14:paraId="317B6BF7" w14:textId="77777777" w:rsidTr="006D1662">
        <w:tc>
          <w:tcPr>
            <w:tcW w:w="5098" w:type="dxa"/>
          </w:tcPr>
          <w:p w14:paraId="688902FA"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памяти для обработки критических ко времени данных, </w:t>
            </w:r>
            <w:proofErr w:type="spellStart"/>
            <w:r w:rsidRPr="00090175">
              <w:rPr>
                <w:rFonts w:ascii="Times New Roman" w:hAnsi="Times New Roman"/>
                <w:sz w:val="24"/>
                <w:szCs w:val="24"/>
              </w:rPr>
              <w:t>кБ</w:t>
            </w:r>
            <w:proofErr w:type="spellEnd"/>
          </w:p>
        </w:tc>
        <w:tc>
          <w:tcPr>
            <w:tcW w:w="4673" w:type="dxa"/>
            <w:vAlign w:val="center"/>
          </w:tcPr>
          <w:p w14:paraId="6B442CE6"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128</w:t>
            </w:r>
          </w:p>
        </w:tc>
      </w:tr>
      <w:tr w:rsidR="00776DB7" w:rsidRPr="00D16E09" w14:paraId="5831E331" w14:textId="77777777" w:rsidTr="006D1662">
        <w:tc>
          <w:tcPr>
            <w:tcW w:w="5098" w:type="dxa"/>
          </w:tcPr>
          <w:p w14:paraId="66E9B8AC"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памяти для критичных ко времени инструкций, </w:t>
            </w:r>
            <w:proofErr w:type="spellStart"/>
            <w:r w:rsidRPr="00090175">
              <w:rPr>
                <w:rFonts w:ascii="Times New Roman" w:hAnsi="Times New Roman"/>
                <w:sz w:val="24"/>
                <w:szCs w:val="24"/>
              </w:rPr>
              <w:t>кБ</w:t>
            </w:r>
            <w:proofErr w:type="spellEnd"/>
          </w:p>
        </w:tc>
        <w:tc>
          <w:tcPr>
            <w:tcW w:w="4673" w:type="dxa"/>
            <w:vAlign w:val="center"/>
          </w:tcPr>
          <w:p w14:paraId="2F5E8570"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16</w:t>
            </w:r>
          </w:p>
        </w:tc>
      </w:tr>
      <w:tr w:rsidR="00776DB7" w:rsidRPr="00D16E09" w14:paraId="52B12908" w14:textId="77777777" w:rsidTr="006D1662">
        <w:tc>
          <w:tcPr>
            <w:tcW w:w="5098" w:type="dxa"/>
          </w:tcPr>
          <w:p w14:paraId="0CE5AFE9"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Модуль для вычислений с плавающей точкой</w:t>
            </w:r>
          </w:p>
        </w:tc>
        <w:tc>
          <w:tcPr>
            <w:tcW w:w="4673" w:type="dxa"/>
            <w:vAlign w:val="center"/>
          </w:tcPr>
          <w:p w14:paraId="629A40B4"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есть</w:t>
            </w:r>
          </w:p>
        </w:tc>
      </w:tr>
    </w:tbl>
    <w:p w14:paraId="71800A78" w14:textId="77777777" w:rsidR="00776DB7" w:rsidRPr="00D16E09" w:rsidRDefault="00776DB7" w:rsidP="00776DB7">
      <w:pPr>
        <w:ind w:firstLine="709"/>
        <w:rPr>
          <w:rFonts w:eastAsia="Calibri"/>
          <w:szCs w:val="28"/>
          <w:lang w:eastAsia="en-US"/>
        </w:rPr>
      </w:pPr>
    </w:p>
    <w:p w14:paraId="581E9361" w14:textId="77777777" w:rsidR="00776DB7" w:rsidRPr="00D16E09" w:rsidRDefault="00776DB7" w:rsidP="00776DB7">
      <w:pPr>
        <w:pStyle w:val="aff6"/>
        <w:spacing w:before="0" w:after="0"/>
        <w:ind w:firstLine="0"/>
        <w:rPr>
          <w:lang w:val="en-US"/>
        </w:rPr>
      </w:pPr>
      <w:r w:rsidRPr="00D16E09">
        <w:t>Таблица</w:t>
      </w:r>
      <w:r>
        <w:t xml:space="preserve"> 4</w:t>
      </w:r>
      <w:r w:rsidRPr="00D16E09">
        <w:t xml:space="preserve"> – Периферия микроконтроллера</w:t>
      </w:r>
    </w:p>
    <w:tbl>
      <w:tblPr>
        <w:tblStyle w:val="aff1"/>
        <w:tblW w:w="0" w:type="auto"/>
        <w:tblInd w:w="108" w:type="dxa"/>
        <w:tblLook w:val="04A0" w:firstRow="1" w:lastRow="0" w:firstColumn="1" w:lastColumn="0" w:noHBand="0" w:noVBand="1"/>
      </w:tblPr>
      <w:tblGrid>
        <w:gridCol w:w="5098"/>
        <w:gridCol w:w="4673"/>
      </w:tblGrid>
      <w:tr w:rsidR="00776DB7" w:rsidRPr="00D16E09" w14:paraId="4EC22466" w14:textId="77777777" w:rsidTr="006D1662">
        <w:tc>
          <w:tcPr>
            <w:tcW w:w="5098" w:type="dxa"/>
          </w:tcPr>
          <w:p w14:paraId="2808DEC2"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rPr>
              <w:t>Название</w:t>
            </w:r>
          </w:p>
        </w:tc>
        <w:tc>
          <w:tcPr>
            <w:tcW w:w="4673" w:type="dxa"/>
          </w:tcPr>
          <w:p w14:paraId="77568F3E"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rPr>
              <w:t>Количество</w:t>
            </w:r>
          </w:p>
        </w:tc>
      </w:tr>
      <w:tr w:rsidR="00776DB7" w:rsidRPr="00D16E09" w14:paraId="4C044597" w14:textId="77777777" w:rsidTr="006D1662">
        <w:tc>
          <w:tcPr>
            <w:tcW w:w="5098" w:type="dxa"/>
          </w:tcPr>
          <w:p w14:paraId="08FB460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USB 2.0</w:t>
            </w:r>
          </w:p>
        </w:tc>
        <w:tc>
          <w:tcPr>
            <w:tcW w:w="4673" w:type="dxa"/>
          </w:tcPr>
          <w:p w14:paraId="2ABA66BE"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3F94BE1C" w14:textId="77777777" w:rsidTr="006D1662">
        <w:tc>
          <w:tcPr>
            <w:tcW w:w="5098" w:type="dxa"/>
          </w:tcPr>
          <w:p w14:paraId="5AEE7F0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SDIO</w:t>
            </w:r>
          </w:p>
        </w:tc>
        <w:tc>
          <w:tcPr>
            <w:tcW w:w="4673" w:type="dxa"/>
          </w:tcPr>
          <w:p w14:paraId="0A8C3332"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1443D59C" w14:textId="77777777" w:rsidTr="006D1662">
        <w:tc>
          <w:tcPr>
            <w:tcW w:w="5098" w:type="dxa"/>
          </w:tcPr>
          <w:p w14:paraId="484E13CF"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USART</w:t>
            </w:r>
          </w:p>
        </w:tc>
        <w:tc>
          <w:tcPr>
            <w:tcW w:w="4673" w:type="dxa"/>
          </w:tcPr>
          <w:p w14:paraId="765ACBA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4</w:t>
            </w:r>
          </w:p>
        </w:tc>
      </w:tr>
      <w:tr w:rsidR="00776DB7" w:rsidRPr="00D16E09" w14:paraId="5BC3856D" w14:textId="77777777" w:rsidTr="006D1662">
        <w:tc>
          <w:tcPr>
            <w:tcW w:w="5098" w:type="dxa"/>
          </w:tcPr>
          <w:p w14:paraId="0966729B"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UART</w:t>
            </w:r>
          </w:p>
        </w:tc>
        <w:tc>
          <w:tcPr>
            <w:tcW w:w="4673" w:type="dxa"/>
          </w:tcPr>
          <w:p w14:paraId="3A4748E0"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777D6E70" w14:textId="77777777" w:rsidTr="006D1662">
        <w:tc>
          <w:tcPr>
            <w:tcW w:w="5098" w:type="dxa"/>
          </w:tcPr>
          <w:p w14:paraId="76E28E72"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SPI</w:t>
            </w:r>
          </w:p>
        </w:tc>
        <w:tc>
          <w:tcPr>
            <w:tcW w:w="4673" w:type="dxa"/>
          </w:tcPr>
          <w:p w14:paraId="6C7FA22C"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4</w:t>
            </w:r>
          </w:p>
        </w:tc>
      </w:tr>
      <w:tr w:rsidR="00776DB7" w:rsidRPr="00D16E09" w14:paraId="53C79629" w14:textId="77777777" w:rsidTr="006D1662">
        <w:tc>
          <w:tcPr>
            <w:tcW w:w="5098" w:type="dxa"/>
          </w:tcPr>
          <w:p w14:paraId="2202B3A7"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I2C</w:t>
            </w:r>
          </w:p>
        </w:tc>
        <w:tc>
          <w:tcPr>
            <w:tcW w:w="4673" w:type="dxa"/>
          </w:tcPr>
          <w:p w14:paraId="5CB2D5F9"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1BC3C17D" w14:textId="77777777" w:rsidTr="006D1662">
        <w:tc>
          <w:tcPr>
            <w:tcW w:w="5098" w:type="dxa"/>
          </w:tcPr>
          <w:p w14:paraId="2AD8818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CAN 2.0</w:t>
            </w:r>
          </w:p>
        </w:tc>
        <w:tc>
          <w:tcPr>
            <w:tcW w:w="4673" w:type="dxa"/>
          </w:tcPr>
          <w:p w14:paraId="4EEE01B1"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20BA3911" w14:textId="77777777" w:rsidTr="006D1662">
        <w:tc>
          <w:tcPr>
            <w:tcW w:w="5098" w:type="dxa"/>
          </w:tcPr>
          <w:p w14:paraId="3FE29840"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HDMI-CEC</w:t>
            </w:r>
          </w:p>
        </w:tc>
        <w:tc>
          <w:tcPr>
            <w:tcW w:w="4673" w:type="dxa"/>
          </w:tcPr>
          <w:p w14:paraId="72F79FCC"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1E921D81" w14:textId="77777777" w:rsidTr="006D1662">
        <w:tc>
          <w:tcPr>
            <w:tcW w:w="5098" w:type="dxa"/>
          </w:tcPr>
          <w:p w14:paraId="232C00A4"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Ethernet</w:t>
            </w:r>
          </w:p>
        </w:tc>
        <w:tc>
          <w:tcPr>
            <w:tcW w:w="4673" w:type="dxa"/>
          </w:tcPr>
          <w:p w14:paraId="6A2167A5"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2523E8A5" w14:textId="77777777" w:rsidTr="006D1662">
        <w:tc>
          <w:tcPr>
            <w:tcW w:w="5098" w:type="dxa"/>
          </w:tcPr>
          <w:p w14:paraId="66829B4D"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Quad-SPI</w:t>
            </w:r>
          </w:p>
        </w:tc>
        <w:tc>
          <w:tcPr>
            <w:tcW w:w="4673" w:type="dxa"/>
          </w:tcPr>
          <w:p w14:paraId="3B8CD714"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243B291B" w14:textId="77777777" w:rsidTr="006D1662">
        <w:tc>
          <w:tcPr>
            <w:tcW w:w="5098" w:type="dxa"/>
          </w:tcPr>
          <w:p w14:paraId="6DA0B544"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I2S</w:t>
            </w:r>
          </w:p>
        </w:tc>
        <w:tc>
          <w:tcPr>
            <w:tcW w:w="4673" w:type="dxa"/>
          </w:tcPr>
          <w:p w14:paraId="4956DBCD" w14:textId="77777777" w:rsidR="00776DB7" w:rsidRPr="00090175" w:rsidRDefault="00776DB7" w:rsidP="006D1662">
            <w:pPr>
              <w:spacing w:line="240" w:lineRule="auto"/>
              <w:jc w:val="center"/>
              <w:rPr>
                <w:rFonts w:ascii="Times New Roman" w:hAnsi="Times New Roman"/>
                <w:sz w:val="24"/>
                <w:szCs w:val="24"/>
                <w:lang w:val="en-US"/>
              </w:rPr>
            </w:pPr>
          </w:p>
        </w:tc>
      </w:tr>
      <w:tr w:rsidR="00776DB7" w:rsidRPr="00D16E09" w14:paraId="494BF740" w14:textId="77777777" w:rsidTr="006D1662">
        <w:tc>
          <w:tcPr>
            <w:tcW w:w="5098" w:type="dxa"/>
          </w:tcPr>
          <w:p w14:paraId="0CA4BE4A"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SAI</w:t>
            </w:r>
          </w:p>
        </w:tc>
        <w:tc>
          <w:tcPr>
            <w:tcW w:w="4673" w:type="dxa"/>
          </w:tcPr>
          <w:p w14:paraId="2724C951"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4FA85920" w14:textId="77777777" w:rsidTr="006D1662">
        <w:tc>
          <w:tcPr>
            <w:tcW w:w="5098" w:type="dxa"/>
          </w:tcPr>
          <w:p w14:paraId="02592F64"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12-</w:t>
            </w:r>
            <w:r w:rsidRPr="00090175">
              <w:rPr>
                <w:rFonts w:ascii="Times New Roman" w:hAnsi="Times New Roman"/>
                <w:sz w:val="24"/>
                <w:szCs w:val="24"/>
              </w:rPr>
              <w:t>битные</w:t>
            </w:r>
            <w:r w:rsidRPr="00090175">
              <w:rPr>
                <w:rFonts w:ascii="Times New Roman" w:hAnsi="Times New Roman"/>
                <w:sz w:val="24"/>
                <w:szCs w:val="24"/>
                <w:lang w:val="en-US"/>
              </w:rPr>
              <w:t xml:space="preserve"> </w:t>
            </w:r>
            <w:r w:rsidRPr="00090175">
              <w:rPr>
                <w:rFonts w:ascii="Times New Roman" w:hAnsi="Times New Roman"/>
                <w:sz w:val="24"/>
                <w:szCs w:val="24"/>
              </w:rPr>
              <w:t>ЦАП</w:t>
            </w:r>
          </w:p>
        </w:tc>
        <w:tc>
          <w:tcPr>
            <w:tcW w:w="4673" w:type="dxa"/>
          </w:tcPr>
          <w:p w14:paraId="327BBA57"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04F1269E" w14:textId="77777777" w:rsidTr="006D1662">
        <w:tc>
          <w:tcPr>
            <w:tcW w:w="5098" w:type="dxa"/>
          </w:tcPr>
          <w:p w14:paraId="086FEFFA"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16-</w:t>
            </w:r>
            <w:r w:rsidRPr="00090175">
              <w:rPr>
                <w:rFonts w:ascii="Times New Roman" w:hAnsi="Times New Roman"/>
                <w:sz w:val="24"/>
                <w:szCs w:val="24"/>
              </w:rPr>
              <w:t>битные таймеры</w:t>
            </w:r>
          </w:p>
        </w:tc>
        <w:tc>
          <w:tcPr>
            <w:tcW w:w="4673" w:type="dxa"/>
          </w:tcPr>
          <w:p w14:paraId="49560B02" w14:textId="77777777" w:rsidR="00776DB7" w:rsidRPr="00090175" w:rsidRDefault="00776DB7" w:rsidP="006D1662">
            <w:pPr>
              <w:spacing w:line="240" w:lineRule="auto"/>
              <w:jc w:val="center"/>
              <w:rPr>
                <w:rFonts w:ascii="Times New Roman" w:hAnsi="Times New Roman"/>
                <w:sz w:val="24"/>
                <w:szCs w:val="24"/>
                <w:lang w:val="en-US"/>
              </w:rPr>
            </w:pPr>
          </w:p>
        </w:tc>
      </w:tr>
      <w:tr w:rsidR="00776DB7" w:rsidRPr="00D16E09" w14:paraId="44EBA245" w14:textId="77777777" w:rsidTr="006D1662">
        <w:tc>
          <w:tcPr>
            <w:tcW w:w="5098" w:type="dxa"/>
          </w:tcPr>
          <w:p w14:paraId="32633B8A"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32-</w:t>
            </w:r>
            <w:r w:rsidRPr="00090175">
              <w:rPr>
                <w:rFonts w:ascii="Times New Roman" w:hAnsi="Times New Roman"/>
                <w:sz w:val="24"/>
                <w:szCs w:val="24"/>
              </w:rPr>
              <w:t>битные таймеры</w:t>
            </w:r>
          </w:p>
        </w:tc>
        <w:tc>
          <w:tcPr>
            <w:tcW w:w="4673" w:type="dxa"/>
          </w:tcPr>
          <w:p w14:paraId="23EFE331" w14:textId="77777777" w:rsidR="00776DB7" w:rsidRPr="00090175" w:rsidRDefault="00776DB7" w:rsidP="006D1662">
            <w:pPr>
              <w:spacing w:line="240" w:lineRule="auto"/>
              <w:jc w:val="center"/>
              <w:rPr>
                <w:rFonts w:ascii="Times New Roman" w:hAnsi="Times New Roman"/>
                <w:sz w:val="24"/>
                <w:szCs w:val="24"/>
                <w:lang w:val="en-US"/>
              </w:rPr>
            </w:pPr>
          </w:p>
        </w:tc>
      </w:tr>
      <w:tr w:rsidR="00776DB7" w:rsidRPr="00D16E09" w14:paraId="615D0591" w14:textId="77777777" w:rsidTr="006D1662">
        <w:tc>
          <w:tcPr>
            <w:tcW w:w="5098" w:type="dxa"/>
          </w:tcPr>
          <w:p w14:paraId="1EBD183F"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12-</w:t>
            </w:r>
            <w:r w:rsidRPr="00090175">
              <w:rPr>
                <w:rFonts w:ascii="Times New Roman" w:hAnsi="Times New Roman"/>
                <w:sz w:val="24"/>
                <w:szCs w:val="24"/>
              </w:rPr>
              <w:t>битные АЦП</w:t>
            </w:r>
          </w:p>
        </w:tc>
        <w:tc>
          <w:tcPr>
            <w:tcW w:w="4673" w:type="dxa"/>
          </w:tcPr>
          <w:p w14:paraId="5757E0EF"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3</w:t>
            </w:r>
          </w:p>
        </w:tc>
      </w:tr>
    </w:tbl>
    <w:p w14:paraId="48AB7639" w14:textId="77777777" w:rsidR="00776DB7" w:rsidRDefault="00776DB7" w:rsidP="00776DB7">
      <w:pPr>
        <w:ind w:firstLine="709"/>
        <w:rPr>
          <w:rFonts w:eastAsia="Calibri"/>
          <w:b/>
          <w:bCs/>
          <w:szCs w:val="28"/>
          <w:lang w:val="en-US" w:eastAsia="en-US"/>
        </w:rPr>
      </w:pPr>
    </w:p>
    <w:p w14:paraId="74E34DC8" w14:textId="77777777" w:rsidR="00776DB7" w:rsidRPr="00D16E09" w:rsidRDefault="00776DB7" w:rsidP="00776DB7">
      <w:pPr>
        <w:spacing w:line="240" w:lineRule="auto"/>
        <w:jc w:val="left"/>
        <w:rPr>
          <w:rFonts w:eastAsia="Calibri"/>
          <w:b/>
          <w:bCs/>
          <w:szCs w:val="28"/>
          <w:lang w:val="en-US" w:eastAsia="en-US"/>
        </w:rPr>
      </w:pPr>
      <w:r>
        <w:rPr>
          <w:rFonts w:eastAsia="Calibri"/>
          <w:b/>
          <w:bCs/>
          <w:szCs w:val="28"/>
          <w:lang w:val="en-US" w:eastAsia="en-US"/>
        </w:rPr>
        <w:br w:type="page"/>
      </w:r>
    </w:p>
    <w:p w14:paraId="4F2BF322" w14:textId="77777777" w:rsidR="00776DB7" w:rsidRPr="00D16E09" w:rsidRDefault="00776DB7" w:rsidP="00776DB7">
      <w:pPr>
        <w:pStyle w:val="aff6"/>
        <w:spacing w:before="0" w:after="0"/>
      </w:pPr>
      <w:r w:rsidRPr="00D16E09">
        <w:lastRenderedPageBreak/>
        <w:t xml:space="preserve">Микроконтроллер является главным управляющим узлом устройства. Выполняет функцию приема, передачи и обработки данных от пользователя и радиомодемов. Наличие аппаратных таймеров позволяет синхронизировать сеанс радиосвязи между устройствами независимо от выполнения программы. Высокая тактовая частота позволяет затрачивать минимальное время на обработку данных. Микроконтроллер позволяет выделить на каждый </w:t>
      </w:r>
      <w:proofErr w:type="spellStart"/>
      <w:r w:rsidRPr="00D16E09">
        <w:t>радиомодуль</w:t>
      </w:r>
      <w:proofErr w:type="spellEnd"/>
      <w:r w:rsidRPr="00D16E09">
        <w:t xml:space="preserve"> отдельную шину </w:t>
      </w:r>
      <w:r w:rsidRPr="00D16E09">
        <w:rPr>
          <w:lang w:val="en-US"/>
        </w:rPr>
        <w:t>SPI</w:t>
      </w:r>
      <w:r w:rsidRPr="00D16E09">
        <w:t xml:space="preserve">, что повысит скорость приема/передачи данных от/к </w:t>
      </w:r>
      <w:proofErr w:type="spellStart"/>
      <w:r w:rsidRPr="00D16E09">
        <w:t>радиомодулю</w:t>
      </w:r>
      <w:proofErr w:type="spellEnd"/>
      <w:r w:rsidRPr="00D16E09">
        <w:t xml:space="preserve">. Наличие контроллера </w:t>
      </w:r>
      <w:r w:rsidRPr="00D16E09">
        <w:rPr>
          <w:lang w:val="en-US"/>
        </w:rPr>
        <w:t>DMA</w:t>
      </w:r>
      <w:r w:rsidRPr="00D16E09">
        <w:t xml:space="preserve"> позволяет не затрачивать время ЦП при отправке и приеме данных с использованием последовательных портов.</w:t>
      </w:r>
    </w:p>
    <w:p w14:paraId="641B3465" w14:textId="77777777" w:rsidR="00776DB7" w:rsidRPr="00B01B58" w:rsidRDefault="00776DB7" w:rsidP="00776DB7">
      <w:pPr>
        <w:pStyle w:val="2"/>
        <w:ind w:left="709" w:firstLine="0"/>
      </w:pPr>
      <w:bookmarkStart w:id="37" w:name="_Toc125495794"/>
      <w:bookmarkStart w:id="38" w:name="_Toc125660164"/>
      <w:r>
        <w:t xml:space="preserve">2.4 </w:t>
      </w:r>
      <w:r w:rsidRPr="00D16E09">
        <w:t>Импульсный преобразователь напряжения</w:t>
      </w:r>
      <w:r>
        <w:t xml:space="preserve"> </w:t>
      </w:r>
      <w:r>
        <w:rPr>
          <w:lang w:val="en-US"/>
        </w:rPr>
        <w:t>LM</w:t>
      </w:r>
      <w:r w:rsidRPr="00B01B58">
        <w:t>5005</w:t>
      </w:r>
      <w:bookmarkEnd w:id="37"/>
      <w:bookmarkEnd w:id="38"/>
    </w:p>
    <w:p w14:paraId="02B5E6C1" w14:textId="77777777" w:rsidR="00776DB7" w:rsidRDefault="00776DB7" w:rsidP="00776DB7">
      <w:pPr>
        <w:pStyle w:val="aff6"/>
        <w:spacing w:before="0" w:after="0"/>
      </w:pPr>
      <w:r w:rsidRPr="00D16E09">
        <w:t xml:space="preserve">Высоковольтный понижающий преобразователь LM5005 обладает всеми функциями, необходимыми для реализации эффективного импульсного стабилизатора высокого напряжения с минимальным количеством внешних компонентов. Этот простой в использовании преобразователь работает в диапазоне входных напряжений от 7 В до 75 В и обеспечивает максимальный выходной ток 2,5 А. Архитектура контура управления основана на управлении по току с использованием эмулируемой рампы тока для обеспечения высокой помехоустойчивости. Управление по току обеспечивает встроенную прямую связь по линии, </w:t>
      </w:r>
      <w:proofErr w:type="spellStart"/>
      <w:r w:rsidRPr="00D16E09">
        <w:t>поцикловую</w:t>
      </w:r>
      <w:proofErr w:type="spellEnd"/>
      <w:r w:rsidRPr="00D16E09">
        <w:t xml:space="preserve"> защиту от перегрузки по току и простую компенсацию контура. Использование эмулируемой рампы управления снижает чувствительность схемы ШИМ к шуму, обеспечивая надежное управление небольшими рабочими циклами, необходимыми в приложениях с высоким входным напряжением. Частота коммутации программируется резистором в диапазоне от 50 кГц до 500 кГц. Чтобы уменьшить электромагнитные помехи, вывод синхронизации генератора позволяет нескольким регуляторам LM5005</w:t>
      </w:r>
    </w:p>
    <w:p w14:paraId="17622859" w14:textId="77777777" w:rsidR="00776DB7" w:rsidRPr="00D16E09" w:rsidRDefault="00776DB7" w:rsidP="00776DB7">
      <w:pPr>
        <w:pStyle w:val="aff6"/>
        <w:spacing w:before="0" w:after="0"/>
        <w:ind w:firstLine="0"/>
      </w:pPr>
      <w:r w:rsidRPr="00D16E09">
        <w:t xml:space="preserve"> выполнять самосинхронизацию или синхронизацию с внешним тактовым сигналом. Дополнительные функции защиты включают настраиваемый плавный пуск, отслеживание внешнего источника питания, отключение при перегреве с автоматическим восстановлением и возможность удаленного отключения.</w:t>
      </w:r>
    </w:p>
    <w:p w14:paraId="2BB29496" w14:textId="77777777" w:rsidR="00776DB7" w:rsidRPr="00D16E09" w:rsidRDefault="00776DB7" w:rsidP="00776DB7">
      <w:pPr>
        <w:ind w:firstLine="709"/>
        <w:contextualSpacing/>
        <w:rPr>
          <w:rFonts w:eastAsia="Calibri"/>
          <w:szCs w:val="28"/>
          <w:lang w:eastAsia="en-US"/>
        </w:rPr>
      </w:pPr>
    </w:p>
    <w:p w14:paraId="7CFAF616" w14:textId="77777777" w:rsidR="00776DB7" w:rsidRPr="00D16E09" w:rsidRDefault="00776DB7" w:rsidP="00776DB7">
      <w:pPr>
        <w:contextualSpacing/>
        <w:rPr>
          <w:rFonts w:eastAsia="Calibri"/>
          <w:szCs w:val="28"/>
          <w:lang w:eastAsia="en-US"/>
        </w:rPr>
      </w:pPr>
      <w:r w:rsidRPr="00D16E09">
        <w:rPr>
          <w:rFonts w:eastAsia="Calibri"/>
          <w:szCs w:val="28"/>
          <w:lang w:eastAsia="en-US"/>
        </w:rPr>
        <w:lastRenderedPageBreak/>
        <w:t>Таблица</w:t>
      </w:r>
      <w:r>
        <w:rPr>
          <w:rFonts w:eastAsia="Calibri"/>
          <w:szCs w:val="28"/>
          <w:lang w:eastAsia="en-US"/>
        </w:rPr>
        <w:t xml:space="preserve"> 5</w:t>
      </w:r>
      <w:r w:rsidRPr="00D16E09">
        <w:rPr>
          <w:rFonts w:eastAsia="Calibri"/>
          <w:szCs w:val="28"/>
          <w:lang w:eastAsia="en-US"/>
        </w:rPr>
        <w:t xml:space="preserve"> – Характеристики преобразователя напряжения</w:t>
      </w:r>
    </w:p>
    <w:tbl>
      <w:tblPr>
        <w:tblStyle w:val="aff1"/>
        <w:tblW w:w="0" w:type="auto"/>
        <w:tblInd w:w="108" w:type="dxa"/>
        <w:tblLook w:val="04A0" w:firstRow="1" w:lastRow="0" w:firstColumn="1" w:lastColumn="0" w:noHBand="0" w:noVBand="1"/>
      </w:tblPr>
      <w:tblGrid>
        <w:gridCol w:w="5529"/>
        <w:gridCol w:w="4242"/>
      </w:tblGrid>
      <w:tr w:rsidR="00776DB7" w:rsidRPr="00D16E09" w14:paraId="18EDD078" w14:textId="77777777" w:rsidTr="006D1662">
        <w:tc>
          <w:tcPr>
            <w:tcW w:w="5529" w:type="dxa"/>
          </w:tcPr>
          <w:p w14:paraId="42BFA1A7"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Диапазон входного напряжения, В</w:t>
            </w:r>
          </w:p>
        </w:tc>
        <w:tc>
          <w:tcPr>
            <w:tcW w:w="4242" w:type="dxa"/>
            <w:vAlign w:val="center"/>
          </w:tcPr>
          <w:p w14:paraId="4CA960A7"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7 до 75</w:t>
            </w:r>
          </w:p>
        </w:tc>
      </w:tr>
      <w:tr w:rsidR="00776DB7" w:rsidRPr="00D16E09" w14:paraId="12DC497B" w14:textId="77777777" w:rsidTr="006D1662">
        <w:tc>
          <w:tcPr>
            <w:tcW w:w="5529" w:type="dxa"/>
          </w:tcPr>
          <w:p w14:paraId="76635159"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Регулируемое выходное напряжение, В</w:t>
            </w:r>
          </w:p>
        </w:tc>
        <w:tc>
          <w:tcPr>
            <w:tcW w:w="4242" w:type="dxa"/>
            <w:vAlign w:val="center"/>
          </w:tcPr>
          <w:p w14:paraId="5B34C7A7"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1,225</w:t>
            </w:r>
          </w:p>
        </w:tc>
      </w:tr>
      <w:tr w:rsidR="00776DB7" w:rsidRPr="00D16E09" w14:paraId="51DAF63F" w14:textId="77777777" w:rsidTr="006D1662">
        <w:tc>
          <w:tcPr>
            <w:tcW w:w="5529" w:type="dxa"/>
          </w:tcPr>
          <w:p w14:paraId="27FBB82B"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Выходной ток, А</w:t>
            </w:r>
          </w:p>
        </w:tc>
        <w:tc>
          <w:tcPr>
            <w:tcW w:w="4242" w:type="dxa"/>
            <w:vAlign w:val="center"/>
          </w:tcPr>
          <w:p w14:paraId="7ED52435"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до 2,5</w:t>
            </w:r>
          </w:p>
        </w:tc>
      </w:tr>
      <w:tr w:rsidR="00776DB7" w:rsidRPr="00D16E09" w14:paraId="69A325B9" w14:textId="77777777" w:rsidTr="006D1662">
        <w:tc>
          <w:tcPr>
            <w:tcW w:w="5529" w:type="dxa"/>
          </w:tcPr>
          <w:p w14:paraId="5825A56E"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Диапазон температур, °</w:t>
            </w:r>
            <w:r w:rsidRPr="00231392">
              <w:rPr>
                <w:rFonts w:ascii="Times New Roman" w:hAnsi="Times New Roman"/>
                <w:sz w:val="24"/>
                <w:szCs w:val="24"/>
                <w:lang w:val="en-US"/>
              </w:rPr>
              <w:t>C</w:t>
            </w:r>
          </w:p>
        </w:tc>
        <w:tc>
          <w:tcPr>
            <w:tcW w:w="4242" w:type="dxa"/>
            <w:vAlign w:val="center"/>
          </w:tcPr>
          <w:p w14:paraId="37483EEF"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-40 до 125</w:t>
            </w:r>
          </w:p>
        </w:tc>
      </w:tr>
      <w:tr w:rsidR="00776DB7" w:rsidRPr="00D16E09" w14:paraId="16FA4152" w14:textId="77777777" w:rsidTr="006D1662">
        <w:tc>
          <w:tcPr>
            <w:tcW w:w="5529" w:type="dxa"/>
          </w:tcPr>
          <w:p w14:paraId="32EB0E50"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Точность напряжения обратной связи</w:t>
            </w:r>
          </w:p>
        </w:tc>
        <w:tc>
          <w:tcPr>
            <w:tcW w:w="4242" w:type="dxa"/>
            <w:vAlign w:val="center"/>
          </w:tcPr>
          <w:p w14:paraId="7E90E04F"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±1,5 %</w:t>
            </w:r>
          </w:p>
        </w:tc>
      </w:tr>
      <w:tr w:rsidR="00776DB7" w:rsidRPr="00D16E09" w14:paraId="7F562613" w14:textId="77777777" w:rsidTr="006D1662">
        <w:tc>
          <w:tcPr>
            <w:tcW w:w="5529" w:type="dxa"/>
          </w:tcPr>
          <w:p w14:paraId="19A89BC4"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Частота переключения</w:t>
            </w:r>
          </w:p>
        </w:tc>
        <w:tc>
          <w:tcPr>
            <w:tcW w:w="4242" w:type="dxa"/>
            <w:vAlign w:val="center"/>
          </w:tcPr>
          <w:p w14:paraId="746C71C9"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50 кГц до 500 кГц</w:t>
            </w:r>
          </w:p>
        </w:tc>
      </w:tr>
      <w:tr w:rsidR="00776DB7" w:rsidRPr="00D16E09" w14:paraId="243B39DA" w14:textId="77777777" w:rsidTr="006D1662">
        <w:tc>
          <w:tcPr>
            <w:tcW w:w="5529" w:type="dxa"/>
          </w:tcPr>
          <w:p w14:paraId="26FFA30F"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 xml:space="preserve">Минимальное включение ШИМ, </w:t>
            </w:r>
            <w:proofErr w:type="spellStart"/>
            <w:r w:rsidRPr="00231392">
              <w:rPr>
                <w:rFonts w:ascii="Times New Roman" w:hAnsi="Times New Roman"/>
                <w:sz w:val="24"/>
                <w:szCs w:val="24"/>
              </w:rPr>
              <w:t>нс</w:t>
            </w:r>
            <w:proofErr w:type="spellEnd"/>
          </w:p>
        </w:tc>
        <w:tc>
          <w:tcPr>
            <w:tcW w:w="4242" w:type="dxa"/>
            <w:vAlign w:val="center"/>
          </w:tcPr>
          <w:p w14:paraId="381F4F8A"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80</w:t>
            </w:r>
          </w:p>
        </w:tc>
      </w:tr>
      <w:tr w:rsidR="00776DB7" w:rsidRPr="00D16E09" w14:paraId="672A376B" w14:textId="77777777" w:rsidTr="006D1662">
        <w:tc>
          <w:tcPr>
            <w:tcW w:w="5529" w:type="dxa"/>
          </w:tcPr>
          <w:p w14:paraId="0F271612"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Внутренний высоковольтный стабилизатор напряжения смещения</w:t>
            </w:r>
          </w:p>
        </w:tc>
        <w:tc>
          <w:tcPr>
            <w:tcW w:w="4242" w:type="dxa"/>
            <w:vAlign w:val="center"/>
          </w:tcPr>
          <w:p w14:paraId="69867B04"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есть</w:t>
            </w:r>
          </w:p>
        </w:tc>
      </w:tr>
      <w:tr w:rsidR="00776DB7" w:rsidRPr="00D16E09" w14:paraId="2EABD83F" w14:textId="77777777" w:rsidTr="006D1662">
        <w:tc>
          <w:tcPr>
            <w:tcW w:w="5529" w:type="dxa"/>
          </w:tcPr>
          <w:p w14:paraId="599D0472"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 xml:space="preserve">Дополнительный источник питания смещения для </w:t>
            </w:r>
            <w:r w:rsidRPr="00231392">
              <w:rPr>
                <w:rFonts w:ascii="Times New Roman" w:hAnsi="Times New Roman"/>
                <w:sz w:val="24"/>
                <w:szCs w:val="24"/>
                <w:lang w:val="en-US"/>
              </w:rPr>
              <w:t>VCC</w:t>
            </w:r>
          </w:p>
        </w:tc>
        <w:tc>
          <w:tcPr>
            <w:tcW w:w="4242" w:type="dxa"/>
            <w:vAlign w:val="center"/>
          </w:tcPr>
          <w:p w14:paraId="77C07DED"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есть</w:t>
            </w:r>
          </w:p>
        </w:tc>
      </w:tr>
    </w:tbl>
    <w:p w14:paraId="1193B923" w14:textId="77777777" w:rsidR="00776DB7" w:rsidRPr="00D16E09" w:rsidRDefault="00776DB7" w:rsidP="00776DB7">
      <w:pPr>
        <w:contextualSpacing/>
        <w:jc w:val="center"/>
        <w:rPr>
          <w:rFonts w:eastAsia="Calibri"/>
          <w:noProof/>
          <w:szCs w:val="28"/>
          <w:lang w:eastAsia="en-US"/>
        </w:rPr>
      </w:pPr>
    </w:p>
    <w:p w14:paraId="6B323BCB"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3F8FC8A4" wp14:editId="0A111AD1">
            <wp:extent cx="5066667" cy="3200000"/>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6667" cy="3200000"/>
                    </a:xfrm>
                    <a:prstGeom prst="rect">
                      <a:avLst/>
                    </a:prstGeom>
                  </pic:spPr>
                </pic:pic>
              </a:graphicData>
            </a:graphic>
          </wp:inline>
        </w:drawing>
      </w:r>
    </w:p>
    <w:p w14:paraId="012CD0EA" w14:textId="36BCD5AD"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19</w:t>
      </w:r>
      <w:r w:rsidRPr="00D16E09">
        <w:rPr>
          <w:rFonts w:eastAsia="Calibri"/>
          <w:noProof/>
          <w:lang w:eastAsia="en-US"/>
        </w:rPr>
        <w:fldChar w:fldCharType="end"/>
      </w:r>
      <w:r w:rsidRPr="00D16E09">
        <w:rPr>
          <w:rFonts w:eastAsia="Calibri"/>
          <w:lang w:eastAsia="en-US"/>
        </w:rPr>
        <w:t xml:space="preserve"> – Типовая схема включения преобразователя напряжения в схему</w:t>
      </w:r>
    </w:p>
    <w:p w14:paraId="2F573F5B" w14:textId="77777777" w:rsidR="00776DB7" w:rsidRDefault="00776DB7" w:rsidP="00776DB7">
      <w:pPr>
        <w:pStyle w:val="aff8"/>
        <w:rPr>
          <w:rFonts w:eastAsia="Calibri"/>
          <w:lang w:eastAsia="en-US"/>
        </w:rPr>
      </w:pPr>
    </w:p>
    <w:p w14:paraId="41264F31" w14:textId="77777777" w:rsidR="00776DB7" w:rsidRPr="00D16E09" w:rsidRDefault="00776DB7" w:rsidP="00776DB7">
      <w:pPr>
        <w:pStyle w:val="aff8"/>
        <w:rPr>
          <w:rFonts w:eastAsia="Calibri"/>
          <w:lang w:eastAsia="en-US"/>
        </w:rPr>
      </w:pPr>
    </w:p>
    <w:p w14:paraId="75B8D491" w14:textId="77777777" w:rsidR="00776DB7" w:rsidRPr="00D16E09" w:rsidRDefault="00776DB7" w:rsidP="00DA7F11">
      <w:pPr>
        <w:pStyle w:val="aff6"/>
        <w:spacing w:before="0" w:after="0"/>
        <w:rPr>
          <w:noProof/>
        </w:rPr>
      </w:pPr>
      <w:r w:rsidRPr="00D16E09">
        <w:rPr>
          <w:noProof/>
        </w:rPr>
        <w:t>Данная микросхема позволяет регулировать напряжение питания обособленно от остальных элементов.</w:t>
      </w:r>
    </w:p>
    <w:p w14:paraId="4EBFA507" w14:textId="77777777" w:rsidR="00776DB7" w:rsidRPr="00D16E09" w:rsidRDefault="00776DB7" w:rsidP="00DA7F11">
      <w:pPr>
        <w:pStyle w:val="2"/>
        <w:spacing w:line="360" w:lineRule="auto"/>
        <w:ind w:left="709" w:firstLine="0"/>
      </w:pPr>
      <w:bookmarkStart w:id="39" w:name="_Toc125495795"/>
      <w:bookmarkStart w:id="40" w:name="_Toc125660165"/>
      <w:r>
        <w:rPr>
          <w:bCs/>
        </w:rPr>
        <w:t>2</w:t>
      </w:r>
      <w:r w:rsidRPr="00D16E09">
        <w:rPr>
          <w:bCs/>
        </w:rPr>
        <w:t>.</w:t>
      </w:r>
      <w:r>
        <w:rPr>
          <w:bCs/>
        </w:rPr>
        <w:t xml:space="preserve">5 </w:t>
      </w:r>
      <w:r>
        <w:t>П</w:t>
      </w:r>
      <w:r w:rsidRPr="00D16E09">
        <w:t>риемопередатчик</w:t>
      </w:r>
      <w:r>
        <w:rPr>
          <w:bCs/>
        </w:rPr>
        <w:t xml:space="preserve"> </w:t>
      </w:r>
      <w:r w:rsidRPr="00D16E09">
        <w:rPr>
          <w:bCs/>
          <w:lang w:val="en-US"/>
        </w:rPr>
        <w:t>KSZ</w:t>
      </w:r>
      <w:r w:rsidRPr="00D16E09">
        <w:rPr>
          <w:bCs/>
        </w:rPr>
        <w:t>8041</w:t>
      </w:r>
      <w:r w:rsidRPr="00D16E09">
        <w:rPr>
          <w:bCs/>
          <w:lang w:val="en-US"/>
        </w:rPr>
        <w:t>NL</w:t>
      </w:r>
      <w:bookmarkEnd w:id="39"/>
      <w:bookmarkEnd w:id="40"/>
      <w:r w:rsidRPr="00D16E09">
        <w:t xml:space="preserve"> </w:t>
      </w:r>
    </w:p>
    <w:p w14:paraId="292ADC2E" w14:textId="77777777" w:rsidR="00776DB7" w:rsidRPr="00D16E09" w:rsidRDefault="00776DB7" w:rsidP="00DA7F11">
      <w:pPr>
        <w:pStyle w:val="aff6"/>
        <w:spacing w:before="0" w:after="0"/>
      </w:pPr>
      <w:r w:rsidRPr="00D16E09">
        <w:rPr>
          <w:lang w:val="en-US"/>
        </w:rPr>
        <w:t>KSZ</w:t>
      </w:r>
      <w:r w:rsidRPr="00D16E09">
        <w:t>8041</w:t>
      </w:r>
      <w:r w:rsidRPr="00D16E09">
        <w:rPr>
          <w:lang w:val="en-US"/>
        </w:rPr>
        <w:t>NL</w:t>
      </w:r>
      <w:r w:rsidRPr="00D16E09">
        <w:t xml:space="preserve"> — это приемопередатчик физического уровня, обеспечивающий </w:t>
      </w:r>
      <w:r w:rsidRPr="00D16E09">
        <w:rPr>
          <w:lang w:val="en-US"/>
        </w:rPr>
        <w:t>MII</w:t>
      </w:r>
      <w:r w:rsidRPr="00D16E09">
        <w:t>/</w:t>
      </w:r>
      <w:r w:rsidRPr="00D16E09">
        <w:rPr>
          <w:lang w:val="en-US"/>
        </w:rPr>
        <w:t>RMII</w:t>
      </w:r>
      <w:r w:rsidRPr="00D16E09">
        <w:t xml:space="preserve"> интерфейсы для передачи и приема данных. Конструкция смешанных сигналов увеличивает расстояние передачи сигналов при одновременном снижении энергопотребления. </w:t>
      </w:r>
    </w:p>
    <w:p w14:paraId="6C4D93FF" w14:textId="77777777" w:rsidR="00776DB7" w:rsidRDefault="00776DB7" w:rsidP="00776DB7">
      <w:pPr>
        <w:pStyle w:val="aff6"/>
        <w:spacing w:before="0" w:after="0"/>
      </w:pPr>
      <w:r w:rsidRPr="00D16E09">
        <w:rPr>
          <w:lang w:val="en-US"/>
        </w:rPr>
        <w:t>HP</w:t>
      </w:r>
      <w:r w:rsidRPr="00D16E09">
        <w:t xml:space="preserve"> </w:t>
      </w:r>
      <w:r w:rsidRPr="00D16E09">
        <w:rPr>
          <w:lang w:val="en-US"/>
        </w:rPr>
        <w:t>Auto</w:t>
      </w:r>
      <w:r w:rsidRPr="00D16E09">
        <w:t xml:space="preserve"> </w:t>
      </w:r>
      <w:r w:rsidRPr="00D16E09">
        <w:rPr>
          <w:lang w:val="en-US"/>
        </w:rPr>
        <w:t>MDI</w:t>
      </w:r>
      <w:r w:rsidRPr="00D16E09">
        <w:t>/</w:t>
      </w:r>
      <w:r w:rsidRPr="00D16E09">
        <w:rPr>
          <w:lang w:val="en-US"/>
        </w:rPr>
        <w:t>MDI</w:t>
      </w:r>
      <w:r w:rsidRPr="00D16E09">
        <w:t>-</w:t>
      </w:r>
      <w:r w:rsidRPr="00D16E09">
        <w:rPr>
          <w:lang w:val="en-US"/>
        </w:rPr>
        <w:t>X</w:t>
      </w:r>
      <w:r w:rsidRPr="00D16E09">
        <w:t xml:space="preserve"> представляет собой наиболее надежное решение, устраняющее необходимость различать перекрестные и прямые кабели. </w:t>
      </w:r>
      <w:r w:rsidRPr="00D16E09">
        <w:rPr>
          <w:lang w:val="en-US"/>
        </w:rPr>
        <w:lastRenderedPageBreak/>
        <w:t>KSZ</w:t>
      </w:r>
      <w:r w:rsidRPr="00D16E09">
        <w:t>8041</w:t>
      </w:r>
      <w:r w:rsidRPr="00D16E09">
        <w:rPr>
          <w:lang w:val="en-US"/>
        </w:rPr>
        <w:t>NL</w:t>
      </w:r>
      <w:r w:rsidRPr="00D16E09">
        <w:t xml:space="preserve"> представляет собой новый уровень функций и производительности и является идеальным выбором приемопередатчика физического уровня для приложений 10</w:t>
      </w:r>
      <w:r w:rsidRPr="00D16E09">
        <w:rPr>
          <w:lang w:val="en-US"/>
        </w:rPr>
        <w:t>Base</w:t>
      </w:r>
      <w:r w:rsidRPr="00D16E09">
        <w:t>-</w:t>
      </w:r>
      <w:r w:rsidRPr="00D16E09">
        <w:rPr>
          <w:lang w:val="en-US"/>
        </w:rPr>
        <w:t>T</w:t>
      </w:r>
      <w:r w:rsidRPr="00D16E09">
        <w:t>/100</w:t>
      </w:r>
      <w:r w:rsidRPr="00D16E09">
        <w:rPr>
          <w:lang w:val="en-US"/>
        </w:rPr>
        <w:t>Base</w:t>
      </w:r>
      <w:r w:rsidRPr="00D16E09">
        <w:t>-</w:t>
      </w:r>
      <w:r w:rsidRPr="00D16E09">
        <w:rPr>
          <w:lang w:val="en-US"/>
        </w:rPr>
        <w:t>TX</w:t>
      </w:r>
      <w:r w:rsidRPr="00D16E09">
        <w:t>.</w:t>
      </w:r>
    </w:p>
    <w:p w14:paraId="77337BD2" w14:textId="77777777" w:rsidR="00776DB7" w:rsidRPr="00D16E09" w:rsidRDefault="00776DB7" w:rsidP="00776DB7">
      <w:pPr>
        <w:pStyle w:val="aff6"/>
        <w:spacing w:before="0" w:after="0"/>
      </w:pPr>
    </w:p>
    <w:p w14:paraId="0D220D92"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4D3E723B" wp14:editId="6FB12503">
            <wp:extent cx="5699760" cy="3575221"/>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6372" cy="3579368"/>
                    </a:xfrm>
                    <a:prstGeom prst="rect">
                      <a:avLst/>
                    </a:prstGeom>
                  </pic:spPr>
                </pic:pic>
              </a:graphicData>
            </a:graphic>
          </wp:inline>
        </w:drawing>
      </w:r>
    </w:p>
    <w:p w14:paraId="6E6F4B44" w14:textId="69DAEA75" w:rsidR="00776DB7" w:rsidRPr="002B09ED"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20</w:t>
      </w:r>
      <w:r w:rsidRPr="00D16E09">
        <w:rPr>
          <w:rFonts w:eastAsia="Calibri"/>
          <w:noProof/>
          <w:lang w:eastAsia="en-US"/>
        </w:rPr>
        <w:fldChar w:fldCharType="end"/>
      </w:r>
      <w:r w:rsidRPr="00D16E09">
        <w:rPr>
          <w:rFonts w:eastAsia="Calibri"/>
          <w:lang w:eastAsia="en-US"/>
        </w:rPr>
        <w:t xml:space="preserve"> – Структурная схема приемопередатчика </w:t>
      </w:r>
      <w:r w:rsidRPr="00D16E09">
        <w:rPr>
          <w:rFonts w:eastAsia="Calibri"/>
          <w:lang w:val="en-US" w:eastAsia="en-US"/>
        </w:rPr>
        <w:t>Ethernet</w:t>
      </w:r>
    </w:p>
    <w:p w14:paraId="3EA75681" w14:textId="77777777" w:rsidR="00776DB7" w:rsidRPr="00D16E09" w:rsidRDefault="00776DB7" w:rsidP="00776DB7">
      <w:pPr>
        <w:pStyle w:val="aff8"/>
        <w:spacing w:line="360" w:lineRule="auto"/>
        <w:rPr>
          <w:rFonts w:eastAsia="Calibri"/>
          <w:lang w:eastAsia="en-US"/>
        </w:rPr>
      </w:pPr>
    </w:p>
    <w:p w14:paraId="34AE74CC" w14:textId="77777777" w:rsidR="00776DB7" w:rsidRDefault="00776DB7" w:rsidP="00776DB7">
      <w:pPr>
        <w:pStyle w:val="aff6"/>
        <w:spacing w:before="0" w:after="0"/>
      </w:pPr>
      <w:r w:rsidRPr="00D16E09">
        <w:t>Наличие данной микросхемы позволяет увеличить скорость передачи данных от пользователя.</w:t>
      </w:r>
    </w:p>
    <w:p w14:paraId="23C37919" w14:textId="77777777" w:rsidR="00776DB7" w:rsidRPr="000F2257" w:rsidRDefault="00776DB7" w:rsidP="00776DB7">
      <w:pPr>
        <w:spacing w:line="240" w:lineRule="auto"/>
        <w:jc w:val="left"/>
        <w:rPr>
          <w:rFonts w:eastAsia="Calibri"/>
          <w:szCs w:val="28"/>
          <w:lang w:eastAsia="en-US"/>
        </w:rPr>
      </w:pPr>
    </w:p>
    <w:p w14:paraId="1D097665" w14:textId="77777777" w:rsidR="00776DB7" w:rsidRPr="00E640CE" w:rsidRDefault="00776DB7" w:rsidP="00776DB7">
      <w:pPr>
        <w:pStyle w:val="2"/>
        <w:ind w:left="709" w:firstLine="0"/>
        <w:rPr>
          <w:bCs/>
        </w:rPr>
      </w:pPr>
      <w:bookmarkStart w:id="41" w:name="_Toc125495796"/>
      <w:bookmarkStart w:id="42" w:name="_Toc125660166"/>
      <w:r>
        <w:rPr>
          <w:bCs/>
        </w:rPr>
        <w:t xml:space="preserve">2.6 </w:t>
      </w:r>
      <w:r>
        <w:t>Преобразователь интерфейса</w:t>
      </w:r>
      <w:r w:rsidRPr="00D16E09">
        <w:t xml:space="preserve"> </w:t>
      </w:r>
      <w:r w:rsidRPr="00D16E09">
        <w:rPr>
          <w:bCs/>
          <w:lang w:val="en-US"/>
        </w:rPr>
        <w:t>CP</w:t>
      </w:r>
      <w:r w:rsidRPr="00D16E09">
        <w:rPr>
          <w:bCs/>
        </w:rPr>
        <w:t>2102</w:t>
      </w:r>
      <w:r w:rsidRPr="00E640CE">
        <w:rPr>
          <w:bCs/>
        </w:rPr>
        <w:t>-</w:t>
      </w:r>
      <w:r w:rsidRPr="00D16E09">
        <w:rPr>
          <w:bCs/>
          <w:lang w:val="en-US"/>
        </w:rPr>
        <w:t>GMR</w:t>
      </w:r>
      <w:bookmarkEnd w:id="41"/>
      <w:bookmarkEnd w:id="42"/>
    </w:p>
    <w:p w14:paraId="0F0FD105" w14:textId="77777777" w:rsidR="00776DB7" w:rsidRDefault="00776DB7" w:rsidP="00776DB7">
      <w:pPr>
        <w:pStyle w:val="aff6"/>
        <w:spacing w:before="0" w:after="0"/>
      </w:pPr>
      <w:r w:rsidRPr="00D16E09">
        <w:t>СР21хх – это двунаправленные преобразователи интерфейсов UART - USB (мосты). Они предназначены для добавления интерфейса USB в различные приборы, построенные на базе микроконтроллеров и не имеющих интерфейса USB, а также для обновления уже существующих приборов, требующих перехода на современный интерфейс USB.</w:t>
      </w:r>
    </w:p>
    <w:p w14:paraId="6CD25580" w14:textId="77777777" w:rsidR="00776DB7" w:rsidRDefault="00776DB7" w:rsidP="00776DB7">
      <w:pPr>
        <w:pStyle w:val="aff6"/>
        <w:spacing w:before="0" w:after="0"/>
      </w:pPr>
      <w:r w:rsidRPr="00D16E09">
        <w:t xml:space="preserve">Микросхемы СР21хх – это интегрированное решение, на одном кристалле расположены: </w:t>
      </w:r>
    </w:p>
    <w:p w14:paraId="5C27018A" w14:textId="77777777" w:rsidR="00776DB7" w:rsidRDefault="00776DB7" w:rsidP="00776DB7">
      <w:pPr>
        <w:pStyle w:val="aff6"/>
        <w:spacing w:before="0" w:after="0"/>
      </w:pPr>
      <w:r w:rsidRPr="00D16E09">
        <w:t>-контроллер USB интерфейса спецификации 2.0, работающий в режиме USB-</w:t>
      </w:r>
      <w:proofErr w:type="spellStart"/>
      <w:r w:rsidRPr="00D16E09">
        <w:t>device</w:t>
      </w:r>
      <w:proofErr w:type="spellEnd"/>
      <w:r w:rsidRPr="00D16E09">
        <w:t xml:space="preserve"> со скоростью передачи данных до 12Мбит/сек</w:t>
      </w:r>
    </w:p>
    <w:p w14:paraId="5F72F6A7" w14:textId="77777777" w:rsidR="00776DB7" w:rsidRDefault="00776DB7" w:rsidP="00776DB7">
      <w:pPr>
        <w:pStyle w:val="aff6"/>
        <w:spacing w:before="0" w:after="0"/>
      </w:pPr>
      <w:r w:rsidRPr="00D16E09">
        <w:lastRenderedPageBreak/>
        <w:t xml:space="preserve">-контроллер UART с поддержкой всех модемных сигналов (линий квитирования) </w:t>
      </w:r>
    </w:p>
    <w:p w14:paraId="586D579B" w14:textId="77777777" w:rsidR="00776DB7" w:rsidRDefault="00776DB7" w:rsidP="00776DB7">
      <w:pPr>
        <w:pStyle w:val="aff6"/>
        <w:spacing w:before="0" w:after="0"/>
      </w:pPr>
      <w:r w:rsidRPr="00D16E09">
        <w:t xml:space="preserve">-память EEPROM для хранения настроек микросхемы (например, </w:t>
      </w:r>
      <w:proofErr w:type="spellStart"/>
      <w:r w:rsidRPr="00D16E09">
        <w:t>Vendor</w:t>
      </w:r>
      <w:proofErr w:type="spellEnd"/>
      <w:r w:rsidRPr="00D16E09">
        <w:t xml:space="preserve"> ID, Product ID, </w:t>
      </w:r>
      <w:proofErr w:type="spellStart"/>
      <w:r w:rsidRPr="00D16E09">
        <w:t>Serial</w:t>
      </w:r>
      <w:proofErr w:type="spellEnd"/>
      <w:r w:rsidRPr="00D16E09">
        <w:t xml:space="preserve"> Number, Max Power и </w:t>
      </w:r>
      <w:proofErr w:type="spellStart"/>
      <w:r w:rsidRPr="00D16E09">
        <w:t>др</w:t>
      </w:r>
      <w:proofErr w:type="spellEnd"/>
      <w:r w:rsidRPr="00D16E09">
        <w:t xml:space="preserve">) </w:t>
      </w:r>
    </w:p>
    <w:p w14:paraId="75C6C792" w14:textId="77777777" w:rsidR="00776DB7" w:rsidRDefault="00776DB7" w:rsidP="00776DB7">
      <w:pPr>
        <w:pStyle w:val="aff6"/>
        <w:spacing w:before="0" w:after="0"/>
      </w:pPr>
      <w:r w:rsidRPr="00D16E09">
        <w:t>-раздельные буферы с объемом более 512б для приема и передачи данных</w:t>
      </w:r>
      <w:r w:rsidRPr="00D16E09">
        <w:br/>
        <w:t>-тактовый генератор на 48 МГц, поэтому в системе не потребуется внешний генератор</w:t>
      </w:r>
    </w:p>
    <w:p w14:paraId="65E32C50" w14:textId="77777777" w:rsidR="00776DB7" w:rsidRDefault="00776DB7" w:rsidP="00776DB7">
      <w:pPr>
        <w:pStyle w:val="aff6"/>
        <w:spacing w:before="0" w:after="0"/>
      </w:pPr>
      <w:r w:rsidRPr="00D16E09">
        <w:t>-регулятор напряжения позволяет подключать внешнюю нагрузку в режимах питания от шины.</w:t>
      </w:r>
    </w:p>
    <w:p w14:paraId="5727F811" w14:textId="77777777" w:rsidR="00776DB7" w:rsidRDefault="00776DB7" w:rsidP="00776DB7">
      <w:pPr>
        <w:pStyle w:val="aff6"/>
        <w:spacing w:before="0" w:after="0"/>
      </w:pPr>
      <w:r w:rsidRPr="00D16E09">
        <w:t xml:space="preserve">Благодаря тому, что большинство элементов интегрировано на кристалле, для разработки преобразователей интерфейсов на основе микросхем СР21хх требуется минимальное количество внешних компонентов, только двух внешних фильтрующих конденсаторов на линию питания. Для обеспечения помехозащищенности микросхемы рекомендуется использовать подтягивающий резистор на 2 кОм (на линию RESET). Также, для стойкости к электростатическим разрядам можно использовать защитные диоды. </w:t>
      </w:r>
    </w:p>
    <w:p w14:paraId="33647972" w14:textId="77777777" w:rsidR="00776DB7" w:rsidRPr="00D16E09" w:rsidRDefault="00776DB7" w:rsidP="00776DB7">
      <w:pPr>
        <w:pStyle w:val="aff6"/>
        <w:spacing w:before="0" w:after="0"/>
      </w:pPr>
      <w:r w:rsidRPr="00D16E09">
        <w:t xml:space="preserve">Данная микросхема позволяет подключать устройство к компьютеру через </w:t>
      </w:r>
      <w:r w:rsidRPr="00D16E09">
        <w:rPr>
          <w:lang w:val="en-US"/>
        </w:rPr>
        <w:t>USB</w:t>
      </w:r>
      <w:r w:rsidRPr="00D16E09">
        <w:t xml:space="preserve"> разъем и использовать его для передачи и приема данных.</w:t>
      </w:r>
    </w:p>
    <w:p w14:paraId="3093D904" w14:textId="77777777" w:rsidR="00776DB7" w:rsidRPr="00973EB6" w:rsidRDefault="00776DB7" w:rsidP="00776DB7">
      <w:pPr>
        <w:pStyle w:val="2"/>
        <w:ind w:left="709" w:firstLine="0"/>
        <w:rPr>
          <w:bCs/>
        </w:rPr>
      </w:pPr>
      <w:bookmarkStart w:id="43" w:name="_Toc125495797"/>
      <w:bookmarkStart w:id="44" w:name="_Toc125660167"/>
      <w:r>
        <w:rPr>
          <w:bCs/>
        </w:rPr>
        <w:t xml:space="preserve">2.7 </w:t>
      </w:r>
      <w:r>
        <w:rPr>
          <w:lang w:val="en-US"/>
        </w:rPr>
        <w:t>CAN</w:t>
      </w:r>
      <w:r w:rsidRPr="00B01B58">
        <w:t xml:space="preserve"> </w:t>
      </w:r>
      <w:r>
        <w:t>контроллер</w:t>
      </w:r>
      <w:r w:rsidRPr="00D16E09">
        <w:t xml:space="preserve"> </w:t>
      </w:r>
      <w:r w:rsidRPr="00973EB6">
        <w:rPr>
          <w:bCs/>
          <w:lang w:val="en-US"/>
        </w:rPr>
        <w:t>MAX</w:t>
      </w:r>
      <w:r w:rsidRPr="00E640CE">
        <w:rPr>
          <w:bCs/>
        </w:rPr>
        <w:t>3051</w:t>
      </w:r>
      <w:bookmarkEnd w:id="43"/>
      <w:bookmarkEnd w:id="44"/>
    </w:p>
    <w:p w14:paraId="32F936AF" w14:textId="77777777" w:rsidR="00776DB7" w:rsidRDefault="00776DB7" w:rsidP="00776DB7">
      <w:pPr>
        <w:pStyle w:val="aff6"/>
        <w:spacing w:before="0" w:after="0"/>
      </w:pPr>
      <w:r w:rsidRPr="00D16E09">
        <w:t xml:space="preserve">MAX3051 обеспечивает возможность дифференциальной передачи на шину и возможность дифференциального приема на контроллер CAN. MAX3051 в первую очередь предназначен для приложений с однополярным питанием +3,3 В, которые не требуют строгой защиты от сбоев, предусмотренной автомобильной промышленностью (ISO 11898). MAX3051 имеет четыре различных режима работы: высокоскоростной режим, режим управления наклоном, режим ожидания и режим отключения. Высокоскоростной режим позволяет передавать данные со скоростью до 1 Мбит/с. Режим управления наклоном можно использовать для программирования скорости нарастания передатчика для скорости передачи данных до 500 кбит/с. </w:t>
      </w:r>
    </w:p>
    <w:p w14:paraId="1DB3B550" w14:textId="77777777" w:rsidR="00776DB7" w:rsidRDefault="00776DB7" w:rsidP="00776DB7">
      <w:pPr>
        <w:spacing w:line="240" w:lineRule="auto"/>
        <w:jc w:val="left"/>
        <w:rPr>
          <w:rFonts w:eastAsia="Calibri"/>
          <w:szCs w:val="28"/>
          <w:lang w:eastAsia="en-US"/>
        </w:rPr>
      </w:pPr>
      <w:r>
        <w:br w:type="page"/>
      </w:r>
    </w:p>
    <w:p w14:paraId="123F7A75" w14:textId="77777777" w:rsidR="00776DB7" w:rsidRPr="00D16E09" w:rsidRDefault="00776DB7" w:rsidP="00776DB7">
      <w:pPr>
        <w:pStyle w:val="aff6"/>
        <w:spacing w:before="0" w:after="0"/>
      </w:pPr>
      <w:r w:rsidRPr="00D16E09">
        <w:lastRenderedPageBreak/>
        <w:t>Это снижает влияние электромагнитных помех, что позволяет использовать неэкранированный витой или параллельный кабель. В режиме ожидания передатчик выключен, а приемник находится на высоком уровне, переводя MAX3051 в слаботочный режим. В режиме выключения</w:t>
      </w:r>
      <w:r>
        <w:t xml:space="preserve"> </w:t>
      </w:r>
      <w:r w:rsidRPr="00D16E09">
        <w:t>передатчик и приемник выключены.</w:t>
      </w:r>
    </w:p>
    <w:p w14:paraId="28499D6B" w14:textId="77777777" w:rsidR="00776DB7" w:rsidRPr="00D16E09" w:rsidRDefault="00776DB7" w:rsidP="00776DB7">
      <w:pPr>
        <w:pStyle w:val="aff8"/>
      </w:pPr>
    </w:p>
    <w:p w14:paraId="2B28CD37" w14:textId="77777777" w:rsidR="00776DB7" w:rsidRDefault="00776DB7" w:rsidP="00776DB7">
      <w:pPr>
        <w:pStyle w:val="2"/>
        <w:ind w:left="709" w:firstLine="0"/>
      </w:pPr>
      <w:bookmarkStart w:id="45" w:name="_Toc125495798"/>
      <w:bookmarkStart w:id="46" w:name="_Toc125660168"/>
      <w:r>
        <w:t xml:space="preserve">2.8 </w:t>
      </w:r>
      <w:r w:rsidRPr="00B4050F">
        <w:t>Сравнение</w:t>
      </w:r>
      <w:bookmarkEnd w:id="45"/>
      <w:bookmarkEnd w:id="46"/>
      <w:r>
        <w:t xml:space="preserve"> </w:t>
      </w:r>
    </w:p>
    <w:p w14:paraId="57558B6C" w14:textId="77777777" w:rsidR="00776DB7" w:rsidRPr="00D16E09" w:rsidRDefault="00776DB7" w:rsidP="00776DB7">
      <w:pPr>
        <w:pStyle w:val="aff6"/>
        <w:spacing w:before="0" w:after="0"/>
      </w:pPr>
      <w:r w:rsidRPr="00D16E09">
        <w:t>Ниже рассмотрены устройства решающие следующие задачи:</w:t>
      </w:r>
    </w:p>
    <w:p w14:paraId="07D2A347" w14:textId="77777777" w:rsidR="00776DB7" w:rsidRPr="00D16E09" w:rsidRDefault="00776DB7" w:rsidP="00776DB7">
      <w:pPr>
        <w:pStyle w:val="aff6"/>
        <w:spacing w:before="0" w:after="0"/>
      </w:pPr>
      <w:r w:rsidRPr="00D16E09">
        <w:t>- Передача командной информации с наземной станции управления на борт летательного аппарата.</w:t>
      </w:r>
    </w:p>
    <w:p w14:paraId="36CE83A1" w14:textId="77777777" w:rsidR="00776DB7" w:rsidRPr="00D16E09" w:rsidRDefault="00776DB7" w:rsidP="00776DB7">
      <w:pPr>
        <w:pStyle w:val="aff6"/>
        <w:spacing w:before="0" w:after="0"/>
      </w:pPr>
      <w:r w:rsidRPr="00D16E09">
        <w:t>- Передача телеметрической информации с борта летательного аппарата на наземную станцию управления</w:t>
      </w:r>
    </w:p>
    <w:p w14:paraId="2B9C911B" w14:textId="77777777" w:rsidR="00776DB7" w:rsidRPr="003156A1" w:rsidRDefault="00776DB7" w:rsidP="00776DB7">
      <w:pPr>
        <w:pStyle w:val="2"/>
        <w:ind w:left="709" w:firstLine="0"/>
        <w:rPr>
          <w:bCs/>
        </w:rPr>
      </w:pPr>
      <w:bookmarkStart w:id="47" w:name="_Toc125495799"/>
      <w:bookmarkStart w:id="48" w:name="_Toc125660169"/>
      <w:r>
        <w:rPr>
          <w:bCs/>
        </w:rPr>
        <w:t xml:space="preserve">2.8.1 </w:t>
      </w:r>
      <w:r w:rsidRPr="00D16E09">
        <w:t>Командно-телеметрический радиомодем</w:t>
      </w:r>
      <w:r w:rsidRPr="003156A1">
        <w:rPr>
          <w:bCs/>
        </w:rPr>
        <w:t xml:space="preserve"> РМ-02М2</w:t>
      </w:r>
      <w:bookmarkEnd w:id="47"/>
      <w:bookmarkEnd w:id="48"/>
      <w:r>
        <w:rPr>
          <w:bCs/>
        </w:rPr>
        <w:t xml:space="preserve"> </w:t>
      </w:r>
    </w:p>
    <w:p w14:paraId="30777594" w14:textId="77777777" w:rsidR="00776DB7" w:rsidRPr="00D16E09" w:rsidRDefault="00776DB7" w:rsidP="00776DB7">
      <w:pPr>
        <w:pStyle w:val="aff6"/>
        <w:spacing w:before="0" w:after="0"/>
      </w:pPr>
      <w:r w:rsidRPr="00D16E09">
        <w:t>Командно-телеметрический радиомодем РМ-02М2 предназначен для двустороннего полудуплексного обмена данными между БПЛА и наземной</w:t>
      </w:r>
      <w:r>
        <w:t xml:space="preserve"> </w:t>
      </w:r>
      <w:r w:rsidRPr="00D16E09">
        <w:t>станцией управления на расстояниях до 30 км.</w:t>
      </w:r>
    </w:p>
    <w:p w14:paraId="71E66E27" w14:textId="77777777" w:rsidR="00776DB7" w:rsidRPr="00D16E09" w:rsidRDefault="00776DB7" w:rsidP="00776DB7">
      <w:pPr>
        <w:ind w:firstLine="709"/>
        <w:rPr>
          <w:rFonts w:eastAsia="Calibri"/>
          <w:noProof/>
          <w:szCs w:val="28"/>
          <w:lang w:eastAsia="en-US"/>
        </w:rPr>
      </w:pPr>
    </w:p>
    <w:p w14:paraId="301CC1A2"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79E5CD49" wp14:editId="00016AA0">
            <wp:extent cx="5304155" cy="3656706"/>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041"/>
                    <a:stretch/>
                  </pic:blipFill>
                  <pic:spPr bwMode="auto">
                    <a:xfrm>
                      <a:off x="0" y="0"/>
                      <a:ext cx="5304762" cy="3657124"/>
                    </a:xfrm>
                    <a:prstGeom prst="rect">
                      <a:avLst/>
                    </a:prstGeom>
                    <a:ln>
                      <a:noFill/>
                    </a:ln>
                    <a:extLst>
                      <a:ext uri="{53640926-AAD7-44D8-BBD7-CCE9431645EC}">
                        <a14:shadowObscured xmlns:a14="http://schemas.microsoft.com/office/drawing/2010/main"/>
                      </a:ext>
                    </a:extLst>
                  </pic:spPr>
                </pic:pic>
              </a:graphicData>
            </a:graphic>
          </wp:inline>
        </w:drawing>
      </w:r>
    </w:p>
    <w:p w14:paraId="5A3D3A3E" w14:textId="604B4CF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21</w:t>
      </w:r>
      <w:r w:rsidRPr="00D16E09">
        <w:rPr>
          <w:rFonts w:eastAsia="Calibri"/>
          <w:noProof/>
          <w:lang w:eastAsia="en-US"/>
        </w:rPr>
        <w:fldChar w:fldCharType="end"/>
      </w:r>
      <w:r w:rsidRPr="00D16E09">
        <w:rPr>
          <w:rFonts w:eastAsia="Calibri"/>
          <w:lang w:eastAsia="en-US"/>
        </w:rPr>
        <w:t xml:space="preserve"> – Структурная схема радиомодема  РМ-02М2</w:t>
      </w:r>
    </w:p>
    <w:p w14:paraId="79F046EB" w14:textId="77777777" w:rsidR="00776DB7" w:rsidRPr="00D16E09" w:rsidRDefault="00776DB7" w:rsidP="00776DB7">
      <w:pPr>
        <w:pStyle w:val="aff8"/>
        <w:rPr>
          <w:rFonts w:eastAsia="Calibri"/>
          <w:noProof/>
          <w:lang w:eastAsia="en-US"/>
        </w:rPr>
      </w:pPr>
    </w:p>
    <w:p w14:paraId="11DDA2E1" w14:textId="77777777" w:rsidR="00776DB7" w:rsidRPr="00B4050F" w:rsidRDefault="00776DB7" w:rsidP="00776DB7">
      <w:pPr>
        <w:pStyle w:val="2"/>
        <w:ind w:left="709" w:firstLine="0"/>
        <w:rPr>
          <w:bCs/>
        </w:rPr>
      </w:pPr>
      <w:bookmarkStart w:id="49" w:name="_Toc125495800"/>
      <w:bookmarkStart w:id="50" w:name="_Toc125660170"/>
      <w:r>
        <w:lastRenderedPageBreak/>
        <w:t xml:space="preserve">2.8.2 </w:t>
      </w:r>
      <w:r w:rsidRPr="00D16E09">
        <w:t>Командно-телеметрический радиомодем</w:t>
      </w:r>
      <w:r w:rsidRPr="00B4050F">
        <w:rPr>
          <w:bCs/>
        </w:rPr>
        <w:t xml:space="preserve"> РМ-16</w:t>
      </w:r>
      <w:bookmarkEnd w:id="49"/>
      <w:bookmarkEnd w:id="50"/>
      <w:r>
        <w:rPr>
          <w:bCs/>
        </w:rPr>
        <w:t xml:space="preserve"> </w:t>
      </w:r>
    </w:p>
    <w:p w14:paraId="7EBE4ECD" w14:textId="77777777" w:rsidR="00776DB7" w:rsidRDefault="00776DB7" w:rsidP="00776DB7">
      <w:pPr>
        <w:pStyle w:val="aff6"/>
        <w:spacing w:before="0" w:after="0"/>
      </w:pPr>
      <w:r w:rsidRPr="00D16E09">
        <w:t>Командно-телеметрический радиомодем РМ-16М предназначен для двустороннего полудуплексного обмена данными между БПЛА и наземной станцией управления на расстоянии до 100 км.</w:t>
      </w:r>
    </w:p>
    <w:p w14:paraId="65E21019" w14:textId="77777777" w:rsidR="00776DB7" w:rsidRPr="00D16E09" w:rsidRDefault="00776DB7" w:rsidP="00776DB7">
      <w:pPr>
        <w:pStyle w:val="aff6"/>
        <w:spacing w:before="0" w:after="0"/>
      </w:pPr>
    </w:p>
    <w:p w14:paraId="2C907237"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51642E67" wp14:editId="0B54FAB1">
            <wp:extent cx="5190476" cy="3228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0476" cy="3228571"/>
                    </a:xfrm>
                    <a:prstGeom prst="rect">
                      <a:avLst/>
                    </a:prstGeom>
                  </pic:spPr>
                </pic:pic>
              </a:graphicData>
            </a:graphic>
          </wp:inline>
        </w:drawing>
      </w:r>
    </w:p>
    <w:p w14:paraId="3C7A675F" w14:textId="0B683EC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22</w:t>
      </w:r>
      <w:r w:rsidRPr="00D16E09">
        <w:rPr>
          <w:rFonts w:eastAsia="Calibri"/>
          <w:noProof/>
          <w:lang w:eastAsia="en-US"/>
        </w:rPr>
        <w:fldChar w:fldCharType="end"/>
      </w:r>
      <w:r w:rsidRPr="00D16E09">
        <w:rPr>
          <w:rFonts w:eastAsia="Calibri"/>
          <w:lang w:eastAsia="en-US"/>
        </w:rPr>
        <w:t xml:space="preserve"> – Структурная схема модема РМ-16</w:t>
      </w:r>
    </w:p>
    <w:p w14:paraId="3EDC749D" w14:textId="77777777" w:rsidR="00776DB7" w:rsidRPr="00D16E09" w:rsidRDefault="00776DB7" w:rsidP="00776DB7">
      <w:pPr>
        <w:pStyle w:val="aff8"/>
        <w:rPr>
          <w:rFonts w:eastAsia="Calibri"/>
          <w:b/>
          <w:bCs/>
          <w:lang w:eastAsia="en-US"/>
        </w:rPr>
      </w:pPr>
    </w:p>
    <w:p w14:paraId="2A72815B" w14:textId="77777777" w:rsidR="00776DB7" w:rsidRPr="00F463F7" w:rsidRDefault="00776DB7" w:rsidP="00776DB7">
      <w:pPr>
        <w:pStyle w:val="2"/>
        <w:ind w:left="709" w:firstLine="0"/>
        <w:rPr>
          <w:bCs/>
        </w:rPr>
      </w:pPr>
      <w:bookmarkStart w:id="51" w:name="_Toc125495801"/>
      <w:bookmarkStart w:id="52" w:name="_Toc125660171"/>
      <w:r>
        <w:rPr>
          <w:bCs/>
        </w:rPr>
        <w:t xml:space="preserve">2.8.3 </w:t>
      </w:r>
      <w:r w:rsidRPr="00D16E09">
        <w:t xml:space="preserve">Цифровой модем </w:t>
      </w:r>
      <w:r w:rsidRPr="00B4050F">
        <w:rPr>
          <w:bCs/>
        </w:rPr>
        <w:t>3</w:t>
      </w:r>
      <w:r w:rsidRPr="00B4050F">
        <w:rPr>
          <w:bCs/>
          <w:lang w:val="en-US"/>
        </w:rPr>
        <w:t>D</w:t>
      </w:r>
      <w:r w:rsidRPr="00B4050F">
        <w:rPr>
          <w:bCs/>
        </w:rPr>
        <w:t xml:space="preserve"> </w:t>
      </w:r>
      <w:r w:rsidRPr="00B4050F">
        <w:rPr>
          <w:bCs/>
          <w:lang w:val="en-US"/>
        </w:rPr>
        <w:t>Link</w:t>
      </w:r>
      <w:bookmarkEnd w:id="51"/>
      <w:bookmarkEnd w:id="52"/>
    </w:p>
    <w:p w14:paraId="05D93D21" w14:textId="77777777" w:rsidR="00776DB7" w:rsidRPr="00D16E09" w:rsidRDefault="00776DB7" w:rsidP="00776DB7">
      <w:pPr>
        <w:pStyle w:val="aff6"/>
        <w:spacing w:before="0" w:after="0"/>
      </w:pPr>
      <w:r w:rsidRPr="00D16E09">
        <w:t>Цифровой модем 3D Link предназначен для организации видео- и командно-телеметрического каналов связи с малыми робототехническими комплексами в сложных условиях распространения радиосигнала.</w:t>
      </w:r>
    </w:p>
    <w:p w14:paraId="7A0ACFE2" w14:textId="77777777" w:rsidR="00776DB7" w:rsidRPr="00D16E09" w:rsidRDefault="00776DB7" w:rsidP="00776DB7">
      <w:pPr>
        <w:pStyle w:val="aff6"/>
        <w:spacing w:before="0" w:after="0"/>
      </w:pPr>
      <w:r w:rsidRPr="00D16E09">
        <w:t>Модем построен на базе уникальной технологии OFDM, способной формировать сигналы с высокой спектральной эффективностью и сигналы с расширенным спектром, что обеспечивает информационную скорость до 64 Мбит/с в видеоканале, а также отличную помехозащищенность в командно-телеметрическом канале. Отдельный модем для команд и телеметрии больше не нужен.</w:t>
      </w:r>
    </w:p>
    <w:p w14:paraId="0BD61A73" w14:textId="77777777" w:rsidR="00776DB7" w:rsidRDefault="00776DB7" w:rsidP="00776DB7">
      <w:pPr>
        <w:pStyle w:val="aff6"/>
        <w:spacing w:before="0" w:after="0"/>
      </w:pPr>
      <w:r w:rsidRPr="00D16E09">
        <w:t>Видеоканал подключается через интерфейс Ethernet, канал команд и телеметрии — через интерфейсы Ethernet, RS232 или CAN.</w:t>
      </w:r>
    </w:p>
    <w:p w14:paraId="2FC15F4E" w14:textId="77777777" w:rsidR="00776DB7" w:rsidRDefault="00776DB7" w:rsidP="00776DB7">
      <w:pPr>
        <w:spacing w:line="240" w:lineRule="auto"/>
        <w:jc w:val="left"/>
        <w:rPr>
          <w:rFonts w:eastAsia="Calibri"/>
          <w:szCs w:val="28"/>
          <w:lang w:eastAsia="en-US"/>
        </w:rPr>
      </w:pPr>
      <w:r>
        <w:br w:type="page"/>
      </w:r>
    </w:p>
    <w:p w14:paraId="28720FA6" w14:textId="77777777" w:rsidR="00776DB7" w:rsidRPr="00D16E09" w:rsidRDefault="00776DB7" w:rsidP="00776DB7">
      <w:pPr>
        <w:rPr>
          <w:rFonts w:eastAsia="Calibri"/>
          <w:szCs w:val="28"/>
          <w:lang w:eastAsia="en-US"/>
        </w:rPr>
      </w:pPr>
      <w:r w:rsidRPr="00D16E09">
        <w:rPr>
          <w:rFonts w:eastAsia="Calibri"/>
          <w:szCs w:val="28"/>
          <w:lang w:eastAsia="en-US"/>
        </w:rPr>
        <w:lastRenderedPageBreak/>
        <w:t>Таблица</w:t>
      </w:r>
      <w:r>
        <w:rPr>
          <w:rFonts w:eastAsia="Calibri"/>
          <w:szCs w:val="28"/>
          <w:lang w:eastAsia="en-US"/>
        </w:rPr>
        <w:t xml:space="preserve"> 6</w:t>
      </w:r>
      <w:r w:rsidRPr="00D16E09">
        <w:rPr>
          <w:rFonts w:eastAsia="Calibri"/>
          <w:szCs w:val="28"/>
          <w:lang w:eastAsia="en-US"/>
        </w:rPr>
        <w:t xml:space="preserve"> – Сравнение характеристик радиомодемов</w:t>
      </w:r>
    </w:p>
    <w:tbl>
      <w:tblPr>
        <w:tblStyle w:val="aff1"/>
        <w:tblW w:w="9782" w:type="dxa"/>
        <w:tblInd w:w="108" w:type="dxa"/>
        <w:tblLayout w:type="fixed"/>
        <w:tblLook w:val="04A0" w:firstRow="1" w:lastRow="0" w:firstColumn="1" w:lastColumn="0" w:noHBand="0" w:noVBand="1"/>
      </w:tblPr>
      <w:tblGrid>
        <w:gridCol w:w="1701"/>
        <w:gridCol w:w="1560"/>
        <w:gridCol w:w="1701"/>
        <w:gridCol w:w="1418"/>
        <w:gridCol w:w="1843"/>
        <w:gridCol w:w="1559"/>
      </w:tblGrid>
      <w:tr w:rsidR="00776DB7" w:rsidRPr="00705128" w14:paraId="55E16F8F" w14:textId="77777777" w:rsidTr="006D1662">
        <w:tc>
          <w:tcPr>
            <w:tcW w:w="1701" w:type="dxa"/>
            <w:vAlign w:val="center"/>
          </w:tcPr>
          <w:p w14:paraId="3ACF24C1"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Модем</w:t>
            </w:r>
          </w:p>
        </w:tc>
        <w:tc>
          <w:tcPr>
            <w:tcW w:w="1560" w:type="dxa"/>
            <w:vAlign w:val="center"/>
          </w:tcPr>
          <w:p w14:paraId="37C1C499"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Диапазон рабочих частот, МГц</w:t>
            </w:r>
          </w:p>
        </w:tc>
        <w:tc>
          <w:tcPr>
            <w:tcW w:w="1701" w:type="dxa"/>
            <w:vAlign w:val="center"/>
          </w:tcPr>
          <w:p w14:paraId="1F9FFC2C"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Полоса занимаемых частот, кГц</w:t>
            </w:r>
          </w:p>
        </w:tc>
        <w:tc>
          <w:tcPr>
            <w:tcW w:w="1418" w:type="dxa"/>
            <w:vAlign w:val="center"/>
          </w:tcPr>
          <w:p w14:paraId="5799EE9D"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Скорость передачи данных</w:t>
            </w:r>
          </w:p>
        </w:tc>
        <w:tc>
          <w:tcPr>
            <w:tcW w:w="1843" w:type="dxa"/>
            <w:vAlign w:val="center"/>
          </w:tcPr>
          <w:p w14:paraId="4763D394"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Дальность действия в условиях прямой видимости, км</w:t>
            </w:r>
          </w:p>
        </w:tc>
        <w:tc>
          <w:tcPr>
            <w:tcW w:w="1559" w:type="dxa"/>
            <w:vAlign w:val="center"/>
          </w:tcPr>
          <w:p w14:paraId="5BB8A6BC"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 xml:space="preserve">Выходная мощность, </w:t>
            </w:r>
            <w:proofErr w:type="spellStart"/>
            <w:r w:rsidRPr="00A83E4B">
              <w:rPr>
                <w:rFonts w:ascii="Times New Roman" w:hAnsi="Times New Roman"/>
                <w:sz w:val="24"/>
                <w:szCs w:val="20"/>
              </w:rPr>
              <w:t>дБм</w:t>
            </w:r>
            <w:proofErr w:type="spellEnd"/>
          </w:p>
        </w:tc>
      </w:tr>
      <w:tr w:rsidR="00776DB7" w:rsidRPr="00705128" w14:paraId="6B4C1B35" w14:textId="77777777" w:rsidTr="006D1662">
        <w:tc>
          <w:tcPr>
            <w:tcW w:w="1701" w:type="dxa"/>
          </w:tcPr>
          <w:p w14:paraId="4481A50E" w14:textId="77777777" w:rsidR="00776DB7" w:rsidRPr="00A83E4B" w:rsidRDefault="00776DB7" w:rsidP="006D1662">
            <w:pPr>
              <w:spacing w:line="240" w:lineRule="auto"/>
              <w:rPr>
                <w:rFonts w:ascii="Times New Roman" w:hAnsi="Times New Roman"/>
                <w:sz w:val="24"/>
                <w:szCs w:val="20"/>
              </w:rPr>
            </w:pPr>
            <w:r w:rsidRPr="00A83E4B">
              <w:rPr>
                <w:rFonts w:ascii="Times New Roman" w:hAnsi="Times New Roman"/>
                <w:sz w:val="24"/>
                <w:szCs w:val="20"/>
              </w:rPr>
              <w:t>РМ-16</w:t>
            </w:r>
          </w:p>
        </w:tc>
        <w:tc>
          <w:tcPr>
            <w:tcW w:w="1560" w:type="dxa"/>
            <w:vAlign w:val="center"/>
          </w:tcPr>
          <w:p w14:paraId="3CA5D756"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860-1020</w:t>
            </w:r>
          </w:p>
        </w:tc>
        <w:tc>
          <w:tcPr>
            <w:tcW w:w="1701" w:type="dxa"/>
            <w:vAlign w:val="center"/>
          </w:tcPr>
          <w:p w14:paraId="4142E27F"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500</w:t>
            </w:r>
          </w:p>
        </w:tc>
        <w:tc>
          <w:tcPr>
            <w:tcW w:w="1418" w:type="dxa"/>
            <w:vAlign w:val="center"/>
          </w:tcPr>
          <w:p w14:paraId="3DF7FD53"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 xml:space="preserve">до 115,2 (1-30 кбит/с в режиме </w:t>
            </w:r>
            <w:r w:rsidRPr="00A83E4B">
              <w:rPr>
                <w:rFonts w:ascii="Times New Roman" w:hAnsi="Times New Roman"/>
                <w:sz w:val="24"/>
                <w:szCs w:val="20"/>
                <w:lang w:val="en-US"/>
              </w:rPr>
              <w:t>LoRa</w:t>
            </w:r>
            <w:r w:rsidRPr="00A83E4B">
              <w:rPr>
                <w:rFonts w:ascii="Times New Roman" w:hAnsi="Times New Roman"/>
                <w:sz w:val="24"/>
                <w:szCs w:val="20"/>
              </w:rPr>
              <w:t>)</w:t>
            </w:r>
          </w:p>
        </w:tc>
        <w:tc>
          <w:tcPr>
            <w:tcW w:w="1843" w:type="dxa"/>
            <w:vAlign w:val="center"/>
          </w:tcPr>
          <w:p w14:paraId="6DBE3529"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100</w:t>
            </w:r>
          </w:p>
        </w:tc>
        <w:tc>
          <w:tcPr>
            <w:tcW w:w="1559" w:type="dxa"/>
            <w:vAlign w:val="center"/>
          </w:tcPr>
          <w:p w14:paraId="350A6832"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30</w:t>
            </w:r>
          </w:p>
        </w:tc>
      </w:tr>
      <w:tr w:rsidR="00776DB7" w:rsidRPr="00705128" w14:paraId="1D29A360" w14:textId="77777777" w:rsidTr="006D1662">
        <w:tc>
          <w:tcPr>
            <w:tcW w:w="1701" w:type="dxa"/>
          </w:tcPr>
          <w:p w14:paraId="61BCA04F" w14:textId="77777777" w:rsidR="00776DB7" w:rsidRPr="00A83E4B" w:rsidRDefault="00776DB7" w:rsidP="006D1662">
            <w:pPr>
              <w:spacing w:line="240" w:lineRule="auto"/>
              <w:rPr>
                <w:rFonts w:ascii="Times New Roman" w:hAnsi="Times New Roman"/>
                <w:sz w:val="24"/>
                <w:szCs w:val="20"/>
              </w:rPr>
            </w:pPr>
            <w:r w:rsidRPr="00A83E4B">
              <w:rPr>
                <w:rFonts w:ascii="Times New Roman" w:hAnsi="Times New Roman"/>
                <w:sz w:val="24"/>
                <w:szCs w:val="20"/>
              </w:rPr>
              <w:t>РМ-02М2</w:t>
            </w:r>
          </w:p>
        </w:tc>
        <w:tc>
          <w:tcPr>
            <w:tcW w:w="1560" w:type="dxa"/>
            <w:vAlign w:val="center"/>
          </w:tcPr>
          <w:p w14:paraId="1C5EF1CF"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2400-2483,5</w:t>
            </w:r>
          </w:p>
        </w:tc>
        <w:tc>
          <w:tcPr>
            <w:tcW w:w="1701" w:type="dxa"/>
            <w:vAlign w:val="center"/>
          </w:tcPr>
          <w:p w14:paraId="016F5663"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1000</w:t>
            </w:r>
          </w:p>
        </w:tc>
        <w:tc>
          <w:tcPr>
            <w:tcW w:w="1418" w:type="dxa"/>
            <w:vAlign w:val="center"/>
          </w:tcPr>
          <w:p w14:paraId="2751D2AF"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до 250 кбит/с</w:t>
            </w:r>
          </w:p>
        </w:tc>
        <w:tc>
          <w:tcPr>
            <w:tcW w:w="1843" w:type="dxa"/>
            <w:vAlign w:val="center"/>
          </w:tcPr>
          <w:p w14:paraId="090C3854"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30</w:t>
            </w:r>
          </w:p>
        </w:tc>
        <w:tc>
          <w:tcPr>
            <w:tcW w:w="1559" w:type="dxa"/>
            <w:vAlign w:val="center"/>
          </w:tcPr>
          <w:p w14:paraId="34D9A8B3"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23</w:t>
            </w:r>
          </w:p>
        </w:tc>
      </w:tr>
      <w:tr w:rsidR="00776DB7" w:rsidRPr="00705128" w14:paraId="600FE063" w14:textId="77777777" w:rsidTr="006D1662">
        <w:tc>
          <w:tcPr>
            <w:tcW w:w="1701" w:type="dxa"/>
          </w:tcPr>
          <w:p w14:paraId="616D4884" w14:textId="77777777" w:rsidR="00776DB7" w:rsidRPr="00A83E4B" w:rsidRDefault="00776DB7" w:rsidP="006D1662">
            <w:pPr>
              <w:spacing w:line="240" w:lineRule="auto"/>
              <w:rPr>
                <w:rFonts w:ascii="Times New Roman" w:hAnsi="Times New Roman"/>
                <w:sz w:val="24"/>
                <w:szCs w:val="20"/>
                <w:lang w:val="en-US"/>
              </w:rPr>
            </w:pPr>
            <w:r w:rsidRPr="00A83E4B">
              <w:rPr>
                <w:rFonts w:ascii="Times New Roman" w:hAnsi="Times New Roman"/>
                <w:sz w:val="24"/>
                <w:szCs w:val="20"/>
              </w:rPr>
              <w:t>3</w:t>
            </w:r>
            <w:r w:rsidRPr="00A83E4B">
              <w:rPr>
                <w:rFonts w:ascii="Times New Roman" w:hAnsi="Times New Roman"/>
                <w:sz w:val="24"/>
                <w:szCs w:val="20"/>
                <w:lang w:val="en-US"/>
              </w:rPr>
              <w:t>D Link</w:t>
            </w:r>
          </w:p>
        </w:tc>
        <w:tc>
          <w:tcPr>
            <w:tcW w:w="1560" w:type="dxa"/>
            <w:vAlign w:val="center"/>
          </w:tcPr>
          <w:p w14:paraId="3883DFB6"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2400-2500</w:t>
            </w:r>
          </w:p>
        </w:tc>
        <w:tc>
          <w:tcPr>
            <w:tcW w:w="1701" w:type="dxa"/>
            <w:vAlign w:val="center"/>
          </w:tcPr>
          <w:p w14:paraId="362A0C8E"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до 20</w:t>
            </w:r>
          </w:p>
        </w:tc>
        <w:tc>
          <w:tcPr>
            <w:tcW w:w="1418" w:type="dxa"/>
            <w:vAlign w:val="center"/>
          </w:tcPr>
          <w:p w14:paraId="06306959"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15-</w:t>
            </w:r>
            <w:r w:rsidRPr="00A83E4B">
              <w:rPr>
                <w:rFonts w:ascii="Times New Roman" w:hAnsi="Times New Roman"/>
                <w:sz w:val="24"/>
                <w:szCs w:val="20"/>
                <w:lang w:val="en-US"/>
              </w:rPr>
              <w:t xml:space="preserve">85 </w:t>
            </w:r>
            <w:r w:rsidRPr="00A83E4B">
              <w:rPr>
                <w:rFonts w:ascii="Times New Roman" w:hAnsi="Times New Roman"/>
                <w:sz w:val="24"/>
                <w:szCs w:val="20"/>
              </w:rPr>
              <w:t>кбит/с</w:t>
            </w:r>
          </w:p>
        </w:tc>
        <w:tc>
          <w:tcPr>
            <w:tcW w:w="1843" w:type="dxa"/>
            <w:vAlign w:val="center"/>
          </w:tcPr>
          <w:p w14:paraId="0A4632EF"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83</w:t>
            </w:r>
          </w:p>
        </w:tc>
        <w:tc>
          <w:tcPr>
            <w:tcW w:w="1559" w:type="dxa"/>
            <w:vAlign w:val="center"/>
          </w:tcPr>
          <w:p w14:paraId="421CA5C2"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29</w:t>
            </w:r>
            <w:r w:rsidRPr="00A83E4B">
              <w:rPr>
                <w:rFonts w:ascii="Times New Roman" w:hAnsi="Times New Roman"/>
                <w:sz w:val="24"/>
                <w:szCs w:val="20"/>
                <w:lang w:val="en-US"/>
              </w:rPr>
              <w:t>.5</w:t>
            </w:r>
          </w:p>
        </w:tc>
      </w:tr>
      <w:tr w:rsidR="00776DB7" w:rsidRPr="00705128" w14:paraId="478C05E6" w14:textId="77777777" w:rsidTr="006D1662">
        <w:tc>
          <w:tcPr>
            <w:tcW w:w="1701" w:type="dxa"/>
          </w:tcPr>
          <w:p w14:paraId="5C2018CB" w14:textId="77777777" w:rsidR="00776DB7" w:rsidRPr="00A83E4B" w:rsidRDefault="00776DB7" w:rsidP="006D1662">
            <w:pPr>
              <w:spacing w:line="240" w:lineRule="auto"/>
              <w:rPr>
                <w:rFonts w:ascii="Times New Roman" w:hAnsi="Times New Roman"/>
                <w:sz w:val="24"/>
                <w:szCs w:val="20"/>
              </w:rPr>
            </w:pPr>
            <w:r>
              <w:rPr>
                <w:rFonts w:ascii="Times New Roman" w:hAnsi="Times New Roman"/>
                <w:sz w:val="24"/>
                <w:szCs w:val="24"/>
              </w:rPr>
              <w:t>Используемое устройство</w:t>
            </w:r>
          </w:p>
        </w:tc>
        <w:tc>
          <w:tcPr>
            <w:tcW w:w="1560" w:type="dxa"/>
            <w:vAlign w:val="center"/>
          </w:tcPr>
          <w:p w14:paraId="566413FD"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от 7,8 до 500</w:t>
            </w:r>
          </w:p>
        </w:tc>
        <w:tc>
          <w:tcPr>
            <w:tcW w:w="1701" w:type="dxa"/>
            <w:vAlign w:val="center"/>
          </w:tcPr>
          <w:p w14:paraId="585FAE7F" w14:textId="5D4AFE95"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 xml:space="preserve">до </w:t>
            </w:r>
            <w:r w:rsidR="00293C7F">
              <w:rPr>
                <w:rFonts w:ascii="Times New Roman" w:hAnsi="Times New Roman"/>
                <w:sz w:val="24"/>
                <w:szCs w:val="20"/>
              </w:rPr>
              <w:t>500</w:t>
            </w:r>
          </w:p>
        </w:tc>
        <w:tc>
          <w:tcPr>
            <w:tcW w:w="1418" w:type="dxa"/>
            <w:vAlign w:val="center"/>
          </w:tcPr>
          <w:p w14:paraId="69B612F4" w14:textId="2E1942DD" w:rsidR="00776DB7" w:rsidRPr="00A83E4B" w:rsidRDefault="00697BE7" w:rsidP="006D1662">
            <w:pPr>
              <w:spacing w:line="240" w:lineRule="auto"/>
              <w:jc w:val="center"/>
              <w:rPr>
                <w:rFonts w:ascii="Times New Roman" w:hAnsi="Times New Roman"/>
                <w:sz w:val="24"/>
                <w:szCs w:val="20"/>
              </w:rPr>
            </w:pPr>
            <w:r>
              <w:rPr>
                <w:rFonts w:ascii="Times New Roman" w:hAnsi="Times New Roman"/>
                <w:sz w:val="24"/>
                <w:szCs w:val="20"/>
              </w:rPr>
              <w:t>21 кбит/с</w:t>
            </w:r>
          </w:p>
        </w:tc>
        <w:tc>
          <w:tcPr>
            <w:tcW w:w="1843" w:type="dxa"/>
            <w:vAlign w:val="center"/>
          </w:tcPr>
          <w:p w14:paraId="09020C29" w14:textId="17D83593" w:rsidR="00776DB7" w:rsidRPr="00A83E4B" w:rsidRDefault="00697BE7" w:rsidP="006D1662">
            <w:pPr>
              <w:spacing w:line="240" w:lineRule="auto"/>
              <w:jc w:val="center"/>
              <w:rPr>
                <w:rFonts w:ascii="Times New Roman" w:hAnsi="Times New Roman"/>
                <w:sz w:val="24"/>
                <w:szCs w:val="20"/>
              </w:rPr>
            </w:pPr>
            <w:r>
              <w:rPr>
                <w:rFonts w:ascii="Times New Roman" w:hAnsi="Times New Roman"/>
                <w:sz w:val="24"/>
                <w:szCs w:val="20"/>
              </w:rPr>
              <w:t>150</w:t>
            </w:r>
          </w:p>
        </w:tc>
        <w:tc>
          <w:tcPr>
            <w:tcW w:w="1559" w:type="dxa"/>
            <w:vAlign w:val="center"/>
          </w:tcPr>
          <w:p w14:paraId="2E993B7D" w14:textId="0EFA3F51"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3</w:t>
            </w:r>
            <w:r w:rsidR="00697BE7">
              <w:rPr>
                <w:rFonts w:ascii="Times New Roman" w:hAnsi="Times New Roman"/>
                <w:sz w:val="24"/>
                <w:szCs w:val="20"/>
              </w:rPr>
              <w:t>2</w:t>
            </w:r>
          </w:p>
        </w:tc>
      </w:tr>
    </w:tbl>
    <w:p w14:paraId="61CB1A13" w14:textId="77777777" w:rsidR="00776DB7" w:rsidRPr="00D16E09" w:rsidRDefault="00776DB7" w:rsidP="00776DB7">
      <w:pPr>
        <w:rPr>
          <w:rFonts w:eastAsia="Calibri"/>
          <w:szCs w:val="28"/>
          <w:lang w:val="en-US" w:eastAsia="en-US"/>
        </w:rPr>
      </w:pPr>
    </w:p>
    <w:p w14:paraId="47B43CB8" w14:textId="77777777" w:rsidR="00776DB7" w:rsidRPr="00D16E09" w:rsidRDefault="00776DB7" w:rsidP="00776DB7">
      <w:pPr>
        <w:rPr>
          <w:rFonts w:eastAsia="Calibri"/>
          <w:szCs w:val="28"/>
          <w:lang w:eastAsia="en-US"/>
        </w:rPr>
      </w:pPr>
      <w:r w:rsidRPr="00D16E09">
        <w:rPr>
          <w:rFonts w:eastAsia="Calibri"/>
          <w:szCs w:val="28"/>
          <w:lang w:eastAsia="en-US"/>
        </w:rPr>
        <w:t>Сравнение характеристик модемов (Продолжение</w:t>
      </w:r>
      <w:r>
        <w:rPr>
          <w:rFonts w:eastAsia="Calibri"/>
          <w:szCs w:val="28"/>
          <w:lang w:eastAsia="en-US"/>
        </w:rPr>
        <w:t xml:space="preserve"> таблицы 6</w:t>
      </w:r>
      <w:r w:rsidRPr="00D16E09">
        <w:rPr>
          <w:rFonts w:eastAsia="Calibri"/>
          <w:szCs w:val="28"/>
          <w:lang w:eastAsia="en-US"/>
        </w:rPr>
        <w:t>)</w:t>
      </w:r>
      <w:r>
        <w:rPr>
          <w:rFonts w:eastAsia="Calibri"/>
          <w:szCs w:val="28"/>
          <w:lang w:eastAsia="en-US"/>
        </w:rPr>
        <w:t xml:space="preserve"> </w:t>
      </w:r>
    </w:p>
    <w:tbl>
      <w:tblPr>
        <w:tblStyle w:val="aff1"/>
        <w:tblW w:w="0" w:type="auto"/>
        <w:tblInd w:w="108" w:type="dxa"/>
        <w:tblLook w:val="04A0" w:firstRow="1" w:lastRow="0" w:firstColumn="1" w:lastColumn="0" w:noHBand="0" w:noVBand="1"/>
      </w:tblPr>
      <w:tblGrid>
        <w:gridCol w:w="2763"/>
        <w:gridCol w:w="2336"/>
        <w:gridCol w:w="2336"/>
        <w:gridCol w:w="2336"/>
      </w:tblGrid>
      <w:tr w:rsidR="00776DB7" w:rsidRPr="00D16E09" w14:paraId="411522F7" w14:textId="77777777" w:rsidTr="006D1662">
        <w:tc>
          <w:tcPr>
            <w:tcW w:w="2763" w:type="dxa"/>
            <w:vAlign w:val="center"/>
          </w:tcPr>
          <w:p w14:paraId="688A354F"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Модем</w:t>
            </w:r>
          </w:p>
        </w:tc>
        <w:tc>
          <w:tcPr>
            <w:tcW w:w="2336" w:type="dxa"/>
            <w:vAlign w:val="center"/>
          </w:tcPr>
          <w:p w14:paraId="192C0912"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Интерфейсы</w:t>
            </w:r>
          </w:p>
        </w:tc>
        <w:tc>
          <w:tcPr>
            <w:tcW w:w="2336" w:type="dxa"/>
            <w:vAlign w:val="center"/>
          </w:tcPr>
          <w:p w14:paraId="4964A432"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Тип</w:t>
            </w:r>
          </w:p>
        </w:tc>
        <w:tc>
          <w:tcPr>
            <w:tcW w:w="2336" w:type="dxa"/>
            <w:vAlign w:val="center"/>
          </w:tcPr>
          <w:p w14:paraId="34FBF5E5"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Виды модуляции</w:t>
            </w:r>
          </w:p>
        </w:tc>
      </w:tr>
      <w:tr w:rsidR="00776DB7" w:rsidRPr="00D16E09" w14:paraId="6768D89A" w14:textId="77777777" w:rsidTr="006D1662">
        <w:tc>
          <w:tcPr>
            <w:tcW w:w="2763" w:type="dxa"/>
            <w:vAlign w:val="center"/>
          </w:tcPr>
          <w:p w14:paraId="62EB303A" w14:textId="77777777" w:rsidR="00776DB7" w:rsidRPr="00A83E4B" w:rsidRDefault="00776DB7" w:rsidP="006D1662">
            <w:pPr>
              <w:spacing w:before="40" w:after="40" w:line="240" w:lineRule="auto"/>
              <w:jc w:val="left"/>
              <w:rPr>
                <w:rFonts w:ascii="Times New Roman" w:hAnsi="Times New Roman"/>
                <w:sz w:val="24"/>
                <w:szCs w:val="24"/>
              </w:rPr>
            </w:pPr>
            <w:r w:rsidRPr="00A83E4B">
              <w:rPr>
                <w:rFonts w:ascii="Times New Roman" w:hAnsi="Times New Roman"/>
                <w:sz w:val="24"/>
                <w:szCs w:val="24"/>
              </w:rPr>
              <w:t>РМ-16</w:t>
            </w:r>
          </w:p>
        </w:tc>
        <w:tc>
          <w:tcPr>
            <w:tcW w:w="2336" w:type="dxa"/>
            <w:vAlign w:val="center"/>
          </w:tcPr>
          <w:p w14:paraId="73A5FA62"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rPr>
              <w:t>RS-232х2, RS-485, USB</w:t>
            </w:r>
          </w:p>
        </w:tc>
        <w:tc>
          <w:tcPr>
            <w:tcW w:w="2336" w:type="dxa"/>
            <w:vAlign w:val="center"/>
          </w:tcPr>
          <w:p w14:paraId="41836F39"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Полудуплекс</w:t>
            </w:r>
          </w:p>
        </w:tc>
        <w:tc>
          <w:tcPr>
            <w:tcW w:w="2336" w:type="dxa"/>
            <w:vAlign w:val="center"/>
          </w:tcPr>
          <w:p w14:paraId="6A4EADA7"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FSK, GFSK</w:t>
            </w:r>
          </w:p>
        </w:tc>
      </w:tr>
      <w:tr w:rsidR="00776DB7" w:rsidRPr="00D16E09" w14:paraId="77ADA087" w14:textId="77777777" w:rsidTr="006D1662">
        <w:tc>
          <w:tcPr>
            <w:tcW w:w="2763" w:type="dxa"/>
            <w:vAlign w:val="center"/>
          </w:tcPr>
          <w:p w14:paraId="3C4A6C3B" w14:textId="77777777" w:rsidR="00776DB7" w:rsidRPr="00A83E4B" w:rsidRDefault="00776DB7" w:rsidP="006D1662">
            <w:pPr>
              <w:spacing w:before="40" w:after="40" w:line="240" w:lineRule="auto"/>
              <w:jc w:val="left"/>
              <w:rPr>
                <w:rFonts w:ascii="Times New Roman" w:hAnsi="Times New Roman"/>
                <w:sz w:val="24"/>
                <w:szCs w:val="24"/>
              </w:rPr>
            </w:pPr>
            <w:r w:rsidRPr="00A83E4B">
              <w:rPr>
                <w:rFonts w:ascii="Times New Roman" w:hAnsi="Times New Roman"/>
                <w:sz w:val="24"/>
                <w:szCs w:val="24"/>
              </w:rPr>
              <w:t>РМ02-М2</w:t>
            </w:r>
          </w:p>
        </w:tc>
        <w:tc>
          <w:tcPr>
            <w:tcW w:w="2336" w:type="dxa"/>
            <w:vAlign w:val="center"/>
          </w:tcPr>
          <w:p w14:paraId="0E26D693"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RS-232, RS-422, RS-485, 2xUSB</w:t>
            </w:r>
          </w:p>
        </w:tc>
        <w:tc>
          <w:tcPr>
            <w:tcW w:w="2336" w:type="dxa"/>
            <w:vAlign w:val="center"/>
          </w:tcPr>
          <w:p w14:paraId="03026F4B"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Полудуплекс</w:t>
            </w:r>
          </w:p>
        </w:tc>
        <w:tc>
          <w:tcPr>
            <w:tcW w:w="2336" w:type="dxa"/>
            <w:vAlign w:val="center"/>
          </w:tcPr>
          <w:p w14:paraId="0F7431F8"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FSK, GFSK</w:t>
            </w:r>
          </w:p>
        </w:tc>
      </w:tr>
      <w:tr w:rsidR="00776DB7" w:rsidRPr="00D16E09" w14:paraId="444F66EE" w14:textId="77777777" w:rsidTr="006D1662">
        <w:tc>
          <w:tcPr>
            <w:tcW w:w="2763" w:type="dxa"/>
            <w:vAlign w:val="center"/>
          </w:tcPr>
          <w:p w14:paraId="5AF45D0B" w14:textId="77777777" w:rsidR="00776DB7" w:rsidRPr="00A83E4B" w:rsidRDefault="00776DB7" w:rsidP="006D1662">
            <w:pPr>
              <w:spacing w:before="40" w:after="40" w:line="240" w:lineRule="auto"/>
              <w:jc w:val="left"/>
              <w:rPr>
                <w:rFonts w:ascii="Times New Roman" w:hAnsi="Times New Roman"/>
                <w:sz w:val="24"/>
                <w:szCs w:val="24"/>
                <w:lang w:val="en-US"/>
              </w:rPr>
            </w:pPr>
            <w:r w:rsidRPr="00A83E4B">
              <w:rPr>
                <w:rFonts w:ascii="Times New Roman" w:hAnsi="Times New Roman"/>
                <w:sz w:val="24"/>
                <w:szCs w:val="24"/>
                <w:lang w:val="en-US"/>
              </w:rPr>
              <w:t>3D-Link</w:t>
            </w:r>
          </w:p>
        </w:tc>
        <w:tc>
          <w:tcPr>
            <w:tcW w:w="2336" w:type="dxa"/>
            <w:vAlign w:val="center"/>
          </w:tcPr>
          <w:p w14:paraId="6BA24E87"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Ethernet 100 Base-TX, RS-232, CAN, USB</w:t>
            </w:r>
          </w:p>
        </w:tc>
        <w:tc>
          <w:tcPr>
            <w:tcW w:w="2336" w:type="dxa"/>
            <w:vAlign w:val="center"/>
          </w:tcPr>
          <w:p w14:paraId="4CAB8196"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Дуплекс</w:t>
            </w:r>
          </w:p>
        </w:tc>
        <w:tc>
          <w:tcPr>
            <w:tcW w:w="2336" w:type="dxa"/>
            <w:vAlign w:val="center"/>
          </w:tcPr>
          <w:p w14:paraId="6A972ABC"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lang w:val="en-US"/>
              </w:rPr>
              <w:t>BPSK</w:t>
            </w:r>
            <w:r w:rsidRPr="00A83E4B">
              <w:rPr>
                <w:rFonts w:ascii="Times New Roman" w:hAnsi="Times New Roman"/>
                <w:sz w:val="24"/>
                <w:szCs w:val="24"/>
              </w:rPr>
              <w:t xml:space="preserve">, </w:t>
            </w:r>
            <w:r w:rsidRPr="00A83E4B">
              <w:rPr>
                <w:rFonts w:ascii="Times New Roman" w:hAnsi="Times New Roman"/>
                <w:sz w:val="24"/>
                <w:szCs w:val="24"/>
                <w:lang w:val="en-US"/>
              </w:rPr>
              <w:t>QPSK</w:t>
            </w:r>
            <w:r w:rsidRPr="00A83E4B">
              <w:rPr>
                <w:rFonts w:ascii="Times New Roman" w:hAnsi="Times New Roman"/>
                <w:sz w:val="24"/>
                <w:szCs w:val="24"/>
              </w:rPr>
              <w:t>, 8-</w:t>
            </w:r>
            <w:r w:rsidRPr="00A83E4B">
              <w:rPr>
                <w:rFonts w:ascii="Times New Roman" w:hAnsi="Times New Roman"/>
                <w:sz w:val="24"/>
                <w:szCs w:val="24"/>
                <w:lang w:val="en-US"/>
              </w:rPr>
              <w:t>QAM</w:t>
            </w:r>
            <w:r w:rsidRPr="00A83E4B">
              <w:rPr>
                <w:rFonts w:ascii="Times New Roman" w:hAnsi="Times New Roman"/>
                <w:sz w:val="24"/>
                <w:szCs w:val="24"/>
              </w:rPr>
              <w:t>, 16-</w:t>
            </w:r>
            <w:r w:rsidRPr="00A83E4B">
              <w:rPr>
                <w:rFonts w:ascii="Times New Roman" w:hAnsi="Times New Roman"/>
                <w:sz w:val="24"/>
                <w:szCs w:val="24"/>
                <w:lang w:val="en-US"/>
              </w:rPr>
              <w:t>QAM</w:t>
            </w:r>
            <w:r w:rsidRPr="00A83E4B">
              <w:rPr>
                <w:rFonts w:ascii="Times New Roman" w:hAnsi="Times New Roman"/>
                <w:sz w:val="24"/>
                <w:szCs w:val="24"/>
              </w:rPr>
              <w:t>, 64-</w:t>
            </w:r>
            <w:r w:rsidRPr="00A83E4B">
              <w:rPr>
                <w:rFonts w:ascii="Times New Roman" w:hAnsi="Times New Roman"/>
                <w:sz w:val="24"/>
                <w:szCs w:val="24"/>
                <w:lang w:val="en-US"/>
              </w:rPr>
              <w:t>QAM</w:t>
            </w:r>
            <w:r w:rsidRPr="00A83E4B">
              <w:rPr>
                <w:rFonts w:ascii="Times New Roman" w:hAnsi="Times New Roman"/>
                <w:sz w:val="24"/>
                <w:szCs w:val="24"/>
              </w:rPr>
              <w:t>, 256-</w:t>
            </w:r>
            <w:r w:rsidRPr="00A83E4B">
              <w:rPr>
                <w:rFonts w:ascii="Times New Roman" w:hAnsi="Times New Roman"/>
                <w:sz w:val="24"/>
                <w:szCs w:val="24"/>
                <w:lang w:val="en-US"/>
              </w:rPr>
              <w:t>QAM</w:t>
            </w:r>
          </w:p>
        </w:tc>
      </w:tr>
      <w:tr w:rsidR="00776DB7" w:rsidRPr="00D16E09" w14:paraId="7AB2DBF4" w14:textId="77777777" w:rsidTr="006D1662">
        <w:tc>
          <w:tcPr>
            <w:tcW w:w="2763" w:type="dxa"/>
            <w:vAlign w:val="center"/>
          </w:tcPr>
          <w:p w14:paraId="352CA33C" w14:textId="77777777" w:rsidR="00776DB7" w:rsidRPr="00A83E4B" w:rsidRDefault="00776DB7" w:rsidP="006D1662">
            <w:pPr>
              <w:spacing w:before="40" w:after="40" w:line="240" w:lineRule="auto"/>
              <w:jc w:val="left"/>
              <w:rPr>
                <w:rFonts w:ascii="Times New Roman" w:hAnsi="Times New Roman"/>
                <w:sz w:val="24"/>
                <w:szCs w:val="24"/>
              </w:rPr>
            </w:pPr>
            <w:r>
              <w:rPr>
                <w:rFonts w:ascii="Times New Roman" w:hAnsi="Times New Roman"/>
                <w:sz w:val="24"/>
                <w:szCs w:val="24"/>
              </w:rPr>
              <w:t>Используемое устройство</w:t>
            </w:r>
          </w:p>
        </w:tc>
        <w:tc>
          <w:tcPr>
            <w:tcW w:w="2336" w:type="dxa"/>
            <w:vAlign w:val="center"/>
          </w:tcPr>
          <w:p w14:paraId="0C7F086C"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Ethernet 100 Base-TX, RS-232, CAN, USB</w:t>
            </w:r>
          </w:p>
        </w:tc>
        <w:tc>
          <w:tcPr>
            <w:tcW w:w="2336" w:type="dxa"/>
            <w:vAlign w:val="center"/>
          </w:tcPr>
          <w:p w14:paraId="0072BFA0"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Дуплекс</w:t>
            </w:r>
          </w:p>
        </w:tc>
        <w:tc>
          <w:tcPr>
            <w:tcW w:w="2336" w:type="dxa"/>
            <w:vAlign w:val="center"/>
          </w:tcPr>
          <w:p w14:paraId="4D2E0CEE"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FSK</w:t>
            </w:r>
            <w:r w:rsidRPr="00A83E4B">
              <w:rPr>
                <w:rFonts w:ascii="Times New Roman" w:hAnsi="Times New Roman"/>
                <w:sz w:val="24"/>
                <w:szCs w:val="24"/>
              </w:rPr>
              <w:t xml:space="preserve">, </w:t>
            </w:r>
            <w:r w:rsidRPr="00A83E4B">
              <w:rPr>
                <w:rFonts w:ascii="Times New Roman" w:hAnsi="Times New Roman"/>
                <w:sz w:val="24"/>
                <w:szCs w:val="24"/>
                <w:lang w:val="en-US"/>
              </w:rPr>
              <w:t>LoRa</w:t>
            </w:r>
          </w:p>
        </w:tc>
      </w:tr>
    </w:tbl>
    <w:p w14:paraId="3AAD0E9C" w14:textId="77777777" w:rsidR="00776DB7" w:rsidRDefault="00776DB7" w:rsidP="00776DB7">
      <w:pPr>
        <w:rPr>
          <w:rFonts w:eastAsia="Calibri"/>
          <w:szCs w:val="28"/>
          <w:lang w:val="en-US" w:eastAsia="en-US"/>
        </w:rPr>
      </w:pPr>
    </w:p>
    <w:p w14:paraId="1C1650F7" w14:textId="77777777" w:rsidR="00776DB7" w:rsidRPr="00B25D11" w:rsidRDefault="00776DB7" w:rsidP="00776DB7">
      <w:pPr>
        <w:spacing w:line="240" w:lineRule="auto"/>
        <w:jc w:val="left"/>
        <w:rPr>
          <w:rFonts w:eastAsia="Calibri"/>
          <w:szCs w:val="28"/>
          <w:lang w:val="en-US" w:eastAsia="en-US"/>
        </w:rPr>
      </w:pPr>
    </w:p>
    <w:p w14:paraId="1F2CC27D" w14:textId="77777777" w:rsidR="00776DB7" w:rsidRPr="00D16E09" w:rsidRDefault="00776DB7" w:rsidP="00776DB7">
      <w:pPr>
        <w:rPr>
          <w:rFonts w:ascii="Calibri" w:eastAsia="Calibri" w:hAnsi="Calibri"/>
          <w:noProof/>
          <w:sz w:val="22"/>
          <w:szCs w:val="22"/>
          <w:lang w:eastAsia="en-US"/>
        </w:rPr>
      </w:pPr>
      <w:r w:rsidRPr="00D16E09">
        <w:rPr>
          <w:rFonts w:ascii="Calibri" w:eastAsia="Calibri" w:hAnsi="Calibri"/>
          <w:noProof/>
          <w:sz w:val="22"/>
          <w:szCs w:val="22"/>
          <w:lang w:eastAsia="en-US"/>
        </w:rPr>
        <w:br w:type="page"/>
      </w:r>
    </w:p>
    <w:p w14:paraId="132DF614" w14:textId="77777777" w:rsidR="00776DB7" w:rsidRDefault="00776DB7" w:rsidP="00DA7F11">
      <w:pPr>
        <w:pStyle w:val="1"/>
        <w:numPr>
          <w:ilvl w:val="0"/>
          <w:numId w:val="6"/>
        </w:numPr>
        <w:spacing w:line="360" w:lineRule="auto"/>
        <w:ind w:left="851" w:firstLine="0"/>
        <w:rPr>
          <w:noProof/>
        </w:rPr>
      </w:pPr>
      <w:bookmarkStart w:id="53" w:name="_Toc125495802"/>
      <w:bookmarkStart w:id="54" w:name="_Toc125660172"/>
      <w:r w:rsidRPr="0065363E">
        <w:rPr>
          <w:noProof/>
        </w:rPr>
        <w:lastRenderedPageBreak/>
        <w:t>Разработка</w:t>
      </w:r>
      <w:r w:rsidRPr="0065363E">
        <w:rPr>
          <w:rFonts w:ascii="Calibri" w:hAnsi="Calibri"/>
          <w:noProof/>
          <w:sz w:val="22"/>
          <w:szCs w:val="22"/>
        </w:rPr>
        <w:t xml:space="preserve"> </w:t>
      </w:r>
      <w:r>
        <w:rPr>
          <w:noProof/>
        </w:rPr>
        <w:t>программно алгоритмического обеспечения</w:t>
      </w:r>
      <w:bookmarkEnd w:id="53"/>
      <w:bookmarkEnd w:id="54"/>
    </w:p>
    <w:p w14:paraId="65460760" w14:textId="77777777" w:rsidR="00776DB7" w:rsidRPr="00636AA5" w:rsidRDefault="00776DB7" w:rsidP="00DA7F11">
      <w:pPr>
        <w:pStyle w:val="2"/>
        <w:spacing w:line="360" w:lineRule="auto"/>
      </w:pPr>
      <w:bookmarkStart w:id="55" w:name="_Toc125495803"/>
      <w:bookmarkStart w:id="56" w:name="_Toc125660173"/>
      <w:r>
        <w:t xml:space="preserve">3.1 </w:t>
      </w:r>
      <w:r w:rsidRPr="00636AA5">
        <w:t xml:space="preserve">Выбор и обоснование используемых инструментов для разработки </w:t>
      </w:r>
      <w:proofErr w:type="spellStart"/>
      <w:r w:rsidRPr="00636AA5">
        <w:t>программно</w:t>
      </w:r>
      <w:proofErr w:type="spellEnd"/>
      <w:r w:rsidRPr="00636AA5">
        <w:t xml:space="preserve"> алгоритмического обеспечения</w:t>
      </w:r>
      <w:bookmarkEnd w:id="55"/>
      <w:bookmarkEnd w:id="56"/>
    </w:p>
    <w:p w14:paraId="4A95CADC" w14:textId="77777777" w:rsidR="00776DB7" w:rsidRPr="00D16E09" w:rsidRDefault="00776DB7" w:rsidP="00776DB7">
      <w:pPr>
        <w:pStyle w:val="aff6"/>
        <w:spacing w:before="0" w:after="0"/>
        <w:rPr>
          <w:noProof/>
        </w:rPr>
      </w:pPr>
      <w:r w:rsidRPr="00D16E09">
        <w:rPr>
          <w:noProof/>
        </w:rPr>
        <w:t>Разрабатываемое приложение должно выполнять следующие действия:</w:t>
      </w:r>
    </w:p>
    <w:p w14:paraId="6F9443B8" w14:textId="77777777" w:rsidR="00776DB7" w:rsidRPr="00D16E09" w:rsidRDefault="00776DB7" w:rsidP="00776DB7">
      <w:pPr>
        <w:pStyle w:val="aff6"/>
        <w:spacing w:before="0" w:after="0"/>
        <w:rPr>
          <w:noProof/>
        </w:rPr>
      </w:pPr>
      <w:r>
        <w:rPr>
          <w:noProof/>
        </w:rPr>
        <w:t xml:space="preserve">- </w:t>
      </w:r>
      <w:r w:rsidRPr="00D16E09">
        <w:rPr>
          <w:noProof/>
        </w:rPr>
        <w:t>Прослушивать последовательные интерфейсы, в ожидании новых данных и обрабатывать их.</w:t>
      </w:r>
    </w:p>
    <w:p w14:paraId="25F6D5F8" w14:textId="77777777" w:rsidR="00776DB7" w:rsidRPr="00D16E09" w:rsidRDefault="00776DB7" w:rsidP="00776DB7">
      <w:pPr>
        <w:pStyle w:val="aff6"/>
        <w:spacing w:before="0" w:after="0"/>
        <w:rPr>
          <w:noProof/>
        </w:rPr>
      </w:pPr>
      <w:r>
        <w:rPr>
          <w:noProof/>
        </w:rPr>
        <w:t xml:space="preserve">- </w:t>
      </w:r>
      <w:r w:rsidRPr="00D16E09">
        <w:rPr>
          <w:noProof/>
        </w:rPr>
        <w:t>Получать и обрабатывать данные получаемые от радиомодуля</w:t>
      </w:r>
    </w:p>
    <w:p w14:paraId="097B42C5" w14:textId="77777777" w:rsidR="00776DB7" w:rsidRPr="00D16E09" w:rsidRDefault="00776DB7" w:rsidP="00776DB7">
      <w:pPr>
        <w:pStyle w:val="aff6"/>
        <w:spacing w:before="0" w:after="0"/>
        <w:rPr>
          <w:noProof/>
        </w:rPr>
      </w:pPr>
      <w:r>
        <w:rPr>
          <w:noProof/>
        </w:rPr>
        <w:t xml:space="preserve">- </w:t>
      </w:r>
      <w:r w:rsidRPr="00D16E09">
        <w:rPr>
          <w:noProof/>
        </w:rPr>
        <w:t>Отправлять данные в последовательные интерфейсы и радиомодуль.</w:t>
      </w:r>
    </w:p>
    <w:p w14:paraId="58BD3178" w14:textId="77777777" w:rsidR="00776DB7" w:rsidRPr="00D16E09" w:rsidRDefault="00776DB7" w:rsidP="00776DB7">
      <w:pPr>
        <w:pStyle w:val="aff6"/>
        <w:spacing w:before="0" w:after="0"/>
        <w:rPr>
          <w:noProof/>
        </w:rPr>
      </w:pPr>
      <w:r>
        <w:rPr>
          <w:noProof/>
        </w:rPr>
        <w:t xml:space="preserve">- </w:t>
      </w:r>
      <w:r w:rsidRPr="00D16E09">
        <w:rPr>
          <w:noProof/>
        </w:rPr>
        <w:t>Контролировать синхронизацию устройства.</w:t>
      </w:r>
    </w:p>
    <w:p w14:paraId="6D1FA162" w14:textId="77777777" w:rsidR="00776DB7" w:rsidRPr="00D16E09" w:rsidRDefault="00776DB7" w:rsidP="00776DB7">
      <w:pPr>
        <w:pStyle w:val="aff6"/>
        <w:spacing w:before="0" w:after="0"/>
        <w:rPr>
          <w:noProof/>
        </w:rPr>
      </w:pPr>
      <w:r w:rsidRPr="006774CD">
        <w:rPr>
          <w:noProof/>
        </w:rPr>
        <w:t xml:space="preserve">Разработка проводилась на языках С, </w:t>
      </w:r>
      <w:r w:rsidRPr="006774CD">
        <w:rPr>
          <w:noProof/>
          <w:lang w:val="en-US"/>
        </w:rPr>
        <w:t>C</w:t>
      </w:r>
      <w:r w:rsidRPr="006774CD">
        <w:rPr>
          <w:noProof/>
        </w:rPr>
        <w:t xml:space="preserve">++. Язык С является стандартом разработки под архитектуру </w:t>
      </w:r>
      <w:r w:rsidRPr="006774CD">
        <w:rPr>
          <w:noProof/>
          <w:lang w:val="en-US"/>
        </w:rPr>
        <w:t>Cortex</w:t>
      </w:r>
      <w:r w:rsidRPr="006774CD">
        <w:rPr>
          <w:noProof/>
        </w:rPr>
        <w:t>-</w:t>
      </w:r>
      <w:r w:rsidRPr="006774CD">
        <w:rPr>
          <w:noProof/>
          <w:lang w:val="en-US"/>
        </w:rPr>
        <w:t>M</w:t>
      </w:r>
      <w:r w:rsidRPr="006774CD">
        <w:rPr>
          <w:noProof/>
        </w:rPr>
        <w:t>.</w:t>
      </w:r>
      <w:r w:rsidRPr="00D16E09">
        <w:rPr>
          <w:noProof/>
        </w:rPr>
        <w:t xml:space="preserve"> Код написанный с использованием этого языка является экономным с точки зрения объема памяти, достаточно быстрым, оптимизированным. В нем есть возможность вставки ассемблерных иструкций и манипуляций с памятью микроконтроллера. Язык </w:t>
      </w:r>
      <w:r w:rsidRPr="00D16E09">
        <w:rPr>
          <w:noProof/>
          <w:lang w:val="en-US"/>
        </w:rPr>
        <w:t>C</w:t>
      </w:r>
      <w:r w:rsidRPr="00D16E09">
        <w:rPr>
          <w:noProof/>
        </w:rPr>
        <w:t xml:space="preserve">++ включает в себя все возможности языка С и дополняет их возможностью написания объектно-ориентированного кода, что в свою очередь повышает скорость разработки, а также ее удобство. </w:t>
      </w:r>
    </w:p>
    <w:p w14:paraId="717F0FCE" w14:textId="77777777" w:rsidR="00776DB7" w:rsidRDefault="00776DB7" w:rsidP="00776DB7">
      <w:pPr>
        <w:pStyle w:val="aff6"/>
        <w:spacing w:before="0" w:after="0"/>
        <w:rPr>
          <w:noProof/>
        </w:rPr>
      </w:pPr>
      <w:r w:rsidRPr="00D16E09">
        <w:rPr>
          <w:noProof/>
        </w:rPr>
        <w:t xml:space="preserve">Для более оптимального использования ресурсов процессора в разрабатываемом приложении используется операционная система </w:t>
      </w:r>
      <w:r w:rsidRPr="00D16E09">
        <w:rPr>
          <w:noProof/>
          <w:lang w:val="en-US"/>
        </w:rPr>
        <w:t>FreeRTOS</w:t>
      </w:r>
      <w:r w:rsidRPr="00D16E09">
        <w:rPr>
          <w:noProof/>
        </w:rPr>
        <w:t xml:space="preserve">. Данная оперционная система является операционной системой реального времени, что позволяет программе своевременно реагировать на происходящие события. </w:t>
      </w:r>
      <w:r w:rsidRPr="00D16E09">
        <w:rPr>
          <w:noProof/>
          <w:lang w:val="en-US"/>
        </w:rPr>
        <w:t>FreeRTOS</w:t>
      </w:r>
      <w:r w:rsidRPr="00D16E09">
        <w:rPr>
          <w:noProof/>
        </w:rPr>
        <w:t xml:space="preserve"> поддерживает приоритеты потоков, вытесняющую и кооперативную многозадачность. Имеет в составе ядра такие службы как семафоры, мьютексы, очереди. Данная операционная система поддерживает процессоры компании </w:t>
      </w:r>
      <w:r w:rsidRPr="00D16E09">
        <w:rPr>
          <w:noProof/>
          <w:lang w:val="en-US"/>
        </w:rPr>
        <w:t>ARM</w:t>
      </w:r>
      <w:r w:rsidRPr="00D16E09">
        <w:rPr>
          <w:noProof/>
        </w:rPr>
        <w:t xml:space="preserve">. Код </w:t>
      </w:r>
      <w:r w:rsidRPr="00D16E09">
        <w:rPr>
          <w:noProof/>
          <w:lang w:val="en-US"/>
        </w:rPr>
        <w:t>FreeRTOS</w:t>
      </w:r>
      <w:r w:rsidRPr="00D16E09">
        <w:rPr>
          <w:noProof/>
        </w:rPr>
        <w:t xml:space="preserve"> очень компактен и в зависимости от платформы и настроек ядра занимает от 4 до 9 килобайт. Операционная система написана на языке С, с использованием ассемблерных вставок.</w:t>
      </w:r>
    </w:p>
    <w:p w14:paraId="328E3E8F" w14:textId="77777777" w:rsidR="00776DB7" w:rsidRPr="00DA1402" w:rsidRDefault="00776DB7" w:rsidP="00776DB7">
      <w:pPr>
        <w:spacing w:line="240" w:lineRule="auto"/>
        <w:jc w:val="left"/>
        <w:rPr>
          <w:rFonts w:eastAsia="Calibri"/>
          <w:noProof/>
          <w:szCs w:val="28"/>
          <w:lang w:eastAsia="en-US"/>
        </w:rPr>
      </w:pPr>
      <w:r>
        <w:rPr>
          <w:noProof/>
        </w:rPr>
        <w:br w:type="page"/>
      </w:r>
    </w:p>
    <w:p w14:paraId="0219AD07" w14:textId="793F4AFD" w:rsidR="00776DB7" w:rsidRPr="00D16E09" w:rsidRDefault="00776DB7" w:rsidP="004F6BF4">
      <w:pPr>
        <w:pStyle w:val="aff6"/>
        <w:spacing w:before="0" w:after="0"/>
        <w:rPr>
          <w:noProof/>
        </w:rPr>
      </w:pPr>
      <w:r w:rsidRPr="00D16E09">
        <w:rPr>
          <w:noProof/>
        </w:rPr>
        <w:lastRenderedPageBreak/>
        <w:t xml:space="preserve">Приложение будет иметь несколько потоков, которые для удобства назовем </w:t>
      </w:r>
      <w:r w:rsidR="005D6009">
        <w:rPr>
          <w:noProof/>
        </w:rPr>
        <w:t>«</w:t>
      </w:r>
      <w:r w:rsidR="009E4769">
        <w:rPr>
          <w:noProof/>
        </w:rPr>
        <w:t>Поток р</w:t>
      </w:r>
      <w:r w:rsidRPr="00D16E09">
        <w:rPr>
          <w:noProof/>
        </w:rPr>
        <w:t>адио</w:t>
      </w:r>
      <w:r w:rsidR="005D6009">
        <w:rPr>
          <w:noProof/>
        </w:rPr>
        <w:t>»</w:t>
      </w:r>
      <w:r w:rsidRPr="00D16E09">
        <w:rPr>
          <w:noProof/>
        </w:rPr>
        <w:t xml:space="preserve">, </w:t>
      </w:r>
      <w:r w:rsidR="005D6009">
        <w:rPr>
          <w:noProof/>
        </w:rPr>
        <w:t>«</w:t>
      </w:r>
      <w:r w:rsidR="009E4769">
        <w:rPr>
          <w:noProof/>
        </w:rPr>
        <w:t>Поток приложения</w:t>
      </w:r>
      <w:r w:rsidR="005D6009">
        <w:rPr>
          <w:noProof/>
        </w:rPr>
        <w:t>»</w:t>
      </w:r>
      <w:r w:rsidRPr="00D16E09">
        <w:rPr>
          <w:noProof/>
        </w:rPr>
        <w:t xml:space="preserve">, </w:t>
      </w:r>
      <w:r w:rsidR="005D6009">
        <w:rPr>
          <w:noProof/>
        </w:rPr>
        <w:t>«</w:t>
      </w:r>
      <w:r w:rsidR="009E4769">
        <w:rPr>
          <w:noProof/>
        </w:rPr>
        <w:t>Поток п</w:t>
      </w:r>
      <w:r w:rsidRPr="00D16E09">
        <w:rPr>
          <w:noProof/>
        </w:rPr>
        <w:t>рием</w:t>
      </w:r>
      <w:r w:rsidR="009E4769">
        <w:rPr>
          <w:noProof/>
        </w:rPr>
        <w:t>а</w:t>
      </w:r>
      <w:r w:rsidRPr="00D16E09">
        <w:rPr>
          <w:noProof/>
        </w:rPr>
        <w:t xml:space="preserve"> из последовательного порта</w:t>
      </w:r>
      <w:r w:rsidR="005D6009">
        <w:rPr>
          <w:noProof/>
        </w:rPr>
        <w:t>»</w:t>
      </w:r>
      <w:r w:rsidRPr="00D16E09">
        <w:rPr>
          <w:noProof/>
        </w:rPr>
        <w:t xml:space="preserve"> и</w:t>
      </w:r>
      <w:r w:rsidR="004F6BF4">
        <w:rPr>
          <w:noProof/>
        </w:rPr>
        <w:t xml:space="preserve"> </w:t>
      </w:r>
      <w:r w:rsidR="005D6009">
        <w:rPr>
          <w:noProof/>
        </w:rPr>
        <w:t>«</w:t>
      </w:r>
      <w:r w:rsidR="009E4769">
        <w:rPr>
          <w:noProof/>
        </w:rPr>
        <w:t>Поток п</w:t>
      </w:r>
      <w:r w:rsidRPr="00D16E09">
        <w:rPr>
          <w:noProof/>
        </w:rPr>
        <w:t>ередач</w:t>
      </w:r>
      <w:r w:rsidR="009E4769">
        <w:rPr>
          <w:noProof/>
        </w:rPr>
        <w:t>и</w:t>
      </w:r>
      <w:r w:rsidRPr="00D16E09">
        <w:rPr>
          <w:noProof/>
        </w:rPr>
        <w:t xml:space="preserve"> в последовательный порт</w:t>
      </w:r>
      <w:r w:rsidR="005D6009">
        <w:rPr>
          <w:noProof/>
        </w:rPr>
        <w:t>»</w:t>
      </w:r>
      <w:r w:rsidRPr="00D16E09">
        <w:rPr>
          <w:noProof/>
        </w:rPr>
        <w:t>.</w:t>
      </w:r>
    </w:p>
    <w:p w14:paraId="2E0F9AF8" w14:textId="1911A1A3" w:rsidR="00776DB7" w:rsidRDefault="00776DB7" w:rsidP="00776DB7">
      <w:pPr>
        <w:pStyle w:val="aff6"/>
        <w:spacing w:before="0" w:after="0"/>
        <w:rPr>
          <w:noProof/>
        </w:rPr>
      </w:pPr>
      <w:r w:rsidRPr="00D16E09">
        <w:rPr>
          <w:noProof/>
        </w:rPr>
        <w:t xml:space="preserve">Исходя из количества радиомодулей расположенных на печатной плате устройства приложение будет иметь два </w:t>
      </w:r>
      <w:r w:rsidR="004F6BF4">
        <w:rPr>
          <w:noProof/>
        </w:rPr>
        <w:t>«</w:t>
      </w:r>
      <w:r w:rsidR="009E4769">
        <w:rPr>
          <w:noProof/>
        </w:rPr>
        <w:t>Потока радио</w:t>
      </w:r>
      <w:r w:rsidR="004F6BF4">
        <w:rPr>
          <w:noProof/>
        </w:rPr>
        <w:t>»</w:t>
      </w:r>
      <w:r w:rsidRPr="00D16E09">
        <w:rPr>
          <w:noProof/>
        </w:rPr>
        <w:t xml:space="preserve">, которые будут выполнять задачи связанные с радимодулями. Для каждого из радиомодулей имеется свой </w:t>
      </w:r>
      <w:r w:rsidR="004F6BF4">
        <w:rPr>
          <w:noProof/>
        </w:rPr>
        <w:t>«</w:t>
      </w:r>
      <w:r w:rsidR="009E4769">
        <w:rPr>
          <w:noProof/>
        </w:rPr>
        <w:t>Поток приложения</w:t>
      </w:r>
      <w:r w:rsidR="004F6BF4">
        <w:rPr>
          <w:noProof/>
        </w:rPr>
        <w:t>»</w:t>
      </w:r>
      <w:r w:rsidRPr="00D16E09">
        <w:rPr>
          <w:noProof/>
        </w:rPr>
        <w:t xml:space="preserve">, который будет выполнять обработку данных поступающих из </w:t>
      </w:r>
      <w:r w:rsidR="004F6BF4">
        <w:rPr>
          <w:noProof/>
        </w:rPr>
        <w:t>«</w:t>
      </w:r>
      <w:r w:rsidR="009E4769">
        <w:rPr>
          <w:noProof/>
        </w:rPr>
        <w:t>Потока п</w:t>
      </w:r>
      <w:r w:rsidRPr="00D16E09">
        <w:rPr>
          <w:noProof/>
        </w:rPr>
        <w:t>рием</w:t>
      </w:r>
      <w:r w:rsidR="009E4769">
        <w:rPr>
          <w:noProof/>
        </w:rPr>
        <w:t>а</w:t>
      </w:r>
      <w:r w:rsidRPr="00D16E09">
        <w:rPr>
          <w:noProof/>
        </w:rPr>
        <w:t xml:space="preserve"> из последовательного порта</w:t>
      </w:r>
      <w:r w:rsidR="004F6BF4">
        <w:rPr>
          <w:noProof/>
        </w:rPr>
        <w:t>»</w:t>
      </w:r>
      <w:r w:rsidRPr="00D16E09">
        <w:rPr>
          <w:noProof/>
        </w:rPr>
        <w:t xml:space="preserve">, также в этом потоке будут обрабатываться данные получаемые из </w:t>
      </w:r>
      <w:r w:rsidR="004F6BF4">
        <w:rPr>
          <w:noProof/>
        </w:rPr>
        <w:t>«</w:t>
      </w:r>
      <w:r w:rsidR="009E4769">
        <w:rPr>
          <w:noProof/>
        </w:rPr>
        <w:t>Потока радио</w:t>
      </w:r>
      <w:r w:rsidR="004F6BF4">
        <w:rPr>
          <w:noProof/>
        </w:rPr>
        <w:t>»</w:t>
      </w:r>
      <w:r w:rsidRPr="00D16E09">
        <w:rPr>
          <w:noProof/>
        </w:rPr>
        <w:t xml:space="preserve"> и в обработанном виде отправляться в поток </w:t>
      </w:r>
      <w:r w:rsidR="004F6BF4">
        <w:rPr>
          <w:noProof/>
        </w:rPr>
        <w:t>«</w:t>
      </w:r>
      <w:r w:rsidR="009E4769">
        <w:rPr>
          <w:noProof/>
        </w:rPr>
        <w:t>Поток п</w:t>
      </w:r>
      <w:r w:rsidRPr="00D16E09">
        <w:rPr>
          <w:noProof/>
        </w:rPr>
        <w:t>ередач</w:t>
      </w:r>
      <w:r w:rsidR="009E4769">
        <w:rPr>
          <w:noProof/>
        </w:rPr>
        <w:t>и</w:t>
      </w:r>
      <w:r w:rsidR="00656994">
        <w:rPr>
          <w:noProof/>
        </w:rPr>
        <w:t xml:space="preserve"> </w:t>
      </w:r>
      <w:r w:rsidRPr="00D16E09">
        <w:rPr>
          <w:noProof/>
        </w:rPr>
        <w:t xml:space="preserve"> в последовательный порт</w:t>
      </w:r>
      <w:r w:rsidR="004F6BF4">
        <w:rPr>
          <w:noProof/>
        </w:rPr>
        <w:t>»</w:t>
      </w:r>
      <w:r w:rsidRPr="00D16E09">
        <w:rPr>
          <w:noProof/>
        </w:rPr>
        <w:t>, если это необходимо.</w:t>
      </w:r>
    </w:p>
    <w:p w14:paraId="27B8E321" w14:textId="77777777" w:rsidR="00776DB7" w:rsidRDefault="00776DB7" w:rsidP="00776DB7">
      <w:pPr>
        <w:pStyle w:val="2"/>
        <w:ind w:left="709" w:firstLine="0"/>
        <w:rPr>
          <w:noProof/>
        </w:rPr>
      </w:pPr>
      <w:bookmarkStart w:id="57" w:name="_Toc125495804"/>
      <w:bookmarkStart w:id="58" w:name="_Toc125660174"/>
      <w:r w:rsidRPr="000E459C">
        <w:rPr>
          <w:noProof/>
        </w:rPr>
        <w:t xml:space="preserve">3.2 </w:t>
      </w:r>
      <w:r>
        <w:rPr>
          <w:noProof/>
        </w:rPr>
        <w:t>Выбор и обоснование параметров радиомодема</w:t>
      </w:r>
      <w:bookmarkEnd w:id="57"/>
      <w:bookmarkEnd w:id="58"/>
    </w:p>
    <w:p w14:paraId="7AEE3AF5" w14:textId="77777777" w:rsidR="00776DB7" w:rsidRDefault="00776DB7" w:rsidP="00776DB7">
      <w:pPr>
        <w:ind w:firstLine="709"/>
      </w:pPr>
      <w:r>
        <w:t xml:space="preserve">В соответствии с техническим заданием скорость передачи данных через радиоканал должна быть не меньше 20 </w:t>
      </w:r>
      <w:proofErr w:type="spellStart"/>
      <w:r>
        <w:t>кБит</w:t>
      </w:r>
      <w:proofErr w:type="spellEnd"/>
      <w:r>
        <w:t xml:space="preserve">/с. Для передатчика с модуляцией </w:t>
      </w:r>
      <w:r>
        <w:rPr>
          <w:lang w:val="en-US"/>
        </w:rPr>
        <w:t>LoRa</w:t>
      </w:r>
      <w:r>
        <w:t xml:space="preserve"> скорость передачи данных задается формулой</w:t>
      </w:r>
    </w:p>
    <w:p w14:paraId="2058BE45" w14:textId="010C6246" w:rsidR="00776DB7" w:rsidRPr="00C10761" w:rsidRDefault="000B4620" w:rsidP="00776DB7">
      <w:pPr>
        <w:ind w:firstLine="709"/>
        <w:rPr>
          <w:i/>
          <w:iCs/>
          <w:lang w:val="en-US"/>
        </w:rPr>
      </w:pPr>
      <m:oMathPara>
        <m:oMath>
          <m:eqArr>
            <m:eqArrPr>
              <m:maxDist m:val="1"/>
              <m:ctrlPr>
                <w:rPr>
                  <w:rFonts w:ascii="Cambria Math" w:hAnsi="Cambria Math"/>
                  <w:i/>
                  <w:iCs/>
                  <w:lang w:val="en-US"/>
                </w:rPr>
              </m:ctrlPr>
            </m:eqArrPr>
            <m:e>
              <m:r>
                <m:rPr>
                  <m:nor/>
                </m:rPr>
                <w:rPr>
                  <w:i/>
                  <w:iCs/>
                  <w:lang w:val="en-US"/>
                </w:rPr>
                <m:t>BR=</m:t>
              </m:r>
              <m:f>
                <m:fPr>
                  <m:ctrlPr>
                    <w:rPr>
                      <w:rFonts w:ascii="Cambria Math" w:hAnsi="Cambria Math"/>
                      <w:i/>
                      <w:iCs/>
                    </w:rPr>
                  </m:ctrlPr>
                </m:fPr>
                <m:num>
                  <m:r>
                    <m:rPr>
                      <m:nor/>
                    </m:rPr>
                    <w:rPr>
                      <w:i/>
                      <w:iCs/>
                      <w:lang w:val="en-US"/>
                    </w:rPr>
                    <m:t>SF∙CR∙BW</m:t>
                  </m:r>
                </m:num>
                <m:den>
                  <m:sSup>
                    <m:sSupPr>
                      <m:ctrlPr>
                        <w:rPr>
                          <w:rFonts w:ascii="Cambria Math" w:hAnsi="Cambria Math"/>
                          <w:i/>
                          <w:iCs/>
                        </w:rPr>
                      </m:ctrlPr>
                    </m:sSupPr>
                    <m:e>
                      <m:r>
                        <m:rPr>
                          <m:nor/>
                        </m:rPr>
                        <w:rPr>
                          <w:i/>
                          <w:iCs/>
                          <w:lang w:val="en-US"/>
                        </w:rPr>
                        <m:t>2</m:t>
                      </m:r>
                    </m:e>
                    <m:sup>
                      <m:r>
                        <m:rPr>
                          <m:nor/>
                        </m:rPr>
                        <w:rPr>
                          <w:i/>
                          <w:iCs/>
                          <w:lang w:val="en-US"/>
                        </w:rPr>
                        <m:t>SF</m:t>
                      </m:r>
                    </m:sup>
                  </m:sSup>
                </m:den>
              </m:f>
              <m:r>
                <w:rPr>
                  <w:rFonts w:ascii="Cambria Math" w:hAnsi="Cambria Math"/>
                  <w:lang w:val="en-US"/>
                </w:rPr>
                <m:t xml:space="preserve"> #</m:t>
              </m:r>
              <m:d>
                <m:dPr>
                  <m:ctrlPr>
                    <w:rPr>
                      <w:rFonts w:ascii="Cambria Math" w:hAnsi="Cambria Math"/>
                      <w:i/>
                      <w:iCs/>
                      <w:lang w:val="en-US"/>
                    </w:rPr>
                  </m:ctrlPr>
                </m:dPr>
                <m:e>
                  <m:r>
                    <m:rPr>
                      <m:nor/>
                    </m:rPr>
                    <w:rPr>
                      <w:lang w:val="en-US"/>
                    </w:rPr>
                    <m:t>2</m:t>
                  </m:r>
                </m:e>
              </m:d>
            </m:e>
          </m:eqArr>
        </m:oMath>
      </m:oMathPara>
    </w:p>
    <w:p w14:paraId="07881AE3" w14:textId="77777777" w:rsidR="00776DB7" w:rsidRDefault="00776DB7" w:rsidP="00776DB7">
      <w:pPr>
        <w:ind w:firstLine="709"/>
        <w:rPr>
          <w:iCs/>
        </w:rPr>
      </w:pPr>
      <w:r>
        <w:rPr>
          <w:iCs/>
        </w:rPr>
        <w:t xml:space="preserve">где </w:t>
      </w:r>
      <w:r>
        <w:rPr>
          <w:iCs/>
          <w:lang w:val="en-US"/>
        </w:rPr>
        <w:t>SF</w:t>
      </w:r>
      <w:r w:rsidRPr="00EC774E">
        <w:rPr>
          <w:iCs/>
        </w:rPr>
        <w:t xml:space="preserve"> – </w:t>
      </w:r>
      <w:r>
        <w:rPr>
          <w:iCs/>
        </w:rPr>
        <w:t xml:space="preserve">коэффициент расширения спектра, </w:t>
      </w:r>
      <w:r>
        <w:rPr>
          <w:iCs/>
          <w:lang w:val="en-US"/>
        </w:rPr>
        <w:t>CR</w:t>
      </w:r>
      <w:r w:rsidRPr="00EC774E">
        <w:rPr>
          <w:iCs/>
        </w:rPr>
        <w:t xml:space="preserve"> – </w:t>
      </w:r>
      <w:r>
        <w:rPr>
          <w:iCs/>
        </w:rPr>
        <w:t xml:space="preserve">скорость </w:t>
      </w:r>
      <w:proofErr w:type="spellStart"/>
      <w:r>
        <w:rPr>
          <w:iCs/>
        </w:rPr>
        <w:t>сверточного</w:t>
      </w:r>
      <w:proofErr w:type="spellEnd"/>
      <w:r>
        <w:rPr>
          <w:iCs/>
        </w:rPr>
        <w:t xml:space="preserve"> кодирования, </w:t>
      </w:r>
      <w:r>
        <w:rPr>
          <w:iCs/>
          <w:lang w:val="en-US"/>
        </w:rPr>
        <w:t>BW</w:t>
      </w:r>
      <w:r w:rsidRPr="00EC774E">
        <w:rPr>
          <w:iCs/>
        </w:rPr>
        <w:t xml:space="preserve"> – </w:t>
      </w:r>
      <w:r>
        <w:rPr>
          <w:iCs/>
        </w:rPr>
        <w:t>ширина полосы сигнала.</w:t>
      </w:r>
    </w:p>
    <w:p w14:paraId="0B7C2453" w14:textId="77777777" w:rsidR="00776DB7" w:rsidRDefault="00776DB7" w:rsidP="00776DB7">
      <w:pPr>
        <w:ind w:firstLine="709"/>
        <w:rPr>
          <w:iCs/>
        </w:rPr>
      </w:pPr>
      <w:r>
        <w:rPr>
          <w:iCs/>
        </w:rPr>
        <w:t xml:space="preserve">В таблице представлены параметры при которых значение пропускной способности больше или равно 20 </w:t>
      </w:r>
      <w:proofErr w:type="spellStart"/>
      <w:r>
        <w:rPr>
          <w:iCs/>
        </w:rPr>
        <w:t>кБит</w:t>
      </w:r>
      <w:proofErr w:type="spellEnd"/>
      <w:r>
        <w:rPr>
          <w:iCs/>
        </w:rPr>
        <w:t xml:space="preserve">/с </w:t>
      </w:r>
    </w:p>
    <w:p w14:paraId="348A3DEC" w14:textId="6984C489" w:rsidR="00776DB7" w:rsidRDefault="00776DB7" w:rsidP="00776DB7">
      <w:pPr>
        <w:rPr>
          <w:iCs/>
        </w:rPr>
      </w:pPr>
      <w:r w:rsidRPr="00370AC1">
        <w:rPr>
          <w:iCs/>
        </w:rPr>
        <w:t xml:space="preserve">Таблица 7 – </w:t>
      </w:r>
      <w:r w:rsidR="00370AC1">
        <w:rPr>
          <w:iCs/>
        </w:rPr>
        <w:t>Значения пропускной способности при различных настройках модема</w:t>
      </w:r>
    </w:p>
    <w:tbl>
      <w:tblPr>
        <w:tblStyle w:val="aff1"/>
        <w:tblW w:w="0" w:type="auto"/>
        <w:jc w:val="center"/>
        <w:tblLook w:val="04A0" w:firstRow="1" w:lastRow="0" w:firstColumn="1" w:lastColumn="0" w:noHBand="0" w:noVBand="1"/>
      </w:tblPr>
      <w:tblGrid>
        <w:gridCol w:w="2403"/>
        <w:gridCol w:w="2579"/>
        <w:gridCol w:w="2497"/>
        <w:gridCol w:w="2497"/>
      </w:tblGrid>
      <w:tr w:rsidR="00776DB7" w14:paraId="7427A532" w14:textId="77777777" w:rsidTr="006D1662">
        <w:trPr>
          <w:jc w:val="center"/>
        </w:trPr>
        <w:tc>
          <w:tcPr>
            <w:tcW w:w="2403" w:type="dxa"/>
            <w:vAlign w:val="center"/>
          </w:tcPr>
          <w:p w14:paraId="3676624C"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SF</w:t>
            </w:r>
          </w:p>
        </w:tc>
        <w:tc>
          <w:tcPr>
            <w:tcW w:w="2579" w:type="dxa"/>
            <w:vAlign w:val="center"/>
          </w:tcPr>
          <w:p w14:paraId="76A5D619"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CR</w:t>
            </w:r>
          </w:p>
        </w:tc>
        <w:tc>
          <w:tcPr>
            <w:tcW w:w="2497" w:type="dxa"/>
            <w:vAlign w:val="center"/>
          </w:tcPr>
          <w:p w14:paraId="53136AC7"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BW</w:t>
            </w:r>
            <w:r w:rsidRPr="000B07E3">
              <w:rPr>
                <w:rFonts w:ascii="Times New Roman" w:hAnsi="Times New Roman"/>
                <w:iCs/>
                <w:sz w:val="24"/>
                <w:szCs w:val="20"/>
              </w:rPr>
              <w:t>, кГц</w:t>
            </w:r>
          </w:p>
        </w:tc>
        <w:tc>
          <w:tcPr>
            <w:tcW w:w="2497" w:type="dxa"/>
            <w:vAlign w:val="center"/>
          </w:tcPr>
          <w:p w14:paraId="2AF42B23"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BR</w:t>
            </w:r>
            <w:r w:rsidRPr="000B07E3">
              <w:rPr>
                <w:rFonts w:ascii="Times New Roman" w:hAnsi="Times New Roman"/>
                <w:iCs/>
                <w:sz w:val="24"/>
                <w:szCs w:val="20"/>
              </w:rPr>
              <w:t>, бит/с</w:t>
            </w:r>
          </w:p>
        </w:tc>
      </w:tr>
      <w:tr w:rsidR="00776DB7" w14:paraId="1ADF73AB" w14:textId="77777777" w:rsidTr="006D1662">
        <w:trPr>
          <w:jc w:val="center"/>
        </w:trPr>
        <w:tc>
          <w:tcPr>
            <w:tcW w:w="2403" w:type="dxa"/>
            <w:vAlign w:val="center"/>
          </w:tcPr>
          <w:p w14:paraId="2FF953F2"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0B162A3B"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4/5</w:t>
            </w:r>
          </w:p>
        </w:tc>
        <w:tc>
          <w:tcPr>
            <w:tcW w:w="2497" w:type="dxa"/>
            <w:vAlign w:val="center"/>
          </w:tcPr>
          <w:p w14:paraId="6C5EDF90"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0EB3981E"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37500</w:t>
            </w:r>
          </w:p>
        </w:tc>
      </w:tr>
      <w:tr w:rsidR="00776DB7" w14:paraId="0F185848" w14:textId="77777777" w:rsidTr="006D1662">
        <w:trPr>
          <w:jc w:val="center"/>
        </w:trPr>
        <w:tc>
          <w:tcPr>
            <w:tcW w:w="2403" w:type="dxa"/>
            <w:vAlign w:val="center"/>
          </w:tcPr>
          <w:p w14:paraId="09652684"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08833CB2"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4/6</w:t>
            </w:r>
          </w:p>
        </w:tc>
        <w:tc>
          <w:tcPr>
            <w:tcW w:w="2497" w:type="dxa"/>
            <w:vAlign w:val="center"/>
          </w:tcPr>
          <w:p w14:paraId="2DBC289F"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266F18D5"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31250</w:t>
            </w:r>
          </w:p>
        </w:tc>
      </w:tr>
      <w:tr w:rsidR="00776DB7" w14:paraId="3A2108D8" w14:textId="77777777" w:rsidTr="006D1662">
        <w:trPr>
          <w:jc w:val="center"/>
        </w:trPr>
        <w:tc>
          <w:tcPr>
            <w:tcW w:w="2403" w:type="dxa"/>
            <w:vAlign w:val="center"/>
          </w:tcPr>
          <w:p w14:paraId="33FF7EC6"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6BAF49BE"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4/7</w:t>
            </w:r>
          </w:p>
        </w:tc>
        <w:tc>
          <w:tcPr>
            <w:tcW w:w="2497" w:type="dxa"/>
            <w:vAlign w:val="center"/>
          </w:tcPr>
          <w:p w14:paraId="3EACF9BB"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0CF55094"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26786</w:t>
            </w:r>
          </w:p>
        </w:tc>
      </w:tr>
      <w:tr w:rsidR="00776DB7" w14:paraId="2AFD26F0" w14:textId="77777777" w:rsidTr="006D1662">
        <w:trPr>
          <w:jc w:val="center"/>
        </w:trPr>
        <w:tc>
          <w:tcPr>
            <w:tcW w:w="2403" w:type="dxa"/>
            <w:vAlign w:val="center"/>
          </w:tcPr>
          <w:p w14:paraId="205D2076"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2FB3081D"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4/8</w:t>
            </w:r>
          </w:p>
        </w:tc>
        <w:tc>
          <w:tcPr>
            <w:tcW w:w="2497" w:type="dxa"/>
            <w:vAlign w:val="center"/>
          </w:tcPr>
          <w:p w14:paraId="024B11B0"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14F2358D"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23438</w:t>
            </w:r>
          </w:p>
        </w:tc>
      </w:tr>
      <w:tr w:rsidR="00776DB7" w14:paraId="3704E27C" w14:textId="77777777" w:rsidTr="006D1662">
        <w:trPr>
          <w:jc w:val="center"/>
        </w:trPr>
        <w:tc>
          <w:tcPr>
            <w:tcW w:w="2403" w:type="dxa"/>
            <w:vAlign w:val="center"/>
          </w:tcPr>
          <w:p w14:paraId="4CCB7EF5"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7</w:t>
            </w:r>
          </w:p>
        </w:tc>
        <w:tc>
          <w:tcPr>
            <w:tcW w:w="2579" w:type="dxa"/>
            <w:vAlign w:val="center"/>
          </w:tcPr>
          <w:p w14:paraId="35D25891"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4/5</w:t>
            </w:r>
          </w:p>
        </w:tc>
        <w:tc>
          <w:tcPr>
            <w:tcW w:w="2497" w:type="dxa"/>
            <w:vAlign w:val="center"/>
          </w:tcPr>
          <w:p w14:paraId="619C8B2A"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4D93B7F4"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21875</w:t>
            </w:r>
          </w:p>
        </w:tc>
      </w:tr>
    </w:tbl>
    <w:p w14:paraId="51717687" w14:textId="77777777" w:rsidR="00776DB7" w:rsidRDefault="00776DB7" w:rsidP="00370AC1">
      <w:pPr>
        <w:rPr>
          <w:iCs/>
        </w:rPr>
      </w:pPr>
    </w:p>
    <w:p w14:paraId="08DCFDD3" w14:textId="77777777" w:rsidR="00776DB7" w:rsidRDefault="00776DB7" w:rsidP="00776DB7">
      <w:pPr>
        <w:spacing w:line="240" w:lineRule="auto"/>
        <w:jc w:val="left"/>
        <w:rPr>
          <w:iCs/>
        </w:rPr>
      </w:pPr>
      <w:r>
        <w:rPr>
          <w:iCs/>
        </w:rPr>
        <w:br w:type="page"/>
      </w:r>
    </w:p>
    <w:p w14:paraId="210246E5" w14:textId="5C1028F5" w:rsidR="00776DB7" w:rsidRPr="001F114C" w:rsidRDefault="00776DB7" w:rsidP="00776DB7">
      <w:pPr>
        <w:ind w:firstLine="709"/>
        <w:rPr>
          <w:iCs/>
        </w:rPr>
      </w:pPr>
      <w:r>
        <w:rPr>
          <w:iCs/>
        </w:rPr>
        <w:lastRenderedPageBreak/>
        <w:t xml:space="preserve">Для радиомодема были выбраны следующие параметры: </w:t>
      </w:r>
      <w:r>
        <w:rPr>
          <w:iCs/>
          <w:lang w:val="en-US"/>
        </w:rPr>
        <w:t>SF</w:t>
      </w:r>
      <w:r w:rsidRPr="005C6CF8">
        <w:rPr>
          <w:iCs/>
        </w:rPr>
        <w:t xml:space="preserve"> = 7, </w:t>
      </w:r>
      <w:r>
        <w:rPr>
          <w:iCs/>
          <w:lang w:val="en-US"/>
        </w:rPr>
        <w:t>CR</w:t>
      </w:r>
      <w:r w:rsidRPr="005C6CF8">
        <w:rPr>
          <w:iCs/>
        </w:rPr>
        <w:t xml:space="preserve"> = 4/5, </w:t>
      </w:r>
      <w:r>
        <w:rPr>
          <w:iCs/>
          <w:lang w:val="en-US"/>
        </w:rPr>
        <w:t>BW</w:t>
      </w:r>
      <w:r w:rsidRPr="005C6958">
        <w:rPr>
          <w:iCs/>
        </w:rPr>
        <w:t xml:space="preserve"> = 500 </w:t>
      </w:r>
      <w:r>
        <w:rPr>
          <w:iCs/>
        </w:rPr>
        <w:t xml:space="preserve">кГц. При выборе учитывалось то, что с ростом коэффициента </w:t>
      </w:r>
      <w:r>
        <w:rPr>
          <w:iCs/>
          <w:lang w:val="en-US"/>
        </w:rPr>
        <w:t>SF</w:t>
      </w:r>
      <w:r w:rsidRPr="00BD40DA">
        <w:rPr>
          <w:iCs/>
        </w:rPr>
        <w:t xml:space="preserve"> </w:t>
      </w:r>
      <w:r>
        <w:rPr>
          <w:iCs/>
        </w:rPr>
        <w:t xml:space="preserve">происходит уменьшение вероятности битовой ошибки, </w:t>
      </w:r>
      <w:r w:rsidR="0018584D">
        <w:rPr>
          <w:iCs/>
        </w:rPr>
        <w:t xml:space="preserve">а </w:t>
      </w:r>
      <w:r>
        <w:rPr>
          <w:iCs/>
        </w:rPr>
        <w:t xml:space="preserve">с уменьшением скорости </w:t>
      </w:r>
      <w:proofErr w:type="spellStart"/>
      <w:r>
        <w:rPr>
          <w:iCs/>
        </w:rPr>
        <w:t>сверточного</w:t>
      </w:r>
      <w:proofErr w:type="spellEnd"/>
      <w:r>
        <w:rPr>
          <w:iCs/>
        </w:rPr>
        <w:t xml:space="preserve"> кодирования увеличивается пропускная способность полезной нагрузки и уменьшается количество накладных расходов.</w:t>
      </w:r>
    </w:p>
    <w:p w14:paraId="6F667E5A" w14:textId="77777777" w:rsidR="00776DB7" w:rsidRDefault="00776DB7" w:rsidP="00776DB7">
      <w:pPr>
        <w:pStyle w:val="2"/>
        <w:ind w:left="709" w:firstLine="0"/>
        <w:rPr>
          <w:noProof/>
        </w:rPr>
      </w:pPr>
      <w:bookmarkStart w:id="59" w:name="_Toc125495805"/>
      <w:bookmarkStart w:id="60" w:name="_Toc125660175"/>
      <w:r>
        <w:rPr>
          <w:noProof/>
        </w:rPr>
        <w:t xml:space="preserve">3.3 Разработка структурной схемы </w:t>
      </w:r>
      <w:r w:rsidRPr="0065363E">
        <w:rPr>
          <w:noProof/>
        </w:rPr>
        <w:t>работы системы</w:t>
      </w:r>
      <w:bookmarkEnd w:id="59"/>
      <w:bookmarkEnd w:id="60"/>
    </w:p>
    <w:p w14:paraId="4A0A479E" w14:textId="619742E5" w:rsidR="00776DB7" w:rsidRDefault="00776DB7" w:rsidP="00776DB7">
      <w:pPr>
        <w:pStyle w:val="aff6"/>
        <w:spacing w:before="0" w:after="0"/>
        <w:rPr>
          <w:noProof/>
        </w:rPr>
      </w:pPr>
      <w:r>
        <w:rPr>
          <w:noProof/>
        </w:rPr>
        <w:t xml:space="preserve">На рисунке </w:t>
      </w:r>
      <w:r w:rsidR="00CB6A52">
        <w:rPr>
          <w:noProof/>
        </w:rPr>
        <w:t>ниже</w:t>
      </w:r>
      <w:r>
        <w:rPr>
          <w:noProof/>
        </w:rPr>
        <w:t xml:space="preserve"> представлена структурная схема разработанной программы. Ниже представлено ее описание.</w:t>
      </w:r>
    </w:p>
    <w:p w14:paraId="076A5B3C" w14:textId="77777777" w:rsidR="00776DB7" w:rsidRPr="00D16E09" w:rsidRDefault="00776DB7" w:rsidP="00776DB7">
      <w:pPr>
        <w:pStyle w:val="aff6"/>
        <w:spacing w:before="0" w:after="0"/>
        <w:rPr>
          <w:noProof/>
        </w:rPr>
      </w:pPr>
    </w:p>
    <w:p w14:paraId="163AB051" w14:textId="77777777" w:rsidR="00776DB7" w:rsidRPr="00D16E09" w:rsidRDefault="00776DB7" w:rsidP="00776DB7">
      <w:pPr>
        <w:pStyle w:val="aff8"/>
        <w:rPr>
          <w:rFonts w:eastAsia="Calibri"/>
          <w:lang w:eastAsia="en-US"/>
        </w:rPr>
      </w:pPr>
      <w:r>
        <w:rPr>
          <w:noProof/>
        </w:rPr>
        <w:drawing>
          <wp:inline distT="0" distB="0" distL="0" distR="0" wp14:anchorId="56220E66" wp14:editId="738F3E70">
            <wp:extent cx="6300470" cy="44221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0470" cy="4422140"/>
                    </a:xfrm>
                    <a:prstGeom prst="rect">
                      <a:avLst/>
                    </a:prstGeom>
                    <a:noFill/>
                    <a:ln>
                      <a:noFill/>
                    </a:ln>
                  </pic:spPr>
                </pic:pic>
              </a:graphicData>
            </a:graphic>
          </wp:inline>
        </w:drawing>
      </w:r>
    </w:p>
    <w:p w14:paraId="648ACAA5" w14:textId="2C7FC78A" w:rsidR="00776DB7" w:rsidRPr="00D16E09" w:rsidRDefault="00776DB7" w:rsidP="00776DB7">
      <w:pPr>
        <w:pStyle w:val="aff8"/>
        <w:rPr>
          <w:rFonts w:eastAsia="Calibri"/>
          <w:noProof/>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23</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Структурная схема работы программы</w:t>
      </w:r>
    </w:p>
    <w:p w14:paraId="3B8D1720" w14:textId="77777777" w:rsidR="00776DB7" w:rsidRPr="0065363E" w:rsidRDefault="00776DB7" w:rsidP="00776DB7">
      <w:pPr>
        <w:pStyle w:val="aff6"/>
        <w:spacing w:before="0" w:after="0"/>
        <w:rPr>
          <w:rFonts w:ascii="Calibri" w:hAnsi="Calibri"/>
          <w:b/>
          <w:bCs/>
          <w:noProof/>
          <w:sz w:val="22"/>
          <w:szCs w:val="22"/>
        </w:rPr>
      </w:pPr>
    </w:p>
    <w:p w14:paraId="2EBCF1C8" w14:textId="77777777" w:rsidR="00776DB7" w:rsidRPr="004D4B20" w:rsidRDefault="00776DB7" w:rsidP="00776DB7">
      <w:pPr>
        <w:pStyle w:val="aff6"/>
        <w:spacing w:before="0" w:after="0"/>
        <w:rPr>
          <w:noProof/>
        </w:rPr>
      </w:pPr>
      <w:r>
        <w:rPr>
          <w:noProof/>
        </w:rPr>
        <w:t>Модуль</w:t>
      </w:r>
      <w:r w:rsidRPr="00D76ABB">
        <w:rPr>
          <w:noProof/>
        </w:rPr>
        <w:t xml:space="preserve"> </w:t>
      </w:r>
      <w:r>
        <w:rPr>
          <w:noProof/>
          <w:lang w:val="en-US"/>
        </w:rPr>
        <w:t>UART</w:t>
      </w:r>
      <w:r w:rsidRPr="00D76ABB">
        <w:rPr>
          <w:noProof/>
        </w:rPr>
        <w:t>_</w:t>
      </w:r>
      <w:r>
        <w:rPr>
          <w:noProof/>
          <w:lang w:val="en-US"/>
        </w:rPr>
        <w:t>TASK</w:t>
      </w:r>
      <w:r w:rsidRPr="00D76ABB">
        <w:rPr>
          <w:noProof/>
        </w:rPr>
        <w:t>_</w:t>
      </w:r>
      <w:r>
        <w:rPr>
          <w:noProof/>
          <w:lang w:val="en-US"/>
        </w:rPr>
        <w:t>RX</w:t>
      </w:r>
      <w:r w:rsidRPr="00D76ABB">
        <w:rPr>
          <w:noProof/>
        </w:rPr>
        <w:t xml:space="preserve"> </w:t>
      </w:r>
      <w:r>
        <w:rPr>
          <w:noProof/>
        </w:rPr>
        <w:t xml:space="preserve">отвечает за прием и обработку данных поступающих через последовательный порт </w:t>
      </w:r>
      <w:r>
        <w:rPr>
          <w:noProof/>
          <w:lang w:val="en-US"/>
        </w:rPr>
        <w:t>UART</w:t>
      </w:r>
      <w:r>
        <w:rPr>
          <w:noProof/>
        </w:rPr>
        <w:t>.</w:t>
      </w:r>
      <w:r w:rsidRPr="00DC2EA6">
        <w:rPr>
          <w:noProof/>
        </w:rPr>
        <w:t xml:space="preserve"> </w:t>
      </w:r>
      <w:r>
        <w:rPr>
          <w:noProof/>
        </w:rPr>
        <w:t xml:space="preserve">Модуль </w:t>
      </w:r>
      <w:r>
        <w:rPr>
          <w:noProof/>
          <w:lang w:val="en-US"/>
        </w:rPr>
        <w:t>RADIO</w:t>
      </w:r>
      <w:r w:rsidRPr="00DC2EA6">
        <w:rPr>
          <w:noProof/>
        </w:rPr>
        <w:t>_</w:t>
      </w:r>
      <w:r>
        <w:rPr>
          <w:noProof/>
          <w:lang w:val="en-US"/>
        </w:rPr>
        <w:t>TASK</w:t>
      </w:r>
      <w:r w:rsidRPr="00DC2EA6">
        <w:rPr>
          <w:noProof/>
        </w:rPr>
        <w:t xml:space="preserve"> </w:t>
      </w:r>
      <w:r>
        <w:rPr>
          <w:noProof/>
        </w:rPr>
        <w:t xml:space="preserve">взаимодействует с радиомодемом </w:t>
      </w:r>
      <w:r>
        <w:rPr>
          <w:noProof/>
          <w:lang w:val="en-US"/>
        </w:rPr>
        <w:t>SX</w:t>
      </w:r>
      <w:r w:rsidRPr="00DC2EA6">
        <w:rPr>
          <w:noProof/>
        </w:rPr>
        <w:t>1276</w:t>
      </w:r>
      <w:r>
        <w:rPr>
          <w:noProof/>
        </w:rPr>
        <w:t xml:space="preserve"> через интерфейс </w:t>
      </w:r>
      <w:r>
        <w:rPr>
          <w:noProof/>
          <w:lang w:val="en-US"/>
        </w:rPr>
        <w:t>SPI</w:t>
      </w:r>
      <w:r>
        <w:rPr>
          <w:noProof/>
        </w:rPr>
        <w:t xml:space="preserve">. Модули </w:t>
      </w:r>
      <w:r>
        <w:rPr>
          <w:noProof/>
          <w:lang w:val="en-US"/>
        </w:rPr>
        <w:t>RADIO</w:t>
      </w:r>
      <w:r w:rsidRPr="00DC2EA6">
        <w:rPr>
          <w:noProof/>
        </w:rPr>
        <w:t>_</w:t>
      </w:r>
      <w:r>
        <w:rPr>
          <w:noProof/>
          <w:lang w:val="en-US"/>
        </w:rPr>
        <w:t>TASK</w:t>
      </w:r>
      <w:r w:rsidRPr="00DC2EA6">
        <w:rPr>
          <w:noProof/>
        </w:rPr>
        <w:t xml:space="preserve"> </w:t>
      </w:r>
      <w:r>
        <w:rPr>
          <w:noProof/>
        </w:rPr>
        <w:t xml:space="preserve">и </w:t>
      </w:r>
      <w:r>
        <w:rPr>
          <w:noProof/>
          <w:lang w:val="en-US"/>
        </w:rPr>
        <w:t>UART</w:t>
      </w:r>
      <w:r w:rsidRPr="00DC2EA6">
        <w:rPr>
          <w:noProof/>
        </w:rPr>
        <w:t>_</w:t>
      </w:r>
      <w:r>
        <w:rPr>
          <w:noProof/>
          <w:lang w:val="en-US"/>
        </w:rPr>
        <w:t>TASK</w:t>
      </w:r>
      <w:r w:rsidRPr="00DC2EA6">
        <w:rPr>
          <w:noProof/>
        </w:rPr>
        <w:t>_</w:t>
      </w:r>
      <w:r>
        <w:rPr>
          <w:noProof/>
          <w:lang w:val="en-US"/>
        </w:rPr>
        <w:t>RX</w:t>
      </w:r>
      <w:r w:rsidRPr="00DC2EA6">
        <w:rPr>
          <w:noProof/>
        </w:rPr>
        <w:t xml:space="preserve"> </w:t>
      </w:r>
      <w:r>
        <w:rPr>
          <w:noProof/>
        </w:rPr>
        <w:t xml:space="preserve">отправляют данные для обработки через очереди операционной системы в модуль </w:t>
      </w:r>
      <w:r>
        <w:rPr>
          <w:noProof/>
          <w:lang w:val="en-US"/>
        </w:rPr>
        <w:t>APP</w:t>
      </w:r>
      <w:r w:rsidRPr="00D76ABB">
        <w:rPr>
          <w:noProof/>
        </w:rPr>
        <w:t>_</w:t>
      </w:r>
      <w:r>
        <w:rPr>
          <w:noProof/>
          <w:lang w:val="en-US"/>
        </w:rPr>
        <w:t>TASK</w:t>
      </w:r>
      <w:r>
        <w:rPr>
          <w:noProof/>
        </w:rPr>
        <w:t xml:space="preserve">, этот модуль, в свою </w:t>
      </w:r>
      <w:r>
        <w:rPr>
          <w:noProof/>
        </w:rPr>
        <w:lastRenderedPageBreak/>
        <w:t xml:space="preserve">очередь, обработанные данные может перенаправить, если это необходимо в модули </w:t>
      </w:r>
      <w:r>
        <w:rPr>
          <w:noProof/>
          <w:lang w:val="en-US"/>
        </w:rPr>
        <w:t>UART</w:t>
      </w:r>
      <w:r w:rsidRPr="00DC2EA6">
        <w:rPr>
          <w:noProof/>
        </w:rPr>
        <w:t>_</w:t>
      </w:r>
      <w:r>
        <w:rPr>
          <w:noProof/>
          <w:lang w:val="en-US"/>
        </w:rPr>
        <w:t>TASK</w:t>
      </w:r>
      <w:r w:rsidRPr="00DC2EA6">
        <w:rPr>
          <w:noProof/>
        </w:rPr>
        <w:t>_</w:t>
      </w:r>
      <w:r>
        <w:rPr>
          <w:noProof/>
          <w:lang w:val="en-US"/>
        </w:rPr>
        <w:t>TX</w:t>
      </w:r>
      <w:r w:rsidRPr="00DC2EA6">
        <w:rPr>
          <w:noProof/>
        </w:rPr>
        <w:t xml:space="preserve"> </w:t>
      </w:r>
      <w:r>
        <w:rPr>
          <w:noProof/>
        </w:rPr>
        <w:t xml:space="preserve">и </w:t>
      </w:r>
      <w:r>
        <w:rPr>
          <w:noProof/>
          <w:lang w:val="en-US"/>
        </w:rPr>
        <w:t>RADIO</w:t>
      </w:r>
      <w:r w:rsidRPr="00DC2EA6">
        <w:rPr>
          <w:noProof/>
        </w:rPr>
        <w:t>_</w:t>
      </w:r>
      <w:r>
        <w:rPr>
          <w:noProof/>
          <w:lang w:val="en-US"/>
        </w:rPr>
        <w:t>TASK</w:t>
      </w:r>
      <w:r w:rsidRPr="00DC2EA6">
        <w:rPr>
          <w:noProof/>
        </w:rPr>
        <w:t xml:space="preserve">. </w:t>
      </w:r>
      <w:r>
        <w:rPr>
          <w:noProof/>
        </w:rPr>
        <w:t xml:space="preserve">Обработка прерываний поступающих от радиомодема, происходит в </w:t>
      </w:r>
      <w:r>
        <w:rPr>
          <w:noProof/>
          <w:lang w:val="en-US"/>
        </w:rPr>
        <w:t>IRQ</w:t>
      </w:r>
      <w:r w:rsidRPr="00DC2EA6">
        <w:rPr>
          <w:noProof/>
        </w:rPr>
        <w:t>_</w:t>
      </w:r>
      <w:r>
        <w:rPr>
          <w:noProof/>
          <w:lang w:val="en-US"/>
        </w:rPr>
        <w:t>TASK</w:t>
      </w:r>
      <w:r w:rsidRPr="004D4B20">
        <w:rPr>
          <w:noProof/>
        </w:rPr>
        <w:t>.</w:t>
      </w:r>
    </w:p>
    <w:p w14:paraId="21944041" w14:textId="77777777" w:rsidR="00776DB7" w:rsidRPr="004D4B20" w:rsidRDefault="00776DB7" w:rsidP="00776DB7">
      <w:pPr>
        <w:spacing w:line="240" w:lineRule="auto"/>
        <w:jc w:val="left"/>
        <w:rPr>
          <w:rFonts w:eastAsia="Calibri"/>
          <w:noProof/>
          <w:szCs w:val="28"/>
          <w:lang w:eastAsia="en-US"/>
        </w:rPr>
      </w:pPr>
      <w:r w:rsidRPr="004D4B20">
        <w:rPr>
          <w:noProof/>
        </w:rPr>
        <w:br w:type="page"/>
      </w:r>
    </w:p>
    <w:p w14:paraId="4F71B2BD" w14:textId="77777777" w:rsidR="00776DB7" w:rsidRPr="007B018A" w:rsidRDefault="00776DB7" w:rsidP="00776DB7">
      <w:pPr>
        <w:pStyle w:val="2"/>
        <w:ind w:left="709" w:firstLine="0"/>
      </w:pPr>
      <w:bookmarkStart w:id="61" w:name="_Toc125495806"/>
      <w:bookmarkStart w:id="62" w:name="_Toc125660176"/>
      <w:r w:rsidRPr="007B018A">
        <w:lastRenderedPageBreak/>
        <w:t>3.3</w:t>
      </w:r>
      <w:r>
        <w:t>.1</w:t>
      </w:r>
      <w:r w:rsidRPr="007B018A">
        <w:t xml:space="preserve"> Работа системы в дуплексном режиме</w:t>
      </w:r>
      <w:bookmarkEnd w:id="61"/>
      <w:bookmarkEnd w:id="62"/>
      <w:r>
        <w:t xml:space="preserve"> </w:t>
      </w:r>
    </w:p>
    <w:p w14:paraId="57E2CE2E" w14:textId="77777777" w:rsidR="00776DB7" w:rsidRDefault="00776DB7" w:rsidP="00776DB7">
      <w:pPr>
        <w:pStyle w:val="aff6"/>
        <w:spacing w:before="0" w:after="0"/>
        <w:rPr>
          <w:noProof/>
        </w:rPr>
      </w:pPr>
      <w:r>
        <w:rPr>
          <w:noProof/>
        </w:rPr>
        <w:t>Ниже представлены временные диаграммы демонстрирующие принцип работы системы в дуплексном режиме.</w:t>
      </w:r>
    </w:p>
    <w:p w14:paraId="330CAC87" w14:textId="77777777" w:rsidR="00776DB7" w:rsidRDefault="00776DB7" w:rsidP="00776DB7">
      <w:pPr>
        <w:pStyle w:val="aff6"/>
        <w:keepNext/>
        <w:spacing w:before="0" w:after="0"/>
        <w:ind w:firstLine="0"/>
        <w:jc w:val="center"/>
      </w:pPr>
      <w:r w:rsidRPr="001B0864">
        <w:rPr>
          <w:noProof/>
        </w:rPr>
        <w:drawing>
          <wp:inline distT="0" distB="0" distL="0" distR="0" wp14:anchorId="595B314B" wp14:editId="1A7EE596">
            <wp:extent cx="5425440" cy="3450803"/>
            <wp:effectExtent l="0" t="0" r="0" b="0"/>
            <wp:docPr id="12" name="Объект 7">
              <a:extLst xmlns:a="http://schemas.openxmlformats.org/drawingml/2006/main">
                <a:ext uri="{FF2B5EF4-FFF2-40B4-BE49-F238E27FC236}">
                  <a16:creationId xmlns:a16="http://schemas.microsoft.com/office/drawing/2014/main" id="{E9B4C5D4-D152-42F5-8CE3-BB43439A34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E9B4C5D4-D152-42F5-8CE3-BB43439A3409}"/>
                        </a:ext>
                      </a:extLst>
                    </pic:cNvPr>
                    <pic:cNvPicPr>
                      <a:picLocks noGrp="1"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29964" cy="3453680"/>
                    </a:xfrm>
                    <a:prstGeom prst="rect">
                      <a:avLst/>
                    </a:prstGeom>
                  </pic:spPr>
                </pic:pic>
              </a:graphicData>
            </a:graphic>
          </wp:inline>
        </w:drawing>
      </w:r>
    </w:p>
    <w:p w14:paraId="08438D84" w14:textId="52D57D2B" w:rsidR="00776DB7" w:rsidRDefault="00776DB7" w:rsidP="00776DB7">
      <w:pPr>
        <w:pStyle w:val="aff8"/>
        <w:spacing w:line="360" w:lineRule="auto"/>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24</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 xml:space="preserve">Временные диаграммы </w:t>
      </w:r>
    </w:p>
    <w:p w14:paraId="2298A598" w14:textId="77777777" w:rsidR="00776DB7" w:rsidRPr="00D16E09" w:rsidRDefault="00776DB7" w:rsidP="00776DB7">
      <w:pPr>
        <w:pStyle w:val="aff8"/>
        <w:rPr>
          <w:rFonts w:eastAsia="Calibri"/>
          <w:noProof/>
          <w:lang w:eastAsia="en-US"/>
        </w:rPr>
      </w:pPr>
    </w:p>
    <w:p w14:paraId="55158B3D" w14:textId="77777777" w:rsidR="00776DB7" w:rsidRPr="008D5D9E" w:rsidRDefault="00776DB7" w:rsidP="00776DB7">
      <w:pPr>
        <w:ind w:firstLine="709"/>
        <w:rPr>
          <w:szCs w:val="28"/>
        </w:rPr>
      </w:pPr>
      <w:r w:rsidRPr="00606EA9">
        <w:rPr>
          <w:szCs w:val="28"/>
        </w:rPr>
        <w:t>При работе устройства в дуплексном режиме работы на каждом из модемов один из каналов находится в режиме приема, а второй в режиме передачи. При таком режиме работы коллизии не возникают и не требуется никакой синхронизации</w:t>
      </w:r>
      <w:r>
        <w:rPr>
          <w:szCs w:val="28"/>
        </w:rPr>
        <w:t xml:space="preserve"> устройств во времени. </w:t>
      </w:r>
    </w:p>
    <w:p w14:paraId="368B86E4" w14:textId="77777777" w:rsidR="00776DB7" w:rsidRDefault="00776DB7" w:rsidP="00776DB7">
      <w:pPr>
        <w:ind w:firstLine="709"/>
        <w:rPr>
          <w:szCs w:val="28"/>
        </w:rPr>
      </w:pPr>
      <w:r>
        <w:rPr>
          <w:szCs w:val="28"/>
        </w:rPr>
        <w:t>В данном режиме работы устройствам необходимо определить кто из них ведущий, а кто ведомый. В зависимости от этого будет решено какое из устройств перейдет в режим приема, а какое будет ожидать данные для отправки. Процедура определения ведущего устройства выполняется при запуске устройств. Алгоритм определения ведущего устройства будет представлен позднее.</w:t>
      </w:r>
    </w:p>
    <w:p w14:paraId="21C2A99A" w14:textId="77777777" w:rsidR="00776DB7" w:rsidRPr="00606EA9" w:rsidRDefault="00776DB7" w:rsidP="00776DB7">
      <w:pPr>
        <w:pStyle w:val="aff6"/>
        <w:spacing w:before="0" w:after="0"/>
        <w:rPr>
          <w:noProof/>
        </w:rPr>
      </w:pPr>
    </w:p>
    <w:p w14:paraId="43F14B71" w14:textId="77777777" w:rsidR="00776DB7" w:rsidRDefault="00776DB7" w:rsidP="00776DB7">
      <w:pPr>
        <w:spacing w:line="240" w:lineRule="auto"/>
        <w:jc w:val="left"/>
        <w:rPr>
          <w:rFonts w:ascii="Calibri" w:hAnsi="Calibri"/>
          <w:noProof/>
          <w:sz w:val="22"/>
          <w:szCs w:val="22"/>
        </w:rPr>
      </w:pPr>
      <w:r>
        <w:rPr>
          <w:rFonts w:ascii="Calibri" w:hAnsi="Calibri"/>
          <w:noProof/>
          <w:sz w:val="22"/>
          <w:szCs w:val="22"/>
        </w:rPr>
        <w:br w:type="page"/>
      </w:r>
    </w:p>
    <w:p w14:paraId="526F6868" w14:textId="4F5277F1" w:rsidR="00776DB7" w:rsidRPr="00DA7F11" w:rsidRDefault="00776DB7" w:rsidP="00DA7F11">
      <w:pPr>
        <w:pStyle w:val="2"/>
      </w:pPr>
      <w:bookmarkStart w:id="63" w:name="_Toc125495807"/>
      <w:bookmarkStart w:id="64" w:name="_Toc125660177"/>
      <w:r>
        <w:rPr>
          <w:rFonts w:eastAsia="Calibri"/>
          <w:noProof/>
          <w:lang w:eastAsia="en-US"/>
        </w:rPr>
        <w:lastRenderedPageBreak/>
        <w:t>3.3.2 Работа системы в полудуплексном режиме</w:t>
      </w:r>
      <w:bookmarkEnd w:id="63"/>
      <w:bookmarkEnd w:id="64"/>
      <w:r>
        <w:rPr>
          <w:rFonts w:eastAsia="Calibri"/>
          <w:noProof/>
          <w:lang w:eastAsia="en-US"/>
        </w:rPr>
        <w:t xml:space="preserve"> </w:t>
      </w:r>
    </w:p>
    <w:p w14:paraId="17052DA8" w14:textId="77777777" w:rsidR="00776DB7" w:rsidRPr="00D80532" w:rsidRDefault="00776DB7" w:rsidP="00776DB7">
      <w:pPr>
        <w:ind w:firstLine="709"/>
        <w:rPr>
          <w:rFonts w:eastAsia="Calibri"/>
          <w:lang w:eastAsia="en-US"/>
        </w:rPr>
      </w:pPr>
      <w:r>
        <w:rPr>
          <w:rFonts w:eastAsia="Calibri"/>
          <w:lang w:eastAsia="en-US"/>
        </w:rPr>
        <w:t>Ниже представлены временные диаграммы демонстрирующие работу системы в полудуплексном режиме.</w:t>
      </w:r>
    </w:p>
    <w:p w14:paraId="3CB551A2" w14:textId="77777777" w:rsidR="00776DB7" w:rsidRDefault="00776DB7" w:rsidP="00776DB7">
      <w:pPr>
        <w:jc w:val="center"/>
        <w:rPr>
          <w:rFonts w:eastAsia="Calibri"/>
          <w:lang w:eastAsia="en-US"/>
        </w:rPr>
      </w:pPr>
      <w:r w:rsidRPr="00D80532">
        <w:rPr>
          <w:rFonts w:eastAsia="Calibri"/>
          <w:noProof/>
          <w:lang w:eastAsia="en-US"/>
        </w:rPr>
        <w:drawing>
          <wp:inline distT="0" distB="0" distL="0" distR="0" wp14:anchorId="113A6F15" wp14:editId="09C425F7">
            <wp:extent cx="4693486" cy="3006718"/>
            <wp:effectExtent l="0" t="0" r="0" b="3810"/>
            <wp:docPr id="27" name="Объект 4">
              <a:extLst xmlns:a="http://schemas.openxmlformats.org/drawingml/2006/main">
                <a:ext uri="{FF2B5EF4-FFF2-40B4-BE49-F238E27FC236}">
                  <a16:creationId xmlns:a16="http://schemas.microsoft.com/office/drawing/2014/main" id="{4CAEB3C4-FF99-4E2E-BB4A-4735456C30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4CAEB3C4-FF99-4E2E-BB4A-4735456C3004}"/>
                        </a:ext>
                      </a:extLst>
                    </pic:cNvPr>
                    <pic:cNvPicPr>
                      <a:picLocks noGrp="1"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3486" cy="3006718"/>
                    </a:xfrm>
                    <a:prstGeom prst="rect">
                      <a:avLst/>
                    </a:prstGeom>
                  </pic:spPr>
                </pic:pic>
              </a:graphicData>
            </a:graphic>
          </wp:inline>
        </w:drawing>
      </w:r>
    </w:p>
    <w:p w14:paraId="13099842" w14:textId="3A84304D" w:rsidR="00776DB7" w:rsidRPr="00D16E09" w:rsidRDefault="00776DB7" w:rsidP="00776DB7">
      <w:pPr>
        <w:pStyle w:val="aff8"/>
        <w:spacing w:line="360" w:lineRule="auto"/>
        <w:rPr>
          <w:rFonts w:eastAsia="Calibri"/>
          <w:noProof/>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25</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Временные диаграммы</w:t>
      </w:r>
    </w:p>
    <w:p w14:paraId="7222DEBC" w14:textId="77777777" w:rsidR="00776DB7" w:rsidRPr="00D16E09" w:rsidRDefault="00776DB7" w:rsidP="00776DB7">
      <w:pPr>
        <w:pStyle w:val="aff8"/>
        <w:rPr>
          <w:rFonts w:eastAsia="Calibri"/>
          <w:noProof/>
          <w:lang w:eastAsia="en-US"/>
        </w:rPr>
      </w:pPr>
    </w:p>
    <w:p w14:paraId="3EC7CC6E" w14:textId="77777777" w:rsidR="00776DB7" w:rsidRDefault="00776DB7" w:rsidP="00776DB7">
      <w:pPr>
        <w:ind w:firstLine="709"/>
        <w:rPr>
          <w:szCs w:val="28"/>
        </w:rPr>
      </w:pPr>
      <w:r w:rsidRPr="00D80532">
        <w:rPr>
          <w:szCs w:val="28"/>
        </w:rPr>
        <w:t xml:space="preserve">В полудуплексном режиме работы устройства каждый из каналов модемов работает как на прием, так и на передачу. В таком режиме работы возникает возможность коллизий во время передачи данных на модемах. Для их предотвращения был реализован метод разделения канала по времени. Необходимым условием этого метода является синхронизация шкал времени устройств, относительно которых распределяется время в эфире по временным слотам на прием и на передачу. </w:t>
      </w:r>
    </w:p>
    <w:p w14:paraId="11FA74CD" w14:textId="77777777" w:rsidR="00776DB7" w:rsidRDefault="00776DB7" w:rsidP="00776DB7">
      <w:pPr>
        <w:ind w:firstLine="709"/>
        <w:rPr>
          <w:szCs w:val="28"/>
        </w:rPr>
      </w:pPr>
      <w:r>
        <w:rPr>
          <w:szCs w:val="28"/>
        </w:rPr>
        <w:t>В данном режиме работы устройствам, как и в случае дуплексного режима, необходимо определить кто из них ведущий, а кто ведомый. Во время определения устройства в сообщении также будут отправлять свою временную метку, для того чтобы помимо определения ведущего устройства выполнялась синхронизация устройств. Процедура определения ведущего устройства выполняется при запуске устройств. Алгоритм определения ведущего устройства будет представлен ниже.</w:t>
      </w:r>
    </w:p>
    <w:p w14:paraId="505F91F9" w14:textId="77777777" w:rsidR="00776DB7" w:rsidRPr="00D80532" w:rsidRDefault="00776DB7" w:rsidP="00776DB7">
      <w:pPr>
        <w:ind w:firstLine="709"/>
        <w:rPr>
          <w:szCs w:val="28"/>
        </w:rPr>
      </w:pPr>
      <w:r>
        <w:rPr>
          <w:szCs w:val="28"/>
        </w:rPr>
        <w:t xml:space="preserve"> </w:t>
      </w:r>
    </w:p>
    <w:p w14:paraId="7D6FCB74" w14:textId="77777777" w:rsidR="00776DB7" w:rsidRPr="00D80532" w:rsidRDefault="00776DB7" w:rsidP="00776DB7">
      <w:pPr>
        <w:jc w:val="center"/>
        <w:rPr>
          <w:rFonts w:eastAsia="Calibri"/>
          <w:lang w:eastAsia="en-US"/>
        </w:rPr>
      </w:pPr>
    </w:p>
    <w:p w14:paraId="44DD24B7" w14:textId="77777777" w:rsidR="00776DB7" w:rsidRDefault="00776DB7" w:rsidP="00776DB7">
      <w:pPr>
        <w:pStyle w:val="2"/>
        <w:ind w:left="709" w:firstLine="0"/>
        <w:rPr>
          <w:noProof/>
        </w:rPr>
      </w:pPr>
      <w:bookmarkStart w:id="65" w:name="_Toc125495808"/>
      <w:bookmarkStart w:id="66" w:name="_Toc125660178"/>
      <w:r>
        <w:rPr>
          <w:noProof/>
        </w:rPr>
        <w:lastRenderedPageBreak/>
        <w:t xml:space="preserve">3.4 </w:t>
      </w:r>
      <w:r w:rsidRPr="0065363E">
        <w:rPr>
          <w:noProof/>
        </w:rPr>
        <w:t xml:space="preserve">Алгоритм </w:t>
      </w:r>
      <w:r>
        <w:rPr>
          <w:noProof/>
        </w:rPr>
        <w:t>определения ведущего устройства по</w:t>
      </w:r>
      <w:r w:rsidRPr="0065363E">
        <w:rPr>
          <w:noProof/>
        </w:rPr>
        <w:t xml:space="preserve"> радиоканалу</w:t>
      </w:r>
      <w:bookmarkEnd w:id="65"/>
      <w:bookmarkEnd w:id="66"/>
    </w:p>
    <w:p w14:paraId="72D658D1" w14:textId="4FEEB1F0" w:rsidR="00776DB7" w:rsidRPr="0076104C" w:rsidRDefault="00776DB7" w:rsidP="00776DB7">
      <w:pPr>
        <w:pStyle w:val="aff6"/>
        <w:spacing w:before="0" w:after="0"/>
        <w:rPr>
          <w:noProof/>
        </w:rPr>
      </w:pPr>
      <w:r>
        <w:rPr>
          <w:noProof/>
        </w:rPr>
        <w:t xml:space="preserve">На рисунке </w:t>
      </w:r>
      <w:r w:rsidR="00CB6A52">
        <w:rPr>
          <w:noProof/>
        </w:rPr>
        <w:t>ниже</w:t>
      </w:r>
      <w:r>
        <w:rPr>
          <w:noProof/>
        </w:rPr>
        <w:t xml:space="preserve"> представлен разработанный алгоритм синхронизации устройств по радиоканалу.</w:t>
      </w:r>
    </w:p>
    <w:p w14:paraId="241A500D" w14:textId="77777777" w:rsidR="00776DB7" w:rsidRPr="00D16E09" w:rsidRDefault="00776DB7" w:rsidP="00776DB7">
      <w:pPr>
        <w:pStyle w:val="aff8"/>
        <w:rPr>
          <w:rFonts w:eastAsia="Calibri"/>
          <w:lang w:eastAsia="en-US"/>
        </w:rPr>
      </w:pPr>
      <w:r>
        <w:rPr>
          <w:noProof/>
        </w:rPr>
        <w:drawing>
          <wp:inline distT="0" distB="0" distL="0" distR="0" wp14:anchorId="44F12416" wp14:editId="72023209">
            <wp:extent cx="6300470" cy="442468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0470" cy="4424680"/>
                    </a:xfrm>
                    <a:prstGeom prst="rect">
                      <a:avLst/>
                    </a:prstGeom>
                    <a:noFill/>
                    <a:ln>
                      <a:noFill/>
                    </a:ln>
                  </pic:spPr>
                </pic:pic>
              </a:graphicData>
            </a:graphic>
          </wp:inline>
        </w:drawing>
      </w:r>
    </w:p>
    <w:p w14:paraId="207DBB98" w14:textId="2B356AA6" w:rsidR="00776DB7" w:rsidRPr="00D16E09"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26</w:t>
      </w:r>
      <w:r w:rsidRPr="00D16E09">
        <w:rPr>
          <w:rFonts w:eastAsia="Calibri"/>
          <w:noProof/>
          <w:lang w:eastAsia="en-US"/>
        </w:rPr>
        <w:fldChar w:fldCharType="end"/>
      </w:r>
      <w:r w:rsidRPr="00D16E09">
        <w:rPr>
          <w:rFonts w:eastAsia="Calibri"/>
          <w:lang w:eastAsia="en-US"/>
        </w:rPr>
        <w:t xml:space="preserve"> – Блок–схема алгоритма синхронизации устройств по радиоканалу</w:t>
      </w:r>
    </w:p>
    <w:p w14:paraId="12928AE4" w14:textId="77777777" w:rsidR="00776DB7" w:rsidRPr="0065363E" w:rsidRDefault="00776DB7" w:rsidP="00776DB7">
      <w:pPr>
        <w:pStyle w:val="aff6"/>
        <w:spacing w:before="0" w:after="0"/>
        <w:rPr>
          <w:b/>
          <w:bCs/>
          <w:noProof/>
        </w:rPr>
      </w:pPr>
    </w:p>
    <w:p w14:paraId="1AE70A0C" w14:textId="529FFD85" w:rsidR="00776DB7" w:rsidRDefault="00776DB7" w:rsidP="00776DB7">
      <w:pPr>
        <w:pStyle w:val="aff6"/>
        <w:spacing w:before="0" w:after="0"/>
        <w:rPr>
          <w:noProof/>
        </w:rPr>
      </w:pPr>
      <w:r w:rsidRPr="00D16E09">
        <w:rPr>
          <w:noProof/>
        </w:rPr>
        <w:t xml:space="preserve">Так как первоначально радиомодем </w:t>
      </w:r>
      <w:r w:rsidRPr="00D16E09">
        <w:rPr>
          <w:noProof/>
          <w:lang w:val="en-US"/>
        </w:rPr>
        <w:t>SX</w:t>
      </w:r>
      <w:r w:rsidRPr="00D16E09">
        <w:rPr>
          <w:noProof/>
        </w:rPr>
        <w:t>1276 был выключен требуется произвести его инициализацию. Каждое из устройств на этом этапе имеет одинаковые права. После каждое из устройсв генерирует случайное число, уходит в сон на это значение времени и после пробуждения запускает приём с заданным тайм-аутом. Далее программа ожидает прерывания от радиомодема, сигнализирующее либо о событии приема (</w:t>
      </w:r>
      <w:r w:rsidR="00CF5A18">
        <w:rPr>
          <w:noProof/>
        </w:rPr>
        <w:t>успешный прием</w:t>
      </w:r>
      <w:r w:rsidRPr="00D16E09">
        <w:rPr>
          <w:noProof/>
        </w:rPr>
        <w:t xml:space="preserve">, </w:t>
      </w:r>
      <w:r w:rsidR="00CF5A18">
        <w:rPr>
          <w:noProof/>
        </w:rPr>
        <w:t>истекший тайм-аут приема</w:t>
      </w:r>
      <w:r w:rsidRPr="00D16E09">
        <w:rPr>
          <w:noProof/>
        </w:rPr>
        <w:t xml:space="preserve">, </w:t>
      </w:r>
      <w:r w:rsidR="00CF5A18">
        <w:rPr>
          <w:noProof/>
        </w:rPr>
        <w:t>ошибка приема</w:t>
      </w:r>
      <w:r w:rsidRPr="00D16E09">
        <w:rPr>
          <w:noProof/>
        </w:rPr>
        <w:t>), либо о событии передачи (</w:t>
      </w:r>
      <w:r w:rsidR="00CF5A18">
        <w:rPr>
          <w:noProof/>
        </w:rPr>
        <w:t>успешная передача</w:t>
      </w:r>
      <w:r w:rsidRPr="00D16E09">
        <w:rPr>
          <w:noProof/>
        </w:rPr>
        <w:t xml:space="preserve">, </w:t>
      </w:r>
      <w:r w:rsidR="00CF5A18">
        <w:rPr>
          <w:noProof/>
        </w:rPr>
        <w:t>истекший тайм-аут передачи</w:t>
      </w:r>
      <w:r w:rsidRPr="00D16E09">
        <w:rPr>
          <w:noProof/>
        </w:rPr>
        <w:t>). Далее рассмотрим действия программы в зависимости от принятого события.</w:t>
      </w:r>
    </w:p>
    <w:p w14:paraId="2C793132" w14:textId="77777777" w:rsidR="00776DB7" w:rsidRPr="00AC51B5" w:rsidRDefault="00776DB7" w:rsidP="00776DB7">
      <w:pPr>
        <w:spacing w:line="240" w:lineRule="auto"/>
        <w:jc w:val="left"/>
        <w:rPr>
          <w:rFonts w:eastAsia="Calibri"/>
          <w:noProof/>
          <w:szCs w:val="28"/>
          <w:lang w:eastAsia="en-US"/>
        </w:rPr>
      </w:pPr>
      <w:r>
        <w:rPr>
          <w:noProof/>
        </w:rPr>
        <w:br w:type="page"/>
      </w:r>
    </w:p>
    <w:p w14:paraId="406125E7" w14:textId="7B081513" w:rsidR="00776DB7" w:rsidRPr="00CF5A18" w:rsidRDefault="00CF5A18" w:rsidP="00776DB7">
      <w:pPr>
        <w:pStyle w:val="aff6"/>
        <w:spacing w:before="0" w:after="0"/>
        <w:rPr>
          <w:b/>
          <w:bCs/>
          <w:noProof/>
        </w:rPr>
      </w:pPr>
      <w:r>
        <w:rPr>
          <w:b/>
          <w:bCs/>
          <w:noProof/>
        </w:rPr>
        <w:lastRenderedPageBreak/>
        <w:t>Успешный прием</w:t>
      </w:r>
    </w:p>
    <w:p w14:paraId="69F7E77B" w14:textId="77777777" w:rsidR="00776DB7" w:rsidRPr="00D16E09" w:rsidRDefault="00776DB7" w:rsidP="00776DB7">
      <w:pPr>
        <w:pStyle w:val="aff6"/>
        <w:spacing w:before="0" w:after="0"/>
        <w:rPr>
          <w:noProof/>
        </w:rPr>
      </w:pPr>
      <w:r w:rsidRPr="00D16E09">
        <w:rPr>
          <w:noProof/>
        </w:rPr>
        <w:t xml:space="preserve">Программа анализирует принятый кадр. Если принятый кадр является кадром </w:t>
      </w:r>
      <w:r w:rsidRPr="00D16E09">
        <w:rPr>
          <w:noProof/>
          <w:lang w:val="en-US"/>
        </w:rPr>
        <w:t>MASTER</w:t>
      </w:r>
      <w:r w:rsidRPr="00D16E09">
        <w:rPr>
          <w:noProof/>
        </w:rPr>
        <w:t>_</w:t>
      </w:r>
      <w:r w:rsidRPr="00D16E09">
        <w:rPr>
          <w:noProof/>
          <w:lang w:val="en-US"/>
        </w:rPr>
        <w:t>REQ</w:t>
      </w:r>
      <w:r w:rsidRPr="00D16E09">
        <w:rPr>
          <w:noProof/>
        </w:rPr>
        <w:t xml:space="preserve">, то программа </w:t>
      </w:r>
      <w:r>
        <w:rPr>
          <w:noProof/>
        </w:rPr>
        <w:t xml:space="preserve">выполняет дополнительные действия и переходит в стандартный режим работы. В случае полудуплексного режима работы выполняется корректировка синхронизирующего таймера, в случае дуплексного режима работы никаких действий выполнять не надо. Устройство принявшее кадр </w:t>
      </w:r>
      <w:r>
        <w:rPr>
          <w:noProof/>
          <w:lang w:val="en-US"/>
        </w:rPr>
        <w:t>MASTER</w:t>
      </w:r>
      <w:r w:rsidRPr="007B018A">
        <w:rPr>
          <w:noProof/>
        </w:rPr>
        <w:t>_</w:t>
      </w:r>
      <w:r>
        <w:rPr>
          <w:noProof/>
          <w:lang w:val="en-US"/>
        </w:rPr>
        <w:t>REQ</w:t>
      </w:r>
      <w:r w:rsidRPr="00D16E09">
        <w:rPr>
          <w:noProof/>
        </w:rPr>
        <w:t xml:space="preserve"> становится ведомым устройством, отправляет кадр </w:t>
      </w:r>
      <w:r w:rsidRPr="00D16E09">
        <w:rPr>
          <w:noProof/>
          <w:lang w:val="en-US"/>
        </w:rPr>
        <w:t>SLAVE</w:t>
      </w:r>
      <w:r w:rsidRPr="00D16E09">
        <w:rPr>
          <w:noProof/>
        </w:rPr>
        <w:t>_</w:t>
      </w:r>
      <w:r w:rsidRPr="00D16E09">
        <w:rPr>
          <w:noProof/>
          <w:lang w:val="en-US"/>
        </w:rPr>
        <w:t>RESP</w:t>
      </w:r>
      <w:r w:rsidRPr="00D16E09">
        <w:rPr>
          <w:noProof/>
        </w:rPr>
        <w:t xml:space="preserve"> и переходит в стандартный режим работы. Если принятый кадр был кадром </w:t>
      </w:r>
      <w:r w:rsidRPr="00D16E09">
        <w:rPr>
          <w:noProof/>
          <w:lang w:val="en-US"/>
        </w:rPr>
        <w:t>SLAVE</w:t>
      </w:r>
      <w:r w:rsidRPr="00D16E09">
        <w:rPr>
          <w:noProof/>
        </w:rPr>
        <w:t>_</w:t>
      </w:r>
      <w:r w:rsidRPr="00D16E09">
        <w:rPr>
          <w:noProof/>
          <w:lang w:val="en-US"/>
        </w:rPr>
        <w:t>RESP</w:t>
      </w:r>
      <w:r w:rsidRPr="00D16E09">
        <w:rPr>
          <w:noProof/>
        </w:rPr>
        <w:t xml:space="preserve">, то устройство остается ведущим и переходит к стандартому режиму работы. Если же принятый кадр не является ни кадром </w:t>
      </w:r>
      <w:r w:rsidRPr="00D16E09">
        <w:rPr>
          <w:noProof/>
          <w:lang w:val="en-US"/>
        </w:rPr>
        <w:t>MASTER</w:t>
      </w:r>
      <w:r w:rsidRPr="00D16E09">
        <w:rPr>
          <w:noProof/>
        </w:rPr>
        <w:t>_</w:t>
      </w:r>
      <w:r w:rsidRPr="00D16E09">
        <w:rPr>
          <w:noProof/>
          <w:lang w:val="en-US"/>
        </w:rPr>
        <w:t>REQ</w:t>
      </w:r>
      <w:r w:rsidRPr="00D16E09">
        <w:rPr>
          <w:noProof/>
        </w:rPr>
        <w:t xml:space="preserve">, ни кадром </w:t>
      </w:r>
      <w:r w:rsidRPr="00D16E09">
        <w:rPr>
          <w:noProof/>
          <w:lang w:val="en-US"/>
        </w:rPr>
        <w:t>SLAVE</w:t>
      </w:r>
      <w:r w:rsidRPr="00D16E09">
        <w:rPr>
          <w:noProof/>
        </w:rPr>
        <w:t>_</w:t>
      </w:r>
      <w:r w:rsidRPr="00D16E09">
        <w:rPr>
          <w:noProof/>
          <w:lang w:val="en-US"/>
        </w:rPr>
        <w:t>RESP</w:t>
      </w:r>
      <w:r w:rsidRPr="00D16E09">
        <w:rPr>
          <w:noProof/>
        </w:rPr>
        <w:t xml:space="preserve">, то устройство перезапускает аппаратный таймер и отправляет кадр </w:t>
      </w:r>
      <w:r w:rsidRPr="00D16E09">
        <w:rPr>
          <w:noProof/>
          <w:lang w:val="en-US"/>
        </w:rPr>
        <w:t>MASTER</w:t>
      </w:r>
      <w:r w:rsidRPr="00D16E09">
        <w:rPr>
          <w:noProof/>
        </w:rPr>
        <w:t>_</w:t>
      </w:r>
      <w:r w:rsidRPr="00D16E09">
        <w:rPr>
          <w:noProof/>
          <w:lang w:val="en-US"/>
        </w:rPr>
        <w:t>REQ</w:t>
      </w:r>
      <w:r w:rsidRPr="00D16E09">
        <w:rPr>
          <w:noProof/>
        </w:rPr>
        <w:t xml:space="preserve">, продолжая считать себя ведущим устройством. </w:t>
      </w:r>
    </w:p>
    <w:p w14:paraId="66784E58" w14:textId="6417BD6E" w:rsidR="00776DB7" w:rsidRPr="00CF5A18" w:rsidRDefault="00CF5A18" w:rsidP="00776DB7">
      <w:pPr>
        <w:pStyle w:val="aff6"/>
        <w:spacing w:before="0" w:after="0"/>
        <w:rPr>
          <w:b/>
          <w:bCs/>
          <w:noProof/>
        </w:rPr>
      </w:pPr>
      <w:r>
        <w:rPr>
          <w:b/>
          <w:bCs/>
          <w:noProof/>
        </w:rPr>
        <w:t>Успешная передача</w:t>
      </w:r>
    </w:p>
    <w:p w14:paraId="30627F0E" w14:textId="77777777" w:rsidR="00776DB7" w:rsidRPr="00D16E09" w:rsidRDefault="00776DB7" w:rsidP="00776DB7">
      <w:pPr>
        <w:pStyle w:val="aff6"/>
        <w:spacing w:before="0" w:after="0"/>
        <w:rPr>
          <w:noProof/>
        </w:rPr>
      </w:pPr>
      <w:r w:rsidRPr="00D16E09">
        <w:rPr>
          <w:noProof/>
        </w:rPr>
        <w:t>Программа переводит радиомодем в режим приёма.</w:t>
      </w:r>
    </w:p>
    <w:p w14:paraId="4DB103F1" w14:textId="77B0449D" w:rsidR="00776DB7" w:rsidRPr="00CF5A18" w:rsidRDefault="00CF5A18" w:rsidP="00776DB7">
      <w:pPr>
        <w:pStyle w:val="aff6"/>
        <w:spacing w:before="0" w:after="0"/>
        <w:rPr>
          <w:b/>
          <w:bCs/>
          <w:noProof/>
        </w:rPr>
      </w:pPr>
      <w:r>
        <w:rPr>
          <w:b/>
          <w:bCs/>
          <w:noProof/>
        </w:rPr>
        <w:t>Истечение тайм-аута передачи</w:t>
      </w:r>
    </w:p>
    <w:p w14:paraId="1AF115CF" w14:textId="77777777" w:rsidR="00776DB7" w:rsidRPr="00D16E09" w:rsidRDefault="00776DB7" w:rsidP="00776DB7">
      <w:pPr>
        <w:pStyle w:val="aff6"/>
        <w:spacing w:before="0" w:after="0"/>
        <w:rPr>
          <w:noProof/>
        </w:rPr>
      </w:pPr>
      <w:r w:rsidRPr="00D16E09">
        <w:rPr>
          <w:noProof/>
        </w:rPr>
        <w:t>Данное событие связано с аппаратной невозможностью радиомодема отправить кадр, радиомодем сбрасывается и инициализируется по новой. После инициализации делается рандомная задержка и запускается прием на заданное время.</w:t>
      </w:r>
    </w:p>
    <w:p w14:paraId="2DDE7733" w14:textId="214415A7" w:rsidR="00776DB7" w:rsidRPr="00CF5A18" w:rsidRDefault="00CF5A18" w:rsidP="00776DB7">
      <w:pPr>
        <w:pStyle w:val="aff6"/>
        <w:spacing w:before="0" w:after="0"/>
        <w:rPr>
          <w:b/>
          <w:bCs/>
          <w:noProof/>
        </w:rPr>
      </w:pPr>
      <w:r>
        <w:rPr>
          <w:b/>
          <w:bCs/>
          <w:noProof/>
        </w:rPr>
        <w:t>Истечение тайм-аута приема</w:t>
      </w:r>
    </w:p>
    <w:p w14:paraId="4A8FA091" w14:textId="77777777" w:rsidR="00776DB7" w:rsidRPr="00D16E09" w:rsidRDefault="00776DB7" w:rsidP="00776DB7">
      <w:pPr>
        <w:pStyle w:val="aff6"/>
        <w:spacing w:before="0" w:after="0"/>
        <w:rPr>
          <w:noProof/>
        </w:rPr>
      </w:pPr>
      <w:r w:rsidRPr="00D16E09">
        <w:rPr>
          <w:noProof/>
        </w:rPr>
        <w:t xml:space="preserve">Время отведенное под прием закончилось. Кадр не был принят. Выполняется перезапуск аппаратного таймера и отправляется кадр </w:t>
      </w:r>
      <w:r w:rsidRPr="00D16E09">
        <w:rPr>
          <w:noProof/>
          <w:lang w:val="en-US"/>
        </w:rPr>
        <w:t>MASTER</w:t>
      </w:r>
      <w:r w:rsidRPr="00D16E09">
        <w:rPr>
          <w:noProof/>
        </w:rPr>
        <w:t>_</w:t>
      </w:r>
      <w:r w:rsidRPr="00D16E09">
        <w:rPr>
          <w:noProof/>
          <w:lang w:val="en-US"/>
        </w:rPr>
        <w:t>REQ</w:t>
      </w:r>
      <w:r w:rsidRPr="00D16E09">
        <w:rPr>
          <w:noProof/>
        </w:rPr>
        <w:t>.</w:t>
      </w:r>
    </w:p>
    <w:p w14:paraId="030FA7A2" w14:textId="427EE939" w:rsidR="00776DB7" w:rsidRPr="00CF5A18" w:rsidRDefault="00CF5A18" w:rsidP="00776DB7">
      <w:pPr>
        <w:pStyle w:val="aff6"/>
        <w:spacing w:before="0" w:after="0"/>
        <w:rPr>
          <w:b/>
          <w:bCs/>
          <w:noProof/>
        </w:rPr>
      </w:pPr>
      <w:r>
        <w:rPr>
          <w:b/>
          <w:bCs/>
          <w:noProof/>
        </w:rPr>
        <w:t>Ошибка приема</w:t>
      </w:r>
    </w:p>
    <w:p w14:paraId="0A9E93DF" w14:textId="2FCD057C" w:rsidR="00776DB7" w:rsidRDefault="00776DB7" w:rsidP="00776DB7">
      <w:pPr>
        <w:pStyle w:val="aff6"/>
        <w:spacing w:before="0" w:after="0"/>
        <w:rPr>
          <w:noProof/>
        </w:rPr>
      </w:pPr>
      <w:r w:rsidRPr="00D16E09">
        <w:rPr>
          <w:noProof/>
        </w:rPr>
        <w:t xml:space="preserve">Не сошлась контрольная сумма. Выполняются те же действия что и для </w:t>
      </w:r>
      <w:r w:rsidR="00CF5A18">
        <w:rPr>
          <w:noProof/>
        </w:rPr>
        <w:t>события истекшего тайм-аута приема</w:t>
      </w:r>
      <w:r w:rsidRPr="00D16E09">
        <w:rPr>
          <w:noProof/>
        </w:rPr>
        <w:t>.</w:t>
      </w:r>
    </w:p>
    <w:p w14:paraId="009B9754" w14:textId="77777777" w:rsidR="00776DB7" w:rsidRPr="0076104C" w:rsidRDefault="00776DB7" w:rsidP="00776DB7">
      <w:pPr>
        <w:spacing w:line="240" w:lineRule="auto"/>
        <w:jc w:val="left"/>
        <w:rPr>
          <w:rFonts w:eastAsia="Calibri"/>
          <w:noProof/>
          <w:szCs w:val="28"/>
          <w:lang w:eastAsia="en-US"/>
        </w:rPr>
      </w:pPr>
      <w:r>
        <w:rPr>
          <w:noProof/>
        </w:rPr>
        <w:br w:type="page"/>
      </w:r>
    </w:p>
    <w:p w14:paraId="6C09164B" w14:textId="77777777" w:rsidR="00776DB7" w:rsidRDefault="00776DB7" w:rsidP="00776DB7">
      <w:pPr>
        <w:pStyle w:val="2"/>
        <w:ind w:left="709" w:firstLine="0"/>
      </w:pPr>
      <w:bookmarkStart w:id="67" w:name="_Toc125495809"/>
      <w:bookmarkStart w:id="68" w:name="_Toc125660179"/>
      <w:r>
        <w:lastRenderedPageBreak/>
        <w:t xml:space="preserve">3.5 </w:t>
      </w:r>
      <w:r w:rsidRPr="00A93835">
        <w:t>Расчёт корректировки синхронизирующего таймера</w:t>
      </w:r>
      <w:bookmarkEnd w:id="67"/>
      <w:bookmarkEnd w:id="68"/>
    </w:p>
    <w:p w14:paraId="33A93350" w14:textId="70D38BCC" w:rsidR="00776DB7" w:rsidRPr="00D16E09" w:rsidRDefault="00776DB7" w:rsidP="00776DB7">
      <w:pPr>
        <w:pStyle w:val="aff6"/>
        <w:spacing w:before="0" w:after="0"/>
      </w:pPr>
      <w:r>
        <w:t xml:space="preserve">В случае полудуплексного режима работы устройствам необходимо контролировать синхронизацию. В процессе синхронизации возникает необходимость в корректировке значения времени синхронизирующего таймера. На рисунке </w:t>
      </w:r>
      <w:r w:rsidR="00CB6A52">
        <w:t>ниже</w:t>
      </w:r>
      <w:r>
        <w:t xml:space="preserve"> представлены временные диаграммы, позволяющие лучше понять, как производится корректировка синхронизирующего таймера.</w:t>
      </w:r>
    </w:p>
    <w:p w14:paraId="7D224A1E" w14:textId="77777777" w:rsidR="00776DB7" w:rsidRPr="00D16E09" w:rsidRDefault="00776DB7" w:rsidP="00776DB7">
      <w:pPr>
        <w:pStyle w:val="aff8"/>
        <w:rPr>
          <w:rFonts w:eastAsia="Calibri"/>
          <w:lang w:eastAsia="en-US"/>
        </w:rPr>
      </w:pPr>
      <w:r>
        <w:rPr>
          <w:noProof/>
        </w:rPr>
        <w:drawing>
          <wp:inline distT="0" distB="0" distL="0" distR="0" wp14:anchorId="59467F80" wp14:editId="009631A3">
            <wp:extent cx="6300470" cy="40932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0470" cy="4093210"/>
                    </a:xfrm>
                    <a:prstGeom prst="rect">
                      <a:avLst/>
                    </a:prstGeom>
                    <a:noFill/>
                    <a:ln>
                      <a:noFill/>
                    </a:ln>
                  </pic:spPr>
                </pic:pic>
              </a:graphicData>
            </a:graphic>
          </wp:inline>
        </w:drawing>
      </w:r>
    </w:p>
    <w:p w14:paraId="27825ABC" w14:textId="09C5F251" w:rsidR="00776DB7" w:rsidRPr="00A614FA" w:rsidRDefault="00776DB7" w:rsidP="00776DB7">
      <w:pPr>
        <w:pStyle w:val="aff8"/>
        <w:rPr>
          <w:rFonts w:eastAsia="Calibri"/>
          <w:vertAlign w:val="subscript"/>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27</w:t>
      </w:r>
      <w:r w:rsidRPr="00D16E09">
        <w:rPr>
          <w:rFonts w:eastAsia="Calibri"/>
          <w:noProof/>
          <w:lang w:eastAsia="en-US"/>
        </w:rPr>
        <w:fldChar w:fldCharType="end"/>
      </w:r>
      <w:r w:rsidRPr="00D16E09">
        <w:rPr>
          <w:rFonts w:eastAsia="Calibri"/>
          <w:lang w:eastAsia="en-US"/>
        </w:rPr>
        <w:t xml:space="preserve"> –Временные диаграммы переключения временных </w:t>
      </w:r>
      <w:r>
        <w:rPr>
          <w:rFonts w:eastAsia="Calibri"/>
          <w:lang w:eastAsia="en-US"/>
        </w:rPr>
        <w:t>слотов</w:t>
      </w:r>
    </w:p>
    <w:p w14:paraId="4EDF9F42" w14:textId="77777777" w:rsidR="00776DB7" w:rsidRPr="00A93835" w:rsidRDefault="00776DB7" w:rsidP="00776DB7">
      <w:pPr>
        <w:pStyle w:val="aff6"/>
        <w:spacing w:before="0" w:after="0"/>
        <w:rPr>
          <w:b/>
          <w:bCs/>
        </w:rPr>
      </w:pPr>
    </w:p>
    <w:p w14:paraId="73ED9352" w14:textId="77777777" w:rsidR="00776DB7" w:rsidRDefault="00776DB7" w:rsidP="00776DB7">
      <w:pPr>
        <w:pStyle w:val="aff6"/>
        <w:spacing w:before="0" w:after="0"/>
      </w:pPr>
      <w:r w:rsidRPr="00D16E09">
        <w:t xml:space="preserve">В расчёте участвуют три временных точки: </w:t>
      </w:r>
      <w:proofErr w:type="spellStart"/>
      <w:r w:rsidRPr="00D05CF1">
        <w:rPr>
          <w:i/>
          <w:iCs/>
          <w:lang w:val="en-US"/>
        </w:rPr>
        <w:t>t</w:t>
      </w:r>
      <w:r>
        <w:rPr>
          <w:vertAlign w:val="subscript"/>
          <w:lang w:val="en-US"/>
        </w:rPr>
        <w:t>A</w:t>
      </w:r>
      <w:proofErr w:type="spellEnd"/>
      <w:r w:rsidRPr="00D16E09">
        <w:t xml:space="preserve">, </w:t>
      </w:r>
      <w:proofErr w:type="spellStart"/>
      <w:r w:rsidRPr="00D05CF1">
        <w:rPr>
          <w:i/>
          <w:iCs/>
          <w:lang w:val="en-US"/>
        </w:rPr>
        <w:t>t</w:t>
      </w:r>
      <w:r>
        <w:rPr>
          <w:vertAlign w:val="subscript"/>
          <w:lang w:val="en-US"/>
        </w:rPr>
        <w:t>B</w:t>
      </w:r>
      <w:proofErr w:type="spellEnd"/>
      <w:r w:rsidRPr="00D16E09">
        <w:t xml:space="preserve">, </w:t>
      </w:r>
      <w:proofErr w:type="spellStart"/>
      <w:r w:rsidRPr="00D05CF1">
        <w:rPr>
          <w:i/>
          <w:iCs/>
          <w:lang w:val="en-US"/>
        </w:rPr>
        <w:t>t</w:t>
      </w:r>
      <w:r>
        <w:rPr>
          <w:vertAlign w:val="subscript"/>
          <w:lang w:val="en-US"/>
        </w:rPr>
        <w:t>C</w:t>
      </w:r>
      <w:proofErr w:type="spellEnd"/>
      <w:r>
        <w:t xml:space="preserve">, а также время распространения кадра </w:t>
      </w:r>
      <w:proofErr w:type="spellStart"/>
      <w:r w:rsidRPr="00AB123E">
        <w:rPr>
          <w:i/>
          <w:iCs/>
          <w:lang w:val="en-US"/>
        </w:rPr>
        <w:t>timeOnAir</w:t>
      </w:r>
      <w:proofErr w:type="spellEnd"/>
      <w:r>
        <w:t>.</w:t>
      </w:r>
      <w:r w:rsidRPr="00D16E09">
        <w:t xml:space="preserve"> Время </w:t>
      </w:r>
      <w:proofErr w:type="spellStart"/>
      <w:r w:rsidRPr="00D05CF1">
        <w:rPr>
          <w:i/>
          <w:iCs/>
          <w:lang w:val="en-US"/>
        </w:rPr>
        <w:t>t</w:t>
      </w:r>
      <w:r>
        <w:rPr>
          <w:vertAlign w:val="subscript"/>
          <w:lang w:val="en-US"/>
        </w:rPr>
        <w:t>A</w:t>
      </w:r>
      <w:proofErr w:type="spellEnd"/>
      <w:r w:rsidRPr="00D16E09">
        <w:t xml:space="preserve"> </w:t>
      </w:r>
      <w:r>
        <w:t>является временем отправки синхронизирующего кадра. Это время выставляется в значении временной шкалы ведущего устройства</w:t>
      </w:r>
      <w:r w:rsidRPr="00D16E09">
        <w:t xml:space="preserve">: </w:t>
      </w:r>
    </w:p>
    <w:p w14:paraId="7C39A3A7" w14:textId="77777777" w:rsidR="00776DB7" w:rsidRDefault="00776DB7" w:rsidP="00776DB7">
      <w:pPr>
        <w:pStyle w:val="aff6"/>
        <w:spacing w:before="0" w:after="0"/>
      </w:pPr>
      <w:r w:rsidRPr="00D16E09">
        <w:t xml:space="preserve">Время </w:t>
      </w:r>
      <w:proofErr w:type="spellStart"/>
      <w:r w:rsidRPr="00D05CF1">
        <w:rPr>
          <w:i/>
          <w:iCs/>
          <w:lang w:val="en-US"/>
        </w:rPr>
        <w:t>t</w:t>
      </w:r>
      <w:r>
        <w:rPr>
          <w:vertAlign w:val="subscript"/>
          <w:lang w:val="en-US"/>
        </w:rPr>
        <w:t>B</w:t>
      </w:r>
      <w:proofErr w:type="spellEnd"/>
      <w:r w:rsidRPr="00D16E09">
        <w:t xml:space="preserve"> рассчитывается исходя из известного времени затрачиваемого на распространение синхронизирующего кадра от передатчика к приемнику </w:t>
      </w:r>
      <w:proofErr w:type="spellStart"/>
      <w:r w:rsidRPr="00D05CF1">
        <w:rPr>
          <w:i/>
          <w:iCs/>
          <w:lang w:val="en-US"/>
        </w:rPr>
        <w:t>timeOnAir</w:t>
      </w:r>
      <w:proofErr w:type="spellEnd"/>
      <w:r w:rsidRPr="00D16E09">
        <w:t xml:space="preserve"> и времени </w:t>
      </w:r>
      <w:proofErr w:type="spellStart"/>
      <w:r w:rsidRPr="00D05CF1">
        <w:rPr>
          <w:i/>
          <w:iCs/>
          <w:lang w:val="en-US"/>
        </w:rPr>
        <w:t>t</w:t>
      </w:r>
      <w:r>
        <w:rPr>
          <w:vertAlign w:val="subscript"/>
          <w:lang w:val="en-US"/>
        </w:rPr>
        <w:t>A</w:t>
      </w:r>
      <w:proofErr w:type="spellEnd"/>
      <w:r w:rsidRPr="00D16E09">
        <w:t>:</w:t>
      </w:r>
    </w:p>
    <w:p w14:paraId="4A48290A" w14:textId="54F670E8" w:rsidR="00776DB7" w:rsidRPr="00102276" w:rsidRDefault="000B4620" w:rsidP="00776DB7">
      <w:pPr>
        <w:pStyle w:val="aff6"/>
        <w:spacing w:before="0" w:after="0"/>
        <w:rPr>
          <w:lang w:val="en-US"/>
        </w:rPr>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B</m:t>
                  </m:r>
                </m:sub>
              </m:sSub>
              <m:r>
                <m:rPr>
                  <m:nor/>
                </m:rPr>
                <w:rPr>
                  <w:i/>
                  <w:lang w:val="en-US"/>
                </w:rPr>
                <m:t>=</m:t>
              </m:r>
              <m:sSub>
                <m:sSubPr>
                  <m:ctrlPr>
                    <w:rPr>
                      <w:rFonts w:ascii="Cambria Math" w:hAnsi="Cambria Math"/>
                      <w:i/>
                    </w:rPr>
                  </m:ctrlPr>
                </m:sSubPr>
                <m:e>
                  <m:r>
                    <m:rPr>
                      <m:nor/>
                    </m:rPr>
                    <w:rPr>
                      <w:i/>
                      <w:lang w:val="en-US"/>
                    </w:rPr>
                    <m:t>t</m:t>
                  </m:r>
                </m:e>
                <m:sub>
                  <m:r>
                    <m:rPr>
                      <m:nor/>
                    </m:rPr>
                    <w:rPr>
                      <w:i/>
                      <w:lang w:val="en-US"/>
                    </w:rPr>
                    <m:t>A</m:t>
                  </m:r>
                </m:sub>
              </m:sSub>
              <m:r>
                <m:rPr>
                  <m:nor/>
                </m:rPr>
                <w:rPr>
                  <w:rFonts w:ascii="Cambria Math"/>
                  <w:iCs/>
                  <w:lang w:val="en-US"/>
                </w:rPr>
                <m:t>+</m:t>
              </m:r>
              <w:proofErr w:type="spellStart"/>
              <m:r>
                <m:rPr>
                  <m:nor/>
                </m:rPr>
                <w:rPr>
                  <w:i/>
                  <w:lang w:val="en-US"/>
                </w:rPr>
                <m:t>timeOnAir</m:t>
              </m:r>
              <w:proofErr w:type="spellEnd"/>
              <m:r>
                <m:rPr>
                  <m:nor/>
                </m:rPr>
                <w:rPr>
                  <w:i/>
                  <w:lang w:val="en-US"/>
                </w:rPr>
                <m:t xml:space="preserve"> </m:t>
              </m:r>
              <m:r>
                <w:rPr>
                  <w:rFonts w:ascii="Cambria Math" w:hAnsi="Cambria Math"/>
                  <w:lang w:val="en-US"/>
                </w:rPr>
                <m:t>#</m:t>
              </m:r>
              <m:d>
                <m:dPr>
                  <m:ctrlPr>
                    <w:rPr>
                      <w:rFonts w:ascii="Cambria Math" w:hAnsi="Cambria Math"/>
                      <w:i/>
                    </w:rPr>
                  </m:ctrlPr>
                </m:dPr>
                <m:e>
                  <m:r>
                    <m:rPr>
                      <m:nor/>
                    </m:rPr>
                    <w:rPr>
                      <w:lang w:val="en-US"/>
                    </w:rPr>
                    <m:t>3</m:t>
                  </m:r>
                </m:e>
              </m:d>
            </m:e>
          </m:eqArr>
        </m:oMath>
      </m:oMathPara>
    </w:p>
    <w:p w14:paraId="4D5B49B6" w14:textId="77777777" w:rsidR="00776DB7" w:rsidRPr="00102276" w:rsidRDefault="00776DB7" w:rsidP="00776DB7">
      <w:pPr>
        <w:spacing w:line="240" w:lineRule="auto"/>
        <w:jc w:val="left"/>
        <w:rPr>
          <w:rFonts w:eastAsia="Calibri"/>
          <w:szCs w:val="28"/>
          <w:lang w:val="en-US" w:eastAsia="en-US"/>
        </w:rPr>
      </w:pPr>
      <w:r w:rsidRPr="00102276">
        <w:rPr>
          <w:lang w:val="en-US"/>
        </w:rPr>
        <w:br w:type="page"/>
      </w:r>
    </w:p>
    <w:p w14:paraId="4227A63B" w14:textId="77777777" w:rsidR="00776DB7" w:rsidRDefault="00776DB7" w:rsidP="00776DB7">
      <w:pPr>
        <w:pStyle w:val="aff6"/>
        <w:spacing w:before="0" w:after="0"/>
      </w:pPr>
      <w:r>
        <w:lastRenderedPageBreak/>
        <w:t xml:space="preserve">Далее, чтобы посчитать оценку времени на стороне ведомого устройства необходимо учесть время </w:t>
      </w:r>
      <w:proofErr w:type="spellStart"/>
      <w:r w:rsidRPr="00452E0C">
        <w:rPr>
          <w:i/>
          <w:iCs/>
          <w:lang w:val="en-US"/>
        </w:rPr>
        <w:t>dTick</w:t>
      </w:r>
      <w:proofErr w:type="spellEnd"/>
      <w:r>
        <w:t>, затраченное на обработку синхронизирующего кадра.</w:t>
      </w:r>
      <w:r w:rsidRPr="00D16E09">
        <w:t xml:space="preserve"> </w:t>
      </w:r>
      <w:r>
        <w:t>Это время рассчитывается исходя из разности времени приема прерывания от приемопередатчика и текущего времени, данное значение времени рассчитывается на стороне ведомого устройства. Итоговое, оценочное значение времени ведущего устройства на стороне ведомого:</w:t>
      </w:r>
    </w:p>
    <w:p w14:paraId="0620FA7B" w14:textId="0B567CD6" w:rsidR="00776DB7" w:rsidRPr="00452E0C" w:rsidRDefault="000B4620" w:rsidP="00776DB7">
      <w:pPr>
        <w:pStyle w:val="aff6"/>
        <w:spacing w:before="0" w:after="0"/>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C</m:t>
                  </m:r>
                </m:sub>
              </m:sSub>
              <m:r>
                <m:rPr>
                  <m:nor/>
                </m:rPr>
                <w:rPr>
                  <w:i/>
                </w:rPr>
                <m:t>=</m:t>
              </m:r>
              <m:sSub>
                <m:sSubPr>
                  <m:ctrlPr>
                    <w:rPr>
                      <w:rFonts w:ascii="Cambria Math" w:hAnsi="Cambria Math"/>
                      <w:i/>
                    </w:rPr>
                  </m:ctrlPr>
                </m:sSubPr>
                <m:e>
                  <m:r>
                    <m:rPr>
                      <m:nor/>
                    </m:rPr>
                    <w:rPr>
                      <w:i/>
                      <w:lang w:val="en-US"/>
                    </w:rPr>
                    <m:t>t</m:t>
                  </m:r>
                </m:e>
                <m:sub>
                  <m:r>
                    <m:rPr>
                      <m:nor/>
                    </m:rPr>
                    <w:rPr>
                      <w:i/>
                      <w:lang w:val="en-US"/>
                    </w:rPr>
                    <m:t>B</m:t>
                  </m:r>
                </m:sub>
              </m:sSub>
              <m:r>
                <m:rPr>
                  <m:nor/>
                </m:rPr>
                <w:rPr>
                  <w:rFonts w:ascii="Cambria Math"/>
                  <w:iCs/>
                </w:rPr>
                <m:t>+</m:t>
              </m:r>
              <m:r>
                <m:rPr>
                  <m:nor/>
                </m:rPr>
                <w:rPr>
                  <w:rFonts w:ascii="Cambria Math"/>
                  <w:i/>
                </w:rPr>
                <m:t xml:space="preserve"> </m:t>
              </m:r>
              <w:proofErr w:type="spellStart"/>
              <m:r>
                <m:rPr>
                  <m:nor/>
                </m:rPr>
                <w:rPr>
                  <w:i/>
                  <w:iCs/>
                  <w:lang w:val="en-US"/>
                </w:rPr>
                <m:t>dTick</m:t>
              </m:r>
              <w:proofErr w:type="spellEnd"/>
              <m:r>
                <w:rPr>
                  <w:rFonts w:ascii="Cambria Math" w:hAnsi="Cambria Math"/>
                </w:rPr>
                <m:t>#</m:t>
              </m:r>
              <m:d>
                <m:dPr>
                  <m:ctrlPr>
                    <w:rPr>
                      <w:rFonts w:ascii="Cambria Math" w:hAnsi="Cambria Math"/>
                      <w:i/>
                    </w:rPr>
                  </m:ctrlPr>
                </m:dPr>
                <m:e>
                  <m:r>
                    <m:rPr>
                      <m:nor/>
                    </m:rPr>
                    <m:t>4</m:t>
                  </m:r>
                </m:e>
              </m:d>
            </m:e>
          </m:eqArr>
        </m:oMath>
      </m:oMathPara>
    </w:p>
    <w:p w14:paraId="3A35FA61" w14:textId="77777777" w:rsidR="00776DB7" w:rsidRPr="0076104C" w:rsidRDefault="00776DB7" w:rsidP="00776DB7">
      <w:pPr>
        <w:spacing w:line="240" w:lineRule="auto"/>
        <w:jc w:val="left"/>
        <w:rPr>
          <w:rFonts w:eastAsia="Calibri"/>
          <w:sz w:val="24"/>
          <w:szCs w:val="28"/>
          <w:lang w:eastAsia="en-US"/>
        </w:rPr>
      </w:pPr>
      <w:r>
        <w:rPr>
          <w:rFonts w:eastAsia="Calibri"/>
          <w:lang w:eastAsia="en-US"/>
        </w:rPr>
        <w:br w:type="page"/>
      </w:r>
    </w:p>
    <w:p w14:paraId="43D32FD5" w14:textId="77777777" w:rsidR="00776DB7" w:rsidRDefault="00776DB7" w:rsidP="00776DB7">
      <w:pPr>
        <w:pStyle w:val="1"/>
        <w:numPr>
          <w:ilvl w:val="0"/>
          <w:numId w:val="6"/>
        </w:numPr>
        <w:tabs>
          <w:tab w:val="left" w:pos="1134"/>
        </w:tabs>
        <w:ind w:left="0" w:firstLine="709"/>
        <w:rPr>
          <w:caps/>
        </w:rPr>
      </w:pPr>
      <w:bookmarkStart w:id="69" w:name="_Toc125495810"/>
      <w:bookmarkStart w:id="70" w:name="_Toc125660180"/>
      <w:r>
        <w:lastRenderedPageBreak/>
        <w:t>Экспериментальные исследования</w:t>
      </w:r>
      <w:bookmarkEnd w:id="69"/>
      <w:bookmarkEnd w:id="70"/>
      <w:r w:rsidRPr="00B01A27">
        <w:t xml:space="preserve"> </w:t>
      </w:r>
    </w:p>
    <w:p w14:paraId="17DEDAFE" w14:textId="77777777" w:rsidR="00776DB7" w:rsidRPr="00D16E09" w:rsidRDefault="00776DB7" w:rsidP="00776DB7">
      <w:pPr>
        <w:pStyle w:val="afb"/>
        <w:rPr>
          <w:rFonts w:eastAsia="Calibri"/>
          <w:lang w:eastAsia="en-US"/>
        </w:rPr>
      </w:pPr>
      <w:r>
        <w:rPr>
          <w:rFonts w:eastAsia="Calibri"/>
          <w:lang w:eastAsia="en-US"/>
        </w:rPr>
        <w:t>4.1 Анализ канала связи</w:t>
      </w:r>
    </w:p>
    <w:p w14:paraId="5B84093B" w14:textId="77777777" w:rsidR="00776DB7" w:rsidRPr="00D16E09" w:rsidRDefault="00776DB7" w:rsidP="00776DB7">
      <w:pPr>
        <w:pStyle w:val="aff6"/>
        <w:numPr>
          <w:ilvl w:val="0"/>
          <w:numId w:val="30"/>
        </w:numPr>
        <w:spacing w:before="0" w:after="0"/>
      </w:pPr>
      <w:r w:rsidRPr="00D16E09">
        <w:t>Канал связи имеет следующие характеристики:</w:t>
      </w:r>
    </w:p>
    <w:p w14:paraId="7362F6CB" w14:textId="77777777" w:rsidR="00776DB7" w:rsidRPr="00D16E09" w:rsidRDefault="00776DB7" w:rsidP="00776DB7">
      <w:pPr>
        <w:pStyle w:val="aff6"/>
        <w:numPr>
          <w:ilvl w:val="0"/>
          <w:numId w:val="30"/>
        </w:numPr>
        <w:spacing w:before="0" w:after="0"/>
      </w:pPr>
      <w:r w:rsidRPr="00D16E09">
        <w:t xml:space="preserve">Выходная мощность передатчика </w:t>
      </w:r>
      <w:r w:rsidRPr="00D16E09">
        <w:rPr>
          <w:lang w:val="en-US"/>
        </w:rPr>
        <w:t>P</w:t>
      </w:r>
      <w:proofErr w:type="spellStart"/>
      <w:r w:rsidRPr="00D16E09">
        <w:t>вых</w:t>
      </w:r>
      <w:proofErr w:type="spellEnd"/>
      <w:r w:rsidRPr="00D16E09">
        <w:t xml:space="preserve"> = 30 дБ</w:t>
      </w:r>
    </w:p>
    <w:p w14:paraId="36A2CC32" w14:textId="77777777" w:rsidR="00776DB7" w:rsidRPr="00D16E09" w:rsidRDefault="00776DB7" w:rsidP="00776DB7">
      <w:pPr>
        <w:pStyle w:val="aff6"/>
        <w:numPr>
          <w:ilvl w:val="0"/>
          <w:numId w:val="30"/>
        </w:numPr>
        <w:spacing w:before="0" w:after="0"/>
      </w:pPr>
      <w:r w:rsidRPr="00D16E09">
        <w:t xml:space="preserve">Потери в </w:t>
      </w:r>
      <w:proofErr w:type="spellStart"/>
      <w:r w:rsidRPr="00D16E09">
        <w:t>радиотракте</w:t>
      </w:r>
      <w:proofErr w:type="spellEnd"/>
      <w:r w:rsidRPr="00D16E09">
        <w:t xml:space="preserve"> передатчика </w:t>
      </w:r>
      <w:proofErr w:type="spellStart"/>
      <w:r w:rsidRPr="00D16E09">
        <w:rPr>
          <w:lang w:val="en-US"/>
        </w:rPr>
        <w:t>Ltx</w:t>
      </w:r>
      <w:proofErr w:type="spellEnd"/>
      <w:r w:rsidRPr="00D16E09">
        <w:t xml:space="preserve"> = 3 дБ</w:t>
      </w:r>
    </w:p>
    <w:p w14:paraId="1E807D26" w14:textId="77777777" w:rsidR="00776DB7" w:rsidRDefault="00776DB7" w:rsidP="00776DB7">
      <w:pPr>
        <w:pStyle w:val="aff6"/>
        <w:numPr>
          <w:ilvl w:val="0"/>
          <w:numId w:val="30"/>
        </w:numPr>
        <w:spacing w:before="0" w:after="0"/>
      </w:pPr>
      <w:r w:rsidRPr="00D16E09">
        <w:t xml:space="preserve">Коэффициент усиления передающей антенны </w:t>
      </w:r>
      <w:proofErr w:type="spellStart"/>
      <w:r w:rsidRPr="00D16E09">
        <w:rPr>
          <w:lang w:val="en-US"/>
        </w:rPr>
        <w:t>Gtx</w:t>
      </w:r>
      <w:proofErr w:type="spellEnd"/>
      <w:r w:rsidRPr="00D16E09">
        <w:t xml:space="preserve"> = 2 </w:t>
      </w:r>
      <w:proofErr w:type="spellStart"/>
      <w:r w:rsidRPr="00D16E09">
        <w:t>дБи</w:t>
      </w:r>
      <w:proofErr w:type="spellEnd"/>
    </w:p>
    <w:p w14:paraId="424DCC42" w14:textId="77777777" w:rsidR="00776DB7" w:rsidRPr="00D16E09" w:rsidRDefault="00776DB7" w:rsidP="00776DB7">
      <w:pPr>
        <w:pStyle w:val="aff6"/>
        <w:numPr>
          <w:ilvl w:val="0"/>
          <w:numId w:val="30"/>
        </w:numPr>
        <w:spacing w:before="0" w:after="0"/>
      </w:pPr>
      <w:r w:rsidRPr="00D16E09">
        <w:t xml:space="preserve">Потери в </w:t>
      </w:r>
      <w:proofErr w:type="spellStart"/>
      <w:r w:rsidRPr="00D16E09">
        <w:t>радиотракте</w:t>
      </w:r>
      <w:proofErr w:type="spellEnd"/>
      <w:r w:rsidRPr="00D16E09">
        <w:t xml:space="preserve"> приемника </w:t>
      </w:r>
      <w:proofErr w:type="spellStart"/>
      <w:r w:rsidRPr="00D16E09">
        <w:rPr>
          <w:lang w:val="en-US"/>
        </w:rPr>
        <w:t>Ltx</w:t>
      </w:r>
      <w:proofErr w:type="spellEnd"/>
      <w:r w:rsidRPr="00D16E09">
        <w:t xml:space="preserve"> = 3 дБ</w:t>
      </w:r>
    </w:p>
    <w:p w14:paraId="3DA1D552" w14:textId="77777777" w:rsidR="00776DB7" w:rsidRPr="00D16E09" w:rsidRDefault="00776DB7" w:rsidP="00776DB7">
      <w:pPr>
        <w:pStyle w:val="aff6"/>
        <w:numPr>
          <w:ilvl w:val="0"/>
          <w:numId w:val="30"/>
        </w:numPr>
        <w:spacing w:before="0" w:after="0"/>
      </w:pPr>
      <w:r w:rsidRPr="00D16E09">
        <w:t xml:space="preserve">Коэффициент усиления приемной антенны </w:t>
      </w:r>
      <w:proofErr w:type="spellStart"/>
      <w:r w:rsidRPr="00D16E09">
        <w:rPr>
          <w:lang w:val="en-US"/>
        </w:rPr>
        <w:t>Grx</w:t>
      </w:r>
      <w:proofErr w:type="spellEnd"/>
      <w:r w:rsidRPr="00D16E09">
        <w:t xml:space="preserve"> = 2 </w:t>
      </w:r>
      <w:proofErr w:type="spellStart"/>
      <w:r w:rsidRPr="00D16E09">
        <w:t>дБи</w:t>
      </w:r>
      <w:proofErr w:type="spellEnd"/>
    </w:p>
    <w:p w14:paraId="0481805C" w14:textId="77777777" w:rsidR="00776DB7" w:rsidRPr="00D16E09" w:rsidRDefault="00776DB7" w:rsidP="00776DB7">
      <w:pPr>
        <w:pStyle w:val="aff6"/>
        <w:numPr>
          <w:ilvl w:val="0"/>
          <w:numId w:val="30"/>
        </w:numPr>
        <w:spacing w:before="0" w:after="0"/>
      </w:pPr>
      <w:r w:rsidRPr="00D16E09">
        <w:t xml:space="preserve">Запас по энергетике канал </w:t>
      </w:r>
      <w:proofErr w:type="spellStart"/>
      <w:r w:rsidRPr="00D16E09">
        <w:rPr>
          <w:lang w:val="en-US"/>
        </w:rPr>
        <w:t>Lm</w:t>
      </w:r>
      <w:proofErr w:type="spellEnd"/>
      <w:r w:rsidRPr="00D16E09">
        <w:t xml:space="preserve"> = 20 дБ</w:t>
      </w:r>
    </w:p>
    <w:p w14:paraId="77260D87" w14:textId="77777777" w:rsidR="00776DB7" w:rsidRPr="00D16E09" w:rsidRDefault="00776DB7" w:rsidP="00776DB7">
      <w:pPr>
        <w:pStyle w:val="aff6"/>
        <w:spacing w:before="0" w:after="0"/>
      </w:pPr>
      <w:r w:rsidRPr="00D16E09">
        <w:t>Расчёт значений вероятности битовой ошибки может быть выполнен по формуле:</w:t>
      </w:r>
    </w:p>
    <w:p w14:paraId="09E1F885" w14:textId="3A580DDA" w:rsidR="00776DB7" w:rsidRPr="00D16E09" w:rsidRDefault="000B4620" w:rsidP="00776DB7">
      <w:pPr>
        <w:pStyle w:val="aff6"/>
        <w:spacing w:before="0" w:after="0"/>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m:rPr>
                      <m:nor/>
                    </m:rPr>
                    <w:rPr>
                      <w:i/>
                      <w:lang w:val="en-US"/>
                    </w:rPr>
                    <m:t>P</m:t>
                  </m:r>
                </m:e>
                <m:sub>
                  <m:r>
                    <m:rPr>
                      <m:nor/>
                    </m:rPr>
                    <w:rPr>
                      <w:i/>
                      <w:lang w:val="en-US"/>
                    </w:rPr>
                    <m:t>b</m:t>
                  </m:r>
                </m:sub>
              </m:sSub>
              <m:r>
                <m:rPr>
                  <m:nor/>
                </m:rPr>
                <w:rPr>
                  <w:i/>
                  <w:lang w:val="en-US"/>
                </w:rPr>
                <m:t>=</m:t>
              </m:r>
              <m:nary>
                <m:naryPr>
                  <m:chr m:val="∑"/>
                  <m:limLoc m:val="undOvr"/>
                  <m:ctrlPr>
                    <w:rPr>
                      <w:rFonts w:ascii="Cambria Math" w:hAnsi="Cambria Math"/>
                      <w:i/>
                    </w:rPr>
                  </m:ctrlPr>
                </m:naryPr>
                <m:sub>
                  <m:r>
                    <m:rPr>
                      <m:nor/>
                    </m:rPr>
                    <w:rPr>
                      <w:i/>
                      <w:lang w:val="en-US"/>
                    </w:rPr>
                    <m:t>q=1</m:t>
                  </m:r>
                </m:sub>
                <m:sup>
                  <m:sSup>
                    <m:sSupPr>
                      <m:ctrlPr>
                        <w:rPr>
                          <w:rFonts w:ascii="Cambria Math" w:hAnsi="Cambria Math"/>
                          <w:i/>
                        </w:rPr>
                      </m:ctrlPr>
                    </m:sSupPr>
                    <m:e>
                      <m:r>
                        <m:rPr>
                          <m:nor/>
                        </m:rPr>
                        <w:rPr>
                          <w:i/>
                          <w:lang w:val="en-US"/>
                        </w:rPr>
                        <m:t>2</m:t>
                      </m:r>
                    </m:e>
                    <m:sup>
                      <m:r>
                        <m:rPr>
                          <m:nor/>
                        </m:rPr>
                        <w:rPr>
                          <w:i/>
                          <w:lang w:val="en-US"/>
                        </w:rPr>
                        <m:t>SF</m:t>
                      </m:r>
                    </m:sup>
                  </m:sSup>
                  <m:r>
                    <m:rPr>
                      <m:nor/>
                    </m:rPr>
                    <w:rPr>
                      <w:i/>
                      <w:lang w:val="en-US"/>
                    </w:rPr>
                    <m:t>-1</m:t>
                  </m:r>
                </m:sup>
                <m:e>
                  <m:f>
                    <m:fPr>
                      <m:ctrlPr>
                        <w:rPr>
                          <w:rFonts w:ascii="Cambria Math" w:hAnsi="Cambria Math"/>
                          <w:i/>
                        </w:rPr>
                      </m:ctrlPr>
                    </m:fPr>
                    <m:num>
                      <m:sSup>
                        <m:sSupPr>
                          <m:ctrlPr>
                            <w:rPr>
                              <w:rFonts w:ascii="Cambria Math" w:hAnsi="Cambria Math"/>
                              <w:i/>
                            </w:rPr>
                          </m:ctrlPr>
                        </m:sSupPr>
                        <m:e>
                          <m:r>
                            <m:rPr>
                              <m:nor/>
                            </m:rPr>
                            <w:rPr>
                              <w:i/>
                              <w:lang w:val="en-US"/>
                            </w:rPr>
                            <m:t>(-1)</m:t>
                          </m:r>
                        </m:e>
                        <m:sup>
                          <m:r>
                            <m:rPr>
                              <m:nor/>
                            </m:rPr>
                            <w:rPr>
                              <w:i/>
                              <w:lang w:val="en-US"/>
                            </w:rPr>
                            <m:t>q+1</m:t>
                          </m:r>
                        </m:sup>
                      </m:sSup>
                    </m:num>
                    <m:den>
                      <m:r>
                        <m:rPr>
                          <m:nor/>
                        </m:rPr>
                        <w:rPr>
                          <w:i/>
                          <w:lang w:val="en-US"/>
                        </w:rPr>
                        <m:t>q+1</m:t>
                      </m:r>
                    </m:den>
                  </m:f>
                </m:e>
              </m:nary>
              <m:d>
                <m:dPr>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m:rPr>
                              <m:nor/>
                            </m:rPr>
                            <w:rPr>
                              <w:i/>
                              <w:lang w:val="en-US"/>
                            </w:rPr>
                            <m:t>2</m:t>
                          </m:r>
                        </m:e>
                        <m:sup>
                          <m:r>
                            <m:rPr>
                              <m:nor/>
                            </m:rPr>
                            <w:rPr>
                              <w:i/>
                              <w:lang w:val="en-US"/>
                            </w:rPr>
                            <m:t>SF</m:t>
                          </m:r>
                        </m:sup>
                      </m:sSup>
                      <m:r>
                        <m:rPr>
                          <m:nor/>
                        </m:rPr>
                        <w:rPr>
                          <w:i/>
                          <w:lang w:val="en-US"/>
                        </w:rPr>
                        <m:t>-1</m:t>
                      </m:r>
                    </m:num>
                    <m:den>
                      <m:r>
                        <m:rPr>
                          <m:nor/>
                        </m:rPr>
                        <w:rPr>
                          <w:i/>
                          <w:lang w:val="en-US"/>
                        </w:rPr>
                        <m:t>q</m:t>
                      </m:r>
                    </m:den>
                  </m:f>
                </m:e>
              </m:d>
              <m:r>
                <m:rPr>
                  <m:nor/>
                </m:rPr>
                <w:rPr>
                  <w:i/>
                  <w:lang w:val="en-US"/>
                </w:rPr>
                <m:t xml:space="preserve"> exp(-</m:t>
              </m:r>
              <m:f>
                <m:fPr>
                  <m:ctrlPr>
                    <w:rPr>
                      <w:rFonts w:ascii="Cambria Math" w:hAnsi="Cambria Math"/>
                      <w:i/>
                    </w:rPr>
                  </m:ctrlPr>
                </m:fPr>
                <m:num>
                  <m:r>
                    <m:rPr>
                      <m:nor/>
                    </m:rPr>
                    <w:rPr>
                      <w:i/>
                      <w:lang w:val="en-US"/>
                    </w:rPr>
                    <m:t>q</m:t>
                  </m:r>
                </m:num>
                <m:den>
                  <m:r>
                    <m:rPr>
                      <m:nor/>
                    </m:rPr>
                    <w:rPr>
                      <w:i/>
                      <w:lang w:val="en-US"/>
                    </w:rPr>
                    <m:t>q+1</m:t>
                  </m:r>
                </m:den>
              </m:f>
              <m:f>
                <m:fPr>
                  <m:ctrlPr>
                    <w:rPr>
                      <w:rFonts w:ascii="Cambria Math" w:hAnsi="Cambria Math"/>
                      <w:i/>
                    </w:rPr>
                  </m:ctrlPr>
                </m:fPr>
                <m:num>
                  <m:sSub>
                    <m:sSubPr>
                      <m:ctrlPr>
                        <w:rPr>
                          <w:rFonts w:ascii="Cambria Math" w:hAnsi="Cambria Math"/>
                          <w:i/>
                        </w:rPr>
                      </m:ctrlPr>
                    </m:sSubPr>
                    <m:e>
                      <m:r>
                        <m:rPr>
                          <m:nor/>
                        </m:rPr>
                        <w:rPr>
                          <w:i/>
                          <w:lang w:val="en-US"/>
                        </w:rPr>
                        <m:t>E</m:t>
                      </m:r>
                    </m:e>
                    <m:sub>
                      <m:r>
                        <m:rPr>
                          <m:nor/>
                        </m:rPr>
                        <w:rPr>
                          <w:i/>
                          <w:lang w:val="en-US"/>
                        </w:rPr>
                        <m:t>s</m:t>
                      </m:r>
                    </m:sub>
                  </m:sSub>
                </m:num>
                <m:den>
                  <m:sSub>
                    <m:sSubPr>
                      <m:ctrlPr>
                        <w:rPr>
                          <w:rFonts w:ascii="Cambria Math" w:hAnsi="Cambria Math"/>
                          <w:i/>
                        </w:rPr>
                      </m:ctrlPr>
                    </m:sSubPr>
                    <m:e>
                      <m:r>
                        <m:rPr>
                          <m:nor/>
                        </m:rPr>
                        <w:rPr>
                          <w:i/>
                          <w:lang w:val="en-US"/>
                        </w:rPr>
                        <m:t>N</m:t>
                      </m:r>
                    </m:e>
                    <m:sub>
                      <m:r>
                        <m:rPr>
                          <m:nor/>
                        </m:rPr>
                        <w:rPr>
                          <w:i/>
                          <w:lang w:val="en-US"/>
                        </w:rPr>
                        <m:t>0</m:t>
                      </m:r>
                    </m:sub>
                  </m:sSub>
                </m:den>
              </m:f>
              <m:r>
                <m:rPr>
                  <m:nor/>
                </m:rPr>
                <w:rPr>
                  <w:i/>
                  <w:lang w:val="en-US"/>
                </w:rPr>
                <m:t>)</m:t>
              </m:r>
              <m:r>
                <w:rPr>
                  <w:rFonts w:ascii="Cambria Math" w:hAnsi="Cambria Math"/>
                  <w:lang w:val="en-US"/>
                </w:rPr>
                <m:t xml:space="preserve"> #</m:t>
              </m:r>
              <m:d>
                <m:dPr>
                  <m:ctrlPr>
                    <w:rPr>
                      <w:rFonts w:ascii="Cambria Math" w:hAnsi="Cambria Math"/>
                      <w:i/>
                      <w:lang w:val="en-US"/>
                    </w:rPr>
                  </m:ctrlPr>
                </m:dPr>
                <m:e>
                  <m:r>
                    <m:rPr>
                      <m:nor/>
                    </m:rPr>
                    <w:rPr>
                      <w:lang w:val="en-US"/>
                    </w:rPr>
                    <m:t>5</m:t>
                  </m:r>
                </m:e>
              </m:d>
              <m:ctrlPr>
                <w:rPr>
                  <w:rFonts w:ascii="Cambria Math" w:hAnsi="Cambria Math"/>
                  <w:i/>
                </w:rPr>
              </m:ctrlPr>
            </m:e>
          </m:eqArr>
        </m:oMath>
      </m:oMathPara>
    </w:p>
    <w:p w14:paraId="3D07BF30" w14:textId="77777777" w:rsidR="00776DB7" w:rsidRPr="00AA25DE" w:rsidRDefault="00776DB7" w:rsidP="00776DB7">
      <w:pPr>
        <w:pStyle w:val="aff6"/>
        <w:spacing w:before="0" w:after="0"/>
      </w:pPr>
      <w:r>
        <w:t>где</w:t>
      </w:r>
      <w:r w:rsidRPr="00AA25DE">
        <w:t xml:space="preserve"> </w:t>
      </w:r>
      <w:r w:rsidRPr="00AA25DE">
        <w:rPr>
          <w:i/>
          <w:iCs/>
          <w:lang w:val="en-US"/>
        </w:rPr>
        <w:t>P</w:t>
      </w:r>
      <w:r w:rsidRPr="00AA25DE">
        <w:rPr>
          <w:vertAlign w:val="subscript"/>
          <w:lang w:val="en-US"/>
        </w:rPr>
        <w:t>b</w:t>
      </w:r>
      <w:r w:rsidRPr="00AA25DE">
        <w:t xml:space="preserve"> –</w:t>
      </w:r>
      <w:r>
        <w:t xml:space="preserve"> значение вероятности битовой ошибки</w:t>
      </w:r>
      <w:r w:rsidRPr="00AA25DE">
        <w:t xml:space="preserve">, </w:t>
      </w:r>
      <w:r w:rsidRPr="00AA25DE">
        <w:rPr>
          <w:i/>
          <w:iCs/>
          <w:lang w:val="en-US"/>
        </w:rPr>
        <w:t>q</w:t>
      </w:r>
      <w:r>
        <w:t xml:space="preserve"> – номер итерации операции суммирования</w:t>
      </w:r>
      <w:r w:rsidRPr="00AA25DE">
        <w:t xml:space="preserve">, </w:t>
      </w:r>
      <w:r w:rsidRPr="00AA25DE">
        <w:rPr>
          <w:i/>
          <w:iCs/>
          <w:lang w:val="en-US"/>
        </w:rPr>
        <w:t>SF</w:t>
      </w:r>
      <w:r>
        <w:t xml:space="preserve"> – коэффициент расширения спектра</w:t>
      </w:r>
      <w:r w:rsidRPr="00AA25DE">
        <w:t xml:space="preserve">, </w:t>
      </w:r>
      <w:r w:rsidRPr="00AA25DE">
        <w:rPr>
          <w:i/>
          <w:iCs/>
          <w:lang w:val="en-US"/>
        </w:rPr>
        <w:t>E</w:t>
      </w:r>
      <w:r w:rsidRPr="00AA25DE">
        <w:rPr>
          <w:i/>
          <w:iCs/>
          <w:vertAlign w:val="subscript"/>
          <w:lang w:val="en-US"/>
        </w:rPr>
        <w:t>s</w:t>
      </w:r>
      <w:r>
        <w:t xml:space="preserve"> – энергия бита</w:t>
      </w:r>
      <w:r w:rsidRPr="00AA25DE">
        <w:t xml:space="preserve">, </w:t>
      </w:r>
      <w:r w:rsidRPr="00AA25DE">
        <w:rPr>
          <w:i/>
          <w:iCs/>
          <w:lang w:val="en-US"/>
        </w:rPr>
        <w:t>N</w:t>
      </w:r>
      <w:r w:rsidRPr="00AA25DE">
        <w:rPr>
          <w:vertAlign w:val="subscript"/>
        </w:rPr>
        <w:t>0</w:t>
      </w:r>
      <w:r>
        <w:t xml:space="preserve"> – спектральная плотность мощности аддитивного белого гауссовского шума.</w:t>
      </w:r>
    </w:p>
    <w:p w14:paraId="6D3E691B" w14:textId="77777777" w:rsidR="00776DB7" w:rsidRPr="00D16E09" w:rsidRDefault="00776DB7" w:rsidP="00776DB7">
      <w:pPr>
        <w:pStyle w:val="aff6"/>
        <w:spacing w:before="0" w:after="0"/>
      </w:pPr>
      <w:r w:rsidRPr="00D16E09">
        <w:t xml:space="preserve">Однако как показано в [6] при больших значениях </w:t>
      </w:r>
      <w:r w:rsidRPr="00D16E09">
        <w:rPr>
          <w:lang w:val="en-US"/>
        </w:rPr>
        <w:t>SF</w:t>
      </w:r>
      <w:r w:rsidRPr="00D16E09">
        <w:t xml:space="preserve"> (10, 11, 12) возникают проблемы с точностью расчёта, из-за больших значений факториалов в биномиальных коэффициентах. Поэтому для расчёта предлагается использовать следующее аппроксимированное выражение:</w:t>
      </w:r>
    </w:p>
    <w:p w14:paraId="0E531464" w14:textId="1D7536BA" w:rsidR="00776DB7" w:rsidRPr="00D16E09" w:rsidRDefault="000B4620" w:rsidP="00776DB7">
      <w:pPr>
        <w:pStyle w:val="aff6"/>
        <w:spacing w:before="0" w:after="0"/>
        <w:rPr>
          <w:i/>
        </w:rPr>
      </w:pPr>
      <m:oMathPara>
        <m:oMath>
          <m:eqArr>
            <m:eqArrPr>
              <m:maxDist m:val="1"/>
              <m:ctrlPr>
                <w:rPr>
                  <w:rFonts w:ascii="Cambria Math" w:hAnsi="Cambria Math"/>
                  <w:i/>
                </w:rPr>
              </m:ctrlPr>
            </m:eqArrPr>
            <m:e>
              <m:sSub>
                <m:sSubPr>
                  <m:ctrlPr>
                    <w:rPr>
                      <w:rFonts w:ascii="Cambria Math" w:hAnsi="Cambria Math"/>
                      <w:i/>
                    </w:rPr>
                  </m:ctrlPr>
                </m:sSubPr>
                <m:e>
                  <m:r>
                    <m:rPr>
                      <m:nor/>
                    </m:rPr>
                    <w:rPr>
                      <w:i/>
                    </w:rPr>
                    <m:t>P</m:t>
                  </m:r>
                </m:e>
                <m:sub>
                  <m:r>
                    <m:rPr>
                      <m:nor/>
                    </m:rPr>
                    <w:rPr>
                      <w:i/>
                    </w:rPr>
                    <m:t>b</m:t>
                  </m:r>
                </m:sub>
              </m:sSub>
              <m:r>
                <m:rPr>
                  <m:nor/>
                </m:rPr>
                <w:rPr>
                  <w:i/>
                </w:rPr>
                <m:t xml:space="preserve"> = Q(</m:t>
              </m:r>
              <m:rad>
                <m:radPr>
                  <m:degHide m:val="1"/>
                  <m:ctrlPr>
                    <w:rPr>
                      <w:rFonts w:ascii="Cambria Math" w:hAnsi="Cambria Math"/>
                      <w:i/>
                    </w:rPr>
                  </m:ctrlPr>
                </m:radPr>
                <m:deg/>
                <m:e>
                  <m:r>
                    <m:rPr>
                      <m:nor/>
                    </m:rPr>
                    <w:rPr>
                      <w:i/>
                    </w:rPr>
                    <m:t xml:space="preserve">Г </m:t>
                  </m:r>
                  <m:sSup>
                    <m:sSupPr>
                      <m:ctrlPr>
                        <w:rPr>
                          <w:rFonts w:ascii="Cambria Math" w:hAnsi="Cambria Math"/>
                          <w:i/>
                        </w:rPr>
                      </m:ctrlPr>
                    </m:sSupPr>
                    <m:e>
                      <m:r>
                        <m:rPr>
                          <m:nor/>
                        </m:rPr>
                        <w:rPr>
                          <w:i/>
                        </w:rPr>
                        <m:t>2</m:t>
                      </m:r>
                    </m:e>
                    <m:sup>
                      <m:r>
                        <m:rPr>
                          <m:nor/>
                        </m:rPr>
                        <w:rPr>
                          <w:i/>
                          <w:lang w:val="en-US"/>
                        </w:rPr>
                        <m:t>SF</m:t>
                      </m:r>
                      <m:r>
                        <m:rPr>
                          <m:nor/>
                        </m:rPr>
                        <w:rPr>
                          <w:i/>
                        </w:rPr>
                        <m:t>+1</m:t>
                      </m:r>
                    </m:sup>
                  </m:sSup>
                </m:e>
              </m:rad>
              <m:r>
                <m:rPr>
                  <m:nor/>
                </m:rPr>
                <w:rPr>
                  <w:i/>
                </w:rPr>
                <m:t xml:space="preserve">– </m:t>
              </m:r>
              <m:rad>
                <m:radPr>
                  <m:degHide m:val="1"/>
                  <m:ctrlPr>
                    <w:rPr>
                      <w:rFonts w:ascii="Cambria Math" w:hAnsi="Cambria Math"/>
                      <w:i/>
                    </w:rPr>
                  </m:ctrlPr>
                </m:radPr>
                <m:deg/>
                <m:e>
                  <m:r>
                    <m:rPr>
                      <m:nor/>
                    </m:rPr>
                    <w:rPr>
                      <w:i/>
                    </w:rPr>
                    <m:t xml:space="preserve">1.386 </m:t>
                  </m:r>
                  <m:r>
                    <m:rPr>
                      <m:nor/>
                    </m:rPr>
                    <w:rPr>
                      <w:i/>
                      <w:lang w:val="en-US"/>
                    </w:rPr>
                    <m:t>SF</m:t>
                  </m:r>
                  <m:r>
                    <m:rPr>
                      <m:nor/>
                    </m:rPr>
                    <w:rPr>
                      <w:i/>
                    </w:rPr>
                    <m:t xml:space="preserve"> +1.154</m:t>
                  </m:r>
                </m:e>
              </m:rad>
              <m:r>
                <m:rPr>
                  <m:nor/>
                </m:rPr>
                <w:rPr>
                  <w:i/>
                </w:rPr>
                <m:t xml:space="preserve">) </m:t>
              </m:r>
              <m:r>
                <w:rPr>
                  <w:rFonts w:ascii="Cambria Math" w:hAnsi="Cambria Math"/>
                </w:rPr>
                <m:t>#</m:t>
              </m:r>
              <m:d>
                <m:dPr>
                  <m:ctrlPr>
                    <w:rPr>
                      <w:rFonts w:ascii="Cambria Math" w:hAnsi="Cambria Math"/>
                      <w:i/>
                    </w:rPr>
                  </m:ctrlPr>
                </m:dPr>
                <m:e>
                  <m:r>
                    <m:rPr>
                      <m:nor/>
                    </m:rPr>
                    <m:t>6</m:t>
                  </m:r>
                </m:e>
              </m:d>
            </m:e>
          </m:eqArr>
        </m:oMath>
      </m:oMathPara>
    </w:p>
    <w:p w14:paraId="2442033E" w14:textId="77777777" w:rsidR="00776DB7" w:rsidRDefault="00776DB7" w:rsidP="00776DB7">
      <w:pPr>
        <w:pStyle w:val="aff6"/>
        <w:spacing w:before="0" w:after="0"/>
        <w:rPr>
          <w:iCs/>
        </w:rPr>
      </w:pPr>
      <w:r w:rsidRPr="00D16E09">
        <w:rPr>
          <w:iCs/>
        </w:rPr>
        <w:t xml:space="preserve">где </w:t>
      </w:r>
      <w:r w:rsidRPr="00AA25DE">
        <w:rPr>
          <w:i/>
          <w:iCs/>
          <w:lang w:val="en-US"/>
        </w:rPr>
        <w:t>P</w:t>
      </w:r>
      <w:r w:rsidRPr="00AA25DE">
        <w:rPr>
          <w:vertAlign w:val="subscript"/>
          <w:lang w:val="en-US"/>
        </w:rPr>
        <w:t>b</w:t>
      </w:r>
      <w:r w:rsidRPr="00AA25DE">
        <w:t xml:space="preserve"> –</w:t>
      </w:r>
      <w:r>
        <w:t xml:space="preserve"> значение вероятности битовой ошибки</w:t>
      </w:r>
      <w:r>
        <w:rPr>
          <w:iCs/>
        </w:rPr>
        <w:t xml:space="preserve">, </w:t>
      </w:r>
      <w:r>
        <w:rPr>
          <w:iCs/>
          <w:lang w:val="en-US"/>
        </w:rPr>
        <w:t>Q</w:t>
      </w:r>
      <w:r w:rsidRPr="00357540">
        <w:rPr>
          <w:iCs/>
        </w:rPr>
        <w:t xml:space="preserve"> – </w:t>
      </w:r>
      <w:r>
        <w:rPr>
          <w:iCs/>
        </w:rPr>
        <w:t>хвостовая функция нормального распределения</w:t>
      </w:r>
      <w:r w:rsidRPr="00357540">
        <w:t xml:space="preserve">, </w:t>
      </w:r>
      <w:r w:rsidRPr="00D16E09">
        <w:rPr>
          <w:iCs/>
        </w:rPr>
        <w:t>Г – отношение сигнал шум</w:t>
      </w:r>
    </w:p>
    <w:p w14:paraId="13831CDF" w14:textId="77777777" w:rsidR="00776DB7" w:rsidRPr="00716660" w:rsidRDefault="00776DB7" w:rsidP="00776DB7">
      <w:pPr>
        <w:spacing w:line="240" w:lineRule="auto"/>
        <w:jc w:val="left"/>
        <w:rPr>
          <w:rFonts w:eastAsia="Calibri"/>
          <w:iCs/>
          <w:szCs w:val="28"/>
          <w:lang w:eastAsia="en-US"/>
        </w:rPr>
      </w:pPr>
      <w:r>
        <w:rPr>
          <w:iCs/>
        </w:rPr>
        <w:br w:type="page"/>
      </w:r>
    </w:p>
    <w:p w14:paraId="27F74518" w14:textId="352C330A" w:rsidR="00776DB7" w:rsidRDefault="00776DB7" w:rsidP="00776DB7">
      <w:pPr>
        <w:pStyle w:val="aff6"/>
        <w:spacing w:before="0" w:after="0"/>
        <w:rPr>
          <w:iCs/>
        </w:rPr>
      </w:pPr>
      <w:r w:rsidRPr="00D16E09">
        <w:rPr>
          <w:iCs/>
        </w:rPr>
        <w:lastRenderedPageBreak/>
        <w:t xml:space="preserve">Точность такого подхода продемонстрирована [6] и изображена на рисунке </w:t>
      </w:r>
      <w:r w:rsidR="00CB6A52">
        <w:rPr>
          <w:iCs/>
        </w:rPr>
        <w:t>ниже</w:t>
      </w:r>
      <w:r w:rsidRPr="00D16E09">
        <w:rPr>
          <w:iCs/>
        </w:rPr>
        <w:t xml:space="preserve"> (синий график – вероятности полученные путем численных методов вычисления исходного выражения, черный график – вероятности </w:t>
      </w:r>
      <w:r>
        <w:rPr>
          <w:iCs/>
        </w:rPr>
        <w:t>вычисленные</w:t>
      </w:r>
      <w:r w:rsidRPr="00D16E09">
        <w:rPr>
          <w:iCs/>
        </w:rPr>
        <w:t xml:space="preserve"> </w:t>
      </w:r>
      <w:r>
        <w:rPr>
          <w:iCs/>
        </w:rPr>
        <w:t>с помощью</w:t>
      </w:r>
      <w:r w:rsidRPr="00D16E09">
        <w:rPr>
          <w:iCs/>
        </w:rPr>
        <w:t xml:space="preserve"> аппроксимированного выражения):</w:t>
      </w:r>
    </w:p>
    <w:p w14:paraId="54227864" w14:textId="77777777" w:rsidR="00776DB7" w:rsidRPr="00D16E09" w:rsidRDefault="00776DB7" w:rsidP="00776DB7">
      <w:pPr>
        <w:pStyle w:val="aff6"/>
        <w:spacing w:before="0" w:after="0"/>
        <w:rPr>
          <w:iCs/>
        </w:rPr>
      </w:pPr>
    </w:p>
    <w:p w14:paraId="497189E4" w14:textId="77777777" w:rsidR="00776DB7" w:rsidRPr="00D16E09" w:rsidRDefault="00776DB7" w:rsidP="00776DB7">
      <w:pPr>
        <w:pStyle w:val="aff8"/>
        <w:rPr>
          <w:rFonts w:eastAsia="Calibri"/>
        </w:rPr>
      </w:pPr>
      <w:r w:rsidRPr="00D16E09">
        <w:rPr>
          <w:rFonts w:eastAsia="Calibri"/>
          <w:noProof/>
        </w:rPr>
        <w:drawing>
          <wp:inline distT="0" distB="0" distL="0" distR="0" wp14:anchorId="1CFAEF6B" wp14:editId="61BF8DFF">
            <wp:extent cx="5036820" cy="33952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8131" cy="3416316"/>
                    </a:xfrm>
                    <a:prstGeom prst="rect">
                      <a:avLst/>
                    </a:prstGeom>
                  </pic:spPr>
                </pic:pic>
              </a:graphicData>
            </a:graphic>
          </wp:inline>
        </w:drawing>
      </w:r>
    </w:p>
    <w:p w14:paraId="23C3C972" w14:textId="4A38F27D"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28</w:t>
      </w:r>
      <w:r w:rsidRPr="00D16E09">
        <w:rPr>
          <w:rFonts w:eastAsia="Calibri"/>
          <w:noProof/>
          <w:lang w:eastAsia="en-US"/>
        </w:rPr>
        <w:fldChar w:fldCharType="end"/>
      </w:r>
      <w:r w:rsidRPr="00D16E09">
        <w:rPr>
          <w:rFonts w:eastAsia="Calibri"/>
          <w:lang w:eastAsia="en-US"/>
        </w:rPr>
        <w:t xml:space="preserve"> – Сравнение результатов для вероятности ошибки полученных путем аппроксимации</w:t>
      </w:r>
    </w:p>
    <w:p w14:paraId="2913D72F" w14:textId="77777777" w:rsidR="00776DB7" w:rsidRDefault="00776DB7" w:rsidP="00776DB7">
      <w:pPr>
        <w:pStyle w:val="aff8"/>
        <w:rPr>
          <w:rFonts w:eastAsia="Calibri"/>
          <w:lang w:eastAsia="en-US"/>
        </w:rPr>
      </w:pPr>
    </w:p>
    <w:p w14:paraId="7932E576" w14:textId="77777777" w:rsidR="00776DB7" w:rsidRPr="001302D9" w:rsidRDefault="00776DB7" w:rsidP="00776DB7">
      <w:pPr>
        <w:pStyle w:val="aff8"/>
        <w:spacing w:line="360" w:lineRule="auto"/>
        <w:ind w:firstLine="709"/>
        <w:jc w:val="both"/>
        <w:rPr>
          <w:rFonts w:eastAsia="Calibri"/>
          <w:sz w:val="28"/>
          <w:lang w:eastAsia="en-US"/>
        </w:rPr>
      </w:pPr>
      <w:r>
        <w:rPr>
          <w:rFonts w:eastAsia="Calibri"/>
          <w:sz w:val="28"/>
          <w:lang w:eastAsia="en-US"/>
        </w:rPr>
        <w:t>Как видно из рисунка выбранный метод аппроксимации (чёрный график)</w:t>
      </w:r>
      <w:r w:rsidRPr="001302D9">
        <w:rPr>
          <w:rFonts w:eastAsia="Calibri"/>
          <w:sz w:val="28"/>
          <w:lang w:eastAsia="en-US"/>
        </w:rPr>
        <w:t xml:space="preserve"> </w:t>
      </w:r>
      <w:r>
        <w:rPr>
          <w:rFonts w:eastAsia="Calibri"/>
          <w:sz w:val="28"/>
          <w:lang w:eastAsia="en-US"/>
        </w:rPr>
        <w:t>имеет незначительные расхождения с результатами полученными путем численного вычисления (синий график)</w:t>
      </w:r>
    </w:p>
    <w:p w14:paraId="3099D355" w14:textId="77777777" w:rsidR="00776DB7" w:rsidRDefault="00776DB7" w:rsidP="00776DB7">
      <w:pPr>
        <w:pStyle w:val="aff6"/>
        <w:spacing w:before="0" w:after="0"/>
      </w:pPr>
      <w:r w:rsidRPr="00D16E09">
        <w:t xml:space="preserve">Для расчета бюджета канала связи сначала необходимо определить чувствительность приемника, которая вычисляется из необходимого отношения сигнал/шум для заданной вероятности битовой ошибки (BER). На рисунке 4 </w:t>
      </w:r>
      <w:r>
        <w:t xml:space="preserve">представлены графики зависимости вероятности битовой ошибки </w:t>
      </w:r>
      <w:r w:rsidRPr="00D16E09">
        <w:t xml:space="preserve">от отношения сигнал/шум (ОСШ) для используемой модуляции </w:t>
      </w:r>
      <w:proofErr w:type="spellStart"/>
      <w:r w:rsidRPr="00D16E09">
        <w:t>LoRa</w:t>
      </w:r>
      <w:proofErr w:type="spellEnd"/>
      <w:r w:rsidRPr="00D16E09">
        <w:t xml:space="preserve"> и различных коэффициентов расширения спектра, для канала прямой видимости с аддитивным белым Гауссовым шумом (АБГШ)</w:t>
      </w:r>
    </w:p>
    <w:p w14:paraId="184D3A46" w14:textId="77777777" w:rsidR="00776DB7" w:rsidRPr="0059115C" w:rsidRDefault="00776DB7" w:rsidP="00776DB7">
      <w:pPr>
        <w:pStyle w:val="aff6"/>
        <w:spacing w:before="0" w:after="0"/>
      </w:pPr>
      <w:r w:rsidRPr="0059115C">
        <w:t xml:space="preserve"> </w:t>
      </w:r>
    </w:p>
    <w:p w14:paraId="65C15376" w14:textId="77777777" w:rsidR="00776DB7" w:rsidRPr="00D16E09" w:rsidRDefault="00776DB7" w:rsidP="00776DB7">
      <w:pPr>
        <w:pStyle w:val="aff8"/>
        <w:rPr>
          <w:rFonts w:ascii="Calibri" w:eastAsia="Calibri" w:hAnsi="Calibri"/>
          <w:sz w:val="22"/>
          <w:szCs w:val="22"/>
          <w:lang w:eastAsia="en-US"/>
        </w:rPr>
      </w:pPr>
      <w:r w:rsidRPr="00FA7488">
        <w:rPr>
          <w:rFonts w:eastAsia="Calibri"/>
          <w:noProof/>
        </w:rPr>
        <w:lastRenderedPageBreak/>
        <w:drawing>
          <wp:inline distT="0" distB="0" distL="0" distR="0" wp14:anchorId="0CB768D6" wp14:editId="733D98D4">
            <wp:extent cx="4375285" cy="343662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7420" cy="3438297"/>
                    </a:xfrm>
                    <a:prstGeom prst="rect">
                      <a:avLst/>
                    </a:prstGeom>
                  </pic:spPr>
                </pic:pic>
              </a:graphicData>
            </a:graphic>
          </wp:inline>
        </w:drawing>
      </w:r>
    </w:p>
    <w:p w14:paraId="44ABD35F" w14:textId="43447649" w:rsidR="00776DB7" w:rsidRPr="00D16E09"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29</w:t>
      </w:r>
      <w:r w:rsidRPr="00D16E09">
        <w:rPr>
          <w:rFonts w:eastAsia="Calibri"/>
          <w:noProof/>
          <w:lang w:eastAsia="en-US"/>
        </w:rPr>
        <w:fldChar w:fldCharType="end"/>
      </w:r>
      <w:r w:rsidRPr="00D16E09">
        <w:rPr>
          <w:rFonts w:eastAsia="Calibri"/>
          <w:lang w:eastAsia="en-US"/>
        </w:rPr>
        <w:t xml:space="preserve"> – Зависимость </w:t>
      </w:r>
      <w:r w:rsidRPr="00D16E09">
        <w:rPr>
          <w:rFonts w:eastAsia="Calibri"/>
          <w:lang w:val="en-US" w:eastAsia="en-US"/>
        </w:rPr>
        <w:t>BER</w:t>
      </w:r>
      <w:r w:rsidRPr="00D16E09">
        <w:rPr>
          <w:rFonts w:eastAsia="Calibri"/>
          <w:lang w:eastAsia="en-US"/>
        </w:rPr>
        <w:t xml:space="preserve"> от ОСШ для канала с АБГШ</w:t>
      </w:r>
    </w:p>
    <w:p w14:paraId="0ED8C6DF" w14:textId="77777777" w:rsidR="00776DB7" w:rsidRDefault="00776DB7" w:rsidP="00776DB7">
      <w:pPr>
        <w:pStyle w:val="aff6"/>
        <w:spacing w:before="0" w:after="0"/>
      </w:pPr>
    </w:p>
    <w:p w14:paraId="2D5206F2" w14:textId="77777777" w:rsidR="00776DB7" w:rsidRPr="00B01A27" w:rsidRDefault="00776DB7" w:rsidP="00776DB7">
      <w:pPr>
        <w:pStyle w:val="aff6"/>
        <w:spacing w:before="0" w:after="0"/>
      </w:pPr>
      <w:r>
        <w:t>П</w:t>
      </w:r>
      <w:r w:rsidRPr="00B01A27">
        <w:t>ри</w:t>
      </w:r>
      <w:r>
        <w:t> </w:t>
      </w:r>
      <w:r w:rsidRPr="00B01A27">
        <w:t>различных</w:t>
      </w:r>
      <w:r>
        <w:t> </w:t>
      </w:r>
      <w:r w:rsidRPr="00B01A27">
        <w:t>коэффициентах</w:t>
      </w:r>
      <w:r>
        <w:t> </w:t>
      </w:r>
      <w:r w:rsidRPr="00B01A27">
        <w:t>расширения</w:t>
      </w:r>
      <w:r>
        <w:t> </w:t>
      </w:r>
      <w:r w:rsidRPr="00B01A27">
        <w:t>спектра</w:t>
      </w:r>
      <w:r>
        <w:t> </w:t>
      </w:r>
      <w:r w:rsidRPr="00B01A27">
        <w:t>для</w:t>
      </w:r>
      <w:r>
        <w:t> </w:t>
      </w:r>
      <w:r w:rsidRPr="00B01A27">
        <w:t>типичной</w:t>
      </w:r>
      <w:r>
        <w:t> </w:t>
      </w:r>
      <w:r w:rsidRPr="00B01A27">
        <w:t>вероятности битовой ошибки командно-телеметрических радиоканалов BER</w:t>
      </w:r>
      <w:r>
        <w:t> </w:t>
      </w:r>
      <w:r w:rsidRPr="00B01A27">
        <w:t>=</w:t>
      </w:r>
      <w:r>
        <w:t> </w:t>
      </w:r>
      <w:r w:rsidRPr="00B01A27">
        <w:t>10</w:t>
      </w:r>
      <w:r>
        <w:rPr>
          <w:vertAlign w:val="superscript"/>
        </w:rPr>
        <w:t>-</w:t>
      </w:r>
      <w:r w:rsidRPr="00B01A27">
        <w:rPr>
          <w:vertAlign w:val="superscript"/>
        </w:rPr>
        <w:t>8</w:t>
      </w:r>
      <w:r>
        <w:t xml:space="preserve">, приведены данные в таблицы 8. </w:t>
      </w:r>
    </w:p>
    <w:p w14:paraId="3EE132A7" w14:textId="77777777" w:rsidR="00776DB7" w:rsidRDefault="00776DB7" w:rsidP="00776DB7">
      <w:pPr>
        <w:pStyle w:val="aff6"/>
        <w:spacing w:before="0" w:after="0"/>
        <w:ind w:firstLine="0"/>
      </w:pPr>
    </w:p>
    <w:p w14:paraId="6061081C" w14:textId="77777777" w:rsidR="00776DB7" w:rsidRPr="00D16E09" w:rsidRDefault="00776DB7" w:rsidP="00776DB7">
      <w:pPr>
        <w:pStyle w:val="aff6"/>
        <w:spacing w:before="0" w:after="0"/>
        <w:ind w:firstLine="0"/>
      </w:pPr>
      <w:r w:rsidRPr="00D16E09">
        <w:t>Таблица</w:t>
      </w:r>
      <w:r>
        <w:t xml:space="preserve"> 8</w:t>
      </w:r>
      <w:r w:rsidRPr="00D16E09">
        <w:t xml:space="preserve"> – Отношения сигнал/шум </w:t>
      </w:r>
    </w:p>
    <w:tbl>
      <w:tblPr>
        <w:tblStyle w:val="aff1"/>
        <w:tblW w:w="0" w:type="auto"/>
        <w:tblInd w:w="108" w:type="dxa"/>
        <w:tblLook w:val="04A0" w:firstRow="1" w:lastRow="0" w:firstColumn="1" w:lastColumn="0" w:noHBand="0" w:noVBand="1"/>
      </w:tblPr>
      <w:tblGrid>
        <w:gridCol w:w="3541"/>
        <w:gridCol w:w="3115"/>
        <w:gridCol w:w="3115"/>
      </w:tblGrid>
      <w:tr w:rsidR="00776DB7" w:rsidRPr="00D16E09" w14:paraId="47ED4506" w14:textId="77777777" w:rsidTr="006D1662">
        <w:tc>
          <w:tcPr>
            <w:tcW w:w="3541" w:type="dxa"/>
          </w:tcPr>
          <w:p w14:paraId="0580F30A" w14:textId="77777777" w:rsidR="00776DB7" w:rsidRPr="00A83E4B" w:rsidRDefault="00776DB7" w:rsidP="006D1662">
            <w:pPr>
              <w:spacing w:line="240" w:lineRule="auto"/>
              <w:jc w:val="center"/>
              <w:rPr>
                <w:rFonts w:ascii="Times New Roman" w:hAnsi="Times New Roman"/>
                <w:sz w:val="24"/>
                <w:szCs w:val="24"/>
                <w:lang w:val="en-US"/>
              </w:rPr>
            </w:pPr>
            <w:r w:rsidRPr="00A83E4B">
              <w:rPr>
                <w:rFonts w:ascii="Times New Roman" w:hAnsi="Times New Roman"/>
                <w:sz w:val="24"/>
                <w:szCs w:val="24"/>
                <w:lang w:val="en-US"/>
              </w:rPr>
              <w:t>SF</w:t>
            </w:r>
          </w:p>
        </w:tc>
        <w:tc>
          <w:tcPr>
            <w:tcW w:w="3115" w:type="dxa"/>
          </w:tcPr>
          <w:p w14:paraId="3EF88A71"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Чип/символ</w:t>
            </w:r>
          </w:p>
        </w:tc>
        <w:tc>
          <w:tcPr>
            <w:tcW w:w="3115" w:type="dxa"/>
          </w:tcPr>
          <w:p w14:paraId="5FE3F9A6"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Порог ОСШ, дБ</w:t>
            </w:r>
          </w:p>
        </w:tc>
      </w:tr>
      <w:tr w:rsidR="00776DB7" w:rsidRPr="00D16E09" w14:paraId="45883686" w14:textId="77777777" w:rsidTr="006D1662">
        <w:tc>
          <w:tcPr>
            <w:tcW w:w="3541" w:type="dxa"/>
          </w:tcPr>
          <w:p w14:paraId="747DCA59"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5</w:t>
            </w:r>
          </w:p>
        </w:tc>
        <w:tc>
          <w:tcPr>
            <w:tcW w:w="3115" w:type="dxa"/>
          </w:tcPr>
          <w:p w14:paraId="18C8AA00"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32</w:t>
            </w:r>
          </w:p>
        </w:tc>
        <w:tc>
          <w:tcPr>
            <w:tcW w:w="3115" w:type="dxa"/>
          </w:tcPr>
          <w:p w14:paraId="652E8A9B"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0,40</w:t>
            </w:r>
          </w:p>
        </w:tc>
      </w:tr>
      <w:tr w:rsidR="00776DB7" w:rsidRPr="00D16E09" w14:paraId="3B360291" w14:textId="77777777" w:rsidTr="006D1662">
        <w:tc>
          <w:tcPr>
            <w:tcW w:w="3541" w:type="dxa"/>
          </w:tcPr>
          <w:p w14:paraId="15A080D5"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6</w:t>
            </w:r>
          </w:p>
        </w:tc>
        <w:tc>
          <w:tcPr>
            <w:tcW w:w="3115" w:type="dxa"/>
          </w:tcPr>
          <w:p w14:paraId="497B302A"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64</w:t>
            </w:r>
          </w:p>
        </w:tc>
        <w:tc>
          <w:tcPr>
            <w:tcW w:w="3115" w:type="dxa"/>
          </w:tcPr>
          <w:p w14:paraId="15F38B5C"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-2,40</w:t>
            </w:r>
          </w:p>
        </w:tc>
      </w:tr>
      <w:tr w:rsidR="00776DB7" w:rsidRPr="00D16E09" w14:paraId="7D6B5F62" w14:textId="77777777" w:rsidTr="006D1662">
        <w:tc>
          <w:tcPr>
            <w:tcW w:w="3541" w:type="dxa"/>
          </w:tcPr>
          <w:p w14:paraId="220D4CB8"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7</w:t>
            </w:r>
          </w:p>
        </w:tc>
        <w:tc>
          <w:tcPr>
            <w:tcW w:w="3115" w:type="dxa"/>
          </w:tcPr>
          <w:p w14:paraId="7344F2BA"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128</w:t>
            </w:r>
          </w:p>
        </w:tc>
        <w:tc>
          <w:tcPr>
            <w:tcW w:w="3115" w:type="dxa"/>
          </w:tcPr>
          <w:p w14:paraId="3720B924"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-5,20</w:t>
            </w:r>
          </w:p>
        </w:tc>
      </w:tr>
      <w:tr w:rsidR="00776DB7" w:rsidRPr="00D16E09" w14:paraId="236AFB73" w14:textId="77777777" w:rsidTr="006D1662">
        <w:tc>
          <w:tcPr>
            <w:tcW w:w="3541" w:type="dxa"/>
          </w:tcPr>
          <w:p w14:paraId="1B37337B"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8</w:t>
            </w:r>
          </w:p>
        </w:tc>
        <w:tc>
          <w:tcPr>
            <w:tcW w:w="3115" w:type="dxa"/>
          </w:tcPr>
          <w:p w14:paraId="2FBEB958"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256</w:t>
            </w:r>
          </w:p>
        </w:tc>
        <w:tc>
          <w:tcPr>
            <w:tcW w:w="3115" w:type="dxa"/>
          </w:tcPr>
          <w:p w14:paraId="42D93FA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-8,00</w:t>
            </w:r>
          </w:p>
        </w:tc>
      </w:tr>
      <w:tr w:rsidR="00776DB7" w:rsidRPr="00D16E09" w14:paraId="26B1FEC4" w14:textId="77777777" w:rsidTr="006D1662">
        <w:tc>
          <w:tcPr>
            <w:tcW w:w="3541" w:type="dxa"/>
          </w:tcPr>
          <w:p w14:paraId="5A3D3D3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9</w:t>
            </w:r>
          </w:p>
        </w:tc>
        <w:tc>
          <w:tcPr>
            <w:tcW w:w="3115" w:type="dxa"/>
          </w:tcPr>
          <w:p w14:paraId="7A619FDF"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512</w:t>
            </w:r>
          </w:p>
        </w:tc>
        <w:tc>
          <w:tcPr>
            <w:tcW w:w="3115" w:type="dxa"/>
          </w:tcPr>
          <w:p w14:paraId="0E3F1FC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-10,85</w:t>
            </w:r>
          </w:p>
        </w:tc>
      </w:tr>
      <w:tr w:rsidR="00776DB7" w:rsidRPr="00D16E09" w14:paraId="4C555FB8" w14:textId="77777777" w:rsidTr="006D1662">
        <w:tc>
          <w:tcPr>
            <w:tcW w:w="3541" w:type="dxa"/>
          </w:tcPr>
          <w:p w14:paraId="15875BE7"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10</w:t>
            </w:r>
          </w:p>
        </w:tc>
        <w:tc>
          <w:tcPr>
            <w:tcW w:w="3115" w:type="dxa"/>
          </w:tcPr>
          <w:p w14:paraId="04DD7753"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1024</w:t>
            </w:r>
          </w:p>
        </w:tc>
        <w:tc>
          <w:tcPr>
            <w:tcW w:w="3115" w:type="dxa"/>
          </w:tcPr>
          <w:p w14:paraId="3F376CCA"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-13,70</w:t>
            </w:r>
          </w:p>
        </w:tc>
      </w:tr>
      <w:tr w:rsidR="00776DB7" w:rsidRPr="00D16E09" w14:paraId="330A4860" w14:textId="77777777" w:rsidTr="006D1662">
        <w:tc>
          <w:tcPr>
            <w:tcW w:w="3541" w:type="dxa"/>
          </w:tcPr>
          <w:p w14:paraId="0245E3A0"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11</w:t>
            </w:r>
          </w:p>
        </w:tc>
        <w:tc>
          <w:tcPr>
            <w:tcW w:w="3115" w:type="dxa"/>
          </w:tcPr>
          <w:p w14:paraId="4E3A1311"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2048</w:t>
            </w:r>
          </w:p>
        </w:tc>
        <w:tc>
          <w:tcPr>
            <w:tcW w:w="3115" w:type="dxa"/>
          </w:tcPr>
          <w:p w14:paraId="24FA57E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-16,50</w:t>
            </w:r>
          </w:p>
        </w:tc>
      </w:tr>
      <w:tr w:rsidR="00776DB7" w:rsidRPr="00D16E09" w14:paraId="3B2A5D6D" w14:textId="77777777" w:rsidTr="006D1662">
        <w:tc>
          <w:tcPr>
            <w:tcW w:w="3541" w:type="dxa"/>
          </w:tcPr>
          <w:p w14:paraId="2C876B76"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12</w:t>
            </w:r>
          </w:p>
        </w:tc>
        <w:tc>
          <w:tcPr>
            <w:tcW w:w="3115" w:type="dxa"/>
          </w:tcPr>
          <w:p w14:paraId="62324683"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4096</w:t>
            </w:r>
          </w:p>
        </w:tc>
        <w:tc>
          <w:tcPr>
            <w:tcW w:w="3115" w:type="dxa"/>
          </w:tcPr>
          <w:p w14:paraId="3DC7F5B8"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-19,40</w:t>
            </w:r>
          </w:p>
        </w:tc>
      </w:tr>
    </w:tbl>
    <w:p w14:paraId="634EE04F" w14:textId="77777777" w:rsidR="00776DB7" w:rsidRDefault="00776DB7" w:rsidP="00776DB7">
      <w:pPr>
        <w:ind w:firstLine="709"/>
        <w:contextualSpacing/>
        <w:rPr>
          <w:rFonts w:eastAsia="Calibri"/>
          <w:szCs w:val="28"/>
          <w:lang w:eastAsia="en-US"/>
        </w:rPr>
      </w:pPr>
    </w:p>
    <w:p w14:paraId="64001C00" w14:textId="77777777" w:rsidR="00776DB7" w:rsidRPr="00D16E09" w:rsidRDefault="00776DB7" w:rsidP="00776DB7">
      <w:pPr>
        <w:spacing w:line="240" w:lineRule="auto"/>
        <w:jc w:val="left"/>
        <w:rPr>
          <w:rFonts w:eastAsia="Calibri"/>
          <w:szCs w:val="28"/>
          <w:lang w:eastAsia="en-US"/>
        </w:rPr>
      </w:pPr>
      <w:r>
        <w:rPr>
          <w:rFonts w:eastAsia="Calibri"/>
          <w:szCs w:val="28"/>
          <w:lang w:eastAsia="en-US"/>
        </w:rPr>
        <w:br w:type="page"/>
      </w:r>
    </w:p>
    <w:p w14:paraId="733F1C04" w14:textId="77777777" w:rsidR="00776DB7" w:rsidRPr="00D16E09" w:rsidRDefault="00776DB7" w:rsidP="00776DB7">
      <w:pPr>
        <w:pStyle w:val="aff6"/>
        <w:spacing w:before="0" w:after="0"/>
      </w:pPr>
      <w:r w:rsidRPr="00D16E09">
        <w:lastRenderedPageBreak/>
        <w:t xml:space="preserve">Заданным коэффициентам расширения спектра также соответствуют различные скорости передачи данных </w:t>
      </w:r>
      <w:r w:rsidRPr="00FA7488">
        <w:rPr>
          <w:i/>
          <w:iCs/>
        </w:rPr>
        <w:t>BR</w:t>
      </w:r>
      <w:r w:rsidRPr="00D16E09">
        <w:t xml:space="preserve"> (бит/с):</w:t>
      </w:r>
    </w:p>
    <w:p w14:paraId="5722B47F" w14:textId="63FC8A78" w:rsidR="00776DB7" w:rsidRPr="00D16E09" w:rsidRDefault="000B4620" w:rsidP="00776DB7">
      <w:pPr>
        <w:pStyle w:val="aff6"/>
        <w:spacing w:before="0" w:after="0"/>
        <w:rPr>
          <w:i/>
          <w:lang w:val="en-US"/>
        </w:rPr>
      </w:pPr>
      <m:oMathPara>
        <m:oMath>
          <m:eqArr>
            <m:eqArrPr>
              <m:maxDist m:val="1"/>
              <m:ctrlPr>
                <w:rPr>
                  <w:rFonts w:ascii="Cambria Math" w:hAnsi="Cambria Math"/>
                  <w:i/>
                </w:rPr>
              </m:ctrlPr>
            </m:eqArrPr>
            <m:e>
              <m:r>
                <m:rPr>
                  <m:nor/>
                </m:rPr>
                <w:rPr>
                  <w:i/>
                  <w:iCs/>
                  <w:lang w:val="en-US"/>
                </w:rPr>
                <m:t>BR=</m:t>
              </m:r>
              <m:f>
                <m:fPr>
                  <m:ctrlPr>
                    <w:rPr>
                      <w:rFonts w:ascii="Cambria Math" w:hAnsi="Cambria Math"/>
                      <w:i/>
                      <w:iCs/>
                    </w:rPr>
                  </m:ctrlPr>
                </m:fPr>
                <m:num>
                  <m:r>
                    <m:rPr>
                      <m:nor/>
                    </m:rPr>
                    <w:rPr>
                      <w:i/>
                      <w:iCs/>
                      <w:lang w:val="en-US"/>
                    </w:rPr>
                    <m:t>SF∙CR∙BW</m:t>
                  </m:r>
                </m:num>
                <m:den>
                  <m:sSup>
                    <m:sSupPr>
                      <m:ctrlPr>
                        <w:rPr>
                          <w:rFonts w:ascii="Cambria Math" w:hAnsi="Cambria Math"/>
                          <w:i/>
                          <w:iCs/>
                        </w:rPr>
                      </m:ctrlPr>
                    </m:sSupPr>
                    <m:e>
                      <m:r>
                        <m:rPr>
                          <m:nor/>
                        </m:rPr>
                        <w:rPr>
                          <w:i/>
                          <w:iCs/>
                          <w:lang w:val="en-US"/>
                        </w:rPr>
                        <m:t>2</m:t>
                      </m:r>
                    </m:e>
                    <m:sup>
                      <m:r>
                        <m:rPr>
                          <m:nor/>
                        </m:rPr>
                        <w:rPr>
                          <w:i/>
                          <w:iCs/>
                          <w:lang w:val="en-US"/>
                        </w:rPr>
                        <m:t>SF</m:t>
                      </m:r>
                    </m:sup>
                  </m:sSup>
                </m:den>
              </m:f>
              <m:r>
                <w:rPr>
                  <w:rFonts w:ascii="Cambria Math" w:hAnsi="Cambria Math"/>
                  <w:lang w:val="en-US"/>
                </w:rPr>
                <m:t xml:space="preserve"> #</m:t>
              </m:r>
              <m:d>
                <m:dPr>
                  <m:ctrlPr>
                    <w:rPr>
                      <w:rFonts w:ascii="Cambria Math" w:hAnsi="Cambria Math"/>
                      <w:i/>
                    </w:rPr>
                  </m:ctrlPr>
                </m:dPr>
                <m:e>
                  <m:r>
                    <m:rPr>
                      <m:nor/>
                    </m:rPr>
                    <w:rPr>
                      <w:lang w:val="en-US"/>
                    </w:rPr>
                    <m:t>7</m:t>
                  </m:r>
                </m:e>
              </m:d>
              <m:ctrlPr>
                <w:rPr>
                  <w:rFonts w:ascii="Cambria Math" w:hAnsi="Cambria Math"/>
                  <w:i/>
                  <w:lang w:val="en-US"/>
                </w:rPr>
              </m:ctrlPr>
            </m:e>
          </m:eqArr>
        </m:oMath>
      </m:oMathPara>
    </w:p>
    <w:p w14:paraId="69734D77" w14:textId="77777777" w:rsidR="00776DB7" w:rsidRPr="00D16E09" w:rsidRDefault="00776DB7" w:rsidP="00776DB7">
      <w:pPr>
        <w:pStyle w:val="aff6"/>
        <w:spacing w:before="0" w:after="0"/>
      </w:pPr>
      <w:r w:rsidRPr="00D16E09">
        <w:t xml:space="preserve">где SF – коэффициент расширения спектра; </w:t>
      </w:r>
    </w:p>
    <w:p w14:paraId="076FCC90" w14:textId="77777777" w:rsidR="00776DB7" w:rsidRPr="00D16E09" w:rsidRDefault="00776DB7" w:rsidP="00776DB7">
      <w:pPr>
        <w:pStyle w:val="aff6"/>
        <w:spacing w:before="0" w:after="0"/>
      </w:pPr>
      <w:r w:rsidRPr="00D16E09">
        <w:t xml:space="preserve">CR – относительная скорость </w:t>
      </w:r>
      <w:proofErr w:type="spellStart"/>
      <w:r w:rsidRPr="00D16E09">
        <w:t>сверточного</w:t>
      </w:r>
      <w:proofErr w:type="spellEnd"/>
      <w:r w:rsidRPr="00D16E09">
        <w:t xml:space="preserve"> кодирования; </w:t>
      </w:r>
    </w:p>
    <w:p w14:paraId="67076D3A" w14:textId="77777777" w:rsidR="00776DB7" w:rsidRPr="00D16E09" w:rsidRDefault="00776DB7" w:rsidP="00776DB7">
      <w:pPr>
        <w:pStyle w:val="aff6"/>
        <w:spacing w:before="0" w:after="0"/>
      </w:pPr>
      <w:r w:rsidRPr="00D16E09">
        <w:t>BW – ширина полосы частот сигнала, Гц.</w:t>
      </w:r>
    </w:p>
    <w:p w14:paraId="22F63DC3" w14:textId="77777777" w:rsidR="00776DB7" w:rsidRPr="000F2257" w:rsidRDefault="00776DB7" w:rsidP="00776DB7">
      <w:pPr>
        <w:pStyle w:val="aff6"/>
        <w:spacing w:before="0" w:after="0"/>
      </w:pPr>
      <w:r w:rsidRPr="00D16E09">
        <w:t xml:space="preserve"> Для дальнейших расчетов принимается скорость </w:t>
      </w:r>
      <w:proofErr w:type="spellStart"/>
      <w:r w:rsidRPr="00D16E09">
        <w:t>сверточного</w:t>
      </w:r>
      <w:proofErr w:type="spellEnd"/>
      <w:r w:rsidRPr="00D16E09">
        <w:t xml:space="preserve"> кодирования CR = 4/5. Требуемой пропускной способности соответствует коэффициент расширения равный 7 (</w:t>
      </w:r>
      <w:r w:rsidRPr="00D16E09">
        <w:rPr>
          <w:lang w:val="en-US"/>
        </w:rPr>
        <w:t>SF</w:t>
      </w:r>
      <w:r w:rsidRPr="00D16E09">
        <w:t>7). Вероятность битовой ошибки равна -5.2 дБ.</w:t>
      </w:r>
    </w:p>
    <w:p w14:paraId="5BAC26B3" w14:textId="77777777" w:rsidR="00776DB7" w:rsidRPr="00D16E09" w:rsidRDefault="00776DB7" w:rsidP="00776DB7">
      <w:pPr>
        <w:pStyle w:val="aff6"/>
        <w:spacing w:before="0" w:after="0"/>
      </w:pPr>
      <w:r w:rsidRPr="00D16E09">
        <w:t>Чувствительность приёмника (в дБ) для заданных отношений сигнал шум (</w:t>
      </w:r>
      <w:r w:rsidRPr="00D16E09">
        <w:rPr>
          <w:lang w:val="en-US"/>
        </w:rPr>
        <w:t>SNR</w:t>
      </w:r>
      <w:r w:rsidRPr="00D16E09">
        <w:t>) определяется по формуле:</w:t>
      </w:r>
    </w:p>
    <w:p w14:paraId="76557817" w14:textId="54AF3A58" w:rsidR="00776DB7" w:rsidRPr="00D16E09" w:rsidRDefault="000B4620" w:rsidP="00776DB7">
      <w:pPr>
        <w:pStyle w:val="aff6"/>
        <w:spacing w:before="0" w:after="0"/>
        <w:rPr>
          <w:iCs/>
          <w:lang w:val="en-US"/>
        </w:rPr>
      </w:pPr>
      <m:oMathPara>
        <m:oMathParaPr>
          <m:jc m:val="right"/>
        </m:oMathParaPr>
        <m:oMath>
          <m:sSub>
            <m:sSubPr>
              <m:ctrlPr>
                <w:rPr>
                  <w:rFonts w:ascii="Cambria Math" w:hAnsi="Cambria Math"/>
                  <w:i/>
                  <w:lang w:val="en-US"/>
                </w:rPr>
              </m:ctrlPr>
            </m:sSubPr>
            <m:e>
              <m:r>
                <m:rPr>
                  <m:nor/>
                </m:rPr>
                <w:rPr>
                  <w:i/>
                  <w:lang w:val="en-US"/>
                </w:rPr>
                <m:t>P</m:t>
              </m:r>
            </m:e>
            <m:sub>
              <w:proofErr w:type="spellStart"/>
              <m:r>
                <m:rPr>
                  <m:nor/>
                </m:rPr>
                <w:rPr>
                  <w:i/>
                  <w:lang w:val="en-US"/>
                </w:rPr>
                <m:t>rx</m:t>
              </m:r>
              <w:proofErr w:type="spellEnd"/>
              <m:r>
                <m:rPr>
                  <m:nor/>
                </m:rPr>
                <w:rPr>
                  <w:i/>
                  <w:lang w:val="en-US"/>
                </w:rPr>
                <m:t xml:space="preserve"> min</m:t>
              </m:r>
            </m:sub>
          </m:sSub>
          <m:r>
            <m:rPr>
              <m:nor/>
            </m:rPr>
            <w:rPr>
              <w:i/>
              <w:lang w:val="en-US"/>
            </w:rPr>
            <m:t xml:space="preserve">= </m:t>
          </m:r>
          <m:r>
            <m:rPr>
              <m:nor/>
            </m:rPr>
            <w:rPr>
              <w:iCs/>
              <w:lang w:val="en-US"/>
            </w:rPr>
            <m:t>10</m:t>
          </m:r>
          <m:func>
            <m:funcPr>
              <m:ctrlPr>
                <w:rPr>
                  <w:rFonts w:ascii="Cambria Math" w:hAnsi="Cambria Math"/>
                  <w:i/>
                  <w:lang w:val="en-US"/>
                </w:rPr>
              </m:ctrlPr>
            </m:funcPr>
            <m:fName>
              <m:sSub>
                <m:sSubPr>
                  <m:ctrlPr>
                    <w:rPr>
                      <w:rFonts w:ascii="Cambria Math" w:hAnsi="Cambria Math"/>
                      <w:i/>
                      <w:lang w:val="en-US"/>
                    </w:rPr>
                  </m:ctrlPr>
                </m:sSubPr>
                <m:e>
                  <m:r>
                    <m:rPr>
                      <m:nor/>
                    </m:rPr>
                    <w:rPr>
                      <w:iCs/>
                      <w:lang w:val="en-US"/>
                    </w:rPr>
                    <m:t>log</m:t>
                  </m:r>
                </m:e>
                <m:sub>
                  <m:r>
                    <m:rPr>
                      <m:nor/>
                    </m:rPr>
                    <w:rPr>
                      <w:iCs/>
                      <w:lang w:val="en-US"/>
                    </w:rPr>
                    <m:t>10</m:t>
                  </m:r>
                </m:sub>
              </m:sSub>
            </m:fName>
            <m:e>
              <m:r>
                <m:rPr>
                  <m:nor/>
                </m:rPr>
                <w:rPr>
                  <w:i/>
                  <w:lang w:val="en-US"/>
                </w:rPr>
                <m:t>(</m:t>
              </m:r>
              <w:proofErr w:type="spellStart"/>
              <m:r>
                <m:rPr>
                  <m:nor/>
                </m:rPr>
                <w:rPr>
                  <w:i/>
                  <w:lang w:val="en-US"/>
                </w:rPr>
                <m:t>k∙T</m:t>
              </m:r>
              <w:proofErr w:type="spellEnd"/>
              <m:r>
                <m:rPr>
                  <m:nor/>
                </m:rPr>
                <w:rPr>
                  <w:i/>
                  <w:lang w:val="en-US"/>
                </w:rPr>
                <m:t>) +</m:t>
              </m:r>
            </m:e>
          </m:func>
          <m:r>
            <m:rPr>
              <m:nor/>
            </m:rPr>
            <w:rPr>
              <w:iCs/>
              <w:lang w:val="en-US"/>
            </w:rPr>
            <m:t>10</m:t>
          </m:r>
          <m:func>
            <m:funcPr>
              <m:ctrlPr>
                <w:rPr>
                  <w:rFonts w:ascii="Cambria Math" w:hAnsi="Cambria Math"/>
                  <w:i/>
                  <w:lang w:val="en-US"/>
                </w:rPr>
              </m:ctrlPr>
            </m:funcPr>
            <m:fName>
              <m:sSub>
                <m:sSubPr>
                  <m:ctrlPr>
                    <w:rPr>
                      <w:rFonts w:ascii="Cambria Math" w:hAnsi="Cambria Math"/>
                      <w:i/>
                      <w:lang w:val="en-US"/>
                    </w:rPr>
                  </m:ctrlPr>
                </m:sSubPr>
                <m:e>
                  <m:r>
                    <m:rPr>
                      <m:nor/>
                    </m:rPr>
                    <w:rPr>
                      <w:i/>
                      <w:lang w:val="en-US"/>
                    </w:rPr>
                    <m:t>log</m:t>
                  </m:r>
                </m:e>
                <m:sub>
                  <m:r>
                    <m:rPr>
                      <m:nor/>
                    </m:rPr>
                    <w:rPr>
                      <w:iCs/>
                      <w:lang w:val="en-US"/>
                    </w:rPr>
                    <m:t>10</m:t>
                  </m:r>
                </m:sub>
              </m:sSub>
            </m:fName>
            <m:e>
              <m:r>
                <m:rPr>
                  <m:nor/>
                </m:rPr>
                <w:rPr>
                  <w:i/>
                  <w:lang w:val="en-US"/>
                </w:rPr>
                <m:t xml:space="preserve">(BW) + NF + SNR + </m:t>
              </m:r>
              <m:r>
                <m:rPr>
                  <m:nor/>
                </m:rPr>
                <w:rPr>
                  <w:iCs/>
                  <w:lang w:val="en-US"/>
                </w:rPr>
                <m:t>30</m:t>
              </m:r>
              <m:r>
                <m:rPr>
                  <m:nor/>
                </m:rPr>
                <w:rPr>
                  <w:rFonts w:ascii="Cambria Math"/>
                  <w:i/>
                  <w:lang w:val="en-US"/>
                </w:rPr>
                <m:t xml:space="preserve">  </m:t>
              </m:r>
            </m:e>
          </m:func>
          <m:r>
            <m:rPr>
              <m:nor/>
            </m:rPr>
            <w:rPr>
              <w:rFonts w:ascii="Cambria Math"/>
              <w:iCs/>
              <w:lang w:val="en-US"/>
            </w:rPr>
            <m:t xml:space="preserve">               (</m:t>
          </m:r>
          <m:r>
            <m:rPr>
              <m:nor/>
            </m:rPr>
            <w:rPr>
              <w:iCs/>
              <w:lang w:val="en-US"/>
            </w:rPr>
            <m:t>8</m:t>
          </m:r>
          <m:r>
            <m:rPr>
              <m:nor/>
            </m:rPr>
            <w:rPr>
              <w:rFonts w:ascii="Cambria Math"/>
              <w:iCs/>
              <w:lang w:val="en-US"/>
            </w:rPr>
            <m:t>)</m:t>
          </m:r>
        </m:oMath>
      </m:oMathPara>
    </w:p>
    <w:p w14:paraId="47ED0D1B" w14:textId="77777777" w:rsidR="00776DB7" w:rsidRPr="00D16E09" w:rsidRDefault="00776DB7" w:rsidP="00776DB7">
      <w:pPr>
        <w:pStyle w:val="aff6"/>
        <w:spacing w:before="0" w:after="0"/>
      </w:pPr>
      <w:r w:rsidRPr="00D16E09">
        <w:t xml:space="preserve">Где </w:t>
      </w:r>
      <w:r w:rsidRPr="00D16E09">
        <w:rPr>
          <w:i/>
          <w:iCs/>
          <w:lang w:val="en-US"/>
        </w:rPr>
        <w:t>k</w:t>
      </w:r>
      <w:r w:rsidRPr="00D16E09">
        <w:t xml:space="preserve"> = 1.38 10</w:t>
      </w:r>
      <w:r w:rsidRPr="00D16E09">
        <w:rPr>
          <w:vertAlign w:val="superscript"/>
        </w:rPr>
        <w:t>-23</w:t>
      </w:r>
      <w:r w:rsidRPr="00D16E09">
        <w:t xml:space="preserve"> Дж/К – постоянная Больцмана</w:t>
      </w:r>
    </w:p>
    <w:p w14:paraId="6C1C9D4C" w14:textId="77777777" w:rsidR="00776DB7" w:rsidRPr="00D16E09" w:rsidRDefault="00776DB7" w:rsidP="00776DB7">
      <w:pPr>
        <w:pStyle w:val="aff6"/>
        <w:spacing w:before="0" w:after="0"/>
      </w:pPr>
      <w:r w:rsidRPr="00D16E09">
        <w:rPr>
          <w:i/>
          <w:iCs/>
          <w:lang w:val="en-US"/>
        </w:rPr>
        <w:t>T</w:t>
      </w:r>
      <w:r w:rsidRPr="00D16E09">
        <w:t xml:space="preserve"> – температура приёмника, К</w:t>
      </w:r>
    </w:p>
    <w:p w14:paraId="20CB5A4E" w14:textId="77777777" w:rsidR="00776DB7" w:rsidRPr="00D16E09" w:rsidRDefault="00776DB7" w:rsidP="00776DB7">
      <w:pPr>
        <w:pStyle w:val="aff6"/>
        <w:spacing w:before="0" w:after="0"/>
      </w:pPr>
      <w:r w:rsidRPr="00D16E09">
        <w:rPr>
          <w:i/>
          <w:iCs/>
          <w:lang w:val="en-US"/>
        </w:rPr>
        <w:t>BW</w:t>
      </w:r>
      <w:r w:rsidRPr="00D16E09">
        <w:t xml:space="preserve"> – ширина полосы приемника, Гц</w:t>
      </w:r>
    </w:p>
    <w:p w14:paraId="3454392E" w14:textId="77777777" w:rsidR="00776DB7" w:rsidRPr="00D16E09" w:rsidRDefault="00776DB7" w:rsidP="00776DB7">
      <w:pPr>
        <w:pStyle w:val="aff6"/>
        <w:spacing w:before="0" w:after="0"/>
      </w:pPr>
      <w:r w:rsidRPr="00D16E09">
        <w:rPr>
          <w:i/>
          <w:iCs/>
          <w:lang w:val="en-US"/>
        </w:rPr>
        <w:t>NF</w:t>
      </w:r>
      <w:r w:rsidRPr="00D16E09">
        <w:t xml:space="preserve"> – коэффициент шума МШУ приёмника, дБ</w:t>
      </w:r>
    </w:p>
    <w:p w14:paraId="1E226132" w14:textId="77777777" w:rsidR="00776DB7" w:rsidRPr="00D16E09" w:rsidRDefault="00776DB7" w:rsidP="00776DB7">
      <w:pPr>
        <w:pStyle w:val="aff6"/>
        <w:spacing w:before="0" w:after="0"/>
      </w:pPr>
      <w:r w:rsidRPr="00D16E09">
        <w:t xml:space="preserve">Зная чувствительность приемника, можно перейти к расчету канала связи между наземной станцией управления (НСУ) и БПЛА. </w:t>
      </w:r>
    </w:p>
    <w:p w14:paraId="27F77995" w14:textId="77777777" w:rsidR="00776DB7" w:rsidRPr="00D16E09" w:rsidRDefault="00776DB7" w:rsidP="00776DB7">
      <w:pPr>
        <w:pStyle w:val="aff6"/>
        <w:spacing w:before="0" w:after="0"/>
      </w:pPr>
      <w:r w:rsidRPr="00D16E09">
        <w:t>Для взаимности радиоканала примем выходную мощность передатчиков радиомодемов БПЛА и НСУ равной, что позволяет рассчитать радиоканал только для одного направления передачи ( с БПЛА на НСУ или с НСУ на БПЛА). Расчет бюджета канала связи производится по формуле 4:</w:t>
      </w:r>
    </w:p>
    <w:p w14:paraId="5C00085E" w14:textId="5A0DFFD1" w:rsidR="00776DB7" w:rsidRPr="004B44CC" w:rsidRDefault="000B4620" w:rsidP="00776DB7">
      <w:pPr>
        <w:pStyle w:val="aff6"/>
        <w:spacing w:before="0" w:after="0"/>
        <w:rPr>
          <w:iCs/>
          <w:lang w:val="en-US"/>
        </w:rPr>
      </w:pPr>
      <m:oMathPara>
        <m:oMath>
          <m:eqArr>
            <m:eqArrPr>
              <m:maxDist m:val="1"/>
              <m:ctrlPr>
                <w:rPr>
                  <w:rFonts w:ascii="Cambria Math" w:hAnsi="Cambria Math"/>
                  <w:i/>
                  <w:iCs/>
                  <w:lang w:val="en-US"/>
                </w:rPr>
              </m:ctrlPr>
            </m:eqArrPr>
            <m:e>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
                  <w:iCs/>
                  <w:lang w:val="en-US"/>
                </w:rPr>
                <m:t xml:space="preserve"> = L - </m:t>
              </m:r>
              <m:sSub>
                <m:sSubPr>
                  <m:ctrlPr>
                    <w:rPr>
                      <w:rFonts w:ascii="Cambria Math" w:hAnsi="Cambria Math"/>
                      <w:i/>
                      <w:iCs/>
                      <w:lang w:val="en-US"/>
                    </w:rPr>
                  </m:ctrlPr>
                </m:sSubPr>
                <m:e>
                  <m:r>
                    <m:rPr>
                      <m:nor/>
                    </m:rPr>
                    <w:rPr>
                      <w:i/>
                      <w:iCs/>
                      <w:lang w:val="en-US"/>
                    </w:rPr>
                    <m:t>P</m:t>
                  </m:r>
                </m:e>
                <m:sub>
                  <w:proofErr w:type="spellStart"/>
                  <m:r>
                    <m:rPr>
                      <m:nor/>
                    </m:rPr>
                    <w:rPr>
                      <w:i/>
                      <w:iCs/>
                      <w:lang w:val="en-US"/>
                    </w:rPr>
                    <m:t>rx</m:t>
                  </m:r>
                  <w:proofErr w:type="spellEnd"/>
                  <m:r>
                    <m:rPr>
                      <m:nor/>
                    </m:rPr>
                    <w:rPr>
                      <w:i/>
                      <w:iCs/>
                      <w:lang w:val="en-US"/>
                    </w:rPr>
                    <m:t xml:space="preserve"> min</m:t>
                  </m:r>
                </m:sub>
              </m:sSub>
              <m:r>
                <w:rPr>
                  <w:rFonts w:ascii="Cambria Math" w:hAnsi="Cambria Math"/>
                  <w:lang w:val="en-US"/>
                </w:rPr>
                <m:t xml:space="preserve"> #</m:t>
              </m:r>
              <m:d>
                <m:dPr>
                  <m:ctrlPr>
                    <w:rPr>
                      <w:rFonts w:ascii="Cambria Math" w:hAnsi="Cambria Math"/>
                      <w:i/>
                      <w:iCs/>
                      <w:lang w:val="en-US"/>
                    </w:rPr>
                  </m:ctrlPr>
                </m:dPr>
                <m:e>
                  <m:r>
                    <m:rPr>
                      <m:nor/>
                    </m:rPr>
                    <w:rPr>
                      <w:lang w:val="en-US"/>
                    </w:rPr>
                    <m:t>9</m:t>
                  </m:r>
                </m:e>
              </m:d>
            </m:e>
          </m:eqArr>
        </m:oMath>
      </m:oMathPara>
    </w:p>
    <w:p w14:paraId="084DE3AE" w14:textId="0F6AE3CF" w:rsidR="00776DB7" w:rsidRPr="004B44CC" w:rsidRDefault="000B4620" w:rsidP="00776DB7">
      <w:pPr>
        <w:pStyle w:val="aff6"/>
        <w:spacing w:before="0" w:after="0"/>
        <w:rPr>
          <w:i/>
          <w:lang w:val="en-US"/>
        </w:rPr>
      </w:pPr>
      <m:oMathPara>
        <m:oMath>
          <m:eqArr>
            <m:eqArrPr>
              <m:maxDist m:val="1"/>
              <m:ctrlPr>
                <w:rPr>
                  <w:rFonts w:ascii="Cambria Math" w:hAnsi="Cambria Math"/>
                  <w:i/>
                </w:rPr>
              </m:ctrlPr>
            </m:eqArrPr>
            <m:e>
              <m:r>
                <m:rPr>
                  <m:nor/>
                </m:rPr>
                <w:rPr>
                  <w:i/>
                  <w:iCs/>
                  <w:lang w:val="en-US"/>
                </w:rPr>
                <m:t>L</m:t>
              </m:r>
              <m:r>
                <m:rPr>
                  <m:nor/>
                </m:rPr>
                <w:rPr>
                  <w:i/>
                  <w:iCs/>
                  <w:lang w:val="en-US"/>
                </w:rPr>
                <m:t xml:space="preserve">= </m:t>
              </m:r>
              <m:sSub>
                <m:sSubPr>
                  <m:ctrlPr>
                    <w:rPr>
                      <w:rFonts w:ascii="Cambria Math" w:hAnsi="Cambria Math"/>
                      <w:i/>
                      <w:iCs/>
                    </w:rPr>
                  </m:ctrlPr>
                </m:sSubPr>
                <m:e>
                  <m:r>
                    <m:rPr>
                      <m:nor/>
                    </m:rPr>
                    <w:rPr>
                      <w:i/>
                      <w:iCs/>
                      <w:lang w:val="en-US"/>
                    </w:rPr>
                    <m:t>P</m:t>
                  </m:r>
                </m:e>
                <m:sub>
                  <w:proofErr w:type="spellStart"/>
                  <m:r>
                    <m:rPr>
                      <m:nor/>
                    </m:rPr>
                    <w:rPr>
                      <w:i/>
                      <w:iCs/>
                    </w:rPr>
                    <m:t>вых</m:t>
                  </m:r>
                  <w:proofErr w:type="spellEnd"/>
                </m:sub>
              </m:sSub>
              <m:r>
                <m:rPr>
                  <m:nor/>
                </m:rPr>
                <w:rPr>
                  <w:i/>
                  <w:iCs/>
                  <w:lang w:val="en-US"/>
                </w:rPr>
                <m:t xml:space="preserve">- </m:t>
              </m:r>
              <m:sSub>
                <m:sSubPr>
                  <m:ctrlPr>
                    <w:rPr>
                      <w:rFonts w:ascii="Cambria Math" w:hAnsi="Cambria Math"/>
                      <w:i/>
                      <w:iCs/>
                    </w:rPr>
                  </m:ctrlPr>
                </m:sSubPr>
                <m:e>
                  <m:r>
                    <m:rPr>
                      <m:nor/>
                    </m:rPr>
                    <w:rPr>
                      <w:i/>
                      <w:iCs/>
                      <w:lang w:val="en-US"/>
                    </w:rPr>
                    <m:t>L</m:t>
                  </m:r>
                </m:e>
                <m:sub>
                  <w:proofErr w:type="spellStart"/>
                  <m:r>
                    <m:rPr>
                      <m:nor/>
                    </m:rPr>
                    <w:rPr>
                      <w:i/>
                      <w:iCs/>
                      <w:lang w:val="en-US"/>
                    </w:rPr>
                    <m:t>tx</m:t>
                  </m:r>
                  <w:proofErr w:type="spellEnd"/>
                </m:sub>
              </m:sSub>
              <m:r>
                <m:rPr>
                  <m:nor/>
                </m:rPr>
                <w:rPr>
                  <w:i/>
                  <w:iCs/>
                  <w:lang w:val="en-US"/>
                </w:rPr>
                <m:t xml:space="preserve">+ </m:t>
              </m:r>
              <m:sSub>
                <m:sSubPr>
                  <m:ctrlPr>
                    <w:rPr>
                      <w:rFonts w:ascii="Cambria Math" w:hAnsi="Cambria Math"/>
                      <w:i/>
                      <w:iCs/>
                    </w:rPr>
                  </m:ctrlPr>
                </m:sSubPr>
                <m:e>
                  <m:r>
                    <m:rPr>
                      <m:nor/>
                    </m:rPr>
                    <w:rPr>
                      <w:i/>
                      <w:iCs/>
                      <w:lang w:val="en-US"/>
                    </w:rPr>
                    <m:t>G</m:t>
                  </m:r>
                </m:e>
                <m:sub>
                  <w:proofErr w:type="spellStart"/>
                  <m:r>
                    <m:rPr>
                      <m:nor/>
                    </m:rPr>
                    <w:rPr>
                      <w:i/>
                      <w:iCs/>
                      <w:lang w:val="en-US"/>
                    </w:rPr>
                    <m:t>tx</m:t>
                  </m:r>
                  <w:proofErr w:type="spellEnd"/>
                </m:sub>
              </m:sSub>
              <m:r>
                <m:rPr>
                  <m:nor/>
                </m:rPr>
                <w:rPr>
                  <w:i/>
                  <w:iCs/>
                  <w:lang w:val="en-US"/>
                </w:rPr>
                <m:t>+</m:t>
              </m:r>
              <m:sSub>
                <m:sSubPr>
                  <m:ctrlPr>
                    <w:rPr>
                      <w:rFonts w:ascii="Cambria Math" w:hAnsi="Cambria Math"/>
                      <w:i/>
                      <w:iCs/>
                    </w:rPr>
                  </m:ctrlPr>
                </m:sSubPr>
                <m:e>
                  <m:r>
                    <m:rPr>
                      <m:nor/>
                    </m:rPr>
                    <w:rPr>
                      <w:i/>
                      <w:iCs/>
                      <w:lang w:val="en-US"/>
                    </w:rPr>
                    <m:t>G</m:t>
                  </m:r>
                </m:e>
                <m:sub>
                  <w:proofErr w:type="spellStart"/>
                  <m:r>
                    <m:rPr>
                      <m:nor/>
                    </m:rPr>
                    <w:rPr>
                      <w:i/>
                      <w:iCs/>
                      <w:lang w:val="en-US"/>
                    </w:rPr>
                    <m:t>rx</m:t>
                  </m:r>
                  <w:proofErr w:type="spellEnd"/>
                </m:sub>
              </m:sSub>
              <m:r>
                <m:rPr>
                  <m:nor/>
                </m:rPr>
                <w:rPr>
                  <w:i/>
                  <w:iCs/>
                  <w:lang w:val="en-US"/>
                </w:rPr>
                <m:t xml:space="preserve">- </m:t>
              </m:r>
              <m:sSub>
                <m:sSubPr>
                  <m:ctrlPr>
                    <w:rPr>
                      <w:rFonts w:ascii="Cambria Math" w:hAnsi="Cambria Math"/>
                      <w:i/>
                      <w:iCs/>
                    </w:rPr>
                  </m:ctrlPr>
                </m:sSubPr>
                <m:e>
                  <m:r>
                    <m:rPr>
                      <m:nor/>
                    </m:rPr>
                    <w:rPr>
                      <w:i/>
                      <w:iCs/>
                      <w:lang w:val="en-US"/>
                    </w:rPr>
                    <m:t>L</m:t>
                  </m:r>
                </m:e>
                <m:sub>
                  <w:proofErr w:type="spellStart"/>
                  <m:r>
                    <m:rPr>
                      <m:nor/>
                    </m:rPr>
                    <w:rPr>
                      <w:i/>
                      <w:iCs/>
                      <w:lang w:val="en-US"/>
                    </w:rPr>
                    <m:t>rx</m:t>
                  </m:r>
                  <w:proofErr w:type="spellEnd"/>
                </m:sub>
              </m:sSub>
              <m:r>
                <m:rPr>
                  <m:nor/>
                </m:rPr>
                <w:rPr>
                  <w:i/>
                  <w:iCs/>
                  <w:lang w:val="en-US"/>
                </w:rPr>
                <m:t xml:space="preserve">- </m:t>
              </m:r>
              <m:sSub>
                <m:sSubPr>
                  <m:ctrlPr>
                    <w:rPr>
                      <w:rFonts w:ascii="Cambria Math" w:hAnsi="Cambria Math"/>
                      <w:i/>
                      <w:iCs/>
                    </w:rPr>
                  </m:ctrlPr>
                </m:sSubPr>
                <m:e>
                  <m:r>
                    <m:rPr>
                      <m:nor/>
                    </m:rPr>
                    <w:rPr>
                      <w:i/>
                      <w:iCs/>
                      <w:lang w:val="en-US"/>
                    </w:rPr>
                    <m:t>L</m:t>
                  </m:r>
                </m:e>
                <m:sub>
                  <m:r>
                    <m:rPr>
                      <m:nor/>
                    </m:rPr>
                    <w:rPr>
                      <w:i/>
                      <w:iCs/>
                      <w:lang w:val="en-US"/>
                    </w:rPr>
                    <m:t>m</m:t>
                  </m:r>
                </m:sub>
              </m:sSub>
              <m:r>
                <w:rPr>
                  <w:rFonts w:ascii="Cambria Math" w:hAnsi="Cambria Math"/>
                  <w:lang w:val="en-US"/>
                </w:rPr>
                <m:t xml:space="preserve"> #</m:t>
              </m:r>
              <m:d>
                <m:dPr>
                  <m:ctrlPr>
                    <w:rPr>
                      <w:rFonts w:ascii="Cambria Math" w:hAnsi="Cambria Math"/>
                      <w:i/>
                    </w:rPr>
                  </m:ctrlPr>
                </m:dPr>
                <m:e>
                  <m:r>
                    <m:rPr>
                      <m:nor/>
                    </m:rPr>
                    <w:rPr>
                      <w:lang w:val="en-US"/>
                    </w:rPr>
                    <m:t>10</m:t>
                  </m:r>
                </m:e>
              </m:d>
              <m:ctrlPr>
                <w:rPr>
                  <w:rFonts w:ascii="Cambria Math" w:hAnsi="Cambria Math"/>
                  <w:i/>
                  <w:lang w:val="en-US"/>
                </w:rPr>
              </m:ctrlPr>
            </m:e>
          </m:eqArr>
        </m:oMath>
      </m:oMathPara>
    </w:p>
    <w:p w14:paraId="2F244269" w14:textId="77777777" w:rsidR="00776DB7" w:rsidRDefault="00776DB7" w:rsidP="00776DB7">
      <w:pPr>
        <w:pStyle w:val="aff6"/>
        <w:spacing w:before="0" w:after="0"/>
      </w:pPr>
      <w:r w:rsidRPr="00D16E09">
        <w:t xml:space="preserve">Где </w:t>
      </w:r>
      <w:r w:rsidRPr="00D16E09">
        <w:rPr>
          <w:lang w:val="en-US"/>
        </w:rPr>
        <w:t>L</w:t>
      </w:r>
      <w:r w:rsidRPr="00D16E09">
        <w:t xml:space="preserve"> – это потери в радиоканале без учета потерь при распространении в свободном пространстве, а </w:t>
      </w:r>
      <w:proofErr w:type="spellStart"/>
      <w:r w:rsidRPr="00D16E09">
        <w:rPr>
          <w:lang w:val="en-US"/>
        </w:rPr>
        <w:t>Lfs</w:t>
      </w:r>
      <w:proofErr w:type="spellEnd"/>
      <w:r w:rsidRPr="00D16E09">
        <w:t xml:space="preserve"> – допустимые для данного радиоканала потери в свободном пространстве.</w:t>
      </w:r>
    </w:p>
    <w:p w14:paraId="1D147277" w14:textId="77777777" w:rsidR="00776DB7" w:rsidRPr="002B09ED" w:rsidRDefault="00776DB7" w:rsidP="00776DB7">
      <w:pPr>
        <w:spacing w:line="240" w:lineRule="auto"/>
        <w:jc w:val="left"/>
        <w:rPr>
          <w:rFonts w:eastAsia="Calibri"/>
          <w:szCs w:val="28"/>
          <w:lang w:eastAsia="en-US"/>
        </w:rPr>
      </w:pPr>
      <w:r>
        <w:br w:type="page"/>
      </w:r>
    </w:p>
    <w:p w14:paraId="3477FB2D" w14:textId="77777777" w:rsidR="00776DB7" w:rsidRPr="00D16E09" w:rsidRDefault="00776DB7" w:rsidP="00776DB7">
      <w:pPr>
        <w:pStyle w:val="aff6"/>
        <w:spacing w:before="0" w:after="0"/>
      </w:pPr>
      <w:r w:rsidRPr="00D16E09">
        <w:lastRenderedPageBreak/>
        <w:t>Из этих уравнений можно вывести максимальную дальность передачи данных d для заданных чувствительностей приемника P</w:t>
      </w:r>
      <w:proofErr w:type="spellStart"/>
      <w:r w:rsidRPr="00D16E09">
        <w:rPr>
          <w:vertAlign w:val="subscript"/>
          <w:lang w:val="en-US"/>
        </w:rPr>
        <w:t>rx</w:t>
      </w:r>
      <w:proofErr w:type="spellEnd"/>
      <w:r w:rsidRPr="00D16E09">
        <w:rPr>
          <w:vertAlign w:val="subscript"/>
        </w:rPr>
        <w:t xml:space="preserve"> </w:t>
      </w:r>
      <w:proofErr w:type="spellStart"/>
      <w:r w:rsidRPr="00D16E09">
        <w:rPr>
          <w:vertAlign w:val="subscript"/>
        </w:rPr>
        <w:t>min</w:t>
      </w:r>
      <w:proofErr w:type="spellEnd"/>
      <w:r w:rsidRPr="00D16E09">
        <w:t>:</w:t>
      </w:r>
    </w:p>
    <w:p w14:paraId="79EBACCF" w14:textId="3C89381A" w:rsidR="00776DB7" w:rsidRPr="00D16E09" w:rsidRDefault="000B4620" w:rsidP="00776DB7">
      <w:pPr>
        <w:pStyle w:val="aff6"/>
        <w:spacing w:before="0" w:after="0"/>
      </w:pPr>
      <m:oMathPara>
        <m:oMath>
          <m:eqArr>
            <m:eqArrPr>
              <m:maxDist m:val="1"/>
              <m:ctrlPr>
                <w:rPr>
                  <w:rFonts w:ascii="Cambria Math" w:hAnsi="Cambria Math"/>
                  <w:i/>
                  <w:lang w:val="en-US"/>
                </w:rPr>
              </m:ctrlPr>
            </m:eqArrPr>
            <m:e>
              <m:r>
                <m:rPr>
                  <m:nor/>
                </m:rPr>
                <w:rPr>
                  <w:i/>
                  <w:iCs/>
                  <w:lang w:val="en-US"/>
                </w:rPr>
                <m:t>d</m:t>
              </m:r>
              <m:r>
                <m:rPr>
                  <m:nor/>
                </m:rPr>
                <w:rPr>
                  <w:i/>
                  <w:iCs/>
                </w:rPr>
                <m:t>=</m:t>
              </m:r>
              <m:sSup>
                <m:sSupPr>
                  <m:ctrlPr>
                    <w:rPr>
                      <w:rFonts w:ascii="Cambria Math" w:hAnsi="Cambria Math"/>
                      <w:i/>
                      <w:iCs/>
                      <w:lang w:val="en-US"/>
                    </w:rPr>
                  </m:ctrlPr>
                </m:sSupPr>
                <m:e>
                  <m:r>
                    <m:rPr>
                      <m:nor/>
                    </m:rPr>
                    <m:t>10</m:t>
                  </m:r>
                </m:e>
                <m:sup>
                  <m:r>
                    <m:rPr>
                      <m:nor/>
                    </m:rPr>
                    <w:rPr>
                      <w:i/>
                      <w:iCs/>
                    </w:rPr>
                    <m:t>(</m:t>
                  </m:r>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
                      <w:iCs/>
                    </w:rPr>
                    <m:t>-</m:t>
                  </m:r>
                  <m:r>
                    <m:rPr>
                      <m:nor/>
                    </m:rPr>
                    <m:t>20</m:t>
                  </m:r>
                  <m:func>
                    <m:funcPr>
                      <m:ctrlPr>
                        <w:rPr>
                          <w:rFonts w:ascii="Cambria Math" w:hAnsi="Cambria Math"/>
                          <w:i/>
                          <w:iCs/>
                          <w:lang w:val="en-US"/>
                        </w:rPr>
                      </m:ctrlPr>
                    </m:funcPr>
                    <m:fName>
                      <m:sSub>
                        <m:sSubPr>
                          <m:ctrlPr>
                            <w:rPr>
                              <w:rFonts w:ascii="Cambria Math" w:hAnsi="Cambria Math"/>
                              <w:i/>
                              <w:iCs/>
                              <w:lang w:val="en-US"/>
                            </w:rPr>
                          </m:ctrlPr>
                        </m:sSubPr>
                        <m:e>
                          <m:r>
                            <m:rPr>
                              <m:nor/>
                            </m:rPr>
                            <w:rPr>
                              <w:lang w:val="en-US"/>
                            </w:rPr>
                            <m:t>log</m:t>
                          </m:r>
                        </m:e>
                        <m:sub>
                          <m:r>
                            <m:rPr>
                              <m:nor/>
                            </m:rPr>
                            <m:t>10</m:t>
                          </m:r>
                        </m:sub>
                      </m:sSub>
                    </m:fName>
                    <m:e>
                      <m:d>
                        <m:dPr>
                          <m:ctrlPr>
                            <w:rPr>
                              <w:rFonts w:ascii="Cambria Math" w:hAnsi="Cambria Math"/>
                              <w:i/>
                              <w:iCs/>
                            </w:rPr>
                          </m:ctrlPr>
                        </m:dPr>
                        <m:e>
                          <m:sSub>
                            <m:sSubPr>
                              <m:ctrlPr>
                                <w:rPr>
                                  <w:rFonts w:ascii="Cambria Math" w:hAnsi="Cambria Math"/>
                                  <w:i/>
                                  <w:iCs/>
                                  <w:lang w:val="en-US"/>
                                </w:rPr>
                              </m:ctrlPr>
                            </m:sSubPr>
                            <m:e>
                              <m:r>
                                <m:rPr>
                                  <m:nor/>
                                </m:rPr>
                                <w:rPr>
                                  <w:i/>
                                  <w:iCs/>
                                  <w:lang w:val="en-US"/>
                                </w:rPr>
                                <m:t>f</m:t>
                              </m:r>
                            </m:e>
                            <m:sub>
                              <m:r>
                                <m:rPr>
                                  <m:nor/>
                                </m:rPr>
                                <w:rPr>
                                  <w:i/>
                                  <w:iCs/>
                                </w:rPr>
                                <m:t>0</m:t>
                              </m:r>
                            </m:sub>
                          </m:sSub>
                        </m:e>
                      </m:d>
                    </m:e>
                  </m:func>
                  <m:r>
                    <m:rPr>
                      <m:nor/>
                    </m:rPr>
                    <w:rPr>
                      <w:i/>
                      <w:iCs/>
                    </w:rPr>
                    <m:t>+</m:t>
                  </m:r>
                  <m:r>
                    <m:rPr>
                      <m:nor/>
                    </m:rPr>
                    <m:t>147.55</m:t>
                  </m:r>
                  <m:r>
                    <m:rPr>
                      <m:nor/>
                    </m:rPr>
                    <w:rPr>
                      <w:i/>
                      <w:iCs/>
                    </w:rPr>
                    <m:t>)/</m:t>
                  </m:r>
                  <m:r>
                    <m:rPr>
                      <m:nor/>
                    </m:rPr>
                    <m:t>20</m:t>
                  </m:r>
                </m:sup>
              </m:sSup>
              <m:r>
                <w:rPr>
                  <w:rFonts w:ascii="Cambria Math" w:hAnsi="Cambria Math"/>
                </w:rPr>
                <m:t xml:space="preserve"> #</m:t>
              </m:r>
              <m:d>
                <m:dPr>
                  <m:ctrlPr>
                    <w:rPr>
                      <w:rFonts w:ascii="Cambria Math" w:hAnsi="Cambria Math"/>
                      <w:i/>
                      <w:lang w:val="en-US"/>
                    </w:rPr>
                  </m:ctrlPr>
                </m:dPr>
                <m:e>
                  <m:r>
                    <m:rPr>
                      <m:nor/>
                    </m:rPr>
                    <m:t>11</m:t>
                  </m:r>
                </m:e>
              </m:d>
            </m:e>
          </m:eqArr>
        </m:oMath>
      </m:oMathPara>
    </w:p>
    <w:p w14:paraId="61517BA1" w14:textId="32D0BF6F" w:rsidR="00776DB7" w:rsidRPr="00543F73" w:rsidRDefault="00776DB7" w:rsidP="00776DB7">
      <w:pPr>
        <w:pStyle w:val="aff6"/>
        <w:spacing w:before="0" w:after="0"/>
      </w:pPr>
      <w:r w:rsidRPr="00D16E09">
        <w:t xml:space="preserve">Расчёт бюджета производится для параметров </w:t>
      </w:r>
      <w:r w:rsidRPr="0065363E">
        <w:rPr>
          <w:i/>
          <w:iCs/>
          <w:lang w:val="en-US"/>
        </w:rPr>
        <w:t>T</w:t>
      </w:r>
      <w:r w:rsidRPr="00D16E09">
        <w:t xml:space="preserve"> = 300 </w:t>
      </w:r>
      <w:r w:rsidRPr="00D16E09">
        <w:rPr>
          <w:lang w:val="en-US"/>
        </w:rPr>
        <w:t>K</w:t>
      </w:r>
      <w:r w:rsidRPr="00D16E09">
        <w:t xml:space="preserve">, </w:t>
      </w:r>
      <w:r w:rsidRPr="0065363E">
        <w:rPr>
          <w:i/>
          <w:iCs/>
          <w:lang w:val="en-US"/>
        </w:rPr>
        <w:t>NF</w:t>
      </w:r>
      <w:r w:rsidRPr="00D16E09">
        <w:t xml:space="preserve"> = 3 дБ, </w:t>
      </w:r>
      <w:r>
        <w:t xml:space="preserve">        </w:t>
      </w:r>
      <w:r w:rsidRPr="0065363E">
        <w:rPr>
          <w:i/>
          <w:iCs/>
          <w:lang w:val="en-US"/>
        </w:rPr>
        <w:t>SNR</w:t>
      </w:r>
      <w:r w:rsidRPr="00D16E09">
        <w:t xml:space="preserve"> = -5.2 дБ</w:t>
      </w:r>
      <w:r w:rsidR="00543F73" w:rsidRPr="00543F73">
        <w:t xml:space="preserve">, </w:t>
      </w:r>
      <w:proofErr w:type="spellStart"/>
      <w:r w:rsidR="00543F73" w:rsidRPr="0093632E">
        <w:rPr>
          <w:i/>
          <w:iCs/>
          <w:lang w:val="en-US"/>
        </w:rPr>
        <w:t>L</w:t>
      </w:r>
      <w:r w:rsidR="00543F73" w:rsidRPr="00543F73">
        <w:rPr>
          <w:vertAlign w:val="subscript"/>
          <w:lang w:val="en-US"/>
        </w:rPr>
        <w:t>m</w:t>
      </w:r>
      <w:proofErr w:type="spellEnd"/>
      <w:r w:rsidR="00543F73" w:rsidRPr="00543F73">
        <w:t xml:space="preserve"> = 15 </w:t>
      </w:r>
      <w:r w:rsidR="00543F73">
        <w:t>дБ</w:t>
      </w:r>
    </w:p>
    <w:p w14:paraId="0E00C833" w14:textId="77777777" w:rsidR="00776DB7" w:rsidRDefault="00776DB7" w:rsidP="00776DB7">
      <w:pPr>
        <w:spacing w:line="240" w:lineRule="auto"/>
        <w:jc w:val="left"/>
        <w:rPr>
          <w:rFonts w:eastAsia="Calibri"/>
          <w:szCs w:val="28"/>
          <w:lang w:eastAsia="en-US"/>
        </w:rPr>
      </w:pPr>
    </w:p>
    <w:p w14:paraId="4F0D17E8" w14:textId="0882F3BB" w:rsidR="00776DB7" w:rsidRPr="00D16E09" w:rsidRDefault="00776DB7" w:rsidP="00776DB7">
      <w:pPr>
        <w:pStyle w:val="2"/>
      </w:pPr>
      <w:bookmarkStart w:id="71" w:name="_Toc125495811"/>
      <w:bookmarkStart w:id="72" w:name="_Toc125660181"/>
      <w:r>
        <w:t xml:space="preserve">4.2 </w:t>
      </w:r>
      <w:r w:rsidRPr="00636AA5">
        <w:t>Расчет бюджета канала связи наземная станция управления – беспилотный летательный аппарат 430 МГц</w:t>
      </w:r>
      <w:bookmarkEnd w:id="71"/>
      <w:bookmarkEnd w:id="72"/>
    </w:p>
    <w:p w14:paraId="445AEEC8" w14:textId="77777777" w:rsidR="00776DB7" w:rsidRPr="00D16E09" w:rsidRDefault="00776DB7" w:rsidP="00776DB7">
      <w:pPr>
        <w:pStyle w:val="aff6"/>
        <w:spacing w:before="0" w:after="0"/>
      </w:pPr>
      <w:r w:rsidRPr="00D16E09">
        <w:t>Минимальная чувствительность приёмника равна:</w:t>
      </w:r>
    </w:p>
    <w:p w14:paraId="6F873DC7" w14:textId="5A763258" w:rsidR="00776DB7" w:rsidRPr="00FC50CD" w:rsidRDefault="000B4620" w:rsidP="00776DB7">
      <w:pPr>
        <w:pStyle w:val="aff6"/>
        <w:spacing w:before="0" w:after="0"/>
      </w:pPr>
      <m:oMathPara>
        <m:oMath>
          <m:sSub>
            <m:sSubPr>
              <m:ctrlPr>
                <w:rPr>
                  <w:rFonts w:ascii="Cambria Math" w:hAnsi="Cambria Math"/>
                  <w:i/>
                  <w:lang w:val="en-US"/>
                </w:rPr>
              </m:ctrlPr>
            </m:sSubPr>
            <m:e>
              <m:r>
                <m:rPr>
                  <m:nor/>
                </m:rPr>
                <w:rPr>
                  <w:i/>
                  <w:lang w:val="en-US"/>
                </w:rPr>
                <m:t>P</m:t>
              </m:r>
            </m:e>
            <m:sub>
              <w:proofErr w:type="spellStart"/>
              <m:r>
                <m:rPr>
                  <m:nor/>
                </m:rPr>
                <w:rPr>
                  <w:i/>
                  <w:lang w:val="en-US"/>
                </w:rPr>
                <m:t>rx</m:t>
              </m:r>
              <w:proofErr w:type="spellEnd"/>
              <m:r>
                <m:rPr>
                  <m:nor/>
                </m:rPr>
                <w:rPr>
                  <w:i/>
                </w:rPr>
                <m:t xml:space="preserve"> </m:t>
              </m:r>
              <m:r>
                <m:rPr>
                  <m:nor/>
                </m:rPr>
                <w:rPr>
                  <w:i/>
                  <w:lang w:val="en-US"/>
                </w:rPr>
                <m:t>min</m:t>
              </m:r>
            </m:sub>
          </m:sSub>
          <m:r>
            <m:rPr>
              <m:nor/>
            </m:rPr>
            <m:t xml:space="preserve">= </m:t>
          </m:r>
          <m:r>
            <m:rPr>
              <m:nor/>
            </m:rPr>
            <w:rPr>
              <w:iCs/>
            </w:rPr>
            <m:t>10</m:t>
          </m:r>
          <m:func>
            <m:funcPr>
              <m:ctrlPr>
                <w:rPr>
                  <w:rFonts w:ascii="Cambria Math" w:hAnsi="Cambria Math"/>
                  <w:iCs/>
                  <w:lang w:val="en-US"/>
                </w:rPr>
              </m:ctrlPr>
            </m:funcPr>
            <m:fName>
              <m:sSub>
                <m:sSubPr>
                  <m:ctrlPr>
                    <w:rPr>
                      <w:rFonts w:ascii="Cambria Math" w:hAnsi="Cambria Math"/>
                      <w:i/>
                      <w:lang w:val="en-US"/>
                    </w:rPr>
                  </m:ctrlPr>
                </m:sSubPr>
                <m:e>
                  <m:r>
                    <m:rPr>
                      <m:nor/>
                    </m:rPr>
                    <w:rPr>
                      <w:iCs/>
                      <w:lang w:val="en-US"/>
                    </w:rPr>
                    <m:t>log</m:t>
                  </m:r>
                </m:e>
                <m:sub>
                  <m:r>
                    <m:rPr>
                      <m:nor/>
                    </m:rPr>
                    <w:rPr>
                      <w:iCs/>
                    </w:rPr>
                    <m:t>10</m:t>
                  </m:r>
                </m:sub>
              </m:sSub>
            </m:fName>
            <m:e>
              <m:r>
                <m:rPr>
                  <m:nor/>
                </m:rPr>
                <w:rPr>
                  <w:iCs/>
                </w:rPr>
                <m:t>(1.38∙</m:t>
              </m:r>
              <m:sSup>
                <m:sSupPr>
                  <m:ctrlPr>
                    <w:rPr>
                      <w:rFonts w:ascii="Cambria Math" w:hAnsi="Cambria Math"/>
                      <w:iCs/>
                      <w:lang w:val="en-US"/>
                    </w:rPr>
                  </m:ctrlPr>
                </m:sSupPr>
                <m:e>
                  <m:r>
                    <m:rPr>
                      <m:nor/>
                    </m:rPr>
                    <w:rPr>
                      <w:iCs/>
                    </w:rPr>
                    <m:t>10</m:t>
                  </m:r>
                </m:e>
                <m:sup>
                  <m:r>
                    <m:rPr>
                      <m:nor/>
                    </m:rPr>
                    <w:rPr>
                      <w:iCs/>
                    </w:rPr>
                    <m:t>-23</m:t>
                  </m:r>
                </m:sup>
              </m:sSup>
              <m:r>
                <m:rPr>
                  <m:nor/>
                </m:rPr>
                <w:rPr>
                  <w:iCs/>
                </w:rPr>
                <m:t>∙300)</m:t>
              </m:r>
            </m:e>
          </m:func>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Cs/>
                      <w:lang w:val="en-US"/>
                    </w:rPr>
                    <m:t>log</m:t>
                  </m:r>
                </m:e>
                <m:sub>
                  <m:r>
                    <m:rPr>
                      <m:nor/>
                    </m:rPr>
                    <w:rPr>
                      <w:iCs/>
                    </w:rPr>
                    <m:t>10</m:t>
                  </m:r>
                </m:sub>
              </m:sSub>
            </m:fName>
            <m:e>
              <m:r>
                <m:rPr>
                  <m:nor/>
                </m:rPr>
                <w:rPr>
                  <w:iCs/>
                </w:rPr>
                <m:t xml:space="preserve">(500 ∙ </m:t>
              </m:r>
              <m:sSup>
                <m:sSupPr>
                  <m:ctrlPr>
                    <w:rPr>
                      <w:rFonts w:ascii="Cambria Math" w:hAnsi="Cambria Math"/>
                      <w:iCs/>
                      <w:lang w:val="en-US"/>
                    </w:rPr>
                  </m:ctrlPr>
                </m:sSupPr>
                <m:e>
                  <m:r>
                    <m:rPr>
                      <m:nor/>
                    </m:rPr>
                    <w:rPr>
                      <w:iCs/>
                    </w:rPr>
                    <m:t>10</m:t>
                  </m:r>
                </m:e>
                <m:sup>
                  <m:r>
                    <m:rPr>
                      <m:nor/>
                    </m:rPr>
                    <w:rPr>
                      <w:iCs/>
                    </w:rPr>
                    <m:t>3</m:t>
                  </m:r>
                </m:sup>
              </m:sSup>
              <m:r>
                <m:rPr>
                  <m:nor/>
                </m:rPr>
                <w:rPr>
                  <w:iCs/>
                </w:rPr>
                <m:t>)</m:t>
              </m:r>
            </m:e>
          </m:func>
          <m:r>
            <m:rPr>
              <m:nor/>
            </m:rPr>
            <w:rPr>
              <w:iCs/>
            </w:rPr>
            <m:t>+ 3 -</m:t>
          </m:r>
          <m:r>
            <m:rPr>
              <m:nor/>
            </m:rPr>
            <w:rPr>
              <w:rFonts w:ascii="Cambria Math"/>
              <w:iCs/>
            </w:rPr>
            <m:t xml:space="preserve"> </m:t>
          </m:r>
          <m:r>
            <m:rPr>
              <m:nor/>
            </m:rPr>
            <w:rPr>
              <w:iCs/>
            </w:rPr>
            <m:t>5.2 + 30 = -119.04 дБ</m:t>
          </m:r>
        </m:oMath>
      </m:oMathPara>
    </w:p>
    <w:p w14:paraId="3259F44E" w14:textId="77777777" w:rsidR="00776DB7" w:rsidRPr="00D16E09" w:rsidRDefault="00776DB7" w:rsidP="00776DB7">
      <w:pPr>
        <w:pStyle w:val="aff6"/>
        <w:spacing w:before="0" w:after="0"/>
      </w:pPr>
      <w:r w:rsidRPr="00D16E09">
        <w:t>Потери в канале связи без учета потерь при распространении в свободном пространстве:</w:t>
      </w:r>
    </w:p>
    <w:p w14:paraId="3FFE154D" w14:textId="6D5A2456" w:rsidR="00776DB7" w:rsidRPr="00D16E09" w:rsidRDefault="00776DB7" w:rsidP="00776DB7">
      <w:pPr>
        <w:pStyle w:val="aff6"/>
        <w:spacing w:before="0" w:after="0"/>
        <w:rPr>
          <w:i/>
        </w:rPr>
      </w:pPr>
      <m:oMathPara>
        <m:oMath>
          <m:r>
            <m:rPr>
              <m:nor/>
            </m:rPr>
            <w:rPr>
              <w:i/>
              <w:iCs/>
            </w:rPr>
            <m:t>L</m:t>
          </m:r>
          <m:r>
            <m:rPr>
              <m:nor/>
            </m:rPr>
            <m:t xml:space="preserve"> = 30 - 3 + 2 - 3 + 2 – 15 = 13</m:t>
          </m:r>
          <m:r>
            <w:rPr>
              <w:rFonts w:ascii="Cambria Math" w:hAnsi="Cambria Math"/>
            </w:rPr>
            <m:t xml:space="preserve"> </m:t>
          </m:r>
          <m:r>
            <m:rPr>
              <m:nor/>
            </m:rPr>
            <m:t>дБ</m:t>
          </m:r>
        </m:oMath>
      </m:oMathPara>
    </w:p>
    <w:p w14:paraId="1183F0F5" w14:textId="77777777" w:rsidR="00776DB7" w:rsidRPr="00D16E09" w:rsidRDefault="00776DB7" w:rsidP="00776DB7">
      <w:pPr>
        <w:pStyle w:val="aff6"/>
        <w:spacing w:before="0" w:after="0"/>
        <w:rPr>
          <w:iCs/>
        </w:rPr>
      </w:pPr>
      <w:r w:rsidRPr="00D16E09">
        <w:rPr>
          <w:iCs/>
        </w:rPr>
        <w:t>Бюджет канала связи будет равен:</w:t>
      </w:r>
    </w:p>
    <w:p w14:paraId="0DBFB382" w14:textId="237EDE3F" w:rsidR="00776DB7" w:rsidRPr="00D16E09" w:rsidRDefault="000B4620" w:rsidP="00776DB7">
      <w:pPr>
        <w:pStyle w:val="aff6"/>
        <w:spacing w:before="0" w:after="0"/>
        <w:rPr>
          <w:i/>
          <w:iCs/>
        </w:rPr>
      </w:pPr>
      <m:oMathPara>
        <m:oMath>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Cs/>
            </w:rPr>
            <m:t xml:space="preserve"> =  13 + 119.04 = 132.04 дБ</m:t>
          </m:r>
        </m:oMath>
      </m:oMathPara>
    </w:p>
    <w:p w14:paraId="0E56472A" w14:textId="77777777" w:rsidR="00776DB7" w:rsidRPr="00D16E09" w:rsidRDefault="00776DB7" w:rsidP="00776DB7">
      <w:pPr>
        <w:pStyle w:val="aff6"/>
        <w:spacing w:before="0" w:after="0"/>
      </w:pPr>
      <w:r w:rsidRPr="00D16E09">
        <w:t>Максимальная дальность связи будет равна:</w:t>
      </w:r>
    </w:p>
    <w:p w14:paraId="1EF4CDEF" w14:textId="3114A2F9" w:rsidR="00776DB7" w:rsidRPr="00D16E09" w:rsidRDefault="00776DB7" w:rsidP="00776DB7">
      <w:pPr>
        <w:pStyle w:val="aff6"/>
        <w:spacing w:before="0" w:after="0"/>
        <w:rPr>
          <w:i/>
        </w:rPr>
      </w:pPr>
      <m:oMathPara>
        <m:oMath>
          <m:r>
            <m:rPr>
              <m:nor/>
            </m:rPr>
            <w:rPr>
              <w:i/>
              <w:iCs/>
              <w:lang w:val="en-US"/>
            </w:rPr>
            <m:t>d</m:t>
          </m:r>
          <m:r>
            <m:rPr>
              <m:nor/>
            </m:rPr>
            <m:t xml:space="preserve"> =</m:t>
          </m:r>
          <m:sSup>
            <m:sSupPr>
              <m:ctrlPr>
                <w:rPr>
                  <w:rFonts w:ascii="Cambria Math" w:hAnsi="Cambria Math"/>
                  <w:i/>
                  <w:lang w:val="en-US"/>
                </w:rPr>
              </m:ctrlPr>
            </m:sSupPr>
            <m:e>
              <m:r>
                <m:rPr>
                  <m:nor/>
                </m:rPr>
                <m:t>10</m:t>
              </m:r>
            </m:e>
            <m:sup>
              <m:r>
                <m:rPr>
                  <m:nor/>
                </m:rPr>
                <m:t>(</m:t>
              </m:r>
              <m:r>
                <m:rPr>
                  <m:nor/>
                </m:rPr>
                <w:rPr>
                  <w:iCs/>
                  <w:lang w:val="en-US"/>
                </w:rPr>
                <m:t>1</m:t>
              </m:r>
              <m:r>
                <m:rPr>
                  <m:nor/>
                </m:rPr>
                <w:rPr>
                  <w:iCs/>
                </w:rPr>
                <m:t>32.0</m:t>
              </m:r>
              <m:r>
                <m:rPr>
                  <m:nor/>
                </m:rPr>
                <w:rPr>
                  <w:iCs/>
                  <w:lang w:val="en-US"/>
                </w:rPr>
                <m:t>4</m:t>
              </m:r>
              <m:r>
                <m:rPr>
                  <m:nor/>
                </m:rPr>
                <m:t>-20</m:t>
              </m:r>
              <m:func>
                <m:funcPr>
                  <m:ctrlPr>
                    <w:rPr>
                      <w:rFonts w:ascii="Cambria Math" w:hAnsi="Cambria Math"/>
                      <w:i/>
                      <w:lang w:val="en-US"/>
                    </w:rPr>
                  </m:ctrlPr>
                </m:funcPr>
                <m:fName>
                  <m:sSub>
                    <m:sSubPr>
                      <m:ctrlPr>
                        <w:rPr>
                          <w:rFonts w:ascii="Cambria Math" w:hAnsi="Cambria Math"/>
                          <w:i/>
                          <w:lang w:val="en-US"/>
                        </w:rPr>
                      </m:ctrlPr>
                    </m:sSubPr>
                    <m:e>
                      <m:r>
                        <m:rPr>
                          <m:nor/>
                        </m:rPr>
                        <w:rPr>
                          <w:lang w:val="en-US"/>
                        </w:rPr>
                        <m:t>log</m:t>
                      </m:r>
                    </m:e>
                    <m:sub>
                      <m:r>
                        <m:rPr>
                          <m:nor/>
                        </m:rPr>
                        <m:t>10</m:t>
                      </m:r>
                    </m:sub>
                  </m:sSub>
                </m:fName>
                <m:e>
                  <m:r>
                    <m:rPr>
                      <m:nor/>
                    </m:rPr>
                    <m:t>(430∙</m:t>
                  </m:r>
                  <m:sSup>
                    <m:sSupPr>
                      <m:ctrlPr>
                        <w:rPr>
                          <w:rFonts w:ascii="Cambria Math" w:hAnsi="Cambria Math"/>
                          <w:i/>
                          <w:lang w:val="en-US"/>
                        </w:rPr>
                      </m:ctrlPr>
                    </m:sSupPr>
                    <m:e>
                      <m:r>
                        <m:rPr>
                          <m:nor/>
                        </m:rPr>
                        <m:t>10</m:t>
                      </m:r>
                    </m:e>
                    <m:sup>
                      <m:r>
                        <m:rPr>
                          <m:nor/>
                        </m:rPr>
                        <m:t>6</m:t>
                      </m:r>
                    </m:sup>
                  </m:sSup>
                  <m:r>
                    <m:rPr>
                      <m:nor/>
                    </m:rPr>
                    <m:t>)</m:t>
                  </m:r>
                </m:e>
              </m:func>
              <m:r>
                <m:rPr>
                  <m:nor/>
                </m:rPr>
                <m:t>+147.55)/20</m:t>
              </m:r>
            </m:sup>
          </m:sSup>
          <m:r>
            <m:rPr>
              <m:nor/>
            </m:rPr>
            <m:t>= 221.8358 км</m:t>
          </m:r>
        </m:oMath>
      </m:oMathPara>
    </w:p>
    <w:p w14:paraId="308CFBBA" w14:textId="77777777" w:rsidR="00776DB7" w:rsidRPr="00D16E09" w:rsidRDefault="00776DB7" w:rsidP="00776DB7">
      <w:pPr>
        <w:pStyle w:val="aff6"/>
        <w:spacing w:before="0" w:after="0"/>
      </w:pPr>
    </w:p>
    <w:p w14:paraId="2BA1E75D" w14:textId="63C5DA06" w:rsidR="00776DB7" w:rsidRPr="00636AA5" w:rsidRDefault="00776DB7" w:rsidP="00776DB7">
      <w:pPr>
        <w:pStyle w:val="2"/>
      </w:pPr>
      <w:bookmarkStart w:id="73" w:name="_Toc125495812"/>
      <w:bookmarkStart w:id="74" w:name="_Toc125660182"/>
      <w:r>
        <w:t xml:space="preserve">4.3 </w:t>
      </w:r>
      <w:r w:rsidRPr="00636AA5">
        <w:t>Расчет бюджета канала связи наземная станция управления – беспилотный летательный аппарат 863 МГц</w:t>
      </w:r>
      <w:bookmarkEnd w:id="73"/>
      <w:bookmarkEnd w:id="74"/>
    </w:p>
    <w:p w14:paraId="7D3597A0" w14:textId="77777777" w:rsidR="00776DB7" w:rsidRPr="00D16E09" w:rsidRDefault="00776DB7" w:rsidP="00776DB7">
      <w:pPr>
        <w:pStyle w:val="aff6"/>
        <w:spacing w:before="0" w:after="0"/>
      </w:pPr>
      <w:r w:rsidRPr="00D16E09">
        <w:t>Минимальная чувствительность приёмника равна:</w:t>
      </w:r>
    </w:p>
    <w:p w14:paraId="0C06C1D9" w14:textId="2496AE5D" w:rsidR="00776DB7" w:rsidRPr="00FC50CD" w:rsidRDefault="000B4620" w:rsidP="00776DB7">
      <w:pPr>
        <w:pStyle w:val="aff6"/>
        <w:spacing w:before="0" w:after="0"/>
        <w:rPr>
          <w:i/>
        </w:rPr>
      </w:pPr>
      <m:oMathPara>
        <m:oMath>
          <m:sSub>
            <m:sSubPr>
              <m:ctrlPr>
                <w:rPr>
                  <w:rFonts w:ascii="Cambria Math" w:hAnsi="Cambria Math"/>
                  <w:i/>
                  <w:lang w:val="en-US"/>
                </w:rPr>
              </m:ctrlPr>
            </m:sSubPr>
            <m:e>
              <m:r>
                <m:rPr>
                  <m:nor/>
                </m:rPr>
                <w:rPr>
                  <w:i/>
                  <w:lang w:val="en-US"/>
                </w:rPr>
                <m:t>P</m:t>
              </m:r>
            </m:e>
            <m:sub>
              <w:proofErr w:type="spellStart"/>
              <m:r>
                <m:rPr>
                  <m:nor/>
                </m:rPr>
                <w:rPr>
                  <w:i/>
                  <w:lang w:val="en-US"/>
                </w:rPr>
                <m:t>rx</m:t>
              </m:r>
              <w:proofErr w:type="spellEnd"/>
              <m:r>
                <m:rPr>
                  <m:nor/>
                </m:rPr>
                <w:rPr>
                  <w:i/>
                </w:rPr>
                <m:t xml:space="preserve"> </m:t>
              </m:r>
              <m:r>
                <m:rPr>
                  <m:nor/>
                </m:rPr>
                <w:rPr>
                  <w:i/>
                  <w:lang w:val="en-US"/>
                </w:rPr>
                <m:t>min</m:t>
              </m:r>
            </m:sub>
          </m:sSub>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Cs/>
                      <w:lang w:val="en-US"/>
                    </w:rPr>
                    <m:t>log</m:t>
                  </m:r>
                </m:e>
                <m:sub>
                  <m:r>
                    <m:rPr>
                      <m:nor/>
                    </m:rPr>
                    <w:rPr>
                      <w:iCs/>
                    </w:rPr>
                    <m:t>10</m:t>
                  </m:r>
                </m:sub>
              </m:sSub>
            </m:fName>
            <m:e>
              <m:r>
                <m:rPr>
                  <m:nor/>
                </m:rPr>
                <w:rPr>
                  <w:iCs/>
                </w:rPr>
                <m:t>(1.38∙</m:t>
              </m:r>
              <m:sSup>
                <m:sSupPr>
                  <m:ctrlPr>
                    <w:rPr>
                      <w:rFonts w:ascii="Cambria Math" w:hAnsi="Cambria Math"/>
                      <w:iCs/>
                      <w:lang w:val="en-US"/>
                    </w:rPr>
                  </m:ctrlPr>
                </m:sSupPr>
                <m:e>
                  <m:r>
                    <m:rPr>
                      <m:nor/>
                    </m:rPr>
                    <w:rPr>
                      <w:iCs/>
                    </w:rPr>
                    <m:t>10</m:t>
                  </m:r>
                </m:e>
                <m:sup>
                  <m:r>
                    <m:rPr>
                      <m:nor/>
                    </m:rPr>
                    <w:rPr>
                      <w:iCs/>
                    </w:rPr>
                    <m:t>-23</m:t>
                  </m:r>
                </m:sup>
              </m:sSup>
              <m:r>
                <m:rPr>
                  <m:nor/>
                </m:rPr>
                <w:rPr>
                  <w:iCs/>
                </w:rPr>
                <m:t>∙300)</m:t>
              </m:r>
            </m:e>
          </m:func>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Cs/>
                      <w:lang w:val="en-US"/>
                    </w:rPr>
                    <m:t>log</m:t>
                  </m:r>
                </m:e>
                <m:sub>
                  <m:r>
                    <m:rPr>
                      <m:nor/>
                    </m:rPr>
                    <w:rPr>
                      <w:iCs/>
                    </w:rPr>
                    <m:t>10</m:t>
                  </m:r>
                </m:sub>
              </m:sSub>
            </m:fName>
            <m:e>
              <m:r>
                <m:rPr>
                  <m:nor/>
                </m:rPr>
                <w:rPr>
                  <w:iCs/>
                </w:rPr>
                <m:t xml:space="preserve">(500 ∙ </m:t>
              </m:r>
              <m:sSup>
                <m:sSupPr>
                  <m:ctrlPr>
                    <w:rPr>
                      <w:rFonts w:ascii="Cambria Math" w:hAnsi="Cambria Math"/>
                      <w:iCs/>
                      <w:lang w:val="en-US"/>
                    </w:rPr>
                  </m:ctrlPr>
                </m:sSupPr>
                <m:e>
                  <m:r>
                    <m:rPr>
                      <m:nor/>
                    </m:rPr>
                    <w:rPr>
                      <w:iCs/>
                    </w:rPr>
                    <m:t>10</m:t>
                  </m:r>
                </m:e>
                <m:sup>
                  <m:r>
                    <m:rPr>
                      <m:nor/>
                    </m:rPr>
                    <w:rPr>
                      <w:iCs/>
                    </w:rPr>
                    <m:t>3</m:t>
                  </m:r>
                </m:sup>
              </m:sSup>
              <m:r>
                <m:rPr>
                  <m:nor/>
                </m:rPr>
                <w:rPr>
                  <w:iCs/>
                </w:rPr>
                <m:t>)</m:t>
              </m:r>
            </m:e>
          </m:func>
          <m:r>
            <m:rPr>
              <m:nor/>
            </m:rPr>
            <w:rPr>
              <w:iCs/>
            </w:rPr>
            <m:t>+ 3 -5.2 + 30 = -119.04 дБ</m:t>
          </m:r>
        </m:oMath>
      </m:oMathPara>
    </w:p>
    <w:p w14:paraId="7A476AE2" w14:textId="77777777" w:rsidR="00776DB7" w:rsidRPr="00D16E09" w:rsidRDefault="00776DB7" w:rsidP="00776DB7">
      <w:pPr>
        <w:pStyle w:val="aff6"/>
        <w:spacing w:before="0" w:after="0"/>
      </w:pPr>
      <w:r w:rsidRPr="00D16E09">
        <w:t>Потери в линии связи без учета потерь при распространении в свободном пространстве:</w:t>
      </w:r>
    </w:p>
    <w:p w14:paraId="325363AA" w14:textId="77777777" w:rsidR="0093632E" w:rsidRPr="00D16E09" w:rsidRDefault="0093632E" w:rsidP="0093632E">
      <w:pPr>
        <w:pStyle w:val="aff6"/>
        <w:spacing w:before="0" w:after="0"/>
        <w:rPr>
          <w:i/>
        </w:rPr>
      </w:pPr>
      <m:oMathPara>
        <m:oMath>
          <m:r>
            <m:rPr>
              <m:nor/>
            </m:rPr>
            <w:rPr>
              <w:i/>
              <w:iCs/>
            </w:rPr>
            <m:t>L</m:t>
          </m:r>
          <m:r>
            <m:rPr>
              <m:nor/>
            </m:rPr>
            <m:t xml:space="preserve"> = 30 - 3 + 2 - 3 + 2 – 15 = 13</m:t>
          </m:r>
          <m:r>
            <w:rPr>
              <w:rFonts w:ascii="Cambria Math" w:hAnsi="Cambria Math"/>
            </w:rPr>
            <m:t xml:space="preserve"> </m:t>
          </m:r>
          <m:r>
            <m:rPr>
              <m:nor/>
            </m:rPr>
            <m:t>дБ</m:t>
          </m:r>
        </m:oMath>
      </m:oMathPara>
    </w:p>
    <w:p w14:paraId="41F9FB90" w14:textId="77777777" w:rsidR="00776DB7" w:rsidRPr="00D16E09" w:rsidRDefault="00776DB7" w:rsidP="00776DB7">
      <w:pPr>
        <w:pStyle w:val="aff6"/>
        <w:spacing w:before="0" w:after="0"/>
        <w:rPr>
          <w:iCs/>
        </w:rPr>
      </w:pPr>
      <w:r w:rsidRPr="00D16E09">
        <w:rPr>
          <w:iCs/>
        </w:rPr>
        <w:t>Бюджет канала связи будет равен:</w:t>
      </w:r>
    </w:p>
    <w:p w14:paraId="2E349848" w14:textId="6FF40DD8" w:rsidR="00776DB7" w:rsidRDefault="000B4620" w:rsidP="00776DB7">
      <w:pPr>
        <w:pStyle w:val="aff6"/>
        <w:spacing w:before="0" w:after="0"/>
        <w:rPr>
          <w:i/>
          <w:iCs/>
        </w:rPr>
      </w:pPr>
      <m:oMathPara>
        <m:oMath>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Cs/>
            </w:rPr>
            <m:t xml:space="preserve"> =  13 + </m:t>
          </m:r>
          <m:r>
            <m:rPr>
              <m:nor/>
            </m:rPr>
            <w:rPr>
              <w:iCs/>
              <w:lang w:val="en-US"/>
            </w:rPr>
            <m:t>119.04</m:t>
          </m:r>
          <m:r>
            <m:rPr>
              <m:nor/>
            </m:rPr>
            <w:rPr>
              <w:iCs/>
            </w:rPr>
            <m:t xml:space="preserve"> = </m:t>
          </m:r>
          <m:r>
            <m:rPr>
              <m:nor/>
            </m:rPr>
            <w:rPr>
              <w:iCs/>
              <w:lang w:val="en-US"/>
            </w:rPr>
            <m:t>1</m:t>
          </m:r>
          <m:r>
            <m:rPr>
              <m:nor/>
            </m:rPr>
            <w:rPr>
              <w:iCs/>
            </w:rPr>
            <m:t>32.0</m:t>
          </m:r>
          <m:r>
            <m:rPr>
              <m:nor/>
            </m:rPr>
            <w:rPr>
              <w:iCs/>
              <w:lang w:val="en-US"/>
            </w:rPr>
            <m:t>4</m:t>
          </m:r>
          <m:r>
            <m:rPr>
              <m:nor/>
            </m:rPr>
            <w:rPr>
              <w:iCs/>
            </w:rPr>
            <m:t xml:space="preserve"> дБ</m:t>
          </m:r>
        </m:oMath>
      </m:oMathPara>
    </w:p>
    <w:p w14:paraId="32C2DB3F" w14:textId="77777777" w:rsidR="00776DB7" w:rsidRPr="00950413" w:rsidRDefault="00776DB7" w:rsidP="00776DB7">
      <w:pPr>
        <w:spacing w:line="240" w:lineRule="auto"/>
        <w:jc w:val="left"/>
        <w:rPr>
          <w:rFonts w:eastAsia="Calibri"/>
          <w:i/>
          <w:iCs/>
          <w:szCs w:val="28"/>
          <w:lang w:eastAsia="en-US"/>
        </w:rPr>
      </w:pPr>
      <w:r>
        <w:rPr>
          <w:i/>
          <w:iCs/>
        </w:rPr>
        <w:br w:type="page"/>
      </w:r>
    </w:p>
    <w:p w14:paraId="7861D899" w14:textId="77777777" w:rsidR="00776DB7" w:rsidRPr="00D16E09" w:rsidRDefault="00776DB7" w:rsidP="00776DB7">
      <w:pPr>
        <w:pStyle w:val="aff6"/>
        <w:spacing w:before="0" w:after="0"/>
      </w:pPr>
      <w:r w:rsidRPr="00D16E09">
        <w:lastRenderedPageBreak/>
        <w:t>Максимальная дальность связи будет равна:</w:t>
      </w:r>
    </w:p>
    <w:p w14:paraId="5CBF682E" w14:textId="2DE2B5C8" w:rsidR="00776DB7" w:rsidRPr="00D16E09" w:rsidRDefault="00776DB7" w:rsidP="00776DB7">
      <w:pPr>
        <w:pStyle w:val="aff6"/>
        <w:spacing w:before="0" w:after="0"/>
        <w:rPr>
          <w:i/>
        </w:rPr>
      </w:pPr>
      <m:oMathPara>
        <m:oMath>
          <m:r>
            <m:rPr>
              <m:nor/>
            </m:rPr>
            <w:rPr>
              <w:i/>
              <w:iCs/>
              <w:lang w:val="en-US"/>
            </w:rPr>
            <m:t>d</m:t>
          </m:r>
          <m:r>
            <m:rPr>
              <m:nor/>
            </m:rPr>
            <m:t xml:space="preserve"> = </m:t>
          </m:r>
          <m:sSup>
            <m:sSupPr>
              <m:ctrlPr>
                <w:rPr>
                  <w:rFonts w:ascii="Cambria Math" w:hAnsi="Cambria Math"/>
                  <w:i/>
                  <w:lang w:val="en-US"/>
                </w:rPr>
              </m:ctrlPr>
            </m:sSupPr>
            <m:e>
              <m:r>
                <m:rPr>
                  <m:nor/>
                </m:rPr>
                <m:t>10</m:t>
              </m:r>
            </m:e>
            <m:sup>
              <m:r>
                <m:rPr>
                  <m:nor/>
                </m:rPr>
                <m:t>(</m:t>
              </m:r>
              <m:r>
                <m:rPr>
                  <m:nor/>
                </m:rPr>
                <w:rPr>
                  <w:iCs/>
                  <w:lang w:val="en-US"/>
                </w:rPr>
                <m:t>1</m:t>
              </m:r>
              <m:r>
                <m:rPr>
                  <m:nor/>
                </m:rPr>
                <w:rPr>
                  <w:iCs/>
                </w:rPr>
                <m:t>32.0</m:t>
              </m:r>
              <m:r>
                <m:rPr>
                  <m:nor/>
                </m:rPr>
                <w:rPr>
                  <w:iCs/>
                  <w:lang w:val="en-US"/>
                </w:rPr>
                <m:t>4</m:t>
              </m:r>
              <m:r>
                <m:rPr>
                  <m:nor/>
                </m:rPr>
                <m:t>-20</m:t>
              </m:r>
              <m:func>
                <m:funcPr>
                  <m:ctrlPr>
                    <w:rPr>
                      <w:rFonts w:ascii="Cambria Math" w:hAnsi="Cambria Math"/>
                      <w:i/>
                      <w:lang w:val="en-US"/>
                    </w:rPr>
                  </m:ctrlPr>
                </m:funcPr>
                <m:fName>
                  <m:sSub>
                    <m:sSubPr>
                      <m:ctrlPr>
                        <w:rPr>
                          <w:rFonts w:ascii="Cambria Math" w:hAnsi="Cambria Math"/>
                          <w:i/>
                          <w:lang w:val="en-US"/>
                        </w:rPr>
                      </m:ctrlPr>
                    </m:sSubPr>
                    <m:e>
                      <m:r>
                        <m:rPr>
                          <m:nor/>
                        </m:rPr>
                        <w:rPr>
                          <w:lang w:val="en-US"/>
                        </w:rPr>
                        <m:t>log</m:t>
                      </m:r>
                    </m:e>
                    <m:sub>
                      <m:r>
                        <m:rPr>
                          <m:nor/>
                        </m:rPr>
                        <m:t>10</m:t>
                      </m:r>
                    </m:sub>
                  </m:sSub>
                </m:fName>
                <m:e>
                  <m:r>
                    <m:rPr>
                      <m:nor/>
                    </m:rPr>
                    <m:t>(863∙</m:t>
                  </m:r>
                  <m:sSup>
                    <m:sSupPr>
                      <m:ctrlPr>
                        <w:rPr>
                          <w:rFonts w:ascii="Cambria Math" w:hAnsi="Cambria Math"/>
                          <w:i/>
                          <w:lang w:val="en-US"/>
                        </w:rPr>
                      </m:ctrlPr>
                    </m:sSupPr>
                    <m:e>
                      <m:r>
                        <m:rPr>
                          <m:nor/>
                        </m:rPr>
                        <m:t>10</m:t>
                      </m:r>
                    </m:e>
                    <m:sup>
                      <m:r>
                        <m:rPr>
                          <m:nor/>
                        </m:rPr>
                        <m:t>6</m:t>
                      </m:r>
                    </m:sup>
                  </m:sSup>
                  <m:r>
                    <m:rPr>
                      <m:nor/>
                    </m:rPr>
                    <m:t>)</m:t>
                  </m:r>
                </m:e>
              </m:func>
              <m:r>
                <m:rPr>
                  <m:nor/>
                </m:rPr>
                <m:t>+147.55)/20</m:t>
              </m:r>
            </m:sup>
          </m:sSup>
          <m:r>
            <m:rPr>
              <m:nor/>
            </m:rPr>
            <m:t>= 110.532 км</m:t>
          </m:r>
        </m:oMath>
      </m:oMathPara>
    </w:p>
    <w:p w14:paraId="360C9DA1" w14:textId="77777777" w:rsidR="00776DB7" w:rsidRDefault="00776DB7" w:rsidP="00776DB7">
      <w:pPr>
        <w:pStyle w:val="aff6"/>
        <w:spacing w:before="0" w:after="0"/>
        <w:rPr>
          <w:b/>
          <w:bCs/>
          <w:noProof/>
        </w:rPr>
      </w:pPr>
      <w:r>
        <w:rPr>
          <w:b/>
          <w:bCs/>
          <w:noProof/>
        </w:rPr>
        <w:t xml:space="preserve">4.4 </w:t>
      </w:r>
      <w:r w:rsidRPr="00A93835">
        <w:rPr>
          <w:b/>
          <w:bCs/>
          <w:noProof/>
        </w:rPr>
        <w:t>Разработка алгоритма для тестирования частоты потерь информационных пакетов</w:t>
      </w:r>
    </w:p>
    <w:p w14:paraId="1D07F911" w14:textId="61771AD3" w:rsidR="00776DB7" w:rsidRPr="00F119C5" w:rsidRDefault="00776DB7" w:rsidP="00776DB7">
      <w:pPr>
        <w:pStyle w:val="aff6"/>
        <w:spacing w:before="0" w:after="0"/>
        <w:rPr>
          <w:noProof/>
        </w:rPr>
      </w:pPr>
      <w:r>
        <w:rPr>
          <w:noProof/>
        </w:rPr>
        <w:t xml:space="preserve">Блок-схема разработанного алгоритма представлена </w:t>
      </w:r>
      <w:r w:rsidR="00CB6A52">
        <w:rPr>
          <w:noProof/>
        </w:rPr>
        <w:t>ниже</w:t>
      </w:r>
    </w:p>
    <w:p w14:paraId="55EAB0E7" w14:textId="77777777" w:rsidR="00776DB7" w:rsidRPr="00D16E09" w:rsidRDefault="00776DB7" w:rsidP="00776DB7">
      <w:pPr>
        <w:pStyle w:val="aff8"/>
        <w:rPr>
          <w:rFonts w:eastAsia="Calibri"/>
          <w:lang w:eastAsia="en-US"/>
        </w:rPr>
      </w:pPr>
      <w:r>
        <w:rPr>
          <w:noProof/>
        </w:rPr>
        <w:drawing>
          <wp:inline distT="0" distB="0" distL="0" distR="0" wp14:anchorId="1D1CFAF9" wp14:editId="7BD4E2F8">
            <wp:extent cx="6325862" cy="7277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1121" cy="7283149"/>
                    </a:xfrm>
                    <a:prstGeom prst="rect">
                      <a:avLst/>
                    </a:prstGeom>
                    <a:noFill/>
                    <a:ln>
                      <a:noFill/>
                    </a:ln>
                  </pic:spPr>
                </pic:pic>
              </a:graphicData>
            </a:graphic>
          </wp:inline>
        </w:drawing>
      </w:r>
    </w:p>
    <w:p w14:paraId="279182CF" w14:textId="339C0D0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30</w:t>
      </w:r>
      <w:r w:rsidRPr="00D16E09">
        <w:rPr>
          <w:rFonts w:eastAsia="Calibri"/>
          <w:noProof/>
          <w:lang w:eastAsia="en-US"/>
        </w:rPr>
        <w:fldChar w:fldCharType="end"/>
      </w:r>
      <w:r w:rsidRPr="00D16E09">
        <w:rPr>
          <w:rFonts w:eastAsia="Calibri"/>
          <w:lang w:eastAsia="en-US"/>
        </w:rPr>
        <w:t xml:space="preserve"> – Блок схема алгоритма тестирования частоты потерь информационных пакетов</w:t>
      </w:r>
    </w:p>
    <w:p w14:paraId="14540077" w14:textId="77777777" w:rsidR="00776DB7" w:rsidRPr="004724ED" w:rsidRDefault="00776DB7" w:rsidP="00776DB7">
      <w:pPr>
        <w:spacing w:line="240" w:lineRule="auto"/>
        <w:jc w:val="left"/>
        <w:rPr>
          <w:rFonts w:eastAsia="Calibri"/>
          <w:b/>
          <w:bCs/>
          <w:noProof/>
          <w:szCs w:val="28"/>
          <w:lang w:eastAsia="en-US"/>
        </w:rPr>
      </w:pPr>
      <w:r>
        <w:rPr>
          <w:b/>
          <w:bCs/>
          <w:noProof/>
        </w:rPr>
        <w:br w:type="page"/>
      </w:r>
    </w:p>
    <w:p w14:paraId="75A290B8" w14:textId="77777777" w:rsidR="00776DB7" w:rsidRPr="00D16E09" w:rsidRDefault="00776DB7" w:rsidP="00776DB7">
      <w:pPr>
        <w:pStyle w:val="aff6"/>
        <w:spacing w:before="0" w:after="0"/>
        <w:rPr>
          <w:noProof/>
        </w:rPr>
      </w:pPr>
      <w:r w:rsidRPr="00D16E09">
        <w:rPr>
          <w:noProof/>
        </w:rPr>
        <w:lastRenderedPageBreak/>
        <w:t>При получении запроса на тестирование частоты потерь информационных пакетов (</w:t>
      </w:r>
      <w:r w:rsidRPr="00D16E09">
        <w:rPr>
          <w:noProof/>
          <w:lang w:val="en-US"/>
        </w:rPr>
        <w:t>PER</w:t>
      </w:r>
      <w:r w:rsidRPr="00D16E09">
        <w:rPr>
          <w:noProof/>
        </w:rPr>
        <w:t xml:space="preserve">) от пользователя, программа переходит в режим тестирования </w:t>
      </w:r>
      <w:r w:rsidRPr="00D16E09">
        <w:rPr>
          <w:noProof/>
          <w:lang w:val="en-US"/>
        </w:rPr>
        <w:t>PER</w:t>
      </w:r>
      <w:r w:rsidRPr="00D16E09">
        <w:rPr>
          <w:noProof/>
        </w:rPr>
        <w:t xml:space="preserve">. </w:t>
      </w:r>
    </w:p>
    <w:p w14:paraId="50D8C65D" w14:textId="63E2246B" w:rsidR="00776DB7" w:rsidRPr="00D16E09" w:rsidRDefault="00776DB7" w:rsidP="00924D3D">
      <w:pPr>
        <w:pStyle w:val="aff6"/>
        <w:spacing w:before="0" w:after="0"/>
        <w:rPr>
          <w:noProof/>
        </w:rPr>
      </w:pPr>
      <w:r w:rsidRPr="00D16E09">
        <w:rPr>
          <w:noProof/>
        </w:rPr>
        <w:t>В запросе отправляемом пользователем передается информация со следующими настройками сеанса связи:</w:t>
      </w:r>
    </w:p>
    <w:p w14:paraId="273EB4C7" w14:textId="77777777" w:rsidR="00776DB7" w:rsidRPr="00D16E09" w:rsidRDefault="00776DB7" w:rsidP="00776DB7">
      <w:pPr>
        <w:pStyle w:val="aff6"/>
        <w:spacing w:before="0" w:after="0"/>
        <w:rPr>
          <w:noProof/>
        </w:rPr>
      </w:pPr>
      <w:r w:rsidRPr="00D16E09">
        <w:rPr>
          <w:noProof/>
        </w:rPr>
        <w:t xml:space="preserve">- Флаг </w:t>
      </w:r>
      <w:r w:rsidRPr="00D16E09">
        <w:rPr>
          <w:noProof/>
          <w:lang w:val="en-US"/>
        </w:rPr>
        <w:t>iAmMaster</w:t>
      </w:r>
      <w:r w:rsidRPr="00D16E09">
        <w:rPr>
          <w:noProof/>
        </w:rPr>
        <w:t xml:space="preserve"> определяющий ведущее устройство</w:t>
      </w:r>
    </w:p>
    <w:p w14:paraId="2BAA0BB6" w14:textId="77777777" w:rsidR="00776DB7" w:rsidRPr="00D16E09" w:rsidRDefault="00776DB7" w:rsidP="00776DB7">
      <w:pPr>
        <w:pStyle w:val="aff6"/>
        <w:spacing w:before="0" w:after="0"/>
        <w:rPr>
          <w:noProof/>
        </w:rPr>
      </w:pPr>
      <w:r w:rsidRPr="00D16E09">
        <w:rPr>
          <w:noProof/>
        </w:rPr>
        <w:t>- Количество пакетов для передачи/приема устройством</w:t>
      </w:r>
    </w:p>
    <w:p w14:paraId="359021A8" w14:textId="77777777" w:rsidR="00776DB7" w:rsidRPr="00D16E09" w:rsidRDefault="00776DB7" w:rsidP="00776DB7">
      <w:pPr>
        <w:pStyle w:val="aff6"/>
        <w:spacing w:before="0" w:after="0"/>
        <w:rPr>
          <w:noProof/>
        </w:rPr>
      </w:pPr>
      <w:r w:rsidRPr="00D16E09">
        <w:rPr>
          <w:noProof/>
        </w:rPr>
        <w:t>- Длина передаваемых пакетов в байтах</w:t>
      </w:r>
    </w:p>
    <w:p w14:paraId="7567EA04" w14:textId="77777777" w:rsidR="00776DB7" w:rsidRPr="00D16E09" w:rsidRDefault="00776DB7" w:rsidP="00776DB7">
      <w:pPr>
        <w:pStyle w:val="aff6"/>
        <w:spacing w:before="0" w:after="0"/>
        <w:rPr>
          <w:noProof/>
        </w:rPr>
      </w:pPr>
      <w:r w:rsidRPr="00D16E09">
        <w:rPr>
          <w:noProof/>
        </w:rPr>
        <w:t>- Время в миллисекундах отводимое под приём (игнорируется у ведущего устройства)</w:t>
      </w:r>
    </w:p>
    <w:p w14:paraId="2E89A04D" w14:textId="77777777" w:rsidR="00776DB7" w:rsidRPr="00D16E09" w:rsidRDefault="00776DB7" w:rsidP="00776DB7">
      <w:pPr>
        <w:pStyle w:val="aff6"/>
        <w:spacing w:before="0" w:after="0"/>
        <w:rPr>
          <w:noProof/>
        </w:rPr>
      </w:pPr>
      <w:r w:rsidRPr="00D16E09">
        <w:rPr>
          <w:noProof/>
        </w:rPr>
        <w:t>- Время задержки между передачами (игнорируется у ведомого устройства)</w:t>
      </w:r>
    </w:p>
    <w:p w14:paraId="70D785C2" w14:textId="0B1AFB69" w:rsidR="00776DB7" w:rsidRPr="00D16E09" w:rsidRDefault="00776DB7" w:rsidP="00776DB7">
      <w:pPr>
        <w:pStyle w:val="aff6"/>
        <w:spacing w:before="0" w:after="0"/>
        <w:rPr>
          <w:noProof/>
        </w:rPr>
      </w:pPr>
      <w:r w:rsidRPr="00D16E09">
        <w:rPr>
          <w:noProof/>
        </w:rPr>
        <w:t xml:space="preserve">В зависимости от состояния флага </w:t>
      </w:r>
      <w:r w:rsidRPr="00D16E09">
        <w:rPr>
          <w:noProof/>
          <w:lang w:val="en-US"/>
        </w:rPr>
        <w:t>iAmMaster</w:t>
      </w:r>
      <w:r w:rsidRPr="00D16E09">
        <w:rPr>
          <w:noProof/>
        </w:rPr>
        <w:t xml:space="preserve"> устройство либо переходит в режим длительного приёма, либо формирует и отправляет первый кадр. После этого идет отправка телеметрии пользователю с текущим состоянием программы, для потдверждения того, что программа обработала запрос. Далее программа ожидает событие от радиомодема. Для ведущего устройства будут возникать только события приёма (</w:t>
      </w:r>
      <w:r w:rsidR="00924D3D">
        <w:rPr>
          <w:noProof/>
        </w:rPr>
        <w:t>успешный прием</w:t>
      </w:r>
      <w:r w:rsidRPr="00D16E09">
        <w:rPr>
          <w:noProof/>
        </w:rPr>
        <w:t xml:space="preserve">, </w:t>
      </w:r>
      <w:r w:rsidR="00924D3D">
        <w:rPr>
          <w:noProof/>
        </w:rPr>
        <w:t>истечение тайм-аута приема</w:t>
      </w:r>
      <w:r w:rsidRPr="00D16E09">
        <w:rPr>
          <w:noProof/>
        </w:rPr>
        <w:t xml:space="preserve">, </w:t>
      </w:r>
      <w:r w:rsidR="00924D3D">
        <w:rPr>
          <w:noProof/>
        </w:rPr>
        <w:t>ошибка приема</w:t>
      </w:r>
      <w:r w:rsidRPr="00D16E09">
        <w:rPr>
          <w:noProof/>
        </w:rPr>
        <w:t>). Для ведомого устройства только события передачи (</w:t>
      </w:r>
      <w:r w:rsidR="00D4392A">
        <w:rPr>
          <w:noProof/>
        </w:rPr>
        <w:t>удачная передача</w:t>
      </w:r>
      <w:r w:rsidRPr="00D16E09">
        <w:rPr>
          <w:noProof/>
        </w:rPr>
        <w:t xml:space="preserve">, </w:t>
      </w:r>
      <w:r w:rsidR="00D4392A">
        <w:rPr>
          <w:noProof/>
        </w:rPr>
        <w:t>истечение тайм-аута передачи</w:t>
      </w:r>
      <w:r w:rsidRPr="00D16E09">
        <w:rPr>
          <w:noProof/>
        </w:rPr>
        <w:t>). Возможны следующие варианты поведения программы, в зависимости от полученного события:</w:t>
      </w:r>
    </w:p>
    <w:p w14:paraId="173350E0" w14:textId="06020E64" w:rsidR="00776DB7" w:rsidRPr="00924D3D" w:rsidRDefault="00924D3D" w:rsidP="00776DB7">
      <w:pPr>
        <w:pStyle w:val="aff6"/>
        <w:spacing w:before="0" w:after="0"/>
        <w:rPr>
          <w:noProof/>
        </w:rPr>
      </w:pPr>
      <w:r>
        <w:rPr>
          <w:b/>
          <w:bCs/>
          <w:noProof/>
        </w:rPr>
        <w:t>Успешный прием</w:t>
      </w:r>
    </w:p>
    <w:p w14:paraId="26B25C58" w14:textId="77777777" w:rsidR="00776DB7" w:rsidRPr="00D16E09" w:rsidRDefault="00776DB7" w:rsidP="00776DB7">
      <w:pPr>
        <w:pStyle w:val="aff6"/>
        <w:spacing w:before="0" w:after="0"/>
        <w:rPr>
          <w:noProof/>
        </w:rPr>
      </w:pPr>
      <w:r w:rsidRPr="00D16E09">
        <w:rPr>
          <w:noProof/>
        </w:rPr>
        <w:t>Декрементирование счетчика оставшихся пакетов. Переход на следующую иттерацию.</w:t>
      </w:r>
    </w:p>
    <w:p w14:paraId="238D73F0" w14:textId="7F288683" w:rsidR="00776DB7" w:rsidRPr="00D16E09" w:rsidRDefault="00924D3D" w:rsidP="00776DB7">
      <w:pPr>
        <w:pStyle w:val="aff6"/>
        <w:spacing w:before="0" w:after="0"/>
        <w:rPr>
          <w:noProof/>
        </w:rPr>
      </w:pPr>
      <w:r>
        <w:rPr>
          <w:b/>
          <w:bCs/>
          <w:noProof/>
        </w:rPr>
        <w:t>Истекший тайм-аут приема</w:t>
      </w:r>
    </w:p>
    <w:p w14:paraId="04A57B1C" w14:textId="77777777" w:rsidR="00776DB7" w:rsidRDefault="00776DB7" w:rsidP="00776DB7">
      <w:pPr>
        <w:pStyle w:val="aff6"/>
        <w:spacing w:before="0" w:after="0"/>
        <w:rPr>
          <w:noProof/>
        </w:rPr>
      </w:pPr>
      <w:r w:rsidRPr="00D16E09">
        <w:rPr>
          <w:noProof/>
        </w:rPr>
        <w:t>Инкрементирование счетчика потерь. Декрементирование счетчика оставшихся пакетов. Переход на следующую иттерацию.</w:t>
      </w:r>
    </w:p>
    <w:p w14:paraId="5B708822" w14:textId="77777777" w:rsidR="00776DB7" w:rsidRPr="004724ED" w:rsidRDefault="00776DB7" w:rsidP="00776DB7">
      <w:pPr>
        <w:spacing w:line="240" w:lineRule="auto"/>
        <w:jc w:val="left"/>
        <w:rPr>
          <w:rFonts w:eastAsia="Calibri"/>
          <w:noProof/>
          <w:szCs w:val="28"/>
          <w:lang w:eastAsia="en-US"/>
        </w:rPr>
      </w:pPr>
      <w:r>
        <w:rPr>
          <w:noProof/>
        </w:rPr>
        <w:br w:type="page"/>
      </w:r>
    </w:p>
    <w:p w14:paraId="07236B94" w14:textId="0EE777D8" w:rsidR="00776DB7" w:rsidRPr="00924D3D" w:rsidRDefault="00924D3D" w:rsidP="00776DB7">
      <w:pPr>
        <w:pStyle w:val="aff6"/>
        <w:spacing w:before="0" w:after="0"/>
        <w:rPr>
          <w:noProof/>
        </w:rPr>
      </w:pPr>
      <w:r>
        <w:rPr>
          <w:b/>
          <w:bCs/>
          <w:noProof/>
        </w:rPr>
        <w:lastRenderedPageBreak/>
        <w:t>Ошибка приема</w:t>
      </w:r>
    </w:p>
    <w:p w14:paraId="74E2BD77" w14:textId="5A26FBD5" w:rsidR="00776DB7" w:rsidRPr="00D16E09" w:rsidRDefault="00776DB7" w:rsidP="00776DB7">
      <w:pPr>
        <w:pStyle w:val="aff6"/>
        <w:spacing w:before="0" w:after="0"/>
        <w:rPr>
          <w:noProof/>
        </w:rPr>
      </w:pPr>
      <w:r w:rsidRPr="00D16E09">
        <w:rPr>
          <w:noProof/>
        </w:rPr>
        <w:t xml:space="preserve">Выполняются те же действия что и для </w:t>
      </w:r>
      <w:r w:rsidR="00D4392A">
        <w:rPr>
          <w:noProof/>
        </w:rPr>
        <w:t>события истекшего тайм-айта приема</w:t>
      </w:r>
      <w:r w:rsidRPr="00D16E09">
        <w:rPr>
          <w:noProof/>
        </w:rPr>
        <w:t>.</w:t>
      </w:r>
    </w:p>
    <w:p w14:paraId="398B80FB" w14:textId="1F1EBFF1" w:rsidR="00776DB7" w:rsidRPr="00D4392A" w:rsidRDefault="00D4392A" w:rsidP="00776DB7">
      <w:pPr>
        <w:pStyle w:val="aff6"/>
        <w:spacing w:before="0" w:after="0"/>
        <w:rPr>
          <w:noProof/>
        </w:rPr>
      </w:pPr>
      <w:r>
        <w:rPr>
          <w:b/>
          <w:bCs/>
          <w:noProof/>
        </w:rPr>
        <w:t>Удачная передача</w:t>
      </w:r>
    </w:p>
    <w:p w14:paraId="37DFF5AD" w14:textId="77777777" w:rsidR="00776DB7" w:rsidRPr="00B721A4" w:rsidRDefault="00776DB7" w:rsidP="00776DB7">
      <w:pPr>
        <w:pStyle w:val="aff6"/>
        <w:spacing w:before="0" w:after="0"/>
        <w:rPr>
          <w:noProof/>
        </w:rPr>
      </w:pPr>
      <w:r w:rsidRPr="00D16E09">
        <w:rPr>
          <w:noProof/>
        </w:rPr>
        <w:t>Переход на следующую иттерацию.</w:t>
      </w:r>
    </w:p>
    <w:p w14:paraId="25E0B52E" w14:textId="6C5E3D4C" w:rsidR="00776DB7" w:rsidRPr="00D4392A" w:rsidRDefault="00D4392A" w:rsidP="00776DB7">
      <w:pPr>
        <w:pStyle w:val="aff6"/>
        <w:spacing w:before="0" w:after="0"/>
        <w:rPr>
          <w:noProof/>
        </w:rPr>
      </w:pPr>
      <w:r>
        <w:rPr>
          <w:b/>
          <w:bCs/>
          <w:noProof/>
        </w:rPr>
        <w:t>Истекший тайм-аут передачи</w:t>
      </w:r>
    </w:p>
    <w:p w14:paraId="38937C8E" w14:textId="77777777" w:rsidR="00776DB7" w:rsidRPr="00D16E09" w:rsidRDefault="00776DB7" w:rsidP="00776DB7">
      <w:pPr>
        <w:pStyle w:val="aff6"/>
        <w:spacing w:before="0" w:after="0"/>
        <w:rPr>
          <w:noProof/>
        </w:rPr>
      </w:pPr>
      <w:r w:rsidRPr="00D16E09">
        <w:rPr>
          <w:noProof/>
        </w:rPr>
        <w:t>Инициализация радио. Переход на следующую иттерацию.</w:t>
      </w:r>
    </w:p>
    <w:p w14:paraId="0D1E1B12" w14:textId="3D989B1F" w:rsidR="00776DB7" w:rsidRPr="00D16E09" w:rsidRDefault="00776DB7" w:rsidP="00776DB7">
      <w:pPr>
        <w:pStyle w:val="aff6"/>
        <w:spacing w:before="0" w:after="0"/>
        <w:rPr>
          <w:noProof/>
        </w:rPr>
      </w:pPr>
      <w:r w:rsidRPr="00D16E09">
        <w:rPr>
          <w:noProof/>
        </w:rPr>
        <w:t>В начале следующих иттераци</w:t>
      </w:r>
      <w:r w:rsidR="00D4392A">
        <w:rPr>
          <w:noProof/>
        </w:rPr>
        <w:t>й</w:t>
      </w:r>
      <w:r w:rsidRPr="00D16E09">
        <w:rPr>
          <w:noProof/>
        </w:rPr>
        <w:t xml:space="preserve"> программа отправляет телеметрию пользователю и в зависимости от состояния флага </w:t>
      </w:r>
      <w:r w:rsidRPr="00D16E09">
        <w:rPr>
          <w:noProof/>
          <w:lang w:val="en-US"/>
        </w:rPr>
        <w:t>iAmMaster</w:t>
      </w:r>
      <w:r w:rsidRPr="00D16E09">
        <w:rPr>
          <w:noProof/>
        </w:rPr>
        <w:t xml:space="preserve"> либо переходит в режим приема с заданным пользователем тайм-аутом, либо формирует кадр заданной длины и отправляет его.</w:t>
      </w:r>
    </w:p>
    <w:p w14:paraId="57013FF4" w14:textId="77777777" w:rsidR="00776DB7" w:rsidRPr="00D16E09" w:rsidRDefault="00776DB7" w:rsidP="00776DB7">
      <w:pPr>
        <w:pStyle w:val="aff6"/>
        <w:spacing w:before="0" w:after="0"/>
        <w:rPr>
          <w:noProof/>
        </w:rPr>
      </w:pPr>
      <w:r w:rsidRPr="00D16E09">
        <w:rPr>
          <w:noProof/>
        </w:rPr>
        <w:t xml:space="preserve">Программа находится в состоянии </w:t>
      </w:r>
      <w:r w:rsidRPr="00D16E09">
        <w:rPr>
          <w:noProof/>
          <w:lang w:val="en-US"/>
        </w:rPr>
        <w:t>PER</w:t>
      </w:r>
      <w:r w:rsidRPr="00D16E09">
        <w:rPr>
          <w:noProof/>
        </w:rPr>
        <w:t xml:space="preserve"> до тех пор пока счетчик оставшихся пакетов не равен нулю, или пока не пришел новый запрос от пользователя.</w:t>
      </w:r>
    </w:p>
    <w:p w14:paraId="65FF593E" w14:textId="77777777" w:rsidR="00776DB7" w:rsidRPr="00D040DD" w:rsidRDefault="00776DB7" w:rsidP="00776DB7">
      <w:pPr>
        <w:spacing w:line="240" w:lineRule="auto"/>
        <w:jc w:val="left"/>
        <w:rPr>
          <w:rFonts w:eastAsia="Calibri"/>
          <w:sz w:val="24"/>
          <w:szCs w:val="28"/>
          <w:lang w:eastAsia="en-US"/>
        </w:rPr>
      </w:pPr>
      <w:r>
        <w:rPr>
          <w:rFonts w:eastAsia="Calibri"/>
          <w:lang w:eastAsia="en-US"/>
        </w:rPr>
        <w:br w:type="page"/>
      </w:r>
    </w:p>
    <w:p w14:paraId="100F850E" w14:textId="77777777" w:rsidR="00776DB7" w:rsidRPr="00A93835" w:rsidRDefault="00776DB7" w:rsidP="00776DB7">
      <w:pPr>
        <w:pStyle w:val="2"/>
        <w:ind w:left="709" w:firstLine="0"/>
      </w:pPr>
      <w:bookmarkStart w:id="75" w:name="_Toc125495813"/>
      <w:bookmarkStart w:id="76" w:name="_Toc125660183"/>
      <w:r>
        <w:lastRenderedPageBreak/>
        <w:t>4.5 Экспериментальная</w:t>
      </w:r>
      <w:r w:rsidRPr="00A93835">
        <w:t xml:space="preserve"> </w:t>
      </w:r>
      <w:r>
        <w:t xml:space="preserve">проверка дальности </w:t>
      </w:r>
      <w:r w:rsidRPr="00A93835">
        <w:t>связи</w:t>
      </w:r>
      <w:bookmarkEnd w:id="75"/>
      <w:bookmarkEnd w:id="76"/>
    </w:p>
    <w:p w14:paraId="3E702248" w14:textId="77777777" w:rsidR="00776DB7" w:rsidRPr="00D16E09" w:rsidRDefault="00776DB7" w:rsidP="00776DB7">
      <w:pPr>
        <w:pStyle w:val="aff6"/>
        <w:spacing w:before="0" w:after="0"/>
      </w:pPr>
      <w:r w:rsidRPr="00D16E09">
        <w:t>Настройки радиоканалов, следующие</w:t>
      </w:r>
      <w:r>
        <w:t xml:space="preserve"> приведены в таблице</w:t>
      </w:r>
    </w:p>
    <w:p w14:paraId="6EE006D6" w14:textId="77777777" w:rsidR="00776DB7" w:rsidRPr="00D16E09" w:rsidRDefault="00776DB7" w:rsidP="00776DB7">
      <w:pPr>
        <w:pStyle w:val="aff6"/>
        <w:spacing w:before="0" w:after="0"/>
        <w:ind w:firstLine="0"/>
      </w:pPr>
      <w:r w:rsidRPr="00D16E09">
        <w:t>Таблица</w:t>
      </w:r>
      <w:r>
        <w:t xml:space="preserve"> 9</w:t>
      </w:r>
      <w:r w:rsidRPr="00D16E09">
        <w:t xml:space="preserve"> – Настройки радиоканалов</w:t>
      </w:r>
    </w:p>
    <w:tbl>
      <w:tblPr>
        <w:tblStyle w:val="aff1"/>
        <w:tblW w:w="0" w:type="auto"/>
        <w:tblInd w:w="108" w:type="dxa"/>
        <w:tblLook w:val="04A0" w:firstRow="1" w:lastRow="0" w:firstColumn="1" w:lastColumn="0" w:noHBand="0" w:noVBand="1"/>
      </w:tblPr>
      <w:tblGrid>
        <w:gridCol w:w="5098"/>
        <w:gridCol w:w="4673"/>
      </w:tblGrid>
      <w:tr w:rsidR="00776DB7" w:rsidRPr="00D16E09" w14:paraId="51566182" w14:textId="77777777" w:rsidTr="006D1662">
        <w:tc>
          <w:tcPr>
            <w:tcW w:w="5098" w:type="dxa"/>
            <w:vAlign w:val="center"/>
          </w:tcPr>
          <w:p w14:paraId="2373220D"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 xml:space="preserve">Частота </w:t>
            </w:r>
            <w:proofErr w:type="spellStart"/>
            <w:r w:rsidRPr="00CB5D7B">
              <w:rPr>
                <w:rFonts w:ascii="Times New Roman" w:hAnsi="Times New Roman"/>
                <w:sz w:val="24"/>
                <w:szCs w:val="24"/>
              </w:rPr>
              <w:t>сверточного</w:t>
            </w:r>
            <w:proofErr w:type="spellEnd"/>
            <w:r w:rsidRPr="00CB5D7B">
              <w:rPr>
                <w:rFonts w:ascii="Times New Roman" w:hAnsi="Times New Roman"/>
                <w:sz w:val="24"/>
                <w:szCs w:val="24"/>
              </w:rPr>
              <w:t xml:space="preserve"> кодирования</w:t>
            </w:r>
          </w:p>
        </w:tc>
        <w:tc>
          <w:tcPr>
            <w:tcW w:w="4673" w:type="dxa"/>
            <w:vAlign w:val="center"/>
          </w:tcPr>
          <w:p w14:paraId="12EE0C31"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CR4/5</w:t>
            </w:r>
          </w:p>
        </w:tc>
      </w:tr>
      <w:tr w:rsidR="00776DB7" w:rsidRPr="00D16E09" w14:paraId="631D985F" w14:textId="77777777" w:rsidTr="006D1662">
        <w:tc>
          <w:tcPr>
            <w:tcW w:w="5098" w:type="dxa"/>
            <w:vAlign w:val="center"/>
          </w:tcPr>
          <w:p w14:paraId="79E78A6B"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Коэффициент расширения спектра</w:t>
            </w:r>
          </w:p>
        </w:tc>
        <w:tc>
          <w:tcPr>
            <w:tcW w:w="4673" w:type="dxa"/>
            <w:vAlign w:val="center"/>
          </w:tcPr>
          <w:p w14:paraId="42B6350A"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SF7</w:t>
            </w:r>
          </w:p>
        </w:tc>
      </w:tr>
      <w:tr w:rsidR="00776DB7" w:rsidRPr="00D16E09" w14:paraId="07D2024A" w14:textId="77777777" w:rsidTr="006D1662">
        <w:tc>
          <w:tcPr>
            <w:tcW w:w="5098" w:type="dxa"/>
            <w:vAlign w:val="center"/>
          </w:tcPr>
          <w:p w14:paraId="016B6941"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Выходная мощность передатчика</w:t>
            </w:r>
            <w:r w:rsidRPr="00CB5D7B">
              <w:rPr>
                <w:rFonts w:ascii="Times New Roman" w:hAnsi="Times New Roman"/>
                <w:sz w:val="24"/>
                <w:szCs w:val="24"/>
                <w:lang w:val="en-US"/>
              </w:rPr>
              <w:t xml:space="preserve">, </w:t>
            </w:r>
            <w:proofErr w:type="spellStart"/>
            <w:r w:rsidRPr="00CB5D7B">
              <w:rPr>
                <w:rFonts w:ascii="Times New Roman" w:hAnsi="Times New Roman"/>
                <w:sz w:val="24"/>
                <w:szCs w:val="24"/>
              </w:rPr>
              <w:t>дБм</w:t>
            </w:r>
            <w:proofErr w:type="spellEnd"/>
          </w:p>
        </w:tc>
        <w:tc>
          <w:tcPr>
            <w:tcW w:w="4673" w:type="dxa"/>
            <w:vAlign w:val="center"/>
          </w:tcPr>
          <w:p w14:paraId="10B195F1" w14:textId="77777777" w:rsidR="00776DB7" w:rsidRPr="00CB5D7B" w:rsidRDefault="00776DB7" w:rsidP="006D1662">
            <w:pPr>
              <w:spacing w:before="60" w:after="60" w:line="240" w:lineRule="auto"/>
              <w:contextualSpacing/>
              <w:jc w:val="center"/>
              <w:rPr>
                <w:rFonts w:ascii="Times New Roman" w:hAnsi="Times New Roman"/>
                <w:sz w:val="24"/>
                <w:szCs w:val="24"/>
              </w:rPr>
            </w:pPr>
            <w:r w:rsidRPr="00CB5D7B">
              <w:rPr>
                <w:rFonts w:ascii="Times New Roman" w:hAnsi="Times New Roman"/>
                <w:sz w:val="24"/>
                <w:szCs w:val="24"/>
              </w:rPr>
              <w:t>30</w:t>
            </w:r>
          </w:p>
        </w:tc>
      </w:tr>
      <w:tr w:rsidR="00776DB7" w:rsidRPr="00D16E09" w14:paraId="3D09E7F4" w14:textId="77777777" w:rsidTr="006D1662">
        <w:tc>
          <w:tcPr>
            <w:tcW w:w="5098" w:type="dxa"/>
            <w:vAlign w:val="center"/>
          </w:tcPr>
          <w:p w14:paraId="1EAE97A8"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Ширина спектра, кГц</w:t>
            </w:r>
          </w:p>
        </w:tc>
        <w:tc>
          <w:tcPr>
            <w:tcW w:w="4673" w:type="dxa"/>
            <w:vAlign w:val="center"/>
          </w:tcPr>
          <w:p w14:paraId="2AFCBDCB" w14:textId="238A3418" w:rsidR="00776DB7" w:rsidRPr="00250777" w:rsidRDefault="00250777" w:rsidP="006D1662">
            <w:pPr>
              <w:spacing w:before="60" w:after="60" w:line="240" w:lineRule="auto"/>
              <w:contextualSpacing/>
              <w:jc w:val="center"/>
              <w:rPr>
                <w:rFonts w:ascii="Times New Roman" w:hAnsi="Times New Roman"/>
                <w:sz w:val="24"/>
                <w:szCs w:val="24"/>
              </w:rPr>
            </w:pPr>
            <w:r>
              <w:rPr>
                <w:rFonts w:ascii="Times New Roman" w:hAnsi="Times New Roman"/>
                <w:sz w:val="24"/>
                <w:szCs w:val="24"/>
              </w:rPr>
              <w:t>500</w:t>
            </w:r>
          </w:p>
        </w:tc>
      </w:tr>
      <w:tr w:rsidR="00776DB7" w:rsidRPr="00D16E09" w14:paraId="1382EAA7" w14:textId="77777777" w:rsidTr="006D1662">
        <w:tc>
          <w:tcPr>
            <w:tcW w:w="5098" w:type="dxa"/>
            <w:vAlign w:val="center"/>
          </w:tcPr>
          <w:p w14:paraId="40145D9C"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Длина преамбулы, символов</w:t>
            </w:r>
          </w:p>
        </w:tc>
        <w:tc>
          <w:tcPr>
            <w:tcW w:w="4673" w:type="dxa"/>
            <w:vAlign w:val="center"/>
          </w:tcPr>
          <w:p w14:paraId="68580349"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8</w:t>
            </w:r>
          </w:p>
        </w:tc>
      </w:tr>
      <w:tr w:rsidR="00776DB7" w:rsidRPr="00D16E09" w14:paraId="1F965B8B" w14:textId="77777777" w:rsidTr="006D1662">
        <w:tc>
          <w:tcPr>
            <w:tcW w:w="5098" w:type="dxa"/>
            <w:vAlign w:val="center"/>
          </w:tcPr>
          <w:p w14:paraId="2070C80F"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Модуляция</w:t>
            </w:r>
          </w:p>
        </w:tc>
        <w:tc>
          <w:tcPr>
            <w:tcW w:w="4673" w:type="dxa"/>
            <w:vAlign w:val="center"/>
          </w:tcPr>
          <w:p w14:paraId="21B7B48D"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LoRa</w:t>
            </w:r>
          </w:p>
        </w:tc>
      </w:tr>
    </w:tbl>
    <w:p w14:paraId="6642A090" w14:textId="77777777" w:rsidR="00776DB7" w:rsidRDefault="00776DB7" w:rsidP="00776DB7">
      <w:pPr>
        <w:pStyle w:val="aff6"/>
        <w:spacing w:before="0" w:after="0"/>
      </w:pPr>
    </w:p>
    <w:p w14:paraId="25168F94" w14:textId="77777777" w:rsidR="00776DB7" w:rsidRPr="00D16E09" w:rsidRDefault="00776DB7" w:rsidP="00776DB7">
      <w:pPr>
        <w:pStyle w:val="aff6"/>
        <w:spacing w:before="0" w:after="0"/>
      </w:pPr>
      <w:r w:rsidRPr="00D16E09">
        <w:t>Частоты каналов 430 МГц и 863 МГц.</w:t>
      </w:r>
    </w:p>
    <w:p w14:paraId="6D8EDD61" w14:textId="77777777" w:rsidR="00776DB7" w:rsidRPr="00D16E09" w:rsidRDefault="00776DB7" w:rsidP="00776DB7">
      <w:pPr>
        <w:pStyle w:val="aff6"/>
        <w:spacing w:before="0" w:after="0"/>
      </w:pPr>
      <w:r w:rsidRPr="00D16E09">
        <w:t>Координаты передатчика: 56⁰04’10.9’’</w:t>
      </w:r>
      <w:r w:rsidRPr="00D16E09">
        <w:rPr>
          <w:lang w:val="en-US"/>
        </w:rPr>
        <w:t>N</w:t>
      </w:r>
      <w:r w:rsidRPr="00D16E09">
        <w:t xml:space="preserve"> 92⁰37’40.7’’</w:t>
      </w:r>
      <w:r w:rsidRPr="00D16E09">
        <w:rPr>
          <w:lang w:val="en-US"/>
        </w:rPr>
        <w:t>E</w:t>
      </w:r>
    </w:p>
    <w:p w14:paraId="1CCFD06C" w14:textId="77777777" w:rsidR="00776DB7" w:rsidRPr="00D16E09" w:rsidRDefault="00776DB7" w:rsidP="00776DB7">
      <w:pPr>
        <w:pStyle w:val="aff6"/>
        <w:spacing w:before="0" w:after="0"/>
      </w:pPr>
      <w:r w:rsidRPr="00D16E09">
        <w:t>Координаты приемника: 56⁰03’52.2’’</w:t>
      </w:r>
      <w:r w:rsidRPr="00D16E09">
        <w:rPr>
          <w:lang w:val="en-US"/>
        </w:rPr>
        <w:t>N</w:t>
      </w:r>
      <w:r w:rsidRPr="00D16E09">
        <w:t xml:space="preserve"> 92⁰39’03.4’’</w:t>
      </w:r>
      <w:r w:rsidRPr="00D16E09">
        <w:rPr>
          <w:lang w:val="en-US"/>
        </w:rPr>
        <w:t>E</w:t>
      </w:r>
    </w:p>
    <w:p w14:paraId="6B7B6E36" w14:textId="0469E04B" w:rsidR="00776DB7" w:rsidRPr="00D16E09" w:rsidRDefault="00776DB7" w:rsidP="00776DB7">
      <w:pPr>
        <w:pStyle w:val="aff6"/>
        <w:spacing w:before="0" w:after="0"/>
      </w:pPr>
      <w:r w:rsidRPr="00D16E09">
        <w:t xml:space="preserve">Устройства были разнесены на 1.54 км. </w:t>
      </w:r>
      <w:r w:rsidR="00CB6A52">
        <w:t xml:space="preserve">Далее на выходы РЧ трактов накручивались аттенюаторы </w:t>
      </w:r>
    </w:p>
    <w:p w14:paraId="7940098C"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31142CFF" wp14:editId="6E0EF180">
            <wp:extent cx="5311140" cy="2849880"/>
            <wp:effectExtent l="0" t="0" r="3810" b="7620"/>
            <wp:docPr id="60" name="Рисунок 60"/>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47">
                      <a:extLst>
                        <a:ext uri="{28A0092B-C50C-407E-A947-70E740481C1C}">
                          <a14:useLocalDpi xmlns:a14="http://schemas.microsoft.com/office/drawing/2010/main" val="0"/>
                        </a:ext>
                      </a:extLst>
                    </a:blip>
                    <a:srcRect l="3079" r="2143"/>
                    <a:stretch/>
                  </pic:blipFill>
                  <pic:spPr bwMode="auto">
                    <a:xfrm>
                      <a:off x="0" y="0"/>
                      <a:ext cx="531114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28BB2A7C" w14:textId="12C4F542" w:rsidR="00776DB7" w:rsidRPr="00D16E09"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31</w:t>
      </w:r>
      <w:r w:rsidRPr="00D16E09">
        <w:rPr>
          <w:rFonts w:eastAsia="Calibri"/>
          <w:noProof/>
          <w:lang w:eastAsia="en-US"/>
        </w:rPr>
        <w:fldChar w:fldCharType="end"/>
      </w:r>
      <w:r w:rsidRPr="00D16E09">
        <w:rPr>
          <w:rFonts w:eastAsia="Calibri"/>
          <w:lang w:eastAsia="en-US"/>
        </w:rPr>
        <w:t xml:space="preserve"> – Расположение устройств</w:t>
      </w:r>
    </w:p>
    <w:p w14:paraId="2F599CCE" w14:textId="77777777" w:rsidR="00776DB7" w:rsidRPr="00D16E09" w:rsidRDefault="00776DB7" w:rsidP="00776DB7">
      <w:pPr>
        <w:contextualSpacing/>
        <w:rPr>
          <w:rFonts w:eastAsia="Calibri"/>
          <w:sz w:val="24"/>
          <w:szCs w:val="24"/>
          <w:lang w:eastAsia="en-US"/>
        </w:rPr>
      </w:pPr>
    </w:p>
    <w:p w14:paraId="1BE168CC" w14:textId="77777777" w:rsidR="00776DB7" w:rsidRDefault="00776DB7" w:rsidP="00776DB7">
      <w:pPr>
        <w:pStyle w:val="aff6"/>
        <w:spacing w:before="0" w:after="0"/>
      </w:pPr>
      <w:r w:rsidRPr="00D16E09">
        <w:t xml:space="preserve">На выходе каждого из РЧ-трактов были накручены аттенюаторы с вносимым затуханием </w:t>
      </w:r>
      <w:r w:rsidRPr="00D16E09">
        <w:rPr>
          <w:lang w:val="en-US"/>
        </w:rPr>
        <w:t>L</w:t>
      </w:r>
      <w:r w:rsidRPr="00D16E09">
        <w:rPr>
          <w:vertAlign w:val="subscript"/>
          <w:lang w:val="en-US"/>
        </w:rPr>
        <w:t>atten</w:t>
      </w:r>
      <w:r w:rsidRPr="00D16E09">
        <w:t xml:space="preserve"> = 42 дБ.</w:t>
      </w:r>
    </w:p>
    <w:p w14:paraId="317E2B68" w14:textId="77777777" w:rsidR="00776DB7" w:rsidRDefault="00776DB7" w:rsidP="00776DB7">
      <w:pPr>
        <w:spacing w:line="240" w:lineRule="auto"/>
        <w:jc w:val="left"/>
        <w:rPr>
          <w:rFonts w:eastAsia="Calibri"/>
          <w:szCs w:val="28"/>
          <w:lang w:eastAsia="en-US"/>
        </w:rPr>
      </w:pPr>
      <w:r>
        <w:br w:type="page"/>
      </w:r>
    </w:p>
    <w:p w14:paraId="505411B1" w14:textId="38F258AB" w:rsidR="00776DB7" w:rsidRPr="00D16E09" w:rsidRDefault="00776DB7" w:rsidP="00776DB7">
      <w:pPr>
        <w:pStyle w:val="aff6"/>
        <w:spacing w:before="0" w:after="0"/>
      </w:pPr>
      <w:r w:rsidRPr="00D16E09">
        <w:lastRenderedPageBreak/>
        <w:t xml:space="preserve">Затухание, создаваемое распространением сигнала в свободном пространстве для сигнала частотой 430 МГц в соответствии с </w:t>
      </w:r>
      <w:r w:rsidRPr="004B44CC">
        <w:t>(</w:t>
      </w:r>
      <w:r w:rsidR="004B44CC">
        <w:t>9</w:t>
      </w:r>
      <w:r w:rsidRPr="004B44CC">
        <w:t>)</w:t>
      </w:r>
      <w:r w:rsidRPr="00D16E09">
        <w:t>:</w:t>
      </w:r>
    </w:p>
    <w:p w14:paraId="44379622" w14:textId="77777777" w:rsidR="00776DB7" w:rsidRPr="00D16E09" w:rsidRDefault="00776DB7" w:rsidP="00776DB7">
      <w:pPr>
        <w:pStyle w:val="aff6"/>
        <w:spacing w:before="0" w:after="0"/>
        <w:jc w:val="center"/>
      </w:pPr>
      <w:proofErr w:type="spellStart"/>
      <w:r w:rsidRPr="00D16E09">
        <w:rPr>
          <w:lang w:val="en-US"/>
        </w:rPr>
        <w:t>L</w:t>
      </w:r>
      <w:r w:rsidRPr="00D16E09">
        <w:rPr>
          <w:vertAlign w:val="subscript"/>
          <w:lang w:val="en-US"/>
        </w:rPr>
        <w:t>fs</w:t>
      </w:r>
      <w:proofErr w:type="spellEnd"/>
      <w:r w:rsidRPr="00D16E09">
        <w:rPr>
          <w:vertAlign w:val="subscript"/>
        </w:rPr>
        <w:t>430</w:t>
      </w:r>
      <w:r w:rsidRPr="00D16E09">
        <w:t xml:space="preserve"> = 88.8698 дБ</w:t>
      </w:r>
    </w:p>
    <w:p w14:paraId="2387603C" w14:textId="77777777" w:rsidR="00776DB7" w:rsidRPr="00D16E09" w:rsidRDefault="00776DB7" w:rsidP="00776DB7">
      <w:pPr>
        <w:pStyle w:val="aff6"/>
        <w:spacing w:before="0" w:after="0"/>
      </w:pPr>
      <w:r w:rsidRPr="00D16E09">
        <w:t>Аналогично для сигнала частотой 863 МГц</w:t>
      </w:r>
    </w:p>
    <w:p w14:paraId="1B839506" w14:textId="77777777" w:rsidR="00776DB7" w:rsidRPr="00D16E09" w:rsidRDefault="00776DB7" w:rsidP="00776DB7">
      <w:pPr>
        <w:pStyle w:val="aff6"/>
        <w:spacing w:before="0" w:after="0"/>
        <w:jc w:val="center"/>
      </w:pPr>
      <w:proofErr w:type="spellStart"/>
      <w:r w:rsidRPr="00D16E09">
        <w:rPr>
          <w:lang w:val="en-US"/>
        </w:rPr>
        <w:t>L</w:t>
      </w:r>
      <w:r w:rsidRPr="00D16E09">
        <w:rPr>
          <w:vertAlign w:val="subscript"/>
          <w:lang w:val="en-US"/>
        </w:rPr>
        <w:t>fs</w:t>
      </w:r>
      <w:proofErr w:type="spellEnd"/>
      <w:r w:rsidRPr="00D16E09">
        <w:rPr>
          <w:vertAlign w:val="subscript"/>
        </w:rPr>
        <w:t>863</w:t>
      </w:r>
      <w:r w:rsidRPr="00D16E09">
        <w:t xml:space="preserve"> = 94.9206 дБ</w:t>
      </w:r>
    </w:p>
    <w:p w14:paraId="21F8B5A3" w14:textId="77777777" w:rsidR="00776DB7" w:rsidRPr="00D16E09" w:rsidRDefault="00776DB7" w:rsidP="00776DB7">
      <w:pPr>
        <w:pStyle w:val="aff6"/>
        <w:spacing w:before="0" w:after="0"/>
      </w:pPr>
      <w:r w:rsidRPr="00D16E09">
        <w:t>Затухание с учетом аттенюаторов для 430 МГц:</w:t>
      </w:r>
    </w:p>
    <w:p w14:paraId="5D5CF95E" w14:textId="77777777" w:rsidR="00776DB7" w:rsidRPr="00D16E09" w:rsidRDefault="00776DB7" w:rsidP="00776DB7">
      <w:pPr>
        <w:pStyle w:val="aff6"/>
        <w:spacing w:before="0" w:after="0"/>
        <w:jc w:val="center"/>
      </w:pPr>
      <w:r w:rsidRPr="00D16E09">
        <w:rPr>
          <w:lang w:val="en-US"/>
        </w:rPr>
        <w:t>L</w:t>
      </w:r>
      <w:r w:rsidRPr="00D16E09">
        <w:rPr>
          <w:vertAlign w:val="subscript"/>
        </w:rPr>
        <w:t>430∑</w:t>
      </w:r>
      <w:r w:rsidRPr="00D16E09">
        <w:t xml:space="preserve"> = </w:t>
      </w:r>
      <w:proofErr w:type="spellStart"/>
      <w:r w:rsidRPr="00D16E09">
        <w:rPr>
          <w:lang w:val="en-US"/>
        </w:rPr>
        <w:t>L</w:t>
      </w:r>
      <w:r w:rsidRPr="00D16E09">
        <w:rPr>
          <w:vertAlign w:val="subscript"/>
          <w:lang w:val="en-US"/>
        </w:rPr>
        <w:t>fs</w:t>
      </w:r>
      <w:proofErr w:type="spellEnd"/>
      <w:r w:rsidRPr="00D16E09">
        <w:rPr>
          <w:vertAlign w:val="subscript"/>
        </w:rPr>
        <w:t>430</w:t>
      </w:r>
      <w:r w:rsidRPr="00D16E09">
        <w:t xml:space="preserve"> + </w:t>
      </w:r>
      <w:r w:rsidRPr="00D16E09">
        <w:rPr>
          <w:lang w:val="en-US"/>
        </w:rPr>
        <w:t>L</w:t>
      </w:r>
      <w:r w:rsidRPr="00D16E09">
        <w:rPr>
          <w:vertAlign w:val="subscript"/>
          <w:lang w:val="en-US"/>
        </w:rPr>
        <w:t>atten</w:t>
      </w:r>
      <w:r w:rsidRPr="00D16E09">
        <w:t xml:space="preserve"> = 130.8698</w:t>
      </w:r>
    </w:p>
    <w:p w14:paraId="52D76C1B" w14:textId="77777777" w:rsidR="00776DB7" w:rsidRPr="00D16E09" w:rsidRDefault="00776DB7" w:rsidP="00776DB7">
      <w:pPr>
        <w:pStyle w:val="aff6"/>
        <w:spacing w:before="0" w:after="0"/>
      </w:pPr>
      <w:r w:rsidRPr="00D16E09">
        <w:t>Затухание с учетом аттенюаторов для 863 МГц:</w:t>
      </w:r>
    </w:p>
    <w:p w14:paraId="2D5B234C" w14:textId="77777777" w:rsidR="00776DB7" w:rsidRPr="00D16E09" w:rsidRDefault="00776DB7" w:rsidP="00776DB7">
      <w:pPr>
        <w:pStyle w:val="aff6"/>
        <w:spacing w:before="0" w:after="0"/>
        <w:jc w:val="center"/>
      </w:pPr>
      <w:r w:rsidRPr="00D16E09">
        <w:rPr>
          <w:lang w:val="en-US"/>
        </w:rPr>
        <w:t>L</w:t>
      </w:r>
      <w:r w:rsidRPr="00D16E09">
        <w:rPr>
          <w:vertAlign w:val="subscript"/>
        </w:rPr>
        <w:t>863∑</w:t>
      </w:r>
      <w:r w:rsidRPr="00D16E09">
        <w:t xml:space="preserve"> = </w:t>
      </w:r>
      <w:proofErr w:type="spellStart"/>
      <w:r w:rsidRPr="00D16E09">
        <w:rPr>
          <w:lang w:val="en-US"/>
        </w:rPr>
        <w:t>L</w:t>
      </w:r>
      <w:r w:rsidRPr="00D16E09">
        <w:rPr>
          <w:vertAlign w:val="subscript"/>
          <w:lang w:val="en-US"/>
        </w:rPr>
        <w:t>fs</w:t>
      </w:r>
      <w:proofErr w:type="spellEnd"/>
      <w:r w:rsidRPr="00D16E09">
        <w:rPr>
          <w:vertAlign w:val="subscript"/>
        </w:rPr>
        <w:t>863</w:t>
      </w:r>
      <w:r w:rsidRPr="00D16E09">
        <w:t xml:space="preserve"> + </w:t>
      </w:r>
      <w:r w:rsidRPr="00D16E09">
        <w:rPr>
          <w:lang w:val="en-US"/>
        </w:rPr>
        <w:t>L</w:t>
      </w:r>
      <w:r w:rsidRPr="00D16E09">
        <w:rPr>
          <w:vertAlign w:val="subscript"/>
          <w:lang w:val="en-US"/>
        </w:rPr>
        <w:t>atten</w:t>
      </w:r>
      <w:r w:rsidRPr="00D16E09">
        <w:t xml:space="preserve"> = 136.8698</w:t>
      </w:r>
    </w:p>
    <w:p w14:paraId="1C65EC22" w14:textId="1B974067" w:rsidR="00776DB7" w:rsidRPr="00D16E09" w:rsidRDefault="00776DB7" w:rsidP="00776DB7">
      <w:pPr>
        <w:pStyle w:val="aff6"/>
        <w:spacing w:before="0" w:after="0"/>
      </w:pPr>
      <w:r w:rsidRPr="00D16E09">
        <w:t>Эквивалентное расстояние в соответствии с формулой (</w:t>
      </w:r>
      <w:r w:rsidR="004B44CC">
        <w:t>11</w:t>
      </w:r>
      <w:r w:rsidRPr="00D16E09">
        <w:t>) для 430 МГц:</w:t>
      </w:r>
    </w:p>
    <w:p w14:paraId="0D209FCF" w14:textId="77777777" w:rsidR="00776DB7" w:rsidRPr="00D16E09" w:rsidRDefault="00776DB7" w:rsidP="00776DB7">
      <w:pPr>
        <w:pStyle w:val="aff6"/>
        <w:spacing w:before="0" w:after="0"/>
        <w:jc w:val="center"/>
        <w:rPr>
          <w:bCs/>
        </w:rPr>
      </w:pPr>
      <w:r w:rsidRPr="00D16E09">
        <w:rPr>
          <w:bCs/>
          <w:lang w:val="en-US"/>
        </w:rPr>
        <w:t>d</w:t>
      </w:r>
      <w:r w:rsidRPr="00D16E09">
        <w:rPr>
          <w:bCs/>
          <w:vertAlign w:val="subscript"/>
        </w:rPr>
        <w:t>430</w:t>
      </w:r>
      <w:r w:rsidRPr="00D16E09">
        <w:rPr>
          <w:bCs/>
        </w:rPr>
        <w:t xml:space="preserve"> = 193.87 км</w:t>
      </w:r>
    </w:p>
    <w:p w14:paraId="379F784E" w14:textId="69429FBB" w:rsidR="00776DB7" w:rsidRPr="00D16E09" w:rsidRDefault="00776DB7" w:rsidP="00776DB7">
      <w:pPr>
        <w:pStyle w:val="aff6"/>
        <w:spacing w:before="0" w:after="0"/>
      </w:pPr>
      <w:r w:rsidRPr="00D16E09">
        <w:t>Эквивалентное расстояние в соответствии с формулой (</w:t>
      </w:r>
      <w:r w:rsidR="004B44CC">
        <w:t>11</w:t>
      </w:r>
      <w:r w:rsidRPr="00D16E09">
        <w:t>) для 863 МГц:</w:t>
      </w:r>
    </w:p>
    <w:p w14:paraId="7BD71356" w14:textId="77777777" w:rsidR="00776DB7" w:rsidRPr="00D16E09" w:rsidRDefault="00776DB7" w:rsidP="00776DB7">
      <w:pPr>
        <w:pStyle w:val="aff6"/>
        <w:spacing w:before="0" w:after="0"/>
        <w:jc w:val="center"/>
        <w:rPr>
          <w:bCs/>
        </w:rPr>
      </w:pPr>
      <w:r w:rsidRPr="00D16E09">
        <w:rPr>
          <w:bCs/>
          <w:lang w:val="en-US"/>
        </w:rPr>
        <w:t>d</w:t>
      </w:r>
      <w:r w:rsidRPr="00D16E09">
        <w:rPr>
          <w:bCs/>
          <w:vertAlign w:val="subscript"/>
        </w:rPr>
        <w:t>863</w:t>
      </w:r>
      <w:r w:rsidRPr="00D16E09">
        <w:rPr>
          <w:bCs/>
        </w:rPr>
        <w:t xml:space="preserve"> = 192.74 км</w:t>
      </w:r>
    </w:p>
    <w:p w14:paraId="050DC3A1" w14:textId="77777777" w:rsidR="00776DB7" w:rsidRPr="00D16E09" w:rsidRDefault="00776DB7" w:rsidP="00776DB7">
      <w:pPr>
        <w:pStyle w:val="aff6"/>
        <w:spacing w:before="0" w:after="0"/>
      </w:pPr>
      <w:r w:rsidRPr="00D16E09">
        <w:rPr>
          <w:lang w:val="en-US"/>
        </w:rPr>
        <w:t>PER</w:t>
      </w:r>
      <w:r w:rsidRPr="00D16E09">
        <w:t xml:space="preserve"> во время тестов не превышал 4%. Потери при тестах могут быть связаны с асинхронной работой данного теста в следствии чего могли быть задержки между переключением передатчика и приёмника, а также наличием помех.</w:t>
      </w:r>
    </w:p>
    <w:p w14:paraId="7C16B4DA" w14:textId="77777777" w:rsidR="00776DB7" w:rsidRPr="00D16E09" w:rsidRDefault="00776DB7" w:rsidP="00776DB7">
      <w:pPr>
        <w:contextualSpacing/>
        <w:rPr>
          <w:rFonts w:eastAsia="Calibri"/>
          <w:szCs w:val="28"/>
          <w:lang w:eastAsia="en-US"/>
        </w:rPr>
      </w:pPr>
    </w:p>
    <w:p w14:paraId="0E250656" w14:textId="77777777" w:rsidR="00776DB7" w:rsidRPr="00D16E09" w:rsidRDefault="00776DB7" w:rsidP="00776DB7">
      <w:pPr>
        <w:pStyle w:val="aff8"/>
        <w:rPr>
          <w:rFonts w:eastAsia="Calibri"/>
          <w:lang w:eastAsia="en-US"/>
        </w:rPr>
      </w:pPr>
      <w:r w:rsidRPr="00D16E09">
        <w:rPr>
          <w:rFonts w:eastAsia="Calibri"/>
          <w:noProof/>
          <w:lang w:eastAsia="en-US"/>
        </w:rPr>
        <w:lastRenderedPageBreak/>
        <w:drawing>
          <wp:inline distT="0" distB="0" distL="0" distR="0" wp14:anchorId="4E53A48D" wp14:editId="79DC822C">
            <wp:extent cx="3253105" cy="4336661"/>
            <wp:effectExtent l="0" t="0" r="444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62529" cy="4349224"/>
                    </a:xfrm>
                    <a:prstGeom prst="rect">
                      <a:avLst/>
                    </a:prstGeom>
                    <a:noFill/>
                    <a:ln>
                      <a:noFill/>
                    </a:ln>
                  </pic:spPr>
                </pic:pic>
              </a:graphicData>
            </a:graphic>
          </wp:inline>
        </w:drawing>
      </w:r>
    </w:p>
    <w:p w14:paraId="3D70BD86" w14:textId="0CEA4684"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32</w:t>
      </w:r>
      <w:r w:rsidRPr="00D16E09">
        <w:rPr>
          <w:rFonts w:eastAsia="Calibri"/>
          <w:noProof/>
          <w:lang w:eastAsia="en-US"/>
        </w:rPr>
        <w:fldChar w:fldCharType="end"/>
      </w:r>
      <w:r w:rsidRPr="00D16E09">
        <w:rPr>
          <w:rFonts w:eastAsia="Calibri"/>
          <w:lang w:eastAsia="en-US"/>
        </w:rPr>
        <w:t xml:space="preserve"> – Передающая сторона</w:t>
      </w:r>
    </w:p>
    <w:p w14:paraId="2923A4EF" w14:textId="77777777" w:rsidR="00776DB7" w:rsidRPr="00D16E09" w:rsidRDefault="00776DB7" w:rsidP="00776DB7">
      <w:pPr>
        <w:pStyle w:val="aff8"/>
        <w:rPr>
          <w:rFonts w:eastAsia="Calibri"/>
          <w:lang w:eastAsia="en-US"/>
        </w:rPr>
      </w:pPr>
    </w:p>
    <w:p w14:paraId="577B23D6"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1B7AC0BB" wp14:editId="4F408B64">
            <wp:extent cx="3303374" cy="4351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18579" cy="4371048"/>
                    </a:xfrm>
                    <a:prstGeom prst="rect">
                      <a:avLst/>
                    </a:prstGeom>
                    <a:noFill/>
                    <a:ln>
                      <a:noFill/>
                    </a:ln>
                  </pic:spPr>
                </pic:pic>
              </a:graphicData>
            </a:graphic>
          </wp:inline>
        </w:drawing>
      </w:r>
    </w:p>
    <w:p w14:paraId="2A1ABFBB" w14:textId="37F93B8B"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33</w:t>
      </w:r>
      <w:r w:rsidRPr="00D16E09">
        <w:rPr>
          <w:rFonts w:eastAsia="Calibri"/>
          <w:noProof/>
          <w:lang w:eastAsia="en-US"/>
        </w:rPr>
        <w:fldChar w:fldCharType="end"/>
      </w:r>
      <w:r w:rsidRPr="00D16E09">
        <w:rPr>
          <w:rFonts w:eastAsia="Calibri"/>
          <w:lang w:eastAsia="en-US"/>
        </w:rPr>
        <w:t xml:space="preserve"> – Приемная сторона</w:t>
      </w:r>
      <w:r w:rsidRPr="00D16E09">
        <w:rPr>
          <w:rFonts w:eastAsia="Calibri"/>
          <w:lang w:eastAsia="en-US"/>
        </w:rPr>
        <w:br w:type="page"/>
      </w:r>
    </w:p>
    <w:p w14:paraId="5F3A2D7E" w14:textId="77777777" w:rsidR="00776DB7" w:rsidRPr="00D0053F" w:rsidRDefault="00776DB7" w:rsidP="00776DB7">
      <w:pPr>
        <w:pStyle w:val="1"/>
        <w:numPr>
          <w:ilvl w:val="0"/>
          <w:numId w:val="6"/>
        </w:numPr>
        <w:ind w:left="0" w:firstLine="709"/>
      </w:pPr>
      <w:bookmarkStart w:id="77" w:name="_Toc422907908"/>
      <w:bookmarkStart w:id="78" w:name="_Toc125495814"/>
      <w:bookmarkStart w:id="79" w:name="_Toc125660184"/>
      <w:r w:rsidRPr="00D0053F">
        <w:lastRenderedPageBreak/>
        <w:t>Безопасность и экологичность</w:t>
      </w:r>
      <w:bookmarkEnd w:id="77"/>
      <w:bookmarkEnd w:id="78"/>
      <w:bookmarkEnd w:id="79"/>
    </w:p>
    <w:p w14:paraId="55F01C54" w14:textId="13CD9DCF" w:rsidR="00776DB7" w:rsidRPr="00831597" w:rsidRDefault="00776DB7" w:rsidP="00C10761">
      <w:pPr>
        <w:pStyle w:val="2"/>
        <w:numPr>
          <w:ilvl w:val="1"/>
          <w:numId w:val="31"/>
        </w:numPr>
        <w:tabs>
          <w:tab w:val="left" w:pos="993"/>
        </w:tabs>
        <w:spacing w:before="0" w:after="0" w:line="360" w:lineRule="auto"/>
        <w:ind w:left="0" w:firstLine="709"/>
        <w:rPr>
          <w:color w:val="000000" w:themeColor="text1"/>
          <w:szCs w:val="28"/>
        </w:rPr>
      </w:pPr>
      <w:bookmarkStart w:id="80" w:name="_Toc391473996"/>
      <w:bookmarkStart w:id="81" w:name="_Toc391473777"/>
      <w:bookmarkStart w:id="82" w:name="_Toc388984616"/>
      <w:bookmarkStart w:id="83" w:name="_Toc422907909"/>
      <w:bookmarkStart w:id="84" w:name="_Toc125495815"/>
      <w:bookmarkStart w:id="85" w:name="_Toc125660185"/>
      <w:r>
        <w:rPr>
          <w:color w:val="000000" w:themeColor="text1"/>
          <w:szCs w:val="28"/>
        </w:rPr>
        <w:t>Оценка опасных и вредных факторов</w:t>
      </w:r>
      <w:bookmarkEnd w:id="80"/>
      <w:bookmarkEnd w:id="81"/>
      <w:bookmarkEnd w:id="82"/>
      <w:bookmarkEnd w:id="83"/>
      <w:bookmarkEnd w:id="84"/>
      <w:bookmarkEnd w:id="85"/>
    </w:p>
    <w:p w14:paraId="777BAF62" w14:textId="77777777" w:rsidR="00776DB7" w:rsidRDefault="00776DB7" w:rsidP="00C10761">
      <w:pPr>
        <w:ind w:firstLine="709"/>
        <w:rPr>
          <w:szCs w:val="28"/>
          <w:shd w:val="clear" w:color="auto" w:fill="FFFFFF"/>
        </w:rPr>
      </w:pPr>
      <w:r>
        <w:rPr>
          <w:color w:val="000000"/>
          <w:szCs w:val="27"/>
        </w:rPr>
        <w:t xml:space="preserve">При разработке устройства основная часть работы приходится на разработку принципиальных схем, разработку печатной платы и написание программного обеспечения. Все перечисленные этапы разрабатываются на персональном компьютере, поэтому важно правильно оценить его воздействие на организм. </w:t>
      </w:r>
      <w:r>
        <w:rPr>
          <w:szCs w:val="28"/>
          <w:shd w:val="clear" w:color="auto" w:fill="FFFFFF"/>
        </w:rPr>
        <w:t xml:space="preserve">В общем случае технологический процесс, выполняемый на персональной ЭВМ, представляет  собой последовательность технологических операций, необходимых для выполнения определенных видов работ. </w:t>
      </w:r>
    </w:p>
    <w:p w14:paraId="5F043FE1" w14:textId="77777777" w:rsidR="00776DB7" w:rsidRDefault="00776DB7" w:rsidP="00C10761">
      <w:pPr>
        <w:pStyle w:val="14"/>
        <w:spacing w:line="360" w:lineRule="auto"/>
        <w:ind w:right="-143"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Технологических операций, выполняемых при работе за компьютером, можно разделить на две группы </w:t>
      </w:r>
      <w:r w:rsidRPr="00217095">
        <w:rPr>
          <w:rFonts w:ascii="Times New Roman" w:hAnsi="Times New Roman"/>
          <w:sz w:val="28"/>
          <w:szCs w:val="28"/>
          <w:shd w:val="clear" w:color="auto" w:fill="FFFFFF"/>
        </w:rPr>
        <w:t>[13]</w:t>
      </w:r>
      <w:r>
        <w:rPr>
          <w:rFonts w:ascii="Times New Roman" w:hAnsi="Times New Roman"/>
          <w:sz w:val="28"/>
          <w:szCs w:val="28"/>
          <w:shd w:val="clear" w:color="auto" w:fill="FFFFFF"/>
        </w:rPr>
        <w:t>, представленные в таблице 10.</w:t>
      </w:r>
    </w:p>
    <w:p w14:paraId="41138F8D" w14:textId="77777777" w:rsidR="00776DB7" w:rsidRDefault="00776DB7" w:rsidP="00776DB7">
      <w:pPr>
        <w:pStyle w:val="14"/>
        <w:spacing w:line="360" w:lineRule="auto"/>
        <w:ind w:right="-143" w:firstLine="709"/>
        <w:jc w:val="both"/>
        <w:rPr>
          <w:rFonts w:ascii="Times New Roman" w:hAnsi="Times New Roman"/>
          <w:sz w:val="28"/>
          <w:szCs w:val="28"/>
          <w:shd w:val="clear" w:color="auto" w:fill="FFFFFF"/>
        </w:rPr>
      </w:pPr>
    </w:p>
    <w:p w14:paraId="2676F4E2" w14:textId="77777777" w:rsidR="00776DB7" w:rsidRDefault="00776DB7" w:rsidP="00776DB7">
      <w:pPr>
        <w:spacing w:line="256" w:lineRule="auto"/>
        <w:jc w:val="left"/>
        <w:rPr>
          <w:szCs w:val="28"/>
          <w:shd w:val="clear" w:color="auto" w:fill="FFFFFF"/>
        </w:rPr>
      </w:pPr>
      <w:r>
        <w:rPr>
          <w:szCs w:val="28"/>
        </w:rPr>
        <w:t>Таблица 10 – Описание технологического процесса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2552"/>
        <w:gridCol w:w="1984"/>
        <w:gridCol w:w="4360"/>
      </w:tblGrid>
      <w:tr w:rsidR="00776DB7" w:rsidRPr="00FC3166" w14:paraId="6B86C22C" w14:textId="77777777" w:rsidTr="006D166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C9D41B7"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7EEEB7C"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Технологическая операция</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3CCE45E"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Применяемое оборудование</w:t>
            </w:r>
          </w:p>
        </w:tc>
        <w:tc>
          <w:tcPr>
            <w:tcW w:w="4360" w:type="dxa"/>
            <w:tcBorders>
              <w:top w:val="single" w:sz="4" w:space="0" w:color="auto"/>
              <w:left w:val="single" w:sz="4" w:space="0" w:color="auto"/>
              <w:bottom w:val="single" w:sz="4" w:space="0" w:color="auto"/>
              <w:right w:val="single" w:sz="4" w:space="0" w:color="auto"/>
            </w:tcBorders>
            <w:vAlign w:val="center"/>
            <w:hideMark/>
          </w:tcPr>
          <w:p w14:paraId="0661A86B"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Материалы</w:t>
            </w:r>
          </w:p>
        </w:tc>
      </w:tr>
      <w:tr w:rsidR="00776DB7" w:rsidRPr="00FC3166" w14:paraId="3E85D351" w14:textId="77777777" w:rsidTr="006D166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BD3FFC2"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1</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F076CFF"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Ввод текста</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AED6354"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Клавиатура</w:t>
            </w:r>
          </w:p>
        </w:tc>
        <w:tc>
          <w:tcPr>
            <w:tcW w:w="4360" w:type="dxa"/>
            <w:tcBorders>
              <w:top w:val="single" w:sz="4" w:space="0" w:color="auto"/>
              <w:left w:val="single" w:sz="4" w:space="0" w:color="auto"/>
              <w:bottom w:val="single" w:sz="4" w:space="0" w:color="auto"/>
              <w:right w:val="single" w:sz="4" w:space="0" w:color="auto"/>
            </w:tcBorders>
            <w:vAlign w:val="center"/>
            <w:hideMark/>
          </w:tcPr>
          <w:p w14:paraId="60086E8C"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Каркас клавиатуры выполнен из стали, рамка клавиатуры – из пластика</w:t>
            </w:r>
          </w:p>
        </w:tc>
      </w:tr>
      <w:tr w:rsidR="00776DB7" w:rsidRPr="00FC3166" w14:paraId="272CFF88" w14:textId="77777777" w:rsidTr="006D166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F0897D4"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2</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7B56BD7"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Просмотр текстовых документов</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5F7106B"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Монитор</w:t>
            </w:r>
          </w:p>
        </w:tc>
        <w:tc>
          <w:tcPr>
            <w:tcW w:w="4360" w:type="dxa"/>
            <w:tcBorders>
              <w:top w:val="single" w:sz="4" w:space="0" w:color="auto"/>
              <w:left w:val="single" w:sz="4" w:space="0" w:color="auto"/>
              <w:bottom w:val="single" w:sz="4" w:space="0" w:color="auto"/>
              <w:right w:val="single" w:sz="4" w:space="0" w:color="auto"/>
            </w:tcBorders>
            <w:vAlign w:val="center"/>
            <w:hideMark/>
          </w:tcPr>
          <w:p w14:paraId="723D8F57"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Дисплей жидкокристаллический,</w:t>
            </w:r>
          </w:p>
          <w:p w14:paraId="3EB0FED5"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корпус выполнен из пластика, так же в устройстве присутствует металл</w:t>
            </w:r>
          </w:p>
        </w:tc>
      </w:tr>
    </w:tbl>
    <w:p w14:paraId="0453C932" w14:textId="77777777" w:rsidR="00776DB7" w:rsidRDefault="00776DB7" w:rsidP="00776DB7">
      <w:pPr>
        <w:ind w:right="-143" w:firstLine="709"/>
        <w:rPr>
          <w:szCs w:val="28"/>
          <w:lang w:eastAsia="en-US"/>
        </w:rPr>
      </w:pPr>
    </w:p>
    <w:p w14:paraId="1D5A2CE7" w14:textId="77777777" w:rsidR="00776DB7" w:rsidRDefault="00776DB7" w:rsidP="00776DB7">
      <w:pPr>
        <w:ind w:right="-143" w:firstLine="709"/>
        <w:rPr>
          <w:szCs w:val="28"/>
        </w:rPr>
      </w:pPr>
      <w:r>
        <w:rPr>
          <w:szCs w:val="28"/>
        </w:rPr>
        <w:t xml:space="preserve">На основе анализа технологического процесса и рабочего места согласно ГОСТ 12.0.003-90 ССБТ «Опасные и вредные производственные факторы. Классификация» </w:t>
      </w:r>
      <w:r w:rsidRPr="00217095">
        <w:rPr>
          <w:szCs w:val="28"/>
        </w:rPr>
        <w:t>[1</w:t>
      </w:r>
      <w:r>
        <w:rPr>
          <w:szCs w:val="28"/>
        </w:rPr>
        <w:t>4</w:t>
      </w:r>
      <w:r w:rsidRPr="00217095">
        <w:rPr>
          <w:szCs w:val="28"/>
        </w:rPr>
        <w:t>]</w:t>
      </w:r>
      <w:r>
        <w:rPr>
          <w:szCs w:val="28"/>
        </w:rPr>
        <w:t xml:space="preserve"> можно выделить опасные и вредные факторы, которые могут привести к травматизму и профзаболеваниям:</w:t>
      </w:r>
    </w:p>
    <w:p w14:paraId="27795410"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повышенный уровень электромагнитных излучений;</w:t>
      </w:r>
    </w:p>
    <w:p w14:paraId="749AC1DA"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повышенный уровень статического электричества;</w:t>
      </w:r>
    </w:p>
    <w:p w14:paraId="700BB271"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повышенное значение напряжения в электрической цепи;</w:t>
      </w:r>
    </w:p>
    <w:p w14:paraId="0BC988C6"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повышенная температура поверхностей персональной ЭВМ:</w:t>
      </w:r>
    </w:p>
    <w:p w14:paraId="4D90C0D0"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выделение в воздух рабочей зоны химических веществ;</w:t>
      </w:r>
    </w:p>
    <w:p w14:paraId="4541BDD5"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повышенная/пониженная влажность воздуха;</w:t>
      </w:r>
    </w:p>
    <w:p w14:paraId="061C7F28"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отсутствие или недостаток естественного освещения;</w:t>
      </w:r>
    </w:p>
    <w:p w14:paraId="0E46CECB"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недостаточное искусственное освещение рабочей зоны;</w:t>
      </w:r>
    </w:p>
    <w:p w14:paraId="4D77EA22"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lastRenderedPageBreak/>
        <w:t>- повышенная яркость света;</w:t>
      </w:r>
    </w:p>
    <w:p w14:paraId="0C5DF086"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зрительное напряжение;</w:t>
      </w:r>
    </w:p>
    <w:p w14:paraId="0AE0F3D0" w14:textId="77777777" w:rsidR="00776DB7" w:rsidRDefault="00776DB7" w:rsidP="00776DB7">
      <w:pPr>
        <w:pStyle w:val="14"/>
        <w:spacing w:line="360" w:lineRule="auto"/>
        <w:ind w:right="-143" w:firstLine="709"/>
        <w:jc w:val="both"/>
        <w:rPr>
          <w:rFonts w:ascii="Times New Roman" w:hAnsi="Times New Roman"/>
          <w:b/>
          <w:bCs/>
          <w:noProof/>
          <w:color w:val="000000"/>
          <w:sz w:val="28"/>
          <w:szCs w:val="28"/>
        </w:rPr>
      </w:pPr>
      <w:r>
        <w:rPr>
          <w:rFonts w:ascii="Times New Roman" w:hAnsi="Times New Roman"/>
          <w:sz w:val="28"/>
          <w:szCs w:val="28"/>
        </w:rPr>
        <w:t>- монотонный труд;</w:t>
      </w:r>
      <w:r>
        <w:rPr>
          <w:rFonts w:ascii="Times New Roman" w:hAnsi="Times New Roman"/>
          <w:b/>
          <w:bCs/>
          <w:noProof/>
          <w:color w:val="000000"/>
          <w:sz w:val="28"/>
          <w:szCs w:val="28"/>
        </w:rPr>
        <w:t xml:space="preserve"> </w:t>
      </w:r>
    </w:p>
    <w:p w14:paraId="72F62FB4" w14:textId="77777777" w:rsidR="00776DB7" w:rsidRDefault="00776DB7" w:rsidP="00776DB7">
      <w:pPr>
        <w:pStyle w:val="14"/>
        <w:spacing w:line="360" w:lineRule="auto"/>
        <w:ind w:right="-143" w:firstLine="709"/>
        <w:jc w:val="both"/>
        <w:rPr>
          <w:rFonts w:ascii="Times New Roman" w:hAnsi="Times New Roman"/>
          <w:sz w:val="28"/>
          <w:szCs w:val="28"/>
          <w:lang w:eastAsia="en-US"/>
        </w:rPr>
      </w:pPr>
      <w:r>
        <w:rPr>
          <w:rFonts w:ascii="Times New Roman" w:hAnsi="Times New Roman"/>
          <w:sz w:val="28"/>
          <w:szCs w:val="28"/>
        </w:rPr>
        <w:t>- нервно-эмоциональные перегрузки.</w:t>
      </w:r>
    </w:p>
    <w:p w14:paraId="6990EE9F" w14:textId="77777777" w:rsidR="00776DB7" w:rsidRDefault="00776DB7" w:rsidP="00776DB7">
      <w:pPr>
        <w:ind w:firstLine="709"/>
        <w:rPr>
          <w:szCs w:val="28"/>
        </w:rPr>
      </w:pPr>
      <w:bookmarkStart w:id="86" w:name="_Toc391473997"/>
      <w:bookmarkStart w:id="87" w:name="_Toc391473778"/>
      <w:bookmarkStart w:id="88" w:name="_Toc388984617"/>
      <w:r>
        <w:rPr>
          <w:szCs w:val="28"/>
        </w:rPr>
        <w:t xml:space="preserve">Требуемые значения основных показателей опасных и вредных факторов при работе на ЭВМ </w:t>
      </w:r>
      <w:r w:rsidRPr="00217095">
        <w:rPr>
          <w:szCs w:val="28"/>
        </w:rPr>
        <w:t>[1</w:t>
      </w:r>
      <w:r>
        <w:rPr>
          <w:szCs w:val="28"/>
        </w:rPr>
        <w:t>5</w:t>
      </w:r>
      <w:r w:rsidRPr="00217095">
        <w:rPr>
          <w:szCs w:val="28"/>
        </w:rPr>
        <w:t>]</w:t>
      </w:r>
      <w:r>
        <w:rPr>
          <w:szCs w:val="28"/>
        </w:rPr>
        <w:t xml:space="preserve"> приведены в таблице 11.</w:t>
      </w:r>
    </w:p>
    <w:p w14:paraId="781F28B1" w14:textId="77777777" w:rsidR="00776DB7" w:rsidRDefault="00776DB7" w:rsidP="00776DB7">
      <w:pPr>
        <w:ind w:firstLine="709"/>
        <w:rPr>
          <w:szCs w:val="28"/>
        </w:rPr>
      </w:pPr>
    </w:p>
    <w:p w14:paraId="5E6913D2" w14:textId="77777777" w:rsidR="00776DB7" w:rsidRDefault="00776DB7" w:rsidP="00776DB7">
      <w:pPr>
        <w:spacing w:line="256" w:lineRule="auto"/>
        <w:jc w:val="left"/>
        <w:rPr>
          <w:rFonts w:asciiTheme="minorHAnsi" w:hAnsiTheme="minorHAnsi"/>
          <w:szCs w:val="28"/>
        </w:rPr>
      </w:pPr>
      <w:r>
        <w:rPr>
          <w:szCs w:val="28"/>
        </w:rPr>
        <w:t>Таблица 11 – Значения показателей опасных и вредных факторов</w:t>
      </w:r>
    </w:p>
    <w:tbl>
      <w:tblPr>
        <w:tblStyle w:val="aff1"/>
        <w:tblW w:w="0" w:type="auto"/>
        <w:jc w:val="center"/>
        <w:tblLook w:val="04A0" w:firstRow="1" w:lastRow="0" w:firstColumn="1" w:lastColumn="0" w:noHBand="0" w:noVBand="1"/>
      </w:tblPr>
      <w:tblGrid>
        <w:gridCol w:w="3599"/>
        <w:gridCol w:w="3543"/>
        <w:gridCol w:w="2835"/>
      </w:tblGrid>
      <w:tr w:rsidR="00776DB7" w:rsidRPr="00FC3166" w14:paraId="7EC37713" w14:textId="77777777" w:rsidTr="006D1662">
        <w:trPr>
          <w:trHeight w:val="976"/>
          <w:jc w:val="center"/>
        </w:trPr>
        <w:tc>
          <w:tcPr>
            <w:tcW w:w="3599" w:type="dxa"/>
            <w:tcBorders>
              <w:top w:val="single" w:sz="4" w:space="0" w:color="auto"/>
              <w:left w:val="single" w:sz="4" w:space="0" w:color="auto"/>
              <w:bottom w:val="single" w:sz="4" w:space="0" w:color="auto"/>
              <w:right w:val="single" w:sz="4" w:space="0" w:color="auto"/>
            </w:tcBorders>
            <w:vAlign w:val="center"/>
            <w:hideMark/>
          </w:tcPr>
          <w:p w14:paraId="002A5382"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Операция</w:t>
            </w:r>
          </w:p>
        </w:tc>
        <w:tc>
          <w:tcPr>
            <w:tcW w:w="3543" w:type="dxa"/>
            <w:tcBorders>
              <w:top w:val="single" w:sz="4" w:space="0" w:color="auto"/>
              <w:left w:val="single" w:sz="4" w:space="0" w:color="auto"/>
              <w:bottom w:val="single" w:sz="4" w:space="0" w:color="auto"/>
              <w:right w:val="single" w:sz="4" w:space="0" w:color="auto"/>
            </w:tcBorders>
            <w:vAlign w:val="center"/>
            <w:hideMark/>
          </w:tcPr>
          <w:p w14:paraId="72D24B22"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Опасные и вредные факторы</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8995E4D"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Нормируемое значение показателя</w:t>
            </w:r>
          </w:p>
        </w:tc>
      </w:tr>
      <w:tr w:rsidR="00776DB7" w:rsidRPr="00FC3166" w14:paraId="191FB3B3" w14:textId="77777777" w:rsidTr="006D1662">
        <w:trPr>
          <w:jc w:val="center"/>
        </w:trPr>
        <w:tc>
          <w:tcPr>
            <w:tcW w:w="3599" w:type="dxa"/>
            <w:vMerge w:val="restart"/>
            <w:tcBorders>
              <w:top w:val="single" w:sz="4" w:space="0" w:color="auto"/>
              <w:left w:val="single" w:sz="4" w:space="0" w:color="auto"/>
              <w:bottom w:val="single" w:sz="4" w:space="0" w:color="auto"/>
              <w:right w:val="single" w:sz="4" w:space="0" w:color="auto"/>
            </w:tcBorders>
            <w:vAlign w:val="center"/>
            <w:hideMark/>
          </w:tcPr>
          <w:p w14:paraId="2BBC2291"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Выполнение квалификационной работы на ЭВМ</w:t>
            </w:r>
          </w:p>
        </w:tc>
        <w:tc>
          <w:tcPr>
            <w:tcW w:w="3543" w:type="dxa"/>
            <w:tcBorders>
              <w:top w:val="single" w:sz="4" w:space="0" w:color="auto"/>
              <w:left w:val="single" w:sz="4" w:space="0" w:color="auto"/>
              <w:bottom w:val="single" w:sz="4" w:space="0" w:color="auto"/>
              <w:right w:val="single" w:sz="4" w:space="0" w:color="auto"/>
            </w:tcBorders>
            <w:vAlign w:val="center"/>
            <w:hideMark/>
          </w:tcPr>
          <w:p w14:paraId="6B86E885" w14:textId="77777777" w:rsidR="00776DB7" w:rsidRPr="00CB5D7B" w:rsidRDefault="00776DB7" w:rsidP="006D1662">
            <w:pPr>
              <w:spacing w:line="240" w:lineRule="auto"/>
              <w:jc w:val="center"/>
              <w:rPr>
                <w:rFonts w:ascii="Times New Roman" w:hAnsi="Times New Roman"/>
                <w:sz w:val="24"/>
                <w:szCs w:val="24"/>
                <w:lang w:val="en-US"/>
              </w:rPr>
            </w:pPr>
            <w:r w:rsidRPr="00CB5D7B">
              <w:rPr>
                <w:rFonts w:ascii="Times New Roman" w:hAnsi="Times New Roman"/>
                <w:sz w:val="24"/>
                <w:szCs w:val="24"/>
              </w:rPr>
              <w:t>Повышенный уровень</w:t>
            </w:r>
          </w:p>
          <w:p w14:paraId="319319F9"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шума</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3582F69" w14:textId="77777777" w:rsidR="00776DB7" w:rsidRPr="00CB5D7B" w:rsidRDefault="00776DB7" w:rsidP="006D1662">
            <w:pPr>
              <w:spacing w:line="240" w:lineRule="auto"/>
              <w:jc w:val="center"/>
              <w:rPr>
                <w:rFonts w:ascii="Times New Roman" w:hAnsi="Times New Roman"/>
                <w:sz w:val="24"/>
                <w:szCs w:val="24"/>
                <w:lang w:val="en-US"/>
              </w:rPr>
            </w:pPr>
            <w:r w:rsidRPr="00CB5D7B">
              <w:rPr>
                <w:rFonts w:ascii="Times New Roman" w:hAnsi="Times New Roman"/>
                <w:sz w:val="24"/>
                <w:szCs w:val="24"/>
                <w:lang w:val="en-US"/>
              </w:rPr>
              <w:t xml:space="preserve">&lt; </w:t>
            </w:r>
            <w:r w:rsidRPr="00CB5D7B">
              <w:rPr>
                <w:rFonts w:ascii="Times New Roman" w:hAnsi="Times New Roman"/>
                <w:sz w:val="24"/>
                <w:szCs w:val="24"/>
              </w:rPr>
              <w:t>6</w:t>
            </w:r>
            <w:r w:rsidRPr="00CB5D7B">
              <w:rPr>
                <w:rFonts w:ascii="Times New Roman" w:hAnsi="Times New Roman"/>
                <w:sz w:val="24"/>
                <w:szCs w:val="24"/>
                <w:lang w:val="en-US"/>
              </w:rPr>
              <w:t xml:space="preserve">0 </w:t>
            </w:r>
            <w:proofErr w:type="spellStart"/>
            <w:r w:rsidRPr="00CB5D7B">
              <w:rPr>
                <w:rFonts w:ascii="Times New Roman" w:hAnsi="Times New Roman"/>
                <w:sz w:val="24"/>
                <w:szCs w:val="24"/>
              </w:rPr>
              <w:t>дБА</w:t>
            </w:r>
            <w:proofErr w:type="spellEnd"/>
          </w:p>
        </w:tc>
      </w:tr>
      <w:tr w:rsidR="00776DB7" w:rsidRPr="00FC3166" w14:paraId="58215658" w14:textId="77777777" w:rsidTr="006D1662">
        <w:trPr>
          <w:jc w:val="center"/>
        </w:trPr>
        <w:tc>
          <w:tcPr>
            <w:tcW w:w="3599" w:type="dxa"/>
            <w:vMerge/>
            <w:tcBorders>
              <w:top w:val="single" w:sz="4" w:space="0" w:color="auto"/>
              <w:left w:val="single" w:sz="4" w:space="0" w:color="auto"/>
              <w:bottom w:val="single" w:sz="4" w:space="0" w:color="auto"/>
              <w:right w:val="single" w:sz="4" w:space="0" w:color="auto"/>
            </w:tcBorders>
            <w:vAlign w:val="center"/>
            <w:hideMark/>
          </w:tcPr>
          <w:p w14:paraId="703DAADF" w14:textId="77777777" w:rsidR="00776DB7" w:rsidRPr="00CB5D7B" w:rsidRDefault="00776DB7" w:rsidP="006D1662">
            <w:pPr>
              <w:spacing w:line="240" w:lineRule="auto"/>
              <w:jc w:val="left"/>
              <w:rPr>
                <w:rFonts w:ascii="Times New Roman" w:hAnsi="Times New Roman"/>
                <w:sz w:val="24"/>
                <w:szCs w:val="24"/>
              </w:rPr>
            </w:pPr>
          </w:p>
        </w:tc>
        <w:tc>
          <w:tcPr>
            <w:tcW w:w="3543" w:type="dxa"/>
            <w:tcBorders>
              <w:top w:val="single" w:sz="4" w:space="0" w:color="auto"/>
              <w:left w:val="single" w:sz="4" w:space="0" w:color="auto"/>
              <w:bottom w:val="single" w:sz="4" w:space="0" w:color="auto"/>
              <w:right w:val="single" w:sz="4" w:space="0" w:color="auto"/>
            </w:tcBorders>
            <w:vAlign w:val="center"/>
            <w:hideMark/>
          </w:tcPr>
          <w:p w14:paraId="08D12CD8"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Недостаток естественного освещения</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BB2097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300-500 </w:t>
            </w:r>
            <w:proofErr w:type="spellStart"/>
            <w:r w:rsidRPr="00CB5D7B">
              <w:rPr>
                <w:rFonts w:ascii="Times New Roman" w:hAnsi="Times New Roman"/>
                <w:sz w:val="24"/>
                <w:szCs w:val="24"/>
              </w:rPr>
              <w:t>лк</w:t>
            </w:r>
            <w:proofErr w:type="spellEnd"/>
          </w:p>
        </w:tc>
      </w:tr>
      <w:tr w:rsidR="00776DB7" w:rsidRPr="00FC3166" w14:paraId="0967FBC4" w14:textId="77777777" w:rsidTr="006D1662">
        <w:trPr>
          <w:trHeight w:val="70"/>
          <w:jc w:val="center"/>
        </w:trPr>
        <w:tc>
          <w:tcPr>
            <w:tcW w:w="3599" w:type="dxa"/>
            <w:vMerge/>
            <w:tcBorders>
              <w:top w:val="single" w:sz="4" w:space="0" w:color="auto"/>
              <w:left w:val="single" w:sz="4" w:space="0" w:color="auto"/>
              <w:bottom w:val="single" w:sz="4" w:space="0" w:color="auto"/>
              <w:right w:val="single" w:sz="4" w:space="0" w:color="auto"/>
            </w:tcBorders>
            <w:vAlign w:val="center"/>
            <w:hideMark/>
          </w:tcPr>
          <w:p w14:paraId="11FA5872" w14:textId="77777777" w:rsidR="00776DB7" w:rsidRPr="00CB5D7B" w:rsidRDefault="00776DB7" w:rsidP="006D1662">
            <w:pPr>
              <w:spacing w:line="240" w:lineRule="auto"/>
              <w:jc w:val="left"/>
              <w:rPr>
                <w:rFonts w:ascii="Times New Roman" w:hAnsi="Times New Roman"/>
                <w:sz w:val="24"/>
                <w:szCs w:val="24"/>
              </w:rPr>
            </w:pPr>
          </w:p>
        </w:tc>
        <w:tc>
          <w:tcPr>
            <w:tcW w:w="3543" w:type="dxa"/>
            <w:tcBorders>
              <w:top w:val="single" w:sz="4" w:space="0" w:color="auto"/>
              <w:left w:val="single" w:sz="4" w:space="0" w:color="auto"/>
              <w:bottom w:val="single" w:sz="4" w:space="0" w:color="auto"/>
              <w:right w:val="single" w:sz="4" w:space="0" w:color="auto"/>
            </w:tcBorders>
            <w:vAlign w:val="center"/>
            <w:hideMark/>
          </w:tcPr>
          <w:p w14:paraId="4C1FC529"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Опасный уровень напряжения в цепи</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9DB9520"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&lt; 42 В переменный</w:t>
            </w:r>
          </w:p>
          <w:p w14:paraId="77F4E7A7"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&lt; 110 В постоянный ток</w:t>
            </w:r>
          </w:p>
        </w:tc>
      </w:tr>
    </w:tbl>
    <w:p w14:paraId="753238AF" w14:textId="77777777" w:rsidR="00776DB7" w:rsidRDefault="00776DB7" w:rsidP="00776DB7">
      <w:pPr>
        <w:rPr>
          <w:rFonts w:cstheme="minorBidi"/>
          <w:szCs w:val="22"/>
          <w:lang w:eastAsia="en-US"/>
        </w:rPr>
      </w:pPr>
    </w:p>
    <w:p w14:paraId="22B59167" w14:textId="2FA119DC" w:rsidR="00776DB7" w:rsidRPr="00D0053F" w:rsidRDefault="00776DB7" w:rsidP="00DA7F11">
      <w:pPr>
        <w:pStyle w:val="2"/>
        <w:numPr>
          <w:ilvl w:val="1"/>
          <w:numId w:val="31"/>
        </w:numPr>
        <w:spacing w:before="0" w:after="0" w:line="360" w:lineRule="auto"/>
        <w:ind w:left="0" w:right="57" w:firstLine="709"/>
        <w:rPr>
          <w:color w:val="000000" w:themeColor="text1"/>
          <w:szCs w:val="28"/>
        </w:rPr>
      </w:pPr>
      <w:bookmarkStart w:id="89" w:name="_Toc422907910"/>
      <w:bookmarkStart w:id="90" w:name="_Toc125495816"/>
      <w:bookmarkStart w:id="91" w:name="_Toc125660186"/>
      <w:bookmarkEnd w:id="86"/>
      <w:bookmarkEnd w:id="87"/>
      <w:bookmarkEnd w:id="88"/>
      <w:r w:rsidRPr="00D0053F">
        <w:rPr>
          <w:color w:val="000000" w:themeColor="text1"/>
          <w:szCs w:val="28"/>
        </w:rPr>
        <w:t>Влияние ПЭВМ на организм человека</w:t>
      </w:r>
      <w:bookmarkEnd w:id="89"/>
      <w:bookmarkEnd w:id="90"/>
      <w:bookmarkEnd w:id="91"/>
    </w:p>
    <w:p w14:paraId="2A97F1C3" w14:textId="77777777" w:rsidR="00776DB7" w:rsidRDefault="00776DB7" w:rsidP="00DA7F11">
      <w:pPr>
        <w:ind w:firstLine="709"/>
      </w:pPr>
      <w:r>
        <w:t>Вредные факторы при работе с монитором.</w:t>
      </w:r>
      <w:bookmarkStart w:id="92" w:name="_Toc391473998"/>
      <w:bookmarkStart w:id="93" w:name="_Toc391473779"/>
      <w:bookmarkStart w:id="94" w:name="_Toc388984618"/>
      <w:r>
        <w:t xml:space="preserve"> </w:t>
      </w:r>
      <w:r w:rsidRPr="00DA7F11">
        <w:rPr>
          <w:rStyle w:val="aff3"/>
          <w:b w:val="0"/>
          <w:bCs w:val="0"/>
          <w:color w:val="000000"/>
          <w:szCs w:val="28"/>
          <w:shd w:val="clear" w:color="auto" w:fill="FFFFFF"/>
        </w:rPr>
        <w:t>Работа на персональном ЭВМ сопровождается постоянным и значительным напряжением функций зрительного анализатора</w:t>
      </w:r>
      <w:r w:rsidRPr="00DA7F11">
        <w:rPr>
          <w:b/>
          <w:bCs/>
          <w:shd w:val="clear" w:color="auto" w:fill="FFFFFF"/>
        </w:rPr>
        <w:t>.</w:t>
      </w:r>
      <w:r>
        <w:rPr>
          <w:shd w:val="clear" w:color="auto" w:fill="FFFFFF"/>
        </w:rPr>
        <w:t xml:space="preserve"> </w:t>
      </w:r>
      <w:r>
        <w:t xml:space="preserve">Это может стать причиной развития зрительного утомления, способствующего возникновению близорукости, головной боли, раздражительности, нервного напряжения и стресса. Увеличивается не только нагрузка на глаза, но и на шею, спину, плечи и руки, что приводит к быстрому утомлению. </w:t>
      </w:r>
      <w:r>
        <w:rPr>
          <w:szCs w:val="21"/>
          <w:shd w:val="clear" w:color="auto" w:fill="FFFFFF"/>
        </w:rPr>
        <w:t xml:space="preserve">Из всех недомоганий, обусловленных работой на компьютерах, чаще встречаются те, которые связаны с использованием клавиатуры. </w:t>
      </w:r>
      <w:r>
        <w:t xml:space="preserve">Перечисленные выше факторы, могут в худшую сторону отразиться на работоспособности пользователя при работе с персональным ЭВМ, а это, в свою очередь, может привести к неисправимым последствиям. </w:t>
      </w:r>
    </w:p>
    <w:p w14:paraId="22229B69" w14:textId="77777777" w:rsidR="00776DB7" w:rsidRDefault="00776DB7" w:rsidP="00776DB7">
      <w:pPr>
        <w:ind w:firstLine="709"/>
      </w:pPr>
      <w:r>
        <w:t>Нервное напряжение.</w:t>
      </w:r>
      <w:r>
        <w:rPr>
          <w:b/>
        </w:rPr>
        <w:t xml:space="preserve"> </w:t>
      </w:r>
      <w:r>
        <w:t xml:space="preserve">У людей, выполняющих работу на вычислительной технике, по сравнению с другими профессиональными группами выявлено значительно более выраженное нервно-сенсорное напряжение. Оно возникает вследствие дефицита времени, большого объема и плотности информации, </w:t>
      </w:r>
      <w:r>
        <w:lastRenderedPageBreak/>
        <w:t xml:space="preserve">особенностей диалогового режима общения человека и персональной ЭВМ, ответственности за безошибочность информации. Продолжительная работа на дисплее, особенно в диалоговом режиме, может привести к нервно-эмоциональному перенапряжению, нарушению сна, ухудшению состояния, снижению концентрации внимания и работоспособности, хронической головной боли, повышенной возбудимости нервной системы, депрессии </w:t>
      </w:r>
      <w:r w:rsidRPr="00217095">
        <w:t>[1</w:t>
      </w:r>
      <w:r>
        <w:t>6</w:t>
      </w:r>
      <w:r w:rsidRPr="00217095">
        <w:t>]</w:t>
      </w:r>
      <w:r>
        <w:t>.</w:t>
      </w:r>
    </w:p>
    <w:p w14:paraId="24B0CF42" w14:textId="77777777" w:rsidR="00776DB7" w:rsidRDefault="00776DB7" w:rsidP="00776DB7">
      <w:pPr>
        <w:ind w:firstLine="709"/>
      </w:pPr>
      <w:r>
        <w:t>При работе в условиях повышенных нервно-эмоциональных и физических нагрузок гиповитаминоз, недостаток микроэлементов и минеральных веществ (особенно железа, магния, селена</w:t>
      </w:r>
      <w:r>
        <w:rPr>
          <w:b/>
        </w:rPr>
        <w:t xml:space="preserve">) </w:t>
      </w:r>
      <w:r w:rsidRPr="00DA7F11">
        <w:rPr>
          <w:b/>
        </w:rPr>
        <w:t>у</w:t>
      </w:r>
      <w:r w:rsidRPr="00DA7F11">
        <w:rPr>
          <w:rStyle w:val="aff3"/>
          <w:rFonts w:eastAsiaTheme="majorEastAsia"/>
          <w:b w:val="0"/>
          <w:color w:val="000000"/>
          <w:szCs w:val="28"/>
        </w:rPr>
        <w:t>скоряет и обостряет восприимчивость к воздействию вредных факторов окружающей и производственной среды, нарушает обмен веществ, ведет к изнашиванию и старению организма</w:t>
      </w:r>
      <w:r w:rsidRPr="00DA7F11">
        <w:rPr>
          <w:b/>
        </w:rPr>
        <w:t>.</w:t>
      </w:r>
      <w:r>
        <w:rPr>
          <w:b/>
        </w:rPr>
        <w:t xml:space="preserve"> </w:t>
      </w:r>
      <w:r>
        <w:t>Поэтому при постоянной работе на</w:t>
      </w:r>
      <w:r>
        <w:rPr>
          <w:b/>
        </w:rPr>
        <w:t xml:space="preserve"> </w:t>
      </w:r>
      <w:r w:rsidRPr="00CB5D7B">
        <w:rPr>
          <w:bCs/>
        </w:rPr>
        <w:t>Э</w:t>
      </w:r>
      <w:r>
        <w:t>ВМ для повышения работоспособности и сохранения здоровья к мерам безопасности относится защита организма с помощью витаминно-минеральных комплексов, которые рекомендуется применять всем, даже практически здоровым пользователям.</w:t>
      </w:r>
    </w:p>
    <w:p w14:paraId="2E0BCEBA" w14:textId="77777777" w:rsidR="00776DB7" w:rsidRDefault="00776DB7" w:rsidP="00776DB7">
      <w:pPr>
        <w:ind w:firstLine="709"/>
      </w:pPr>
    </w:p>
    <w:p w14:paraId="16066E72" w14:textId="09B3214E" w:rsidR="00776DB7" w:rsidRPr="00D0053F" w:rsidRDefault="001E4644" w:rsidP="005A558A">
      <w:pPr>
        <w:pStyle w:val="2"/>
        <w:spacing w:before="0" w:after="0" w:line="360" w:lineRule="auto"/>
        <w:ind w:left="709" w:right="-142" w:firstLine="0"/>
        <w:rPr>
          <w:color w:val="000000" w:themeColor="text1"/>
          <w:szCs w:val="28"/>
        </w:rPr>
      </w:pPr>
      <w:bookmarkStart w:id="95" w:name="_Toc422907911"/>
      <w:bookmarkStart w:id="96" w:name="_Toc125495817"/>
      <w:bookmarkStart w:id="97" w:name="_Toc125660187"/>
      <w:r>
        <w:rPr>
          <w:color w:val="000000" w:themeColor="text1"/>
          <w:szCs w:val="28"/>
        </w:rPr>
        <w:t xml:space="preserve">5.3 </w:t>
      </w:r>
      <w:r w:rsidR="00776DB7" w:rsidRPr="00D0053F">
        <w:rPr>
          <w:color w:val="000000" w:themeColor="text1"/>
          <w:szCs w:val="28"/>
        </w:rPr>
        <w:t xml:space="preserve">Нормативные требования </w:t>
      </w:r>
      <w:bookmarkEnd w:id="92"/>
      <w:bookmarkEnd w:id="93"/>
      <w:bookmarkEnd w:id="94"/>
      <w:r w:rsidR="00776DB7" w:rsidRPr="00D0053F">
        <w:rPr>
          <w:color w:val="000000" w:themeColor="text1"/>
          <w:szCs w:val="28"/>
        </w:rPr>
        <w:t>при организации работы на ПЭВМ</w:t>
      </w:r>
      <w:bookmarkEnd w:id="95"/>
      <w:bookmarkEnd w:id="96"/>
      <w:bookmarkEnd w:id="97"/>
    </w:p>
    <w:p w14:paraId="0FC7B9B9" w14:textId="094AE0F2" w:rsidR="00776DB7" w:rsidRDefault="00776DB7" w:rsidP="005A558A">
      <w:pPr>
        <w:pStyle w:val="afff"/>
      </w:pPr>
      <w:r>
        <w:t>Нормирование шума производится в соответствии с санитарными нормами СН 2.2.4/2.1.8.562-96, согласно которым рассматриваются предельно допустимые уровни звукового давления, уровни звука и эквивалентные уровни звука, значения которых предоставлены в таблице 12.</w:t>
      </w:r>
    </w:p>
    <w:p w14:paraId="7C2CAB6C" w14:textId="77777777" w:rsidR="00776DB7" w:rsidRDefault="00776DB7" w:rsidP="00776DB7">
      <w:pPr>
        <w:ind w:firstLine="709"/>
        <w:jc w:val="left"/>
      </w:pPr>
      <w:r>
        <w:br w:type="page"/>
      </w:r>
    </w:p>
    <w:p w14:paraId="58B9376F" w14:textId="77777777" w:rsidR="00776DB7" w:rsidRDefault="00776DB7" w:rsidP="00776DB7">
      <w:pPr>
        <w:jc w:val="left"/>
      </w:pPr>
      <w:r>
        <w:lastRenderedPageBreak/>
        <w:t>Таблица 12– Предельные спектры допустимых уровней звукового давления</w:t>
      </w:r>
    </w:p>
    <w:tbl>
      <w:tblPr>
        <w:tblStyle w:val="afff0"/>
        <w:tblW w:w="0" w:type="auto"/>
        <w:tblInd w:w="108" w:type="dxa"/>
        <w:tblLook w:val="04A0" w:firstRow="1" w:lastRow="0" w:firstColumn="1" w:lastColumn="0" w:noHBand="0" w:noVBand="1"/>
      </w:tblPr>
      <w:tblGrid>
        <w:gridCol w:w="763"/>
        <w:gridCol w:w="757"/>
        <w:gridCol w:w="760"/>
        <w:gridCol w:w="760"/>
        <w:gridCol w:w="760"/>
        <w:gridCol w:w="763"/>
        <w:gridCol w:w="763"/>
        <w:gridCol w:w="763"/>
        <w:gridCol w:w="763"/>
        <w:gridCol w:w="2894"/>
      </w:tblGrid>
      <w:tr w:rsidR="00776DB7" w14:paraId="48DF158A" w14:textId="77777777" w:rsidTr="006D1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2" w:type="dxa"/>
            <w:gridSpan w:val="9"/>
            <w:hideMark/>
          </w:tcPr>
          <w:p w14:paraId="54907810" w14:textId="77777777" w:rsidR="00776DB7" w:rsidRDefault="00776DB7" w:rsidP="006D1662">
            <w:pPr>
              <w:pStyle w:val="affd"/>
              <w:spacing w:before="0" w:beforeAutospacing="0" w:after="0" w:afterAutospacing="0"/>
              <w:jc w:val="center"/>
              <w:rPr>
                <w:rFonts w:cstheme="minorBidi"/>
              </w:rPr>
            </w:pPr>
            <w:r>
              <w:rPr>
                <w:rFonts w:cstheme="minorBidi"/>
              </w:rPr>
              <w:t>Уровни звукового давления, дБ, в октавных полосах со среднегеометрическими частотами, Гц</w:t>
            </w:r>
          </w:p>
        </w:tc>
        <w:tc>
          <w:tcPr>
            <w:tcW w:w="2894" w:type="dxa"/>
            <w:hideMark/>
          </w:tcPr>
          <w:p w14:paraId="455AD661" w14:textId="77777777" w:rsidR="00776DB7" w:rsidRDefault="00776DB7" w:rsidP="006D1662">
            <w:pPr>
              <w:pStyle w:val="affd"/>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cstheme="minorBidi"/>
              </w:rPr>
            </w:pPr>
            <w:r>
              <w:rPr>
                <w:rFonts w:cstheme="minorBidi"/>
              </w:rPr>
              <w:t xml:space="preserve">Уровни звука и эквивалентные уровни звука    (в </w:t>
            </w:r>
            <w:proofErr w:type="spellStart"/>
            <w:r>
              <w:rPr>
                <w:rFonts w:cstheme="minorBidi"/>
              </w:rPr>
              <w:t>дБА</w:t>
            </w:r>
            <w:proofErr w:type="spellEnd"/>
            <w:r>
              <w:rPr>
                <w:rFonts w:cstheme="minorBidi"/>
              </w:rPr>
              <w:t>)</w:t>
            </w:r>
          </w:p>
        </w:tc>
      </w:tr>
      <w:tr w:rsidR="00776DB7" w14:paraId="3FBC6C62" w14:textId="77777777" w:rsidTr="006D1662">
        <w:tc>
          <w:tcPr>
            <w:cnfStyle w:val="001000000000" w:firstRow="0" w:lastRow="0" w:firstColumn="1" w:lastColumn="0" w:oddVBand="0" w:evenVBand="0" w:oddHBand="0" w:evenHBand="0" w:firstRowFirstColumn="0" w:firstRowLastColumn="0" w:lastRowFirstColumn="0" w:lastRowLastColumn="0"/>
            <w:tcW w:w="763" w:type="dxa"/>
            <w:tcBorders>
              <w:top w:val="single" w:sz="4" w:space="0" w:color="auto"/>
              <w:left w:val="single" w:sz="4" w:space="0" w:color="auto"/>
              <w:bottom w:val="single" w:sz="4" w:space="0" w:color="auto"/>
              <w:right w:val="single" w:sz="4" w:space="0" w:color="auto"/>
            </w:tcBorders>
            <w:hideMark/>
          </w:tcPr>
          <w:p w14:paraId="314A21DB" w14:textId="77777777" w:rsidR="00776DB7" w:rsidRDefault="00776DB7" w:rsidP="006D1662">
            <w:pPr>
              <w:pStyle w:val="affd"/>
              <w:spacing w:after="0"/>
              <w:jc w:val="center"/>
              <w:rPr>
                <w:rFonts w:cstheme="minorBidi"/>
              </w:rPr>
            </w:pPr>
            <w:r>
              <w:rPr>
                <w:rFonts w:cstheme="minorBidi"/>
              </w:rPr>
              <w:t>31,5</w:t>
            </w:r>
          </w:p>
        </w:tc>
        <w:tc>
          <w:tcPr>
            <w:tcW w:w="757" w:type="dxa"/>
            <w:tcBorders>
              <w:top w:val="single" w:sz="4" w:space="0" w:color="auto"/>
              <w:left w:val="single" w:sz="4" w:space="0" w:color="auto"/>
              <w:bottom w:val="single" w:sz="4" w:space="0" w:color="auto"/>
              <w:right w:val="single" w:sz="4" w:space="0" w:color="auto"/>
            </w:tcBorders>
            <w:hideMark/>
          </w:tcPr>
          <w:p w14:paraId="0401966B"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63</w:t>
            </w:r>
          </w:p>
        </w:tc>
        <w:tc>
          <w:tcPr>
            <w:tcW w:w="760" w:type="dxa"/>
            <w:tcBorders>
              <w:top w:val="single" w:sz="4" w:space="0" w:color="auto"/>
              <w:left w:val="single" w:sz="4" w:space="0" w:color="auto"/>
              <w:bottom w:val="single" w:sz="4" w:space="0" w:color="auto"/>
              <w:right w:val="single" w:sz="4" w:space="0" w:color="auto"/>
            </w:tcBorders>
            <w:hideMark/>
          </w:tcPr>
          <w:p w14:paraId="4BF441C4"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125</w:t>
            </w:r>
          </w:p>
        </w:tc>
        <w:tc>
          <w:tcPr>
            <w:tcW w:w="760" w:type="dxa"/>
            <w:tcBorders>
              <w:top w:val="single" w:sz="4" w:space="0" w:color="auto"/>
              <w:left w:val="single" w:sz="4" w:space="0" w:color="auto"/>
              <w:bottom w:val="single" w:sz="4" w:space="0" w:color="auto"/>
              <w:right w:val="single" w:sz="4" w:space="0" w:color="auto"/>
            </w:tcBorders>
            <w:hideMark/>
          </w:tcPr>
          <w:p w14:paraId="748BCD33"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250</w:t>
            </w:r>
          </w:p>
        </w:tc>
        <w:tc>
          <w:tcPr>
            <w:tcW w:w="760" w:type="dxa"/>
            <w:tcBorders>
              <w:top w:val="single" w:sz="4" w:space="0" w:color="auto"/>
              <w:left w:val="single" w:sz="4" w:space="0" w:color="auto"/>
              <w:bottom w:val="single" w:sz="4" w:space="0" w:color="auto"/>
              <w:right w:val="single" w:sz="4" w:space="0" w:color="auto"/>
            </w:tcBorders>
            <w:hideMark/>
          </w:tcPr>
          <w:p w14:paraId="324C04EE"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500</w:t>
            </w:r>
          </w:p>
        </w:tc>
        <w:tc>
          <w:tcPr>
            <w:tcW w:w="763" w:type="dxa"/>
            <w:tcBorders>
              <w:top w:val="single" w:sz="4" w:space="0" w:color="auto"/>
              <w:left w:val="single" w:sz="4" w:space="0" w:color="auto"/>
              <w:bottom w:val="single" w:sz="4" w:space="0" w:color="auto"/>
              <w:right w:val="single" w:sz="4" w:space="0" w:color="auto"/>
            </w:tcBorders>
            <w:hideMark/>
          </w:tcPr>
          <w:p w14:paraId="2965EB6A"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1000</w:t>
            </w:r>
          </w:p>
        </w:tc>
        <w:tc>
          <w:tcPr>
            <w:tcW w:w="763" w:type="dxa"/>
            <w:tcBorders>
              <w:top w:val="single" w:sz="4" w:space="0" w:color="auto"/>
              <w:left w:val="single" w:sz="4" w:space="0" w:color="auto"/>
              <w:bottom w:val="single" w:sz="4" w:space="0" w:color="auto"/>
              <w:right w:val="single" w:sz="4" w:space="0" w:color="auto"/>
            </w:tcBorders>
            <w:hideMark/>
          </w:tcPr>
          <w:p w14:paraId="460509E3"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2000</w:t>
            </w:r>
          </w:p>
        </w:tc>
        <w:tc>
          <w:tcPr>
            <w:tcW w:w="763" w:type="dxa"/>
            <w:tcBorders>
              <w:top w:val="single" w:sz="4" w:space="0" w:color="auto"/>
              <w:left w:val="single" w:sz="4" w:space="0" w:color="auto"/>
              <w:bottom w:val="single" w:sz="4" w:space="0" w:color="auto"/>
              <w:right w:val="single" w:sz="4" w:space="0" w:color="auto"/>
            </w:tcBorders>
            <w:hideMark/>
          </w:tcPr>
          <w:p w14:paraId="4A593523"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4000</w:t>
            </w:r>
          </w:p>
        </w:tc>
        <w:tc>
          <w:tcPr>
            <w:tcW w:w="763" w:type="dxa"/>
            <w:tcBorders>
              <w:top w:val="single" w:sz="4" w:space="0" w:color="auto"/>
              <w:left w:val="single" w:sz="4" w:space="0" w:color="auto"/>
              <w:bottom w:val="single" w:sz="4" w:space="0" w:color="auto"/>
              <w:right w:val="single" w:sz="4" w:space="0" w:color="auto"/>
            </w:tcBorders>
            <w:hideMark/>
          </w:tcPr>
          <w:p w14:paraId="5B585A3A"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8000</w:t>
            </w:r>
          </w:p>
        </w:tc>
        <w:tc>
          <w:tcPr>
            <w:tcW w:w="2894" w:type="dxa"/>
            <w:vMerge w:val="restart"/>
            <w:tcBorders>
              <w:top w:val="single" w:sz="4" w:space="0" w:color="auto"/>
              <w:left w:val="single" w:sz="4" w:space="0" w:color="auto"/>
              <w:bottom w:val="single" w:sz="4" w:space="0" w:color="auto"/>
              <w:right w:val="single" w:sz="4" w:space="0" w:color="auto"/>
            </w:tcBorders>
            <w:hideMark/>
          </w:tcPr>
          <w:p w14:paraId="678A4D17"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60</w:t>
            </w:r>
          </w:p>
        </w:tc>
      </w:tr>
      <w:tr w:rsidR="00776DB7" w14:paraId="2BEC4A83" w14:textId="77777777" w:rsidTr="006D1662">
        <w:tc>
          <w:tcPr>
            <w:cnfStyle w:val="001000000000" w:firstRow="0" w:lastRow="0" w:firstColumn="1" w:lastColumn="0" w:oddVBand="0" w:evenVBand="0" w:oddHBand="0" w:evenHBand="0" w:firstRowFirstColumn="0" w:firstRowLastColumn="0" w:lastRowFirstColumn="0" w:lastRowLastColumn="0"/>
            <w:tcW w:w="763" w:type="dxa"/>
            <w:tcBorders>
              <w:top w:val="single" w:sz="4" w:space="0" w:color="auto"/>
              <w:left w:val="single" w:sz="4" w:space="0" w:color="auto"/>
              <w:bottom w:val="single" w:sz="4" w:space="0" w:color="auto"/>
              <w:right w:val="single" w:sz="4" w:space="0" w:color="auto"/>
            </w:tcBorders>
            <w:hideMark/>
          </w:tcPr>
          <w:p w14:paraId="3A96BD33" w14:textId="77777777" w:rsidR="00776DB7" w:rsidRDefault="00776DB7" w:rsidP="006D1662">
            <w:pPr>
              <w:pStyle w:val="affd"/>
              <w:spacing w:after="0"/>
              <w:jc w:val="center"/>
              <w:rPr>
                <w:rFonts w:cstheme="minorBidi"/>
              </w:rPr>
            </w:pPr>
            <w:r>
              <w:rPr>
                <w:rFonts w:cstheme="minorBidi"/>
              </w:rPr>
              <w:t>93</w:t>
            </w:r>
          </w:p>
        </w:tc>
        <w:tc>
          <w:tcPr>
            <w:tcW w:w="757" w:type="dxa"/>
            <w:tcBorders>
              <w:top w:val="single" w:sz="4" w:space="0" w:color="auto"/>
              <w:left w:val="single" w:sz="4" w:space="0" w:color="auto"/>
              <w:bottom w:val="single" w:sz="4" w:space="0" w:color="auto"/>
              <w:right w:val="single" w:sz="4" w:space="0" w:color="auto"/>
            </w:tcBorders>
            <w:hideMark/>
          </w:tcPr>
          <w:p w14:paraId="43E51FF3"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79</w:t>
            </w:r>
          </w:p>
        </w:tc>
        <w:tc>
          <w:tcPr>
            <w:tcW w:w="760" w:type="dxa"/>
            <w:tcBorders>
              <w:top w:val="single" w:sz="4" w:space="0" w:color="auto"/>
              <w:left w:val="single" w:sz="4" w:space="0" w:color="auto"/>
              <w:bottom w:val="single" w:sz="4" w:space="0" w:color="auto"/>
              <w:right w:val="single" w:sz="4" w:space="0" w:color="auto"/>
            </w:tcBorders>
            <w:hideMark/>
          </w:tcPr>
          <w:p w14:paraId="48077FA0"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70</w:t>
            </w:r>
          </w:p>
        </w:tc>
        <w:tc>
          <w:tcPr>
            <w:tcW w:w="760" w:type="dxa"/>
            <w:tcBorders>
              <w:top w:val="single" w:sz="4" w:space="0" w:color="auto"/>
              <w:left w:val="single" w:sz="4" w:space="0" w:color="auto"/>
              <w:bottom w:val="single" w:sz="4" w:space="0" w:color="auto"/>
              <w:right w:val="single" w:sz="4" w:space="0" w:color="auto"/>
            </w:tcBorders>
            <w:hideMark/>
          </w:tcPr>
          <w:p w14:paraId="62B7E880"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68</w:t>
            </w:r>
          </w:p>
        </w:tc>
        <w:tc>
          <w:tcPr>
            <w:tcW w:w="760" w:type="dxa"/>
            <w:tcBorders>
              <w:top w:val="single" w:sz="4" w:space="0" w:color="auto"/>
              <w:left w:val="single" w:sz="4" w:space="0" w:color="auto"/>
              <w:bottom w:val="single" w:sz="4" w:space="0" w:color="auto"/>
              <w:right w:val="single" w:sz="4" w:space="0" w:color="auto"/>
            </w:tcBorders>
            <w:hideMark/>
          </w:tcPr>
          <w:p w14:paraId="445F6C5D"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58</w:t>
            </w:r>
          </w:p>
        </w:tc>
        <w:tc>
          <w:tcPr>
            <w:tcW w:w="763" w:type="dxa"/>
            <w:tcBorders>
              <w:top w:val="single" w:sz="4" w:space="0" w:color="auto"/>
              <w:left w:val="single" w:sz="4" w:space="0" w:color="auto"/>
              <w:bottom w:val="single" w:sz="4" w:space="0" w:color="auto"/>
              <w:right w:val="single" w:sz="4" w:space="0" w:color="auto"/>
            </w:tcBorders>
            <w:hideMark/>
          </w:tcPr>
          <w:p w14:paraId="1BCCFAE9"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55</w:t>
            </w:r>
          </w:p>
        </w:tc>
        <w:tc>
          <w:tcPr>
            <w:tcW w:w="763" w:type="dxa"/>
            <w:tcBorders>
              <w:top w:val="single" w:sz="4" w:space="0" w:color="auto"/>
              <w:left w:val="single" w:sz="4" w:space="0" w:color="auto"/>
              <w:bottom w:val="single" w:sz="4" w:space="0" w:color="auto"/>
              <w:right w:val="single" w:sz="4" w:space="0" w:color="auto"/>
            </w:tcBorders>
            <w:hideMark/>
          </w:tcPr>
          <w:p w14:paraId="21C28F4B"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52</w:t>
            </w:r>
          </w:p>
        </w:tc>
        <w:tc>
          <w:tcPr>
            <w:tcW w:w="763" w:type="dxa"/>
            <w:tcBorders>
              <w:top w:val="single" w:sz="4" w:space="0" w:color="auto"/>
              <w:left w:val="single" w:sz="4" w:space="0" w:color="auto"/>
              <w:bottom w:val="single" w:sz="4" w:space="0" w:color="auto"/>
              <w:right w:val="single" w:sz="4" w:space="0" w:color="auto"/>
            </w:tcBorders>
            <w:hideMark/>
          </w:tcPr>
          <w:p w14:paraId="3FFFF122"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52</w:t>
            </w:r>
          </w:p>
        </w:tc>
        <w:tc>
          <w:tcPr>
            <w:tcW w:w="763" w:type="dxa"/>
            <w:tcBorders>
              <w:top w:val="single" w:sz="4" w:space="0" w:color="auto"/>
              <w:left w:val="single" w:sz="4" w:space="0" w:color="auto"/>
              <w:bottom w:val="single" w:sz="4" w:space="0" w:color="auto"/>
              <w:right w:val="single" w:sz="4" w:space="0" w:color="auto"/>
            </w:tcBorders>
            <w:hideMark/>
          </w:tcPr>
          <w:p w14:paraId="58D28ABA" w14:textId="77777777" w:rsidR="00776DB7"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pPr>
            <w:r>
              <w:t>49</w:t>
            </w:r>
          </w:p>
        </w:tc>
        <w:tc>
          <w:tcPr>
            <w:tcW w:w="0" w:type="auto"/>
            <w:vMerge/>
            <w:tcBorders>
              <w:top w:val="single" w:sz="4" w:space="0" w:color="auto"/>
              <w:left w:val="single" w:sz="4" w:space="0" w:color="auto"/>
              <w:bottom w:val="single" w:sz="4" w:space="0" w:color="auto"/>
              <w:right w:val="single" w:sz="4" w:space="0" w:color="auto"/>
            </w:tcBorders>
            <w:hideMark/>
          </w:tcPr>
          <w:p w14:paraId="2020F88F" w14:textId="77777777" w:rsidR="00776DB7" w:rsidRDefault="00776DB7" w:rsidP="006D1662">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4"/>
              </w:rPr>
            </w:pPr>
          </w:p>
        </w:tc>
      </w:tr>
    </w:tbl>
    <w:p w14:paraId="22F33EC9" w14:textId="77777777" w:rsidR="00776DB7" w:rsidRDefault="00776DB7" w:rsidP="00776DB7">
      <w:pPr>
        <w:pStyle w:val="afff"/>
        <w:ind w:firstLine="0"/>
        <w:rPr>
          <w:i/>
          <w:szCs w:val="28"/>
        </w:rPr>
      </w:pPr>
    </w:p>
    <w:p w14:paraId="68BC6B86" w14:textId="77777777" w:rsidR="00776DB7" w:rsidRDefault="00776DB7" w:rsidP="00776DB7">
      <w:pPr>
        <w:pStyle w:val="afff"/>
      </w:pPr>
      <w:r>
        <w:t>Учитывая тот факт, что вклад в общий шум вентиляторов системы охлаждения во много раз больше вклада жесткого диска, а это означит то, что последним при расчете можно пренебречь. Помимо этого, следует уделить внимание тому, что в зависимости от уровня нагрузки системы, будет зависеть уровень мощности системы охлаждения, и, следовательно, уровень звукового давления будет не постоянным.</w:t>
      </w:r>
    </w:p>
    <w:p w14:paraId="1F75F0F6" w14:textId="05589FF3" w:rsidR="00776DB7" w:rsidRDefault="00776DB7" w:rsidP="00776DB7">
      <w:pPr>
        <w:ind w:firstLine="709"/>
      </w:pPr>
      <w:r>
        <w:t xml:space="preserve">Освещение. Характер зрительной работы с монитором </w:t>
      </w:r>
      <w:r>
        <w:noBreakHyphen/>
        <w:t xml:space="preserve"> средней точности, соответственно по конструктивному оформлению подходит общее освещение. К выбору типа светильника необходимо подойти осознанно, качество светильника, в первую очередь, определяется по спектральному составу </w:t>
      </w:r>
      <w:r>
        <w:noBreakHyphen/>
        <w:t xml:space="preserve"> диапазону цветовой температуры, солнечное освещение имеет плотный и практически равномерный спектр, хороший светильник должен быть максимально приближен по этой характеристике. Должна быть обеспечена широта и равномерность спектра. Выбор падает на люминесцентные лампы ЛБЦТ, ЛДЦ, ЛДЦ УФ с хорошими спектральными характеристиками (3500-6000 К), приближенными к солнечному спектру, при этом, потребляя относительно малое количество электроэнергии от 50 до 70 Лм/Вт. Целесообразность расчётов освещения является малоэффективным, так как КПА может быть перевезено в другое помещение, в котором должно обеспечиваться освещение порядка 350-550 </w:t>
      </w:r>
      <w:proofErr w:type="spellStart"/>
      <w:r>
        <w:t>лк</w:t>
      </w:r>
      <w:proofErr w:type="spellEnd"/>
      <w:r>
        <w:t xml:space="preserve">. Характеристика зрительной работы и освещенность искусственного освещения рабочего места определяются по СНиП 23-05-95 и СанПиН 2.2.1/2.1.1.1278-03, и отображены в таблице </w:t>
      </w:r>
      <w:r w:rsidR="00725592">
        <w:t>13</w:t>
      </w:r>
      <w:r>
        <w:t>.</w:t>
      </w:r>
    </w:p>
    <w:p w14:paraId="0AA9DBD2" w14:textId="77777777" w:rsidR="00776DB7" w:rsidRDefault="00776DB7" w:rsidP="00776DB7">
      <w:pPr>
        <w:ind w:firstLine="709"/>
        <w:jc w:val="left"/>
      </w:pPr>
      <w:r>
        <w:br w:type="page"/>
      </w:r>
    </w:p>
    <w:p w14:paraId="3162C196" w14:textId="77777777" w:rsidR="00776DB7" w:rsidRDefault="00776DB7" w:rsidP="00776DB7">
      <w:pPr>
        <w:jc w:val="left"/>
      </w:pPr>
      <w:r>
        <w:lastRenderedPageBreak/>
        <w:t>Таблица 13 – Освещенность рабочего места</w:t>
      </w:r>
    </w:p>
    <w:tbl>
      <w:tblPr>
        <w:tblStyle w:val="afff0"/>
        <w:tblW w:w="0" w:type="auto"/>
        <w:jc w:val="center"/>
        <w:tblInd w:w="0" w:type="dxa"/>
        <w:tblLook w:val="04A0" w:firstRow="1" w:lastRow="0" w:firstColumn="1" w:lastColumn="0" w:noHBand="0" w:noVBand="1"/>
      </w:tblPr>
      <w:tblGrid>
        <w:gridCol w:w="3887"/>
        <w:gridCol w:w="2350"/>
        <w:gridCol w:w="3509"/>
      </w:tblGrid>
      <w:tr w:rsidR="00776DB7" w:rsidRPr="00FD4DC6" w14:paraId="20C0334B" w14:textId="77777777" w:rsidTr="006D1662">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3887" w:type="dxa"/>
            <w:hideMark/>
          </w:tcPr>
          <w:p w14:paraId="34A9571B" w14:textId="77777777" w:rsidR="00776DB7" w:rsidRPr="00CB5D7B" w:rsidRDefault="00776DB7" w:rsidP="006D1662">
            <w:pPr>
              <w:pStyle w:val="affd"/>
              <w:spacing w:before="0" w:beforeAutospacing="0" w:after="0" w:afterAutospacing="0"/>
              <w:rPr>
                <w:rFonts w:cstheme="minorBidi"/>
              </w:rPr>
            </w:pPr>
            <w:r w:rsidRPr="00CB5D7B">
              <w:rPr>
                <w:rFonts w:cstheme="minorBidi"/>
              </w:rPr>
              <w:t>Характеристика зрительной работы</w:t>
            </w:r>
          </w:p>
        </w:tc>
        <w:tc>
          <w:tcPr>
            <w:tcW w:w="2350" w:type="dxa"/>
            <w:hideMark/>
          </w:tcPr>
          <w:p w14:paraId="5F7F88D0" w14:textId="77777777" w:rsidR="00776DB7" w:rsidRPr="00CB5D7B" w:rsidRDefault="00776DB7" w:rsidP="006D1662">
            <w:pPr>
              <w:pStyle w:val="affd"/>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cstheme="minorBidi"/>
              </w:rPr>
            </w:pPr>
            <w:r w:rsidRPr="00CB5D7B">
              <w:rPr>
                <w:rFonts w:cstheme="minorBidi"/>
              </w:rPr>
              <w:t xml:space="preserve">Освещенность, </w:t>
            </w:r>
            <w:proofErr w:type="spellStart"/>
            <w:r w:rsidRPr="00CB5D7B">
              <w:rPr>
                <w:rFonts w:cstheme="minorBidi"/>
              </w:rPr>
              <w:t>лк</w:t>
            </w:r>
            <w:proofErr w:type="spellEnd"/>
          </w:p>
        </w:tc>
        <w:tc>
          <w:tcPr>
            <w:tcW w:w="3509" w:type="dxa"/>
            <w:hideMark/>
          </w:tcPr>
          <w:p w14:paraId="3AB083E1" w14:textId="77777777" w:rsidR="00776DB7" w:rsidRPr="00CB5D7B" w:rsidRDefault="00776DB7" w:rsidP="006D1662">
            <w:pPr>
              <w:pStyle w:val="affd"/>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cstheme="minorBidi"/>
              </w:rPr>
            </w:pPr>
            <w:r w:rsidRPr="00CB5D7B">
              <w:rPr>
                <w:rFonts w:cstheme="minorBidi"/>
              </w:rPr>
              <w:t xml:space="preserve">Освещенность на рабочей поверхности, </w:t>
            </w:r>
            <w:proofErr w:type="spellStart"/>
            <w:r w:rsidRPr="00CB5D7B">
              <w:rPr>
                <w:rFonts w:cstheme="minorBidi"/>
              </w:rPr>
              <w:t>лк</w:t>
            </w:r>
            <w:proofErr w:type="spellEnd"/>
          </w:p>
        </w:tc>
      </w:tr>
      <w:tr w:rsidR="00776DB7" w:rsidRPr="00FD4DC6" w14:paraId="1DE1494B" w14:textId="77777777" w:rsidTr="006D1662">
        <w:trPr>
          <w:jc w:val="center"/>
        </w:trPr>
        <w:tc>
          <w:tcPr>
            <w:cnfStyle w:val="001000000000" w:firstRow="0" w:lastRow="0" w:firstColumn="1" w:lastColumn="0" w:oddVBand="0" w:evenVBand="0" w:oddHBand="0" w:evenHBand="0" w:firstRowFirstColumn="0" w:firstRowLastColumn="0" w:lastRowFirstColumn="0" w:lastRowLastColumn="0"/>
            <w:tcW w:w="3887" w:type="dxa"/>
            <w:tcBorders>
              <w:top w:val="single" w:sz="4" w:space="0" w:color="auto"/>
              <w:left w:val="single" w:sz="4" w:space="0" w:color="auto"/>
              <w:bottom w:val="single" w:sz="4" w:space="0" w:color="auto"/>
              <w:right w:val="single" w:sz="4" w:space="0" w:color="auto"/>
            </w:tcBorders>
            <w:hideMark/>
          </w:tcPr>
          <w:p w14:paraId="087C94F3" w14:textId="77777777" w:rsidR="00776DB7" w:rsidRPr="00CB5D7B" w:rsidRDefault="00776DB7" w:rsidP="006D1662">
            <w:pPr>
              <w:pStyle w:val="affd"/>
              <w:spacing w:after="0"/>
              <w:rPr>
                <w:rFonts w:cstheme="minorBidi"/>
              </w:rPr>
            </w:pPr>
            <w:r w:rsidRPr="00CB5D7B">
              <w:rPr>
                <w:rFonts w:cstheme="minorBidi"/>
              </w:rPr>
              <w:t>Средней точности</w:t>
            </w:r>
          </w:p>
        </w:tc>
        <w:tc>
          <w:tcPr>
            <w:tcW w:w="2350" w:type="dxa"/>
            <w:tcBorders>
              <w:top w:val="single" w:sz="4" w:space="0" w:color="auto"/>
              <w:left w:val="single" w:sz="4" w:space="0" w:color="auto"/>
              <w:bottom w:val="single" w:sz="4" w:space="0" w:color="auto"/>
              <w:right w:val="single" w:sz="4" w:space="0" w:color="auto"/>
            </w:tcBorders>
            <w:hideMark/>
          </w:tcPr>
          <w:p w14:paraId="2E6AD371" w14:textId="77777777" w:rsidR="00776DB7" w:rsidRPr="00CB5D7B"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rPr>
                <w:szCs w:val="24"/>
              </w:rPr>
            </w:pPr>
            <w:r w:rsidRPr="00CB5D7B">
              <w:rPr>
                <w:szCs w:val="24"/>
              </w:rPr>
              <w:t>450</w:t>
            </w:r>
          </w:p>
        </w:tc>
        <w:tc>
          <w:tcPr>
            <w:tcW w:w="3509" w:type="dxa"/>
            <w:tcBorders>
              <w:top w:val="single" w:sz="4" w:space="0" w:color="auto"/>
              <w:left w:val="single" w:sz="4" w:space="0" w:color="auto"/>
              <w:bottom w:val="single" w:sz="4" w:space="0" w:color="auto"/>
              <w:right w:val="single" w:sz="4" w:space="0" w:color="auto"/>
            </w:tcBorders>
            <w:hideMark/>
          </w:tcPr>
          <w:p w14:paraId="533E737C" w14:textId="77777777" w:rsidR="00776DB7" w:rsidRPr="00CB5D7B"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rPr>
                <w:szCs w:val="24"/>
              </w:rPr>
            </w:pPr>
            <w:r w:rsidRPr="00CB5D7B">
              <w:rPr>
                <w:szCs w:val="24"/>
              </w:rPr>
              <w:t>150</w:t>
            </w:r>
          </w:p>
        </w:tc>
      </w:tr>
    </w:tbl>
    <w:p w14:paraId="66C595A4" w14:textId="77777777" w:rsidR="00776DB7" w:rsidRDefault="00776DB7" w:rsidP="00776DB7">
      <w:pPr>
        <w:ind w:firstLine="709"/>
        <w:rPr>
          <w:rFonts w:cstheme="minorBidi"/>
          <w:szCs w:val="22"/>
          <w:lang w:eastAsia="en-US"/>
        </w:rPr>
      </w:pPr>
    </w:p>
    <w:p w14:paraId="450A94C9" w14:textId="3CBC852D" w:rsidR="00776DB7" w:rsidRDefault="001E4644" w:rsidP="00AE4B9A">
      <w:pPr>
        <w:pStyle w:val="2"/>
        <w:spacing w:before="0" w:after="0" w:line="360" w:lineRule="auto"/>
        <w:jc w:val="left"/>
      </w:pPr>
      <w:bookmarkStart w:id="98" w:name="_Toc422907912"/>
      <w:bookmarkStart w:id="99" w:name="_Toc125495818"/>
      <w:bookmarkStart w:id="100" w:name="_Toc125660188"/>
      <w:r>
        <w:t>5.4</w:t>
      </w:r>
      <w:r w:rsidR="00776DB7">
        <w:t xml:space="preserve"> Расчёт искусственного освещения</w:t>
      </w:r>
      <w:bookmarkEnd w:id="98"/>
      <w:bookmarkEnd w:id="99"/>
      <w:bookmarkEnd w:id="100"/>
    </w:p>
    <w:p w14:paraId="41FAC58D" w14:textId="77777777" w:rsidR="00776DB7" w:rsidRDefault="00776DB7" w:rsidP="00AE4B9A">
      <w:pPr>
        <w:ind w:firstLine="709"/>
        <w:rPr>
          <w:szCs w:val="28"/>
        </w:rPr>
      </w:pPr>
      <w:r>
        <w:rPr>
          <w:szCs w:val="28"/>
        </w:rPr>
        <w:t>Необходимо рассчитать искусственное освещение с учетом параметров комнаты: ширина 5,4 м, длина 11,6 м, высота 4,5 м, площадь 62,6 м</w:t>
      </w:r>
      <w:r>
        <w:rPr>
          <w:szCs w:val="28"/>
          <w:vertAlign w:val="superscript"/>
        </w:rPr>
        <w:t>2</w:t>
      </w:r>
      <w:r>
        <w:rPr>
          <w:rFonts w:eastAsiaTheme="minorEastAsia"/>
          <w:szCs w:val="28"/>
          <w:shd w:val="clear" w:color="auto" w:fill="FFFFFF"/>
        </w:rPr>
        <w:t>.</w:t>
      </w:r>
    </w:p>
    <w:p w14:paraId="4C798697" w14:textId="77777777" w:rsidR="00776DB7" w:rsidRDefault="00776DB7" w:rsidP="00AE4B9A">
      <w:pPr>
        <w:pStyle w:val="affd"/>
        <w:spacing w:line="360" w:lineRule="auto"/>
        <w:ind w:firstLine="709"/>
        <w:rPr>
          <w:rFonts w:eastAsiaTheme="minorEastAsia"/>
          <w:sz w:val="28"/>
          <w:szCs w:val="28"/>
          <w:shd w:val="clear" w:color="auto" w:fill="FFFFFF"/>
        </w:rPr>
      </w:pPr>
      <w:r>
        <w:rPr>
          <w:sz w:val="28"/>
          <w:szCs w:val="28"/>
        </w:rPr>
        <w:t>В качестве системы освещения выбираем световой поток, так как эта система позволяет равномерно распределить свет и яркость в поле зрения.</w:t>
      </w:r>
    </w:p>
    <w:p w14:paraId="6D2D3CEC" w14:textId="03551EB1" w:rsidR="00776DB7" w:rsidRDefault="00776DB7" w:rsidP="00776DB7">
      <w:pPr>
        <w:pStyle w:val="affd"/>
        <w:spacing w:line="360" w:lineRule="auto"/>
        <w:ind w:firstLine="709"/>
        <w:rPr>
          <w:rFonts w:eastAsiaTheme="minorEastAsia"/>
          <w:sz w:val="28"/>
          <w:szCs w:val="28"/>
          <w:shd w:val="clear" w:color="auto" w:fill="FFFFFF"/>
        </w:rPr>
      </w:pPr>
      <w:r>
        <w:rPr>
          <w:rFonts w:eastAsiaTheme="minorEastAsia"/>
          <w:sz w:val="28"/>
          <w:szCs w:val="28"/>
          <w:shd w:val="clear" w:color="auto" w:fill="FFFFFF"/>
        </w:rPr>
        <w:t xml:space="preserve">Определим световой поток по формуле </w:t>
      </w:r>
      <w:r w:rsidR="00664E90">
        <w:rPr>
          <w:rFonts w:eastAsiaTheme="minorEastAsia"/>
          <w:sz w:val="28"/>
          <w:szCs w:val="28"/>
          <w:shd w:val="clear" w:color="auto" w:fill="FFFFFF"/>
        </w:rPr>
        <w:t>12</w:t>
      </w:r>
      <w:r>
        <w:rPr>
          <w:rFonts w:eastAsiaTheme="minorEastAsia"/>
          <w:sz w:val="28"/>
          <w:szCs w:val="28"/>
          <w:shd w:val="clear" w:color="auto" w:fill="FFFFFF"/>
        </w:rPr>
        <w:t>:</w:t>
      </w:r>
    </w:p>
    <w:p w14:paraId="7B87236A" w14:textId="35997E7E" w:rsidR="00776DB7" w:rsidRPr="002B09ED" w:rsidRDefault="00054365" w:rsidP="00776DB7">
      <w:pPr>
        <w:pStyle w:val="affd"/>
        <w:spacing w:line="360" w:lineRule="auto"/>
        <w:ind w:firstLine="709"/>
        <w:rPr>
          <w:rFonts w:eastAsiaTheme="minorEastAsia"/>
          <w:sz w:val="28"/>
          <w:szCs w:val="28"/>
        </w:rPr>
      </w:pPr>
      <m:oMathPara>
        <m:oMathParaPr>
          <m:jc m:val="right"/>
        </m:oMathParaPr>
        <m:oMath>
          <m:r>
            <m:rPr>
              <m:nor/>
            </m:rPr>
            <w:rPr>
              <w:sz w:val="28"/>
              <w:szCs w:val="28"/>
            </w:rPr>
            <m:t>Ф=</m:t>
          </m:r>
          <m:f>
            <m:fPr>
              <m:ctrlPr>
                <w:rPr>
                  <w:rFonts w:ascii="Cambria Math" w:hAnsi="Cambria Math"/>
                  <w:i/>
                  <w:sz w:val="28"/>
                  <w:szCs w:val="28"/>
                  <w:lang w:eastAsia="en-US"/>
                </w:rPr>
              </m:ctrlPr>
            </m:fPr>
            <m:num>
              <m:r>
                <m:rPr>
                  <m:nor/>
                </m:rPr>
                <w:rPr>
                  <w:sz w:val="28"/>
                  <w:szCs w:val="28"/>
                  <w:lang w:val="en-US"/>
                </w:rPr>
                <m:t>EKSZ</m:t>
              </m:r>
            </m:num>
            <m:den>
              <m:r>
                <m:rPr>
                  <m:nor/>
                </m:rPr>
                <w:rPr>
                  <w:sz w:val="28"/>
                  <w:szCs w:val="28"/>
                </w:rPr>
                <m:t>U</m:t>
              </m:r>
            </m:den>
          </m:f>
          <m:r>
            <m:rPr>
              <m:nor/>
            </m:rPr>
            <w:rPr>
              <w:sz w:val="28"/>
              <w:szCs w:val="28"/>
            </w:rPr>
            <m:t>,</m:t>
          </m:r>
          <m:r>
            <w:rPr>
              <w:rFonts w:ascii="Cambria Math" w:hAnsi="Cambria Math"/>
              <w:sz w:val="28"/>
              <w:szCs w:val="28"/>
            </w:rPr>
            <m:t xml:space="preserve">                                                            </m:t>
          </m:r>
          <m:d>
            <m:dPr>
              <m:ctrlPr>
                <w:rPr>
                  <w:rFonts w:ascii="Cambria Math" w:hAnsi="Cambria Math"/>
                  <w:i/>
                  <w:sz w:val="28"/>
                  <w:szCs w:val="28"/>
                </w:rPr>
              </m:ctrlPr>
            </m:dPr>
            <m:e>
              <m:r>
                <m:rPr>
                  <m:nor/>
                </m:rPr>
                <w:rPr>
                  <w:sz w:val="28"/>
                  <w:szCs w:val="28"/>
                </w:rPr>
                <m:t>12</m:t>
              </m:r>
            </m:e>
          </m:d>
        </m:oMath>
      </m:oMathPara>
    </w:p>
    <w:p w14:paraId="0A66991D" w14:textId="77777777" w:rsidR="00776DB7" w:rsidRPr="002B09ED" w:rsidRDefault="00776DB7" w:rsidP="00776DB7">
      <w:pPr>
        <w:ind w:firstLine="709"/>
        <w:rPr>
          <w:rFonts w:eastAsiaTheme="minorHAnsi"/>
          <w:szCs w:val="22"/>
        </w:rPr>
      </w:pPr>
    </w:p>
    <w:p w14:paraId="1D0CADE7" w14:textId="77777777" w:rsidR="00776DB7" w:rsidRDefault="00776DB7" w:rsidP="00776DB7">
      <w:pPr>
        <w:pStyle w:val="affd"/>
        <w:spacing w:line="360" w:lineRule="auto"/>
        <w:ind w:firstLine="709"/>
        <w:rPr>
          <w:rFonts w:eastAsiaTheme="minorEastAsia"/>
          <w:sz w:val="28"/>
          <w:szCs w:val="28"/>
        </w:rPr>
      </w:pPr>
      <w:r>
        <w:rPr>
          <w:sz w:val="28"/>
          <w:szCs w:val="28"/>
        </w:rPr>
        <w:t xml:space="preserve">где </w:t>
      </w:r>
      <w:r>
        <w:rPr>
          <w:rFonts w:eastAsiaTheme="minorEastAsia"/>
          <w:i/>
          <w:sz w:val="28"/>
          <w:szCs w:val="28"/>
          <w:lang w:val="en-US"/>
        </w:rPr>
        <w:t>E</w:t>
      </w:r>
      <w:r>
        <w:rPr>
          <w:rFonts w:eastAsiaTheme="minorEastAsia"/>
          <w:sz w:val="28"/>
          <w:szCs w:val="28"/>
        </w:rPr>
        <w:t xml:space="preserve"> – заданная минимальная освещенность, </w:t>
      </w:r>
      <w:proofErr w:type="spellStart"/>
      <w:r>
        <w:rPr>
          <w:rFonts w:eastAsiaTheme="minorEastAsia"/>
          <w:sz w:val="28"/>
          <w:szCs w:val="28"/>
        </w:rPr>
        <w:t>лк</w:t>
      </w:r>
      <w:proofErr w:type="spellEnd"/>
      <w:r>
        <w:rPr>
          <w:rFonts w:eastAsiaTheme="minorEastAsia"/>
          <w:sz w:val="28"/>
          <w:szCs w:val="28"/>
        </w:rPr>
        <w:t>;</w:t>
      </w:r>
    </w:p>
    <w:p w14:paraId="0A782B85" w14:textId="77777777" w:rsidR="00776DB7" w:rsidRDefault="00776DB7" w:rsidP="00776DB7">
      <w:pPr>
        <w:pStyle w:val="affd"/>
        <w:spacing w:line="360" w:lineRule="auto"/>
        <w:ind w:firstLine="709"/>
        <w:rPr>
          <w:rFonts w:eastAsiaTheme="minorEastAsia"/>
          <w:sz w:val="28"/>
          <w:szCs w:val="28"/>
          <w:shd w:val="clear" w:color="auto" w:fill="FFFFFF"/>
        </w:rPr>
      </w:pPr>
      <w:r>
        <w:rPr>
          <w:rFonts w:eastAsiaTheme="minorEastAsia"/>
          <w:i/>
          <w:sz w:val="28"/>
          <w:szCs w:val="28"/>
          <w:lang w:val="en-US"/>
        </w:rPr>
        <w:t>S</w:t>
      </w:r>
      <w:r>
        <w:rPr>
          <w:rFonts w:eastAsiaTheme="minorEastAsia"/>
          <w:sz w:val="28"/>
          <w:szCs w:val="28"/>
        </w:rPr>
        <w:t xml:space="preserve"> – освещаемая площадь, м</w:t>
      </w:r>
      <w:r>
        <w:rPr>
          <w:rFonts w:eastAsiaTheme="minorEastAsia"/>
          <w:sz w:val="28"/>
          <w:szCs w:val="28"/>
          <w:vertAlign w:val="superscript"/>
        </w:rPr>
        <w:t>2</w:t>
      </w:r>
      <w:r>
        <w:rPr>
          <w:rFonts w:eastAsiaTheme="minorEastAsia"/>
          <w:sz w:val="28"/>
          <w:szCs w:val="28"/>
          <w:shd w:val="clear" w:color="auto" w:fill="FFFFFF"/>
        </w:rPr>
        <w:t>;</w:t>
      </w:r>
    </w:p>
    <w:p w14:paraId="3F2A546C"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Z</w:t>
      </w:r>
      <w:r>
        <w:rPr>
          <w:rFonts w:eastAsiaTheme="minorEastAsia"/>
          <w:sz w:val="28"/>
          <w:szCs w:val="28"/>
        </w:rPr>
        <w:t xml:space="preserve"> – отношение средней освещенности к минимальной, выберем </w:t>
      </w:r>
      <w:r>
        <w:rPr>
          <w:rFonts w:eastAsiaTheme="minorEastAsia"/>
          <w:i/>
          <w:sz w:val="28"/>
          <w:szCs w:val="28"/>
          <w:lang w:val="en-US"/>
        </w:rPr>
        <w:t>Z</w:t>
      </w:r>
      <w:r>
        <w:rPr>
          <w:rFonts w:eastAsiaTheme="minorEastAsia"/>
          <w:sz w:val="28"/>
          <w:szCs w:val="28"/>
        </w:rPr>
        <w:t xml:space="preserve"> равное 1,1;</w:t>
      </w:r>
    </w:p>
    <w:p w14:paraId="55F59B89"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K</w:t>
      </w:r>
      <w:r>
        <w:rPr>
          <w:rFonts w:eastAsiaTheme="minorEastAsia"/>
          <w:sz w:val="28"/>
          <w:szCs w:val="28"/>
        </w:rPr>
        <w:t xml:space="preserve"> – коэффициент запаса, выберем значение </w:t>
      </w:r>
      <w:r>
        <w:rPr>
          <w:rFonts w:eastAsiaTheme="minorEastAsia"/>
          <w:i/>
          <w:sz w:val="28"/>
          <w:szCs w:val="28"/>
          <w:lang w:val="en-US"/>
        </w:rPr>
        <w:t>K</w:t>
      </w:r>
      <w:r>
        <w:rPr>
          <w:rFonts w:eastAsiaTheme="minorEastAsia"/>
          <w:sz w:val="28"/>
          <w:szCs w:val="28"/>
        </w:rPr>
        <w:t xml:space="preserve"> равное 1,5;</w:t>
      </w:r>
    </w:p>
    <w:p w14:paraId="4A5CAA9D"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U</w:t>
      </w:r>
      <w:r>
        <w:rPr>
          <w:rFonts w:eastAsiaTheme="minorEastAsia"/>
          <w:sz w:val="28"/>
          <w:szCs w:val="28"/>
        </w:rPr>
        <w:t xml:space="preserve"> – коэффициент, характеризующий эффективность использования светового потока источников света.</w:t>
      </w:r>
    </w:p>
    <w:p w14:paraId="600A2CB0" w14:textId="4C290483" w:rsidR="00776DB7" w:rsidRDefault="00776DB7" w:rsidP="00776DB7">
      <w:pPr>
        <w:pStyle w:val="affd"/>
        <w:spacing w:line="360" w:lineRule="auto"/>
        <w:ind w:firstLine="709"/>
        <w:rPr>
          <w:rFonts w:eastAsiaTheme="minorHAnsi"/>
          <w:szCs w:val="22"/>
        </w:rPr>
      </w:pPr>
      <w:r>
        <w:rPr>
          <w:rFonts w:eastAsiaTheme="minorEastAsia"/>
          <w:sz w:val="28"/>
          <w:szCs w:val="28"/>
        </w:rPr>
        <w:t xml:space="preserve">Для определения коэффициента </w:t>
      </w:r>
      <w:r>
        <w:rPr>
          <w:rFonts w:eastAsiaTheme="minorEastAsia"/>
          <w:i/>
          <w:sz w:val="28"/>
          <w:szCs w:val="28"/>
          <w:lang w:val="en-US"/>
        </w:rPr>
        <w:t>U</w:t>
      </w:r>
      <w:r>
        <w:rPr>
          <w:rFonts w:eastAsiaTheme="minorEastAsia"/>
          <w:sz w:val="28"/>
          <w:szCs w:val="28"/>
        </w:rPr>
        <w:t xml:space="preserve"> находится индекс помещения – </w:t>
      </w:r>
      <w:r>
        <w:rPr>
          <w:rFonts w:eastAsiaTheme="minorEastAsia"/>
          <w:i/>
          <w:sz w:val="28"/>
          <w:szCs w:val="28"/>
          <w:lang w:val="en-US"/>
        </w:rPr>
        <w:t>I</w:t>
      </w:r>
      <w:r>
        <w:rPr>
          <w:rFonts w:eastAsiaTheme="minorEastAsia"/>
          <w:sz w:val="28"/>
          <w:szCs w:val="28"/>
        </w:rPr>
        <w:t xml:space="preserve"> и предположительно оцениваются коэффициенты отражения стен помещения: </w:t>
      </w:r>
      <w:r>
        <w:rPr>
          <w:rFonts w:eastAsiaTheme="minorEastAsia" w:cstheme="minorBidi"/>
          <w:position w:val="-12"/>
          <w:sz w:val="28"/>
          <w:szCs w:val="28"/>
          <w:lang w:eastAsia="en-US"/>
        </w:rPr>
        <w:object w:dxaOrig="288" w:dyaOrig="444" w14:anchorId="1E029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22.8pt" o:ole="">
            <v:imagedata r:id="rId50" o:title=""/>
          </v:shape>
          <o:OLEObject Type="Embed" ProgID="Equation.3" ShapeID="_x0000_i1025" DrawAspect="Content" ObjectID="_1736405493" r:id="rId51"/>
        </w:object>
      </w:r>
      <w:r>
        <w:rPr>
          <w:rFonts w:eastAsiaTheme="minorEastAsia"/>
          <w:sz w:val="28"/>
          <w:szCs w:val="28"/>
        </w:rPr>
        <w:t xml:space="preserve">– 30 %; потолка: </w:t>
      </w:r>
      <w:r>
        <w:rPr>
          <w:rFonts w:eastAsiaTheme="minorEastAsia" w:cstheme="minorBidi"/>
          <w:position w:val="-12"/>
          <w:sz w:val="28"/>
          <w:szCs w:val="28"/>
          <w:lang w:eastAsia="en-US"/>
        </w:rPr>
        <w:object w:dxaOrig="288" w:dyaOrig="444" w14:anchorId="64AB00F3">
          <v:shape id="_x0000_i1026" type="#_x0000_t75" style="width:14.4pt;height:22.8pt" o:ole="">
            <v:imagedata r:id="rId52" o:title=""/>
          </v:shape>
          <o:OLEObject Type="Embed" ProgID="Equation.3" ShapeID="_x0000_i1026" DrawAspect="Content" ObjectID="_1736405494" r:id="rId53"/>
        </w:object>
      </w:r>
      <w:r>
        <w:rPr>
          <w:rFonts w:eastAsiaTheme="minorEastAsia"/>
          <w:sz w:val="28"/>
          <w:szCs w:val="28"/>
        </w:rPr>
        <w:t xml:space="preserve">– 50 %. </w:t>
      </w:r>
      <w:r>
        <w:rPr>
          <w:sz w:val="28"/>
          <w:szCs w:val="28"/>
        </w:rPr>
        <w:t xml:space="preserve">Индекс помещения находится по формуле </w:t>
      </w:r>
      <w:r w:rsidR="00664E90">
        <w:rPr>
          <w:sz w:val="28"/>
          <w:szCs w:val="28"/>
        </w:rPr>
        <w:t>13</w:t>
      </w:r>
      <w:r>
        <w:rPr>
          <w:sz w:val="28"/>
          <w:szCs w:val="28"/>
        </w:rPr>
        <w:t>.</w:t>
      </w:r>
    </w:p>
    <w:p w14:paraId="01614C1C" w14:textId="4DF3F85C" w:rsidR="00776DB7" w:rsidRDefault="00054365" w:rsidP="00776DB7">
      <w:pPr>
        <w:pStyle w:val="affd"/>
        <w:spacing w:line="360" w:lineRule="auto"/>
        <w:ind w:firstLine="709"/>
        <w:rPr>
          <w:sz w:val="28"/>
          <w:szCs w:val="28"/>
        </w:rPr>
      </w:pPr>
      <m:oMathPara>
        <m:oMathParaPr>
          <m:jc m:val="right"/>
        </m:oMathParaPr>
        <m:oMath>
          <m:r>
            <m:rPr>
              <m:nor/>
            </m:rPr>
            <w:rPr>
              <w:sz w:val="28"/>
              <w:szCs w:val="28"/>
            </w:rPr>
            <m:t>I=</m:t>
          </m:r>
          <m:f>
            <m:fPr>
              <m:ctrlPr>
                <w:rPr>
                  <w:rFonts w:ascii="Cambria Math" w:hAnsi="Cambria Math"/>
                  <w:i/>
                  <w:sz w:val="28"/>
                  <w:szCs w:val="28"/>
                  <w:lang w:eastAsia="en-US"/>
                </w:rPr>
              </m:ctrlPr>
            </m:fPr>
            <m:num>
              <m:r>
                <m:rPr>
                  <m:nor/>
                </m:rPr>
                <w:rPr>
                  <w:sz w:val="28"/>
                  <w:szCs w:val="28"/>
                  <w:lang w:val="en-US"/>
                </w:rPr>
                <m:t>AB</m:t>
              </m:r>
            </m:num>
            <m:den>
              <m:r>
                <m:rPr>
                  <m:nor/>
                </m:rPr>
                <w:rPr>
                  <w:sz w:val="28"/>
                  <w:szCs w:val="28"/>
                </w:rPr>
                <m:t>h(A+B)γ</m:t>
              </m:r>
            </m:den>
          </m:f>
          <m:r>
            <m:rPr>
              <m:nor/>
            </m:rPr>
            <w:rPr>
              <w:sz w:val="28"/>
              <w:szCs w:val="28"/>
            </w:rPr>
            <m:t xml:space="preserve">,  </m:t>
          </m:r>
          <m:r>
            <w:rPr>
              <w:rFonts w:ascii="Cambria Math" w:hAnsi="Cambria Math"/>
              <w:sz w:val="28"/>
              <w:szCs w:val="28"/>
            </w:rPr>
            <m:t xml:space="preserve">                                                    </m:t>
          </m:r>
          <m:d>
            <m:dPr>
              <m:ctrlPr>
                <w:rPr>
                  <w:rFonts w:ascii="Cambria Math" w:hAnsi="Cambria Math"/>
                  <w:i/>
                  <w:sz w:val="28"/>
                  <w:szCs w:val="28"/>
                </w:rPr>
              </m:ctrlPr>
            </m:dPr>
            <m:e>
              <m:r>
                <m:rPr>
                  <m:nor/>
                </m:rPr>
                <w:rPr>
                  <w:sz w:val="28"/>
                  <w:szCs w:val="28"/>
                </w:rPr>
                <m:t>13</m:t>
              </m:r>
            </m:e>
          </m:d>
        </m:oMath>
      </m:oMathPara>
    </w:p>
    <w:p w14:paraId="0CB17E6E" w14:textId="77777777" w:rsidR="00776DB7" w:rsidRDefault="00776DB7" w:rsidP="00776DB7">
      <w:pPr>
        <w:pStyle w:val="affd"/>
        <w:spacing w:line="360" w:lineRule="auto"/>
        <w:ind w:firstLine="709"/>
        <w:rPr>
          <w:rFonts w:eastAsiaTheme="minorEastAsia"/>
          <w:szCs w:val="28"/>
        </w:rPr>
      </w:pPr>
    </w:p>
    <w:p w14:paraId="104BF48B"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где </w:t>
      </w:r>
      <w:r>
        <w:rPr>
          <w:rFonts w:eastAsiaTheme="minorEastAsia"/>
          <w:i/>
          <w:sz w:val="28"/>
          <w:szCs w:val="28"/>
          <w:lang w:val="en-US"/>
        </w:rPr>
        <w:t>A</w:t>
      </w:r>
      <w:r>
        <w:rPr>
          <w:rFonts w:eastAsiaTheme="minorEastAsia"/>
          <w:sz w:val="28"/>
          <w:szCs w:val="28"/>
        </w:rPr>
        <w:t xml:space="preserve"> – длина помещения, м;</w:t>
      </w:r>
    </w:p>
    <w:p w14:paraId="4CF1286A"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B</w:t>
      </w:r>
      <w:r w:rsidRPr="00BE1A27">
        <w:rPr>
          <w:rFonts w:eastAsiaTheme="minorEastAsia"/>
          <w:sz w:val="28"/>
          <w:szCs w:val="28"/>
        </w:rPr>
        <w:t xml:space="preserve"> </w:t>
      </w:r>
      <w:r>
        <w:rPr>
          <w:rFonts w:eastAsiaTheme="minorEastAsia"/>
          <w:sz w:val="28"/>
          <w:szCs w:val="28"/>
        </w:rPr>
        <w:t xml:space="preserve">– ширина помещения, м; </w:t>
      </w:r>
    </w:p>
    <w:p w14:paraId="5AA83745"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rPr>
        <w:t>h</w:t>
      </w:r>
      <w:r>
        <w:rPr>
          <w:rFonts w:eastAsiaTheme="minorEastAsia"/>
          <w:sz w:val="28"/>
          <w:szCs w:val="28"/>
        </w:rPr>
        <w:t xml:space="preserve"> – расчетная высота подвеса светильников, м;</w:t>
      </w:r>
    </w:p>
    <w:p w14:paraId="025D429D" w14:textId="77777777" w:rsidR="00776DB7" w:rsidRDefault="00776DB7" w:rsidP="00776DB7">
      <w:pPr>
        <w:spacing w:line="240" w:lineRule="auto"/>
        <w:jc w:val="left"/>
        <w:rPr>
          <w:rFonts w:eastAsiaTheme="minorEastAsia"/>
          <w:szCs w:val="28"/>
        </w:rPr>
      </w:pPr>
      <w:r>
        <w:rPr>
          <w:rFonts w:eastAsiaTheme="minorEastAsia"/>
          <w:szCs w:val="28"/>
        </w:rPr>
        <w:br w:type="page"/>
      </w:r>
    </w:p>
    <w:p w14:paraId="4ED12DC4" w14:textId="77777777" w:rsidR="00776DB7" w:rsidRDefault="00776DB7" w:rsidP="00776DB7">
      <w:pPr>
        <w:pStyle w:val="affd"/>
        <w:spacing w:line="360" w:lineRule="auto"/>
        <w:ind w:firstLine="709"/>
        <w:rPr>
          <w:rFonts w:eastAsiaTheme="minorHAnsi"/>
          <w:sz w:val="28"/>
          <w:szCs w:val="28"/>
        </w:rPr>
      </w:pPr>
      <w:r>
        <w:rPr>
          <w:rFonts w:eastAsiaTheme="minorEastAsia" w:cstheme="minorBidi"/>
          <w:position w:val="-10"/>
          <w:sz w:val="28"/>
          <w:szCs w:val="28"/>
          <w:lang w:eastAsia="en-US"/>
        </w:rPr>
        <w:object w:dxaOrig="180" w:dyaOrig="360" w14:anchorId="0F504625">
          <v:shape id="_x0000_i1027" type="#_x0000_t75" style="width:9.6pt;height:18pt" o:ole="">
            <v:imagedata r:id="rId54" o:title=""/>
          </v:shape>
          <o:OLEObject Type="Embed" ProgID="Equation.3" ShapeID="_x0000_i1027" DrawAspect="Content" ObjectID="_1736405495" r:id="rId55"/>
        </w:object>
      </w:r>
      <w:r>
        <w:rPr>
          <w:rFonts w:eastAsiaTheme="minorEastAsia"/>
          <w:sz w:val="28"/>
          <w:szCs w:val="28"/>
        </w:rPr>
        <w:t xml:space="preserve"> – коэффициент затенения </w:t>
      </w:r>
      <w:r>
        <w:rPr>
          <w:sz w:val="28"/>
          <w:szCs w:val="28"/>
        </w:rPr>
        <w:t>(для помещения с фиксированным положением работающих принимается равным 0,8).</w:t>
      </w:r>
    </w:p>
    <w:p w14:paraId="49D5A2E7" w14:textId="6DB75480" w:rsidR="00776DB7" w:rsidRDefault="00776DB7" w:rsidP="00776DB7">
      <w:pPr>
        <w:ind w:firstLine="709"/>
        <w:rPr>
          <w:szCs w:val="24"/>
        </w:rPr>
      </w:pPr>
      <w:r>
        <w:rPr>
          <w:szCs w:val="24"/>
        </w:rPr>
        <w:t xml:space="preserve">Высоту подвеса светильников находим по формуле </w:t>
      </w:r>
      <w:r w:rsidR="00664E90">
        <w:rPr>
          <w:szCs w:val="24"/>
        </w:rPr>
        <w:t>14</w:t>
      </w:r>
      <w:r>
        <w:rPr>
          <w:szCs w:val="24"/>
        </w:rPr>
        <w:t>:</w:t>
      </w:r>
    </w:p>
    <w:p w14:paraId="23D75B93" w14:textId="4EF27D4B" w:rsidR="00776DB7" w:rsidRDefault="00054365" w:rsidP="00776DB7">
      <w:pPr>
        <w:pStyle w:val="affd"/>
        <w:spacing w:line="360" w:lineRule="auto"/>
        <w:ind w:firstLine="709"/>
        <w:rPr>
          <w:rFonts w:cstheme="minorBidi"/>
          <w:sz w:val="28"/>
          <w:szCs w:val="28"/>
        </w:rPr>
      </w:pPr>
      <m:oMathPara>
        <m:oMathParaPr>
          <m:jc m:val="right"/>
        </m:oMathParaPr>
        <m:oMath>
          <m:r>
            <m:rPr>
              <m:nor/>
            </m:rPr>
            <w:rPr>
              <w:sz w:val="28"/>
              <w:szCs w:val="28"/>
              <w:lang w:val="en-US"/>
            </w:rPr>
            <m:t>h</m:t>
          </m:r>
          <m:r>
            <m:rPr>
              <m:nor/>
            </m:rPr>
            <w:rPr>
              <w:sz w:val="28"/>
              <w:szCs w:val="28"/>
            </w:rPr>
            <m:t>=H-</m:t>
          </m:r>
          <m:sSub>
            <m:sSubPr>
              <m:ctrlPr>
                <w:rPr>
                  <w:rFonts w:ascii="Cambria Math" w:hAnsi="Cambria Math"/>
                  <w:i/>
                  <w:sz w:val="28"/>
                  <w:szCs w:val="28"/>
                  <w:lang w:eastAsia="en-US"/>
                </w:rPr>
              </m:ctrlPr>
            </m:sSubPr>
            <m:e>
              <m:r>
                <m:rPr>
                  <m:nor/>
                </m:rPr>
                <w:rPr>
                  <w:sz w:val="28"/>
                  <w:szCs w:val="28"/>
                </w:rPr>
                <m:t>h</m:t>
              </m:r>
            </m:e>
            <m:sub>
              <m:r>
                <m:rPr>
                  <m:nor/>
                </m:rPr>
                <w:rPr>
                  <w:sz w:val="28"/>
                  <w:szCs w:val="28"/>
                </w:rPr>
                <m:t>p</m:t>
              </m:r>
            </m:sub>
          </m:sSub>
          <m:r>
            <m:rPr>
              <m:nor/>
            </m:rPr>
            <w:rPr>
              <w:sz w:val="28"/>
              <w:szCs w:val="28"/>
            </w:rPr>
            <m:t xml:space="preserve">, </m:t>
          </m:r>
          <m:r>
            <w:rPr>
              <w:rFonts w:ascii="Cambria Math" w:hAnsi="Cambria Math"/>
              <w:sz w:val="28"/>
              <w:szCs w:val="28"/>
            </w:rPr>
            <m:t xml:space="preserve">                                                             </m:t>
          </m:r>
          <m:d>
            <m:dPr>
              <m:ctrlPr>
                <w:rPr>
                  <w:rFonts w:ascii="Cambria Math" w:hAnsi="Cambria Math"/>
                  <w:i/>
                  <w:sz w:val="28"/>
                  <w:szCs w:val="28"/>
                </w:rPr>
              </m:ctrlPr>
            </m:dPr>
            <m:e>
              <m:r>
                <m:rPr>
                  <m:nor/>
                </m:rPr>
                <w:rPr>
                  <w:sz w:val="28"/>
                  <w:szCs w:val="28"/>
                </w:rPr>
                <m:t>14</m:t>
              </m:r>
            </m:e>
          </m:d>
        </m:oMath>
      </m:oMathPara>
    </w:p>
    <w:p w14:paraId="17E0E036" w14:textId="77777777" w:rsidR="00776DB7" w:rsidRDefault="00776DB7" w:rsidP="00776DB7">
      <w:pPr>
        <w:ind w:firstLine="709"/>
        <w:rPr>
          <w:sz w:val="24"/>
          <w:szCs w:val="24"/>
        </w:rPr>
      </w:pPr>
    </w:p>
    <w:p w14:paraId="290627DF" w14:textId="77777777" w:rsidR="00776DB7" w:rsidRDefault="00776DB7" w:rsidP="00776DB7">
      <w:pPr>
        <w:ind w:firstLine="709"/>
        <w:rPr>
          <w:szCs w:val="24"/>
        </w:rPr>
      </w:pPr>
      <w:r>
        <w:rPr>
          <w:szCs w:val="24"/>
        </w:rPr>
        <w:t xml:space="preserve">где </w:t>
      </w:r>
      <w:r>
        <w:rPr>
          <w:rFonts w:eastAsiaTheme="minorHAnsi"/>
          <w:position w:val="-14"/>
          <w:szCs w:val="24"/>
          <w:lang w:eastAsia="en-US"/>
        </w:rPr>
        <w:object w:dxaOrig="288" w:dyaOrig="444" w14:anchorId="159FA115">
          <v:shape id="_x0000_i1028" type="#_x0000_t75" style="width:14.4pt;height:22.8pt" o:ole="">
            <v:imagedata r:id="rId56" o:title=""/>
          </v:shape>
          <o:OLEObject Type="Embed" ProgID="Equation.3" ShapeID="_x0000_i1028" DrawAspect="Content" ObjectID="_1736405496" r:id="rId57"/>
        </w:object>
      </w:r>
      <w:r>
        <w:rPr>
          <w:szCs w:val="24"/>
        </w:rPr>
        <w:t xml:space="preserve"> – высота рабочей поверхности над полом (принимаем равной 1 м).</w:t>
      </w:r>
    </w:p>
    <w:p w14:paraId="6C346EF3" w14:textId="77777777" w:rsidR="00776DB7" w:rsidRPr="002B09ED" w:rsidRDefault="00776DB7" w:rsidP="00776DB7">
      <w:pPr>
        <w:pStyle w:val="affd"/>
        <w:spacing w:line="360" w:lineRule="auto"/>
        <w:ind w:firstLine="709"/>
        <w:rPr>
          <w:rFonts w:cstheme="minorBidi"/>
          <w:i/>
          <w:sz w:val="28"/>
          <w:szCs w:val="28"/>
        </w:rPr>
      </w:pPr>
      <m:oMathPara>
        <m:oMathParaPr>
          <m:jc m:val="center"/>
        </m:oMathParaPr>
        <m:oMath>
          <m:r>
            <m:rPr>
              <m:nor/>
            </m:rPr>
            <w:rPr>
              <w:sz w:val="28"/>
              <w:szCs w:val="28"/>
              <w:lang w:val="en-US"/>
            </w:rPr>
            <m:t>h</m:t>
          </m:r>
          <m:r>
            <m:rPr>
              <m:nor/>
            </m:rPr>
            <w:rPr>
              <w:sz w:val="28"/>
              <w:szCs w:val="28"/>
            </w:rPr>
            <m:t>=4,5-1=3,5 м</m:t>
          </m:r>
          <m:r>
            <w:rPr>
              <w:rFonts w:ascii="Cambria Math" w:hAnsi="Cambria Math"/>
              <w:sz w:val="28"/>
              <w:szCs w:val="28"/>
            </w:rPr>
            <m:t xml:space="preserve">. </m:t>
          </m:r>
        </m:oMath>
      </m:oMathPara>
    </w:p>
    <w:p w14:paraId="3291516C" w14:textId="77777777" w:rsidR="00776DB7" w:rsidRDefault="00776DB7" w:rsidP="00776DB7">
      <w:pPr>
        <w:ind w:firstLine="709"/>
        <w:rPr>
          <w:szCs w:val="28"/>
        </w:rPr>
      </w:pPr>
    </w:p>
    <w:p w14:paraId="0BED5A81" w14:textId="77777777" w:rsidR="00776DB7" w:rsidRDefault="00776DB7" w:rsidP="00776DB7">
      <w:pPr>
        <w:ind w:firstLine="709"/>
        <w:rPr>
          <w:szCs w:val="28"/>
        </w:rPr>
      </w:pPr>
      <w:r>
        <w:rPr>
          <w:szCs w:val="28"/>
        </w:rPr>
        <w:t xml:space="preserve">Расстояние между рядами светильников </w:t>
      </w:r>
      <w:r>
        <w:rPr>
          <w:szCs w:val="28"/>
          <w:lang w:val="en-US"/>
        </w:rPr>
        <w:t>L</w:t>
      </w:r>
      <w:r w:rsidRPr="00BE1A27">
        <w:rPr>
          <w:szCs w:val="28"/>
        </w:rPr>
        <w:t xml:space="preserve"> </w:t>
      </w:r>
      <w:r>
        <w:rPr>
          <w:szCs w:val="28"/>
        </w:rPr>
        <w:t xml:space="preserve">принимается, равным: </w:t>
      </w:r>
    </w:p>
    <w:p w14:paraId="2BB5B82B" w14:textId="77777777" w:rsidR="00776DB7" w:rsidRPr="002B09ED" w:rsidRDefault="00776DB7" w:rsidP="00776DB7">
      <w:pPr>
        <w:pStyle w:val="affd"/>
        <w:spacing w:line="360" w:lineRule="auto"/>
        <w:ind w:firstLine="709"/>
        <w:rPr>
          <w:rFonts w:eastAsiaTheme="minorEastAsia"/>
          <w:i/>
          <w:sz w:val="28"/>
          <w:szCs w:val="28"/>
        </w:rPr>
      </w:pPr>
      <m:oMathPara>
        <m:oMathParaPr>
          <m:jc m:val="center"/>
        </m:oMathParaPr>
        <m:oMath>
          <m:r>
            <m:rPr>
              <m:nor/>
            </m:rPr>
            <w:rPr>
              <w:sz w:val="28"/>
              <w:szCs w:val="28"/>
              <w:lang w:val="en-US"/>
            </w:rPr>
            <m:t>L</m:t>
          </m:r>
          <m:r>
            <m:rPr>
              <m:nor/>
            </m:rPr>
            <w:rPr>
              <w:sz w:val="28"/>
              <w:szCs w:val="28"/>
            </w:rPr>
            <m:t>=1,1h=3,85 м.</m:t>
          </m:r>
          <m:r>
            <w:rPr>
              <w:rFonts w:ascii="Cambria Math" w:hAnsi="Cambria Math"/>
              <w:sz w:val="28"/>
              <w:szCs w:val="28"/>
            </w:rPr>
            <m:t xml:space="preserve"> </m:t>
          </m:r>
        </m:oMath>
      </m:oMathPara>
    </w:p>
    <w:p w14:paraId="75671106" w14:textId="77777777" w:rsidR="00776DB7" w:rsidRPr="002B09ED" w:rsidRDefault="00776DB7" w:rsidP="00776DB7">
      <w:pPr>
        <w:ind w:firstLine="709"/>
        <w:rPr>
          <w:rFonts w:eastAsiaTheme="minorHAnsi"/>
          <w:szCs w:val="22"/>
        </w:rPr>
      </w:pPr>
    </w:p>
    <w:p w14:paraId="0E05175B" w14:textId="77777777" w:rsidR="00776DB7" w:rsidRDefault="00776DB7" w:rsidP="00776DB7">
      <w:pPr>
        <w:ind w:firstLine="709"/>
        <w:rPr>
          <w:szCs w:val="28"/>
        </w:rPr>
      </w:pPr>
      <w:r>
        <w:rPr>
          <w:szCs w:val="28"/>
        </w:rPr>
        <w:t xml:space="preserve">Количество рядов светильников </w:t>
      </w:r>
      <w:r>
        <w:rPr>
          <w:i/>
          <w:szCs w:val="28"/>
          <w:lang w:val="en-US"/>
        </w:rPr>
        <w:t>n</w:t>
      </w:r>
      <w:r w:rsidRPr="00BE1A27">
        <w:rPr>
          <w:i/>
          <w:szCs w:val="28"/>
        </w:rPr>
        <w:t xml:space="preserve"> </w:t>
      </w:r>
      <w:r>
        <w:rPr>
          <w:szCs w:val="28"/>
        </w:rPr>
        <w:t xml:space="preserve">принимаем, равное целому числу от </w:t>
      </w:r>
    </w:p>
    <w:p w14:paraId="745DC16B" w14:textId="77777777" w:rsidR="00776DB7" w:rsidRPr="002B09ED" w:rsidRDefault="000B4620" w:rsidP="00776DB7">
      <w:pPr>
        <w:ind w:firstLine="709"/>
        <w:rPr>
          <w:rFonts w:eastAsiaTheme="minorEastAsia"/>
          <w:i/>
          <w:szCs w:val="28"/>
        </w:rPr>
      </w:pPr>
      <m:oMathPara>
        <m:oMathParaPr>
          <m:jc m:val="center"/>
        </m:oMathParaPr>
        <m:oMath>
          <m:f>
            <m:fPr>
              <m:ctrlPr>
                <w:rPr>
                  <w:rFonts w:ascii="Cambria Math" w:eastAsiaTheme="minorEastAsia" w:hAnsi="Cambria Math"/>
                  <w:i/>
                  <w:szCs w:val="28"/>
                  <w:lang w:val="en-US" w:eastAsia="en-US"/>
                </w:rPr>
              </m:ctrlPr>
            </m:fPr>
            <m:num>
              <m:r>
                <m:rPr>
                  <m:nor/>
                </m:rPr>
                <w:rPr>
                  <w:rFonts w:eastAsiaTheme="minorEastAsia"/>
                  <w:szCs w:val="28"/>
                  <w:lang w:val="en-US"/>
                </w:rPr>
                <m:t>B</m:t>
              </m:r>
            </m:num>
            <m:den>
              <m:r>
                <m:rPr>
                  <m:nor/>
                </m:rPr>
                <w:rPr>
                  <w:rFonts w:eastAsiaTheme="minorEastAsia"/>
                  <w:szCs w:val="28"/>
                  <w:lang w:val="en-US"/>
                </w:rPr>
                <m:t>L</m:t>
              </m:r>
            </m:den>
          </m:f>
          <m:r>
            <m:rPr>
              <m:nor/>
            </m:rPr>
            <w:rPr>
              <w:szCs w:val="28"/>
            </w:rPr>
            <m:t>=1,4≈2</m:t>
          </m:r>
        </m:oMath>
      </m:oMathPara>
    </w:p>
    <w:p w14:paraId="4BD20B06" w14:textId="77777777" w:rsidR="00776DB7" w:rsidRPr="002B09ED" w:rsidRDefault="00776DB7" w:rsidP="00776DB7">
      <w:pPr>
        <w:ind w:firstLine="709"/>
        <w:rPr>
          <w:rFonts w:eastAsiaTheme="minorHAnsi"/>
          <w:i/>
          <w:szCs w:val="28"/>
        </w:rPr>
      </w:pPr>
    </w:p>
    <w:p w14:paraId="53FDC769" w14:textId="1A2094B6"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Подставив численные значения в формулу </w:t>
      </w:r>
      <w:r w:rsidR="00664E90">
        <w:rPr>
          <w:rFonts w:eastAsiaTheme="minorEastAsia"/>
          <w:sz w:val="28"/>
          <w:szCs w:val="28"/>
        </w:rPr>
        <w:t>13</w:t>
      </w:r>
      <w:r>
        <w:rPr>
          <w:rFonts w:eastAsiaTheme="minorEastAsia"/>
          <w:sz w:val="28"/>
          <w:szCs w:val="28"/>
        </w:rPr>
        <w:t>, получаем:</w:t>
      </w:r>
    </w:p>
    <w:p w14:paraId="49D7E601" w14:textId="77777777" w:rsidR="00776DB7" w:rsidRPr="009C2F97" w:rsidRDefault="00776DB7" w:rsidP="00776DB7">
      <w:pPr>
        <w:pStyle w:val="affd"/>
        <w:spacing w:line="360" w:lineRule="auto"/>
        <w:ind w:firstLine="709"/>
        <w:rPr>
          <w:rFonts w:eastAsiaTheme="minorEastAsia"/>
          <w:i/>
          <w:sz w:val="28"/>
          <w:szCs w:val="28"/>
        </w:rPr>
      </w:pPr>
      <m:oMathPara>
        <m:oMathParaPr>
          <m:jc m:val="center"/>
        </m:oMathParaPr>
        <m:oMath>
          <m:r>
            <m:rPr>
              <m:nor/>
            </m:rPr>
            <w:rPr>
              <w:sz w:val="28"/>
              <w:szCs w:val="28"/>
              <w:lang w:val="en-US"/>
            </w:rPr>
            <m:t>I</m:t>
          </m:r>
          <m:r>
            <m:rPr>
              <m:nor/>
            </m:rPr>
            <w:rPr>
              <w:sz w:val="28"/>
              <w:szCs w:val="28"/>
            </w:rPr>
            <m:t>=</m:t>
          </m:r>
          <m:f>
            <m:fPr>
              <m:ctrlPr>
                <w:rPr>
                  <w:rFonts w:ascii="Cambria Math" w:eastAsiaTheme="minorEastAsia" w:hAnsi="Cambria Math"/>
                  <w:i/>
                  <w:sz w:val="28"/>
                  <w:szCs w:val="28"/>
                  <w:lang w:eastAsia="en-US"/>
                </w:rPr>
              </m:ctrlPr>
            </m:fPr>
            <m:num>
              <m:r>
                <m:rPr>
                  <m:nor/>
                </m:rPr>
                <w:rPr>
                  <w:rFonts w:eastAsiaTheme="minorEastAsia"/>
                  <w:sz w:val="28"/>
                  <w:szCs w:val="28"/>
                </w:rPr>
                <m:t>5,5∙11,6</m:t>
              </m:r>
            </m:num>
            <m:den>
              <m:r>
                <m:rPr>
                  <m:nor/>
                </m:rPr>
                <w:rPr>
                  <w:rFonts w:eastAsiaTheme="minorEastAsia"/>
                  <w:sz w:val="28"/>
                  <w:szCs w:val="28"/>
                </w:rPr>
                <m:t>3,5∙(5,4+11,6)∙0,8</m:t>
              </m:r>
            </m:den>
          </m:f>
          <m:r>
            <m:rPr>
              <m:nor/>
            </m:rPr>
            <w:rPr>
              <w:sz w:val="28"/>
              <w:szCs w:val="28"/>
            </w:rPr>
            <m:t>=1,34 м ≈1,5 м</m:t>
          </m:r>
          <m:r>
            <w:rPr>
              <w:rFonts w:ascii="Cambria Math" w:hAnsi="Cambria Math"/>
              <w:sz w:val="28"/>
              <w:szCs w:val="28"/>
            </w:rPr>
            <m:t xml:space="preserve">. </m:t>
          </m:r>
        </m:oMath>
      </m:oMathPara>
    </w:p>
    <w:p w14:paraId="7A9F8C8D"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ab/>
      </w:r>
      <w:r>
        <w:rPr>
          <w:sz w:val="28"/>
          <w:szCs w:val="28"/>
        </w:rPr>
        <w:t xml:space="preserve">Коэффициент использования светового потока при индексе помещения 1,5, </w:t>
      </w:r>
      <w:r>
        <w:rPr>
          <w:rFonts w:eastAsiaTheme="minorHAnsi" w:cstheme="minorBidi"/>
          <w:position w:val="-10"/>
          <w:sz w:val="28"/>
          <w:szCs w:val="28"/>
          <w:lang w:eastAsia="en-US"/>
        </w:rPr>
        <w:object w:dxaOrig="588" w:dyaOrig="432" w14:anchorId="27F3597A">
          <v:shape id="_x0000_i1029" type="#_x0000_t75" style="width:29.4pt;height:21.6pt" o:ole="">
            <v:imagedata r:id="rId58" o:title=""/>
          </v:shape>
          <o:OLEObject Type="Embed" ProgID="Equation.3" ShapeID="_x0000_i1029" DrawAspect="Content" ObjectID="_1736405497" r:id="rId59"/>
        </w:object>
      </w:r>
      <w:r>
        <w:rPr>
          <w:sz w:val="28"/>
          <w:szCs w:val="28"/>
        </w:rPr>
        <w:t xml:space="preserve">50, </w:t>
      </w:r>
      <w:r>
        <w:rPr>
          <w:rFonts w:eastAsiaTheme="minorHAnsi" w:cstheme="minorBidi"/>
          <w:position w:val="-12"/>
          <w:sz w:val="28"/>
          <w:szCs w:val="28"/>
          <w:lang w:eastAsia="en-US"/>
        </w:rPr>
        <w:object w:dxaOrig="588" w:dyaOrig="444" w14:anchorId="3DBC75A9">
          <v:shape id="_x0000_i1030" type="#_x0000_t75" style="width:29.4pt;height:22.8pt" o:ole="">
            <v:imagedata r:id="rId60" o:title=""/>
          </v:shape>
          <o:OLEObject Type="Embed" ProgID="Equation.3" ShapeID="_x0000_i1030" DrawAspect="Content" ObjectID="_1736405498" r:id="rId61"/>
        </w:object>
      </w:r>
      <w:r>
        <w:rPr>
          <w:sz w:val="28"/>
          <w:szCs w:val="28"/>
        </w:rPr>
        <w:t xml:space="preserve">30 составляет </w:t>
      </w:r>
      <w:r>
        <w:rPr>
          <w:rFonts w:eastAsiaTheme="minorHAnsi" w:cstheme="minorBidi"/>
          <w:position w:val="-6"/>
          <w:sz w:val="28"/>
          <w:szCs w:val="28"/>
          <w:lang w:eastAsia="en-US"/>
        </w:rPr>
        <w:object w:dxaOrig="432" w:dyaOrig="288" w14:anchorId="01FAB428">
          <v:shape id="_x0000_i1031" type="#_x0000_t75" style="width:21.6pt;height:14.4pt" o:ole="">
            <v:imagedata r:id="rId62" o:title=""/>
          </v:shape>
          <o:OLEObject Type="Embed" ProgID="Equation.3" ShapeID="_x0000_i1031" DrawAspect="Content" ObjectID="_1736405499" r:id="rId63"/>
        </w:object>
      </w:r>
      <w:r>
        <w:rPr>
          <w:sz w:val="28"/>
          <w:szCs w:val="28"/>
        </w:rPr>
        <w:t>0,49.</w:t>
      </w:r>
    </w:p>
    <w:p w14:paraId="55DFF568" w14:textId="2E9E3A30"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Далее подставим все численные значения в формулу </w:t>
      </w:r>
      <w:r w:rsidR="00664E90">
        <w:rPr>
          <w:rFonts w:eastAsiaTheme="minorEastAsia"/>
          <w:sz w:val="28"/>
          <w:szCs w:val="28"/>
        </w:rPr>
        <w:t>12</w:t>
      </w:r>
      <w:r>
        <w:rPr>
          <w:rFonts w:eastAsiaTheme="minorEastAsia"/>
          <w:sz w:val="28"/>
          <w:szCs w:val="28"/>
        </w:rPr>
        <w:t xml:space="preserve"> </w:t>
      </w:r>
    </w:p>
    <w:p w14:paraId="0BD67E1C" w14:textId="77777777" w:rsidR="00776DB7" w:rsidRPr="002B09ED" w:rsidRDefault="00776DB7" w:rsidP="00776DB7">
      <w:pPr>
        <w:pStyle w:val="affd"/>
        <w:spacing w:line="360" w:lineRule="auto"/>
        <w:ind w:firstLine="709"/>
        <w:rPr>
          <w:rFonts w:eastAsiaTheme="minorHAnsi"/>
          <w:i/>
          <w:sz w:val="28"/>
          <w:szCs w:val="28"/>
        </w:rPr>
      </w:pPr>
      <m:oMathPara>
        <m:oMathParaPr>
          <m:jc m:val="center"/>
        </m:oMathParaPr>
        <m:oMath>
          <m:r>
            <m:rPr>
              <m:nor/>
            </m:rPr>
            <w:rPr>
              <w:sz w:val="28"/>
              <w:szCs w:val="28"/>
            </w:rPr>
            <m:t>Ф=</m:t>
          </m:r>
          <m:f>
            <m:fPr>
              <m:ctrlPr>
                <w:rPr>
                  <w:rFonts w:ascii="Cambria Math" w:eastAsiaTheme="minorEastAsia" w:hAnsi="Cambria Math"/>
                  <w:i/>
                  <w:sz w:val="28"/>
                  <w:szCs w:val="28"/>
                  <w:lang w:eastAsia="en-US"/>
                </w:rPr>
              </m:ctrlPr>
            </m:fPr>
            <m:num>
              <m:r>
                <m:rPr>
                  <m:nor/>
                </m:rPr>
                <w:rPr>
                  <w:rFonts w:eastAsiaTheme="minorEastAsia"/>
                  <w:sz w:val="28"/>
                  <w:szCs w:val="28"/>
                </w:rPr>
                <m:t>450∙1,5∙62,6∙1,1</m:t>
              </m:r>
            </m:num>
            <m:den>
              <m:r>
                <m:rPr>
                  <m:nor/>
                </m:rPr>
                <w:rPr>
                  <w:rFonts w:eastAsiaTheme="minorEastAsia"/>
                  <w:sz w:val="28"/>
                  <w:szCs w:val="28"/>
                </w:rPr>
                <m:t>0,49</m:t>
              </m:r>
            </m:den>
          </m:f>
          <m:r>
            <m:rPr>
              <m:nor/>
            </m:rPr>
            <w:rPr>
              <w:sz w:val="28"/>
              <w:szCs w:val="28"/>
            </w:rPr>
            <m:t xml:space="preserve">≈95850 лм. </m:t>
          </m:r>
        </m:oMath>
      </m:oMathPara>
    </w:p>
    <w:p w14:paraId="3EB0BE28" w14:textId="77777777" w:rsidR="00776DB7" w:rsidRDefault="00776DB7" w:rsidP="00776DB7">
      <w:pPr>
        <w:pStyle w:val="affd"/>
        <w:spacing w:line="360" w:lineRule="auto"/>
        <w:ind w:firstLine="709"/>
        <w:rPr>
          <w:rFonts w:eastAsiaTheme="minorEastAsia"/>
          <w:szCs w:val="28"/>
        </w:rPr>
      </w:pPr>
    </w:p>
    <w:p w14:paraId="1D7BD109" w14:textId="77777777" w:rsidR="00776DB7" w:rsidRDefault="00776DB7" w:rsidP="00776DB7">
      <w:pPr>
        <w:ind w:firstLine="709"/>
        <w:rPr>
          <w:rFonts w:eastAsiaTheme="minorHAnsi"/>
          <w:szCs w:val="28"/>
        </w:rPr>
      </w:pPr>
      <w:r>
        <w:rPr>
          <w:szCs w:val="28"/>
        </w:rPr>
        <w:t>Примем для установки люминесцентные лампы ЛБ-80, ее параметры приведены в таблице 14.</w:t>
      </w:r>
    </w:p>
    <w:p w14:paraId="320F0B34" w14:textId="77777777" w:rsidR="00776DB7" w:rsidRDefault="00776DB7" w:rsidP="00776DB7">
      <w:pPr>
        <w:spacing w:line="240" w:lineRule="auto"/>
        <w:jc w:val="left"/>
        <w:rPr>
          <w:szCs w:val="28"/>
        </w:rPr>
      </w:pPr>
      <w:r>
        <w:rPr>
          <w:szCs w:val="28"/>
        </w:rPr>
        <w:br w:type="page"/>
      </w:r>
    </w:p>
    <w:p w14:paraId="062DA7EE" w14:textId="77777777" w:rsidR="00776DB7" w:rsidRDefault="00776DB7" w:rsidP="00776DB7">
      <w:pPr>
        <w:rPr>
          <w:szCs w:val="28"/>
        </w:rPr>
      </w:pPr>
      <w:r>
        <w:rPr>
          <w:color w:val="000000" w:themeColor="text1"/>
          <w:szCs w:val="28"/>
        </w:rPr>
        <w:lastRenderedPageBreak/>
        <w:t>Таблица 14 – Параметры люминесцентной лампы ЛБ-80</w:t>
      </w:r>
    </w:p>
    <w:tbl>
      <w:tblPr>
        <w:tblStyle w:val="aff1"/>
        <w:tblW w:w="0" w:type="auto"/>
        <w:jc w:val="center"/>
        <w:tblLayout w:type="fixed"/>
        <w:tblLook w:val="04A0" w:firstRow="1" w:lastRow="0" w:firstColumn="1" w:lastColumn="0" w:noHBand="0" w:noVBand="1"/>
      </w:tblPr>
      <w:tblGrid>
        <w:gridCol w:w="992"/>
        <w:gridCol w:w="709"/>
        <w:gridCol w:w="709"/>
        <w:gridCol w:w="992"/>
        <w:gridCol w:w="850"/>
        <w:gridCol w:w="1134"/>
        <w:gridCol w:w="1134"/>
        <w:gridCol w:w="3226"/>
      </w:tblGrid>
      <w:tr w:rsidR="00776DB7" w:rsidRPr="00FD4DC6" w14:paraId="2D232471" w14:textId="77777777" w:rsidTr="006D1662">
        <w:trPr>
          <w:cantSplit/>
          <w:trHeight w:val="379"/>
          <w:jc w:val="center"/>
        </w:trPr>
        <w:tc>
          <w:tcPr>
            <w:tcW w:w="99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2090075E"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Мощность </w:t>
            </w:r>
            <w:r w:rsidRPr="00CB5D7B">
              <w:rPr>
                <w:rFonts w:ascii="Times New Roman" w:hAnsi="Times New Roman"/>
                <w:sz w:val="24"/>
                <w:szCs w:val="24"/>
                <w:lang w:val="en-US"/>
              </w:rPr>
              <w:t xml:space="preserve">W, </w:t>
            </w:r>
            <w:r w:rsidRPr="00CB5D7B">
              <w:rPr>
                <w:rFonts w:ascii="Times New Roman" w:hAnsi="Times New Roman"/>
                <w:sz w:val="24"/>
                <w:szCs w:val="24"/>
              </w:rPr>
              <w:t>Вт</w:t>
            </w:r>
          </w:p>
        </w:tc>
        <w:tc>
          <w:tcPr>
            <w:tcW w:w="70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077539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Сила тока </w:t>
            </w:r>
            <w:r w:rsidRPr="00CB5D7B">
              <w:rPr>
                <w:rFonts w:ascii="Times New Roman" w:hAnsi="Times New Roman"/>
                <w:sz w:val="24"/>
                <w:szCs w:val="24"/>
                <w:lang w:val="en-US"/>
              </w:rPr>
              <w:t xml:space="preserve">I, </w:t>
            </w:r>
            <w:r w:rsidRPr="00CB5D7B">
              <w:rPr>
                <w:rFonts w:ascii="Times New Roman" w:hAnsi="Times New Roman"/>
                <w:sz w:val="24"/>
                <w:szCs w:val="24"/>
              </w:rPr>
              <w:t>А</w:t>
            </w:r>
          </w:p>
        </w:tc>
        <w:tc>
          <w:tcPr>
            <w:tcW w:w="70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CCE119C"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Напряжение </w:t>
            </w:r>
            <w:r w:rsidRPr="00CB5D7B">
              <w:rPr>
                <w:rFonts w:ascii="Times New Roman" w:hAnsi="Times New Roman"/>
                <w:sz w:val="24"/>
                <w:szCs w:val="24"/>
                <w:lang w:val="en-US"/>
              </w:rPr>
              <w:t xml:space="preserve">U, </w:t>
            </w:r>
            <w:r w:rsidRPr="00CB5D7B">
              <w:rPr>
                <w:rFonts w:ascii="Times New Roman" w:hAnsi="Times New Roman"/>
                <w:sz w:val="24"/>
                <w:szCs w:val="24"/>
              </w:rPr>
              <w:t>В</w:t>
            </w:r>
          </w:p>
        </w:tc>
        <w:tc>
          <w:tcPr>
            <w:tcW w:w="1842" w:type="dxa"/>
            <w:gridSpan w:val="2"/>
            <w:tcBorders>
              <w:top w:val="single" w:sz="4" w:space="0" w:color="auto"/>
              <w:left w:val="single" w:sz="4" w:space="0" w:color="auto"/>
              <w:bottom w:val="single" w:sz="4" w:space="0" w:color="auto"/>
              <w:right w:val="single" w:sz="4" w:space="0" w:color="auto"/>
            </w:tcBorders>
            <w:vAlign w:val="center"/>
            <w:hideMark/>
          </w:tcPr>
          <w:p w14:paraId="58865407"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Размеры, мм</w:t>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34527FE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Срок службы</w:t>
            </w:r>
          </w:p>
        </w:tc>
        <w:tc>
          <w:tcPr>
            <w:tcW w:w="3226" w:type="dxa"/>
            <w:vMerge w:val="restart"/>
            <w:tcBorders>
              <w:top w:val="single" w:sz="4" w:space="0" w:color="auto"/>
              <w:left w:val="single" w:sz="4" w:space="0" w:color="auto"/>
              <w:bottom w:val="single" w:sz="4" w:space="0" w:color="auto"/>
              <w:right w:val="single" w:sz="4" w:space="0" w:color="auto"/>
            </w:tcBorders>
            <w:vAlign w:val="center"/>
            <w:hideMark/>
          </w:tcPr>
          <w:p w14:paraId="5C00FE28"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Световой поток </w:t>
            </w:r>
            <w:proofErr w:type="spellStart"/>
            <w:r w:rsidRPr="00CB5D7B">
              <w:rPr>
                <w:rFonts w:ascii="Times New Roman" w:hAnsi="Times New Roman"/>
                <w:i/>
                <w:sz w:val="24"/>
                <w:szCs w:val="24"/>
              </w:rPr>
              <w:t>Ф</w:t>
            </w:r>
            <w:r w:rsidRPr="00CB5D7B">
              <w:rPr>
                <w:rFonts w:ascii="Times New Roman" w:hAnsi="Times New Roman"/>
                <w:i/>
                <w:sz w:val="24"/>
                <w:szCs w:val="24"/>
                <w:vertAlign w:val="subscript"/>
              </w:rPr>
              <w:t>л</w:t>
            </w:r>
            <w:proofErr w:type="spellEnd"/>
            <w:r w:rsidRPr="00CB5D7B">
              <w:rPr>
                <w:rFonts w:ascii="Times New Roman" w:hAnsi="Times New Roman"/>
                <w:sz w:val="24"/>
                <w:szCs w:val="24"/>
              </w:rPr>
              <w:t>, лм</w:t>
            </w:r>
          </w:p>
        </w:tc>
      </w:tr>
      <w:tr w:rsidR="00776DB7" w:rsidRPr="00FD4DC6" w14:paraId="272D4393" w14:textId="77777777" w:rsidTr="006D1662">
        <w:trPr>
          <w:cantSplit/>
          <w:trHeight w:val="2016"/>
          <w:jc w:val="center"/>
        </w:trPr>
        <w:tc>
          <w:tcPr>
            <w:tcW w:w="992" w:type="dxa"/>
            <w:vMerge/>
            <w:tcBorders>
              <w:top w:val="single" w:sz="4" w:space="0" w:color="auto"/>
              <w:left w:val="single" w:sz="4" w:space="0" w:color="auto"/>
              <w:bottom w:val="single" w:sz="4" w:space="0" w:color="auto"/>
              <w:right w:val="single" w:sz="4" w:space="0" w:color="auto"/>
            </w:tcBorders>
            <w:vAlign w:val="center"/>
            <w:hideMark/>
          </w:tcPr>
          <w:p w14:paraId="3839C9B5" w14:textId="77777777" w:rsidR="00776DB7" w:rsidRPr="00CB5D7B" w:rsidRDefault="00776DB7" w:rsidP="006D1662">
            <w:pPr>
              <w:spacing w:line="240" w:lineRule="auto"/>
              <w:jc w:val="left"/>
              <w:rPr>
                <w:rFonts w:ascii="Times New Roman" w:hAnsi="Times New Roman"/>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BFC099C" w14:textId="77777777" w:rsidR="00776DB7" w:rsidRPr="00CB5D7B" w:rsidRDefault="00776DB7" w:rsidP="006D1662">
            <w:pPr>
              <w:spacing w:line="240" w:lineRule="auto"/>
              <w:jc w:val="left"/>
              <w:rPr>
                <w:rFonts w:ascii="Times New Roman" w:hAnsi="Times New Roman"/>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2F096BE2" w14:textId="77777777" w:rsidR="00776DB7" w:rsidRPr="00CB5D7B" w:rsidRDefault="00776DB7" w:rsidP="006D1662">
            <w:pPr>
              <w:spacing w:line="240" w:lineRule="auto"/>
              <w:jc w:val="left"/>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extDirection w:val="btLr"/>
            <w:vAlign w:val="center"/>
            <w:hideMark/>
          </w:tcPr>
          <w:p w14:paraId="177C7826"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Длина со </w:t>
            </w:r>
            <w:proofErr w:type="spellStart"/>
            <w:r w:rsidRPr="00CB5D7B">
              <w:rPr>
                <w:rFonts w:ascii="Times New Roman" w:hAnsi="Times New Roman"/>
                <w:sz w:val="24"/>
                <w:szCs w:val="24"/>
              </w:rPr>
              <w:t>шты-рьками</w:t>
            </w:r>
            <w:proofErr w:type="spellEnd"/>
            <w:r w:rsidRPr="00CB5D7B">
              <w:rPr>
                <w:rFonts w:ascii="Times New Roman" w:hAnsi="Times New Roman"/>
                <w:sz w:val="24"/>
                <w:szCs w:val="24"/>
              </w:rPr>
              <w:t xml:space="preserve"> цоколей</w:t>
            </w:r>
          </w:p>
        </w:tc>
        <w:tc>
          <w:tcPr>
            <w:tcW w:w="850" w:type="dxa"/>
            <w:tcBorders>
              <w:top w:val="single" w:sz="4" w:space="0" w:color="auto"/>
              <w:left w:val="single" w:sz="4" w:space="0" w:color="auto"/>
              <w:bottom w:val="single" w:sz="4" w:space="0" w:color="auto"/>
              <w:right w:val="single" w:sz="4" w:space="0" w:color="auto"/>
            </w:tcBorders>
            <w:textDirection w:val="btLr"/>
            <w:vAlign w:val="center"/>
            <w:hideMark/>
          </w:tcPr>
          <w:p w14:paraId="1D1A0261" w14:textId="77777777" w:rsidR="00776DB7" w:rsidRPr="00CB5D7B" w:rsidRDefault="00776DB7" w:rsidP="006D1662">
            <w:pPr>
              <w:spacing w:line="240" w:lineRule="auto"/>
              <w:ind w:left="113"/>
              <w:jc w:val="center"/>
              <w:rPr>
                <w:rFonts w:ascii="Times New Roman" w:hAnsi="Times New Roman"/>
                <w:sz w:val="24"/>
                <w:szCs w:val="24"/>
              </w:rPr>
            </w:pPr>
            <w:r w:rsidRPr="00CB5D7B">
              <w:rPr>
                <w:rFonts w:ascii="Times New Roman" w:hAnsi="Times New Roman"/>
                <w:sz w:val="24"/>
                <w:szCs w:val="24"/>
              </w:rPr>
              <w:t>Диаметр</w:t>
            </w:r>
          </w:p>
        </w:tc>
        <w:tc>
          <w:tcPr>
            <w:tcW w:w="1134" w:type="dxa"/>
            <w:tcBorders>
              <w:top w:val="single" w:sz="4" w:space="0" w:color="auto"/>
              <w:left w:val="single" w:sz="4" w:space="0" w:color="auto"/>
              <w:bottom w:val="single" w:sz="4" w:space="0" w:color="auto"/>
              <w:right w:val="single" w:sz="4" w:space="0" w:color="auto"/>
            </w:tcBorders>
            <w:textDirection w:val="btLr"/>
            <w:vAlign w:val="center"/>
            <w:hideMark/>
          </w:tcPr>
          <w:p w14:paraId="09D9FC0A"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Минимальный</w:t>
            </w:r>
          </w:p>
        </w:tc>
        <w:tc>
          <w:tcPr>
            <w:tcW w:w="1134" w:type="dxa"/>
            <w:tcBorders>
              <w:top w:val="single" w:sz="4" w:space="0" w:color="auto"/>
              <w:left w:val="single" w:sz="4" w:space="0" w:color="auto"/>
              <w:bottom w:val="single" w:sz="4" w:space="0" w:color="auto"/>
              <w:right w:val="single" w:sz="4" w:space="0" w:color="auto"/>
            </w:tcBorders>
            <w:textDirection w:val="btLr"/>
            <w:vAlign w:val="center"/>
            <w:hideMark/>
          </w:tcPr>
          <w:p w14:paraId="0AA6B2F9" w14:textId="77777777" w:rsidR="00776DB7" w:rsidRPr="00CB5D7B" w:rsidRDefault="00776DB7" w:rsidP="006D1662">
            <w:pPr>
              <w:spacing w:line="240" w:lineRule="auto"/>
              <w:ind w:left="113"/>
              <w:jc w:val="center"/>
              <w:rPr>
                <w:rFonts w:ascii="Times New Roman" w:hAnsi="Times New Roman"/>
                <w:sz w:val="24"/>
                <w:szCs w:val="24"/>
              </w:rPr>
            </w:pPr>
            <w:r w:rsidRPr="00CB5D7B">
              <w:rPr>
                <w:rFonts w:ascii="Times New Roman" w:hAnsi="Times New Roman"/>
                <w:sz w:val="24"/>
                <w:szCs w:val="24"/>
              </w:rPr>
              <w:t>Средний</w:t>
            </w:r>
          </w:p>
        </w:tc>
        <w:tc>
          <w:tcPr>
            <w:tcW w:w="3226" w:type="dxa"/>
            <w:vMerge/>
            <w:tcBorders>
              <w:top w:val="single" w:sz="4" w:space="0" w:color="auto"/>
              <w:left w:val="single" w:sz="4" w:space="0" w:color="auto"/>
              <w:bottom w:val="single" w:sz="4" w:space="0" w:color="auto"/>
              <w:right w:val="single" w:sz="4" w:space="0" w:color="auto"/>
            </w:tcBorders>
            <w:vAlign w:val="center"/>
            <w:hideMark/>
          </w:tcPr>
          <w:p w14:paraId="382CBBCC" w14:textId="77777777" w:rsidR="00776DB7" w:rsidRPr="00CB5D7B" w:rsidRDefault="00776DB7" w:rsidP="006D1662">
            <w:pPr>
              <w:spacing w:line="240" w:lineRule="auto"/>
              <w:jc w:val="left"/>
              <w:rPr>
                <w:rFonts w:ascii="Times New Roman" w:hAnsi="Times New Roman"/>
                <w:sz w:val="24"/>
                <w:szCs w:val="24"/>
              </w:rPr>
            </w:pPr>
          </w:p>
        </w:tc>
      </w:tr>
      <w:tr w:rsidR="00776DB7" w:rsidRPr="00FD4DC6" w14:paraId="4313D113" w14:textId="77777777" w:rsidTr="006D1662">
        <w:trPr>
          <w:trHeight w:hRule="exact" w:val="57"/>
          <w:jc w:val="center"/>
        </w:trPr>
        <w:tc>
          <w:tcPr>
            <w:tcW w:w="992" w:type="dxa"/>
            <w:tcBorders>
              <w:top w:val="single" w:sz="4" w:space="0" w:color="auto"/>
              <w:left w:val="single" w:sz="4" w:space="0" w:color="auto"/>
              <w:bottom w:val="single" w:sz="4" w:space="0" w:color="auto"/>
              <w:right w:val="single" w:sz="4" w:space="0" w:color="auto"/>
            </w:tcBorders>
          </w:tcPr>
          <w:p w14:paraId="0E86164D" w14:textId="77777777" w:rsidR="00776DB7" w:rsidRPr="00CB5D7B" w:rsidRDefault="00776DB7" w:rsidP="006D1662">
            <w:pPr>
              <w:spacing w:line="240" w:lineRule="auto"/>
              <w:ind w:firstLine="567"/>
              <w:jc w:val="center"/>
              <w:rPr>
                <w:rFonts w:ascii="Times New Roman" w:hAnsi="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49124EC8" w14:textId="77777777" w:rsidR="00776DB7" w:rsidRPr="00CB5D7B" w:rsidRDefault="00776DB7" w:rsidP="006D1662">
            <w:pPr>
              <w:spacing w:line="240" w:lineRule="auto"/>
              <w:ind w:firstLine="567"/>
              <w:jc w:val="center"/>
              <w:rPr>
                <w:rFonts w:ascii="Times New Roman" w:hAnsi="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5E651B15" w14:textId="77777777" w:rsidR="00776DB7" w:rsidRPr="00CB5D7B" w:rsidRDefault="00776DB7" w:rsidP="006D1662">
            <w:pPr>
              <w:spacing w:line="240" w:lineRule="auto"/>
              <w:ind w:firstLine="567"/>
              <w:jc w:val="center"/>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67CCD8F5" w14:textId="77777777" w:rsidR="00776DB7" w:rsidRPr="00CB5D7B" w:rsidRDefault="00776DB7" w:rsidP="006D1662">
            <w:pPr>
              <w:spacing w:line="240" w:lineRule="auto"/>
              <w:ind w:firstLine="567"/>
              <w:jc w:val="center"/>
              <w:rPr>
                <w:rFonts w:ascii="Times New Roman" w:hAnsi="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38AC1129" w14:textId="77777777" w:rsidR="00776DB7" w:rsidRPr="00CB5D7B" w:rsidRDefault="00776DB7" w:rsidP="006D1662">
            <w:pPr>
              <w:spacing w:line="240" w:lineRule="auto"/>
              <w:ind w:firstLine="567"/>
              <w:jc w:val="center"/>
              <w:rPr>
                <w:rFonts w:ascii="Times New Roman" w:hAnsi="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14:paraId="3C1B29C9" w14:textId="77777777" w:rsidR="00776DB7" w:rsidRPr="00CB5D7B" w:rsidRDefault="00776DB7" w:rsidP="006D1662">
            <w:pPr>
              <w:spacing w:line="240" w:lineRule="auto"/>
              <w:ind w:firstLine="567"/>
              <w:jc w:val="center"/>
              <w:rPr>
                <w:rFonts w:ascii="Times New Roman" w:hAnsi="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14:paraId="791EE054" w14:textId="77777777" w:rsidR="00776DB7" w:rsidRPr="00CB5D7B" w:rsidRDefault="00776DB7" w:rsidP="006D1662">
            <w:pPr>
              <w:spacing w:line="240" w:lineRule="auto"/>
              <w:ind w:firstLine="567"/>
              <w:jc w:val="center"/>
              <w:rPr>
                <w:rFonts w:ascii="Times New Roman" w:hAnsi="Times New Roman"/>
                <w:sz w:val="24"/>
                <w:szCs w:val="24"/>
              </w:rPr>
            </w:pPr>
          </w:p>
        </w:tc>
        <w:tc>
          <w:tcPr>
            <w:tcW w:w="3226" w:type="dxa"/>
            <w:tcBorders>
              <w:top w:val="single" w:sz="4" w:space="0" w:color="auto"/>
              <w:left w:val="single" w:sz="4" w:space="0" w:color="auto"/>
              <w:bottom w:val="single" w:sz="4" w:space="0" w:color="auto"/>
              <w:right w:val="single" w:sz="4" w:space="0" w:color="auto"/>
            </w:tcBorders>
          </w:tcPr>
          <w:p w14:paraId="3090EE54" w14:textId="77777777" w:rsidR="00776DB7" w:rsidRPr="00CB5D7B" w:rsidRDefault="00776DB7" w:rsidP="006D1662">
            <w:pPr>
              <w:spacing w:line="240" w:lineRule="auto"/>
              <w:ind w:firstLine="567"/>
              <w:jc w:val="center"/>
              <w:rPr>
                <w:rFonts w:ascii="Times New Roman" w:hAnsi="Times New Roman"/>
                <w:sz w:val="24"/>
                <w:szCs w:val="24"/>
              </w:rPr>
            </w:pPr>
          </w:p>
        </w:tc>
      </w:tr>
      <w:tr w:rsidR="00776DB7" w:rsidRPr="00FD4DC6" w14:paraId="4BD5F0D5" w14:textId="77777777" w:rsidTr="006D1662">
        <w:trPr>
          <w:jc w:val="center"/>
        </w:trPr>
        <w:tc>
          <w:tcPr>
            <w:tcW w:w="992" w:type="dxa"/>
            <w:tcBorders>
              <w:top w:val="single" w:sz="4" w:space="0" w:color="auto"/>
              <w:left w:val="single" w:sz="4" w:space="0" w:color="auto"/>
              <w:bottom w:val="single" w:sz="4" w:space="0" w:color="auto"/>
              <w:right w:val="single" w:sz="4" w:space="0" w:color="auto"/>
            </w:tcBorders>
            <w:hideMark/>
          </w:tcPr>
          <w:p w14:paraId="6A48A775"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80</w:t>
            </w:r>
          </w:p>
        </w:tc>
        <w:tc>
          <w:tcPr>
            <w:tcW w:w="709" w:type="dxa"/>
            <w:tcBorders>
              <w:top w:val="single" w:sz="4" w:space="0" w:color="auto"/>
              <w:left w:val="single" w:sz="4" w:space="0" w:color="auto"/>
              <w:bottom w:val="single" w:sz="4" w:space="0" w:color="auto"/>
              <w:right w:val="single" w:sz="4" w:space="0" w:color="auto"/>
            </w:tcBorders>
            <w:hideMark/>
          </w:tcPr>
          <w:p w14:paraId="004D2061"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0,82</w:t>
            </w:r>
          </w:p>
        </w:tc>
        <w:tc>
          <w:tcPr>
            <w:tcW w:w="709" w:type="dxa"/>
            <w:tcBorders>
              <w:top w:val="single" w:sz="4" w:space="0" w:color="auto"/>
              <w:left w:val="single" w:sz="4" w:space="0" w:color="auto"/>
              <w:bottom w:val="single" w:sz="4" w:space="0" w:color="auto"/>
              <w:right w:val="single" w:sz="4" w:space="0" w:color="auto"/>
            </w:tcBorders>
            <w:hideMark/>
          </w:tcPr>
          <w:p w14:paraId="29DFD9CB"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108</w:t>
            </w:r>
          </w:p>
        </w:tc>
        <w:tc>
          <w:tcPr>
            <w:tcW w:w="992" w:type="dxa"/>
            <w:tcBorders>
              <w:top w:val="single" w:sz="4" w:space="0" w:color="auto"/>
              <w:left w:val="single" w:sz="4" w:space="0" w:color="auto"/>
              <w:bottom w:val="single" w:sz="4" w:space="0" w:color="auto"/>
              <w:right w:val="single" w:sz="4" w:space="0" w:color="auto"/>
            </w:tcBorders>
            <w:hideMark/>
          </w:tcPr>
          <w:p w14:paraId="0BB30F3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1515</w:t>
            </w:r>
          </w:p>
        </w:tc>
        <w:tc>
          <w:tcPr>
            <w:tcW w:w="850" w:type="dxa"/>
            <w:tcBorders>
              <w:top w:val="single" w:sz="4" w:space="0" w:color="auto"/>
              <w:left w:val="single" w:sz="4" w:space="0" w:color="auto"/>
              <w:bottom w:val="single" w:sz="4" w:space="0" w:color="auto"/>
              <w:right w:val="single" w:sz="4" w:space="0" w:color="auto"/>
            </w:tcBorders>
            <w:hideMark/>
          </w:tcPr>
          <w:p w14:paraId="6F5AE035"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38</w:t>
            </w:r>
          </w:p>
        </w:tc>
        <w:tc>
          <w:tcPr>
            <w:tcW w:w="1134" w:type="dxa"/>
            <w:tcBorders>
              <w:top w:val="single" w:sz="4" w:space="0" w:color="auto"/>
              <w:left w:val="single" w:sz="4" w:space="0" w:color="auto"/>
              <w:bottom w:val="single" w:sz="4" w:space="0" w:color="auto"/>
              <w:right w:val="single" w:sz="4" w:space="0" w:color="auto"/>
            </w:tcBorders>
            <w:hideMark/>
          </w:tcPr>
          <w:p w14:paraId="0C583270"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4800</w:t>
            </w:r>
          </w:p>
        </w:tc>
        <w:tc>
          <w:tcPr>
            <w:tcW w:w="1134" w:type="dxa"/>
            <w:tcBorders>
              <w:top w:val="single" w:sz="4" w:space="0" w:color="auto"/>
              <w:left w:val="single" w:sz="4" w:space="0" w:color="auto"/>
              <w:bottom w:val="single" w:sz="4" w:space="0" w:color="auto"/>
              <w:right w:val="single" w:sz="4" w:space="0" w:color="auto"/>
            </w:tcBorders>
            <w:hideMark/>
          </w:tcPr>
          <w:p w14:paraId="2E93BCCB"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12000</w:t>
            </w:r>
          </w:p>
        </w:tc>
        <w:tc>
          <w:tcPr>
            <w:tcW w:w="3226" w:type="dxa"/>
            <w:tcBorders>
              <w:top w:val="single" w:sz="4" w:space="0" w:color="auto"/>
              <w:left w:val="single" w:sz="4" w:space="0" w:color="auto"/>
              <w:bottom w:val="single" w:sz="4" w:space="0" w:color="auto"/>
              <w:right w:val="single" w:sz="4" w:space="0" w:color="auto"/>
            </w:tcBorders>
            <w:hideMark/>
          </w:tcPr>
          <w:p w14:paraId="74BE83DF" w14:textId="77777777" w:rsidR="00776DB7" w:rsidRPr="00CB5D7B" w:rsidRDefault="00776DB7" w:rsidP="006D1662">
            <w:pPr>
              <w:spacing w:line="240" w:lineRule="auto"/>
              <w:ind w:firstLine="567"/>
              <w:jc w:val="center"/>
              <w:rPr>
                <w:rFonts w:ascii="Times New Roman" w:hAnsi="Times New Roman"/>
                <w:sz w:val="24"/>
                <w:szCs w:val="24"/>
              </w:rPr>
            </w:pPr>
            <w:r w:rsidRPr="00CB5D7B">
              <w:rPr>
                <w:rFonts w:ascii="Times New Roman" w:hAnsi="Times New Roman"/>
                <w:sz w:val="24"/>
                <w:szCs w:val="24"/>
              </w:rPr>
              <w:t>4300</w:t>
            </w:r>
          </w:p>
        </w:tc>
      </w:tr>
    </w:tbl>
    <w:p w14:paraId="6984E7BB" w14:textId="77777777" w:rsidR="00776DB7" w:rsidRDefault="00776DB7" w:rsidP="00776DB7">
      <w:pPr>
        <w:pStyle w:val="affd"/>
        <w:spacing w:line="360" w:lineRule="auto"/>
        <w:rPr>
          <w:rFonts w:eastAsiaTheme="minorEastAsia" w:cstheme="minorBidi"/>
          <w:sz w:val="28"/>
          <w:szCs w:val="28"/>
          <w:lang w:eastAsia="en-US"/>
        </w:rPr>
      </w:pPr>
    </w:p>
    <w:p w14:paraId="2ABACE4C" w14:textId="539E1332"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Определим необходимое количество светильников для данного помещения по формуле </w:t>
      </w:r>
      <w:r w:rsidR="00664E90">
        <w:rPr>
          <w:rFonts w:eastAsiaTheme="minorEastAsia"/>
          <w:sz w:val="28"/>
          <w:szCs w:val="28"/>
        </w:rPr>
        <w:t>15</w:t>
      </w:r>
      <w:r>
        <w:rPr>
          <w:rFonts w:eastAsiaTheme="minorEastAsia"/>
          <w:sz w:val="28"/>
          <w:szCs w:val="28"/>
        </w:rPr>
        <w:t>:</w:t>
      </w:r>
    </w:p>
    <w:p w14:paraId="5B88F986" w14:textId="527A4E88" w:rsidR="00776DB7" w:rsidRPr="00054365" w:rsidRDefault="00054365" w:rsidP="00776DB7">
      <w:pPr>
        <w:pStyle w:val="affd"/>
        <w:spacing w:line="360" w:lineRule="auto"/>
        <w:ind w:firstLine="709"/>
        <w:rPr>
          <w:rFonts w:eastAsiaTheme="minorEastAsia"/>
          <w:i/>
          <w:sz w:val="28"/>
          <w:szCs w:val="28"/>
        </w:rPr>
      </w:pPr>
      <m:oMathPara>
        <m:oMathParaPr>
          <m:jc m:val="right"/>
        </m:oMathParaPr>
        <m:oMath>
          <m:r>
            <m:rPr>
              <m:nor/>
            </m:rPr>
            <w:rPr>
              <w:sz w:val="28"/>
              <w:szCs w:val="28"/>
              <w:lang w:val="en-US"/>
            </w:rPr>
            <m:t>N</m:t>
          </m:r>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lang w:eastAsia="en-US"/>
                </w:rPr>
              </m:ctrlPr>
            </m:fPr>
            <m:num>
              <m:r>
                <m:rPr>
                  <m:nor/>
                </m:rPr>
                <w:rPr>
                  <w:sz w:val="28"/>
                  <w:szCs w:val="28"/>
                </w:rPr>
                <m:t>Ф</m:t>
              </m:r>
            </m:num>
            <m:den>
              <m:sSub>
                <m:sSubPr>
                  <m:ctrlPr>
                    <w:rPr>
                      <w:rFonts w:ascii="Cambria Math" w:hAnsi="Cambria Math"/>
                      <w:i/>
                      <w:sz w:val="28"/>
                      <w:szCs w:val="28"/>
                      <w:lang w:eastAsia="en-US"/>
                    </w:rPr>
                  </m:ctrlPr>
                </m:sSubPr>
                <m:e>
                  <w:proofErr w:type="spellStart"/>
                  <m:r>
                    <m:rPr>
                      <m:nor/>
                    </m:rPr>
                    <w:rPr>
                      <w:sz w:val="28"/>
                      <w:szCs w:val="28"/>
                    </w:rPr>
                    <m:t>Ф</m:t>
                  </m:r>
                  <w:proofErr w:type="spellEnd"/>
                </m:e>
                <m:sub>
                  <m:r>
                    <m:rPr>
                      <m:nor/>
                    </m:rPr>
                    <w:rPr>
                      <w:sz w:val="28"/>
                      <w:szCs w:val="28"/>
                    </w:rPr>
                    <m:t>л</m:t>
                  </m:r>
                </m:sub>
              </m:sSub>
            </m:den>
          </m:f>
          <m:r>
            <m:rPr>
              <m:nor/>
            </m:rPr>
            <w:rPr>
              <w:sz w:val="28"/>
              <w:szCs w:val="28"/>
            </w:rPr>
            <m:t xml:space="preserve"> ,                                                         </m:t>
          </m:r>
          <m:d>
            <m:dPr>
              <m:ctrlPr>
                <w:rPr>
                  <w:rFonts w:ascii="Cambria Math" w:hAnsi="Cambria Math"/>
                  <w:i/>
                  <w:sz w:val="28"/>
                  <w:szCs w:val="28"/>
                </w:rPr>
              </m:ctrlPr>
            </m:dPr>
            <m:e>
              <m:r>
                <m:rPr>
                  <m:nor/>
                </m:rPr>
                <w:rPr>
                  <w:sz w:val="28"/>
                  <w:szCs w:val="28"/>
                </w:rPr>
                <m:t>15</m:t>
              </m:r>
            </m:e>
          </m:d>
        </m:oMath>
      </m:oMathPara>
    </w:p>
    <w:p w14:paraId="30D96132" w14:textId="05FCFBEE" w:rsidR="00776DB7" w:rsidRPr="00054365" w:rsidRDefault="00054365" w:rsidP="00776DB7">
      <w:pPr>
        <w:ind w:firstLine="709"/>
        <w:rPr>
          <w:rFonts w:eastAsiaTheme="minorHAnsi"/>
          <w:szCs w:val="22"/>
        </w:rPr>
      </w:pPr>
      <m:oMathPara>
        <m:oMathParaPr>
          <m:jc m:val="center"/>
        </m:oMathParaPr>
        <m:oMath>
          <m:r>
            <m:rPr>
              <m:nor/>
            </m:rPr>
            <w:rPr>
              <w:szCs w:val="28"/>
              <w:lang w:val="en-US"/>
            </w:rPr>
            <m:t>N</m:t>
          </m:r>
          <m:r>
            <m:rPr>
              <m:nor/>
            </m:rPr>
            <w:rPr>
              <w:rFonts w:ascii="Cambria Math"/>
              <w:szCs w:val="28"/>
            </w:rPr>
            <m:t xml:space="preserve"> </m:t>
          </m:r>
          <m:r>
            <m:rPr>
              <m:nor/>
            </m:rPr>
            <w:rPr>
              <w:szCs w:val="28"/>
            </w:rPr>
            <m:t>=</m:t>
          </m:r>
          <m:r>
            <m:rPr>
              <m:nor/>
            </m:rPr>
            <w:rPr>
              <w:rFonts w:ascii="Cambria Math"/>
              <w:szCs w:val="28"/>
            </w:rPr>
            <m:t xml:space="preserve"> </m:t>
          </m:r>
          <m:f>
            <m:fPr>
              <m:ctrlPr>
                <w:rPr>
                  <w:rFonts w:ascii="Cambria Math" w:hAnsi="Cambria Math"/>
                  <w:i/>
                  <w:szCs w:val="28"/>
                  <w:lang w:eastAsia="en-US"/>
                </w:rPr>
              </m:ctrlPr>
            </m:fPr>
            <m:num>
              <m:r>
                <m:rPr>
                  <m:nor/>
                </m:rPr>
                <w:rPr>
                  <w:szCs w:val="28"/>
                </w:rPr>
                <m:t>94850</m:t>
              </m:r>
            </m:num>
            <m:den>
              <m:r>
                <m:rPr>
                  <m:nor/>
                </m:rPr>
                <w:rPr>
                  <w:szCs w:val="28"/>
                </w:rPr>
                <m:t>4300</m:t>
              </m:r>
            </m:den>
          </m:f>
          <m:r>
            <m:rPr>
              <m:nor/>
            </m:rPr>
            <w:rPr>
              <w:rFonts w:ascii="Cambria Math"/>
              <w:szCs w:val="28"/>
            </w:rPr>
            <m:t xml:space="preserve"> </m:t>
          </m:r>
          <m:r>
            <m:rPr>
              <m:nor/>
            </m:rPr>
            <w:rPr>
              <w:szCs w:val="28"/>
            </w:rPr>
            <m:t>≈</m:t>
          </m:r>
          <m:r>
            <m:rPr>
              <m:nor/>
            </m:rPr>
            <w:rPr>
              <w:rFonts w:ascii="Cambria Math"/>
              <w:szCs w:val="28"/>
            </w:rPr>
            <m:t xml:space="preserve"> </m:t>
          </m:r>
          <m:r>
            <m:rPr>
              <m:nor/>
            </m:rPr>
            <w:rPr>
              <w:szCs w:val="28"/>
            </w:rPr>
            <m:t xml:space="preserve">22 шт. </m:t>
          </m:r>
        </m:oMath>
      </m:oMathPara>
    </w:p>
    <w:p w14:paraId="1E729B00" w14:textId="77777777" w:rsidR="00776DB7" w:rsidRDefault="00776DB7" w:rsidP="00776DB7">
      <w:pPr>
        <w:pStyle w:val="affd"/>
        <w:spacing w:line="360" w:lineRule="auto"/>
        <w:ind w:firstLine="709"/>
        <w:rPr>
          <w:sz w:val="28"/>
          <w:szCs w:val="28"/>
        </w:rPr>
      </w:pPr>
    </w:p>
    <w:p w14:paraId="2DB10EB1"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Как было описано выше, светильники будут расположены в 2 ряда, таким образом, чтобы в одном ряду было 11 светильников. Длина комнаты составляет 11,6м и расположить 11 ламп по 1,515м в ряд не получится (т.к. </w:t>
      </w:r>
      <w:r>
        <w:rPr>
          <w:rFonts w:eastAsiaTheme="minorEastAsia" w:cstheme="minorBidi"/>
          <w:position w:val="-10"/>
          <w:sz w:val="28"/>
          <w:szCs w:val="28"/>
          <w:lang w:eastAsia="en-US"/>
        </w:rPr>
        <w:object w:dxaOrig="2412" w:dyaOrig="372" w14:anchorId="09DE1B41">
          <v:shape id="_x0000_i1032" type="#_x0000_t75" style="width:120.6pt;height:18.6pt" o:ole="">
            <v:imagedata r:id="rId64" o:title=""/>
          </v:shape>
          <o:OLEObject Type="Embed" ProgID="Equation.3" ShapeID="_x0000_i1032" DrawAspect="Content" ObjectID="_1736405500" r:id="rId65"/>
        </w:object>
      </w:r>
      <w:r>
        <w:rPr>
          <w:rFonts w:eastAsiaTheme="minorEastAsia"/>
          <w:sz w:val="28"/>
          <w:szCs w:val="28"/>
        </w:rPr>
        <w:t>м). Поэтому выберем светильники с двумя люминесцентными лампами. В результате в помещении необходимо разместить 2 ряда светильников по 6 в каждом ряду, каждый светильник будет укомплектован 2 лампами. Итого: 24 лампы типа ЛБ-80. На рисунке ниже представлена схема размещения светильников.</w:t>
      </w:r>
    </w:p>
    <w:p w14:paraId="7C8D5EE9" w14:textId="77777777" w:rsidR="00776DB7" w:rsidRDefault="00776DB7" w:rsidP="00776DB7">
      <w:pPr>
        <w:pStyle w:val="affd"/>
        <w:keepNext/>
        <w:spacing w:line="360" w:lineRule="auto"/>
        <w:ind w:firstLine="709"/>
        <w:jc w:val="center"/>
        <w:rPr>
          <w:rFonts w:eastAsiaTheme="minorHAnsi"/>
          <w:sz w:val="28"/>
          <w:szCs w:val="28"/>
        </w:rPr>
      </w:pPr>
      <w:r>
        <w:rPr>
          <w:rFonts w:eastAsiaTheme="minorHAnsi" w:cstheme="minorBidi"/>
          <w:sz w:val="28"/>
          <w:szCs w:val="28"/>
          <w:lang w:eastAsia="en-US"/>
        </w:rPr>
        <w:object w:dxaOrig="7500" w:dyaOrig="4104" w14:anchorId="28C8535A">
          <v:shape id="_x0000_i1033" type="#_x0000_t75" style="width:375.6pt;height:205.2pt" o:ole="">
            <v:imagedata r:id="rId66" o:title="" croptop="787f" cropbottom="7282f" cropleft="3471f" cropright="4839f"/>
          </v:shape>
          <o:OLEObject Type="Embed" ProgID="Visio.Drawing.15" ShapeID="_x0000_i1033" DrawAspect="Content" ObjectID="_1736405501" r:id="rId67"/>
        </w:object>
      </w:r>
    </w:p>
    <w:p w14:paraId="567EFCD7" w14:textId="11827C25" w:rsidR="00776DB7" w:rsidRPr="00CB5D7B" w:rsidRDefault="00004F64" w:rsidP="00776DB7">
      <w:pPr>
        <w:pStyle w:val="affd"/>
        <w:keepNext/>
        <w:spacing w:line="360" w:lineRule="auto"/>
        <w:ind w:firstLine="709"/>
        <w:jc w:val="center"/>
        <w:rPr>
          <w:szCs w:val="24"/>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34</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Схема размещения светильников</w:t>
      </w:r>
    </w:p>
    <w:p w14:paraId="60B6A908" w14:textId="77777777" w:rsidR="00776DB7" w:rsidRDefault="00776DB7" w:rsidP="00776DB7">
      <w:pPr>
        <w:ind w:firstLine="709"/>
        <w:rPr>
          <w:szCs w:val="22"/>
        </w:rPr>
      </w:pPr>
    </w:p>
    <w:p w14:paraId="5A7F8B72"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Результаты проведенных расчетов представлены в таблице 15</w:t>
      </w:r>
    </w:p>
    <w:p w14:paraId="6A1571B3" w14:textId="77777777" w:rsidR="00776DB7" w:rsidRDefault="00776DB7" w:rsidP="00776DB7">
      <w:pPr>
        <w:pStyle w:val="affd"/>
        <w:spacing w:line="360" w:lineRule="auto"/>
        <w:rPr>
          <w:sz w:val="28"/>
          <w:szCs w:val="28"/>
        </w:rPr>
      </w:pPr>
      <w:r>
        <w:rPr>
          <w:rFonts w:eastAsiaTheme="minorEastAsia"/>
          <w:sz w:val="28"/>
          <w:szCs w:val="28"/>
        </w:rPr>
        <w:t>Таблица 15 –</w:t>
      </w:r>
      <w:r>
        <w:rPr>
          <w:sz w:val="28"/>
          <w:szCs w:val="28"/>
        </w:rPr>
        <w:t xml:space="preserve"> Результаты расчетов искусственного освещения</w:t>
      </w:r>
    </w:p>
    <w:tbl>
      <w:tblPr>
        <w:tblStyle w:val="aff1"/>
        <w:tblW w:w="0" w:type="auto"/>
        <w:jc w:val="center"/>
        <w:tblLook w:val="04A0" w:firstRow="1" w:lastRow="0" w:firstColumn="1" w:lastColumn="0" w:noHBand="0" w:noVBand="1"/>
      </w:tblPr>
      <w:tblGrid>
        <w:gridCol w:w="6398"/>
        <w:gridCol w:w="3544"/>
      </w:tblGrid>
      <w:tr w:rsidR="00776DB7" w:rsidRPr="00FD4DC6" w14:paraId="2A049433" w14:textId="77777777" w:rsidTr="006D1662">
        <w:trPr>
          <w:trHeight w:val="307"/>
          <w:jc w:val="center"/>
        </w:trPr>
        <w:tc>
          <w:tcPr>
            <w:tcW w:w="6398" w:type="dxa"/>
            <w:tcBorders>
              <w:top w:val="single" w:sz="4" w:space="0" w:color="auto"/>
              <w:left w:val="single" w:sz="4" w:space="0" w:color="auto"/>
              <w:bottom w:val="single" w:sz="4" w:space="0" w:color="auto"/>
              <w:right w:val="single" w:sz="4" w:space="0" w:color="auto"/>
            </w:tcBorders>
            <w:hideMark/>
          </w:tcPr>
          <w:p w14:paraId="53B7BF5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Параметр</w:t>
            </w:r>
          </w:p>
        </w:tc>
        <w:tc>
          <w:tcPr>
            <w:tcW w:w="3544" w:type="dxa"/>
            <w:tcBorders>
              <w:top w:val="single" w:sz="4" w:space="0" w:color="auto"/>
              <w:left w:val="single" w:sz="4" w:space="0" w:color="auto"/>
              <w:bottom w:val="single" w:sz="4" w:space="0" w:color="auto"/>
              <w:right w:val="single" w:sz="4" w:space="0" w:color="auto"/>
            </w:tcBorders>
            <w:hideMark/>
          </w:tcPr>
          <w:p w14:paraId="4B3421E1"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Значение</w:t>
            </w:r>
          </w:p>
        </w:tc>
      </w:tr>
      <w:tr w:rsidR="00776DB7" w:rsidRPr="00FD4DC6" w14:paraId="22FF23B3" w14:textId="77777777" w:rsidTr="006D1662">
        <w:trPr>
          <w:trHeight w:hRule="exact" w:val="57"/>
          <w:jc w:val="center"/>
        </w:trPr>
        <w:tc>
          <w:tcPr>
            <w:tcW w:w="6398" w:type="dxa"/>
            <w:tcBorders>
              <w:top w:val="single" w:sz="4" w:space="0" w:color="auto"/>
              <w:left w:val="single" w:sz="4" w:space="0" w:color="auto"/>
              <w:bottom w:val="single" w:sz="4" w:space="0" w:color="auto"/>
              <w:right w:val="single" w:sz="4" w:space="0" w:color="auto"/>
            </w:tcBorders>
          </w:tcPr>
          <w:p w14:paraId="0CB62BBE" w14:textId="77777777" w:rsidR="00776DB7" w:rsidRPr="002E5B77" w:rsidRDefault="00776DB7" w:rsidP="006D1662">
            <w:pPr>
              <w:spacing w:line="240" w:lineRule="auto"/>
              <w:rPr>
                <w:rFonts w:ascii="Times New Roman" w:hAnsi="Times New Roman"/>
                <w:sz w:val="24"/>
                <w:szCs w:val="24"/>
              </w:rPr>
            </w:pPr>
          </w:p>
        </w:tc>
        <w:tc>
          <w:tcPr>
            <w:tcW w:w="3544" w:type="dxa"/>
            <w:tcBorders>
              <w:top w:val="single" w:sz="4" w:space="0" w:color="auto"/>
              <w:left w:val="single" w:sz="4" w:space="0" w:color="auto"/>
              <w:bottom w:val="single" w:sz="4" w:space="0" w:color="auto"/>
              <w:right w:val="single" w:sz="4" w:space="0" w:color="auto"/>
            </w:tcBorders>
          </w:tcPr>
          <w:p w14:paraId="43B8C8E0" w14:textId="77777777" w:rsidR="00776DB7" w:rsidRPr="002E5B77" w:rsidRDefault="00776DB7" w:rsidP="006D1662">
            <w:pPr>
              <w:spacing w:line="240" w:lineRule="auto"/>
              <w:rPr>
                <w:rFonts w:ascii="Times New Roman" w:hAnsi="Times New Roman"/>
                <w:sz w:val="24"/>
                <w:szCs w:val="24"/>
              </w:rPr>
            </w:pPr>
          </w:p>
        </w:tc>
      </w:tr>
      <w:tr w:rsidR="00776DB7" w:rsidRPr="00FD4DC6" w14:paraId="04941720"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1095A34"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Размеры помещения:</w:t>
            </w:r>
          </w:p>
          <w:p w14:paraId="4ED63E01"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А, м</w:t>
            </w:r>
          </w:p>
          <w:p w14:paraId="0C158049"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В, м</w:t>
            </w:r>
          </w:p>
          <w:p w14:paraId="2FE734C8"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Н, м</w:t>
            </w:r>
          </w:p>
        </w:tc>
        <w:tc>
          <w:tcPr>
            <w:tcW w:w="3544" w:type="dxa"/>
            <w:tcBorders>
              <w:top w:val="single" w:sz="4" w:space="0" w:color="auto"/>
              <w:left w:val="single" w:sz="4" w:space="0" w:color="auto"/>
              <w:bottom w:val="single" w:sz="4" w:space="0" w:color="auto"/>
              <w:right w:val="single" w:sz="4" w:space="0" w:color="auto"/>
            </w:tcBorders>
          </w:tcPr>
          <w:p w14:paraId="53E0A257" w14:textId="77777777" w:rsidR="00776DB7" w:rsidRPr="002E5B77" w:rsidRDefault="00776DB7" w:rsidP="006D1662">
            <w:pPr>
              <w:spacing w:line="240" w:lineRule="auto"/>
              <w:jc w:val="center"/>
              <w:rPr>
                <w:rFonts w:ascii="Times New Roman" w:hAnsi="Times New Roman"/>
                <w:sz w:val="24"/>
                <w:szCs w:val="24"/>
              </w:rPr>
            </w:pPr>
          </w:p>
          <w:p w14:paraId="6BC0BA98"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11,6</w:t>
            </w:r>
          </w:p>
          <w:p w14:paraId="5BC35500"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5,4</w:t>
            </w:r>
          </w:p>
          <w:p w14:paraId="6FA0BD89"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4,5</w:t>
            </w:r>
          </w:p>
        </w:tc>
      </w:tr>
      <w:tr w:rsidR="00776DB7" w:rsidRPr="00FD4DC6" w14:paraId="2744764B"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047DEE5"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Разряд зрительных работ</w:t>
            </w:r>
          </w:p>
        </w:tc>
        <w:tc>
          <w:tcPr>
            <w:tcW w:w="3544" w:type="dxa"/>
            <w:tcBorders>
              <w:top w:val="single" w:sz="4" w:space="0" w:color="auto"/>
              <w:left w:val="single" w:sz="4" w:space="0" w:color="auto"/>
              <w:bottom w:val="single" w:sz="4" w:space="0" w:color="auto"/>
              <w:right w:val="single" w:sz="4" w:space="0" w:color="auto"/>
            </w:tcBorders>
            <w:hideMark/>
          </w:tcPr>
          <w:p w14:paraId="203EE0D8"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lang w:val="en-US"/>
              </w:rPr>
              <w:t>IV</w:t>
            </w:r>
            <w:r w:rsidRPr="002E5B77">
              <w:rPr>
                <w:rFonts w:ascii="Times New Roman" w:hAnsi="Times New Roman"/>
                <w:sz w:val="24"/>
                <w:szCs w:val="24"/>
              </w:rPr>
              <w:t>, б</w:t>
            </w:r>
          </w:p>
        </w:tc>
      </w:tr>
      <w:tr w:rsidR="00776DB7" w:rsidRPr="00FD4DC6" w14:paraId="1548B117"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087ADB17"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Минимальная допустимая освещенность на рабочем месте для данного типа зрительных работ </w:t>
            </w:r>
            <w:r w:rsidRPr="002E5B77">
              <w:rPr>
                <w:rFonts w:ascii="Times New Roman" w:hAnsi="Times New Roman"/>
                <w:i/>
                <w:sz w:val="24"/>
                <w:szCs w:val="24"/>
              </w:rPr>
              <w:t>Е</w:t>
            </w:r>
            <w:r w:rsidRPr="002E5B77">
              <w:rPr>
                <w:rFonts w:ascii="Times New Roman" w:hAnsi="Times New Roman"/>
                <w:i/>
                <w:sz w:val="24"/>
                <w:szCs w:val="24"/>
                <w:vertAlign w:val="subscript"/>
              </w:rPr>
              <w:t xml:space="preserve">н </w:t>
            </w:r>
            <w:r w:rsidRPr="002E5B77">
              <w:rPr>
                <w:rFonts w:ascii="Times New Roman" w:hAnsi="Times New Roman"/>
                <w:sz w:val="24"/>
                <w:szCs w:val="24"/>
              </w:rPr>
              <w:t xml:space="preserve">, </w:t>
            </w:r>
            <w:proofErr w:type="spellStart"/>
            <w:r w:rsidRPr="002E5B77">
              <w:rPr>
                <w:rFonts w:ascii="Times New Roman" w:hAnsi="Times New Roman"/>
                <w:sz w:val="24"/>
                <w:szCs w:val="24"/>
              </w:rPr>
              <w:t>лк</w:t>
            </w:r>
            <w:proofErr w:type="spellEnd"/>
          </w:p>
        </w:tc>
        <w:tc>
          <w:tcPr>
            <w:tcW w:w="3544" w:type="dxa"/>
            <w:tcBorders>
              <w:top w:val="single" w:sz="4" w:space="0" w:color="auto"/>
              <w:left w:val="single" w:sz="4" w:space="0" w:color="auto"/>
              <w:bottom w:val="single" w:sz="4" w:space="0" w:color="auto"/>
              <w:right w:val="single" w:sz="4" w:space="0" w:color="auto"/>
            </w:tcBorders>
            <w:vAlign w:val="center"/>
            <w:hideMark/>
          </w:tcPr>
          <w:p w14:paraId="6C33AB8A"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450</w:t>
            </w:r>
          </w:p>
        </w:tc>
      </w:tr>
      <w:tr w:rsidR="00776DB7" w:rsidRPr="00FD4DC6" w14:paraId="6D5D47A1"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20BE7ED2"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Коэффициенты отражения:</w:t>
            </w:r>
          </w:p>
          <w:p w14:paraId="4714125C"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потолка </w:t>
            </w:r>
            <w:r w:rsidRPr="002E5B77">
              <w:rPr>
                <w:rFonts w:ascii="Times New Roman" w:eastAsia="Times New Roman" w:hAnsi="Times New Roman" w:cs="Times New Roman"/>
                <w:position w:val="-10"/>
                <w:sz w:val="24"/>
                <w:szCs w:val="24"/>
                <w:lang w:eastAsia="ru-RU"/>
              </w:rPr>
              <w:object w:dxaOrig="444" w:dyaOrig="288" w14:anchorId="283259C9">
                <v:shape id="_x0000_i1034" type="#_x0000_t75" style="width:22.8pt;height:14.4pt" o:ole="">
                  <v:imagedata r:id="rId68" o:title=""/>
                </v:shape>
                <o:OLEObject Type="Embed" ProgID="Equation.3" ShapeID="_x0000_i1034" DrawAspect="Content" ObjectID="_1736405502" r:id="rId69"/>
              </w:object>
            </w:r>
            <w:r w:rsidRPr="002E5B77">
              <w:rPr>
                <w:rFonts w:ascii="Times New Roman" w:hAnsi="Times New Roman"/>
                <w:sz w:val="24"/>
                <w:szCs w:val="24"/>
              </w:rPr>
              <w:t>, %</w:t>
            </w:r>
          </w:p>
          <w:p w14:paraId="6811259E"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стен </w:t>
            </w:r>
            <w:r w:rsidRPr="002E5B77">
              <w:rPr>
                <w:rFonts w:ascii="Times New Roman" w:eastAsia="Times New Roman" w:hAnsi="Times New Roman" w:cs="Times New Roman"/>
                <w:position w:val="-12"/>
                <w:sz w:val="24"/>
                <w:szCs w:val="24"/>
                <w:lang w:eastAsia="ru-RU"/>
              </w:rPr>
              <w:object w:dxaOrig="288" w:dyaOrig="444" w14:anchorId="2EAB4428">
                <v:shape id="_x0000_i1035" type="#_x0000_t75" style="width:14.4pt;height:22.8pt" o:ole="">
                  <v:imagedata r:id="rId70" o:title=""/>
                </v:shape>
                <o:OLEObject Type="Embed" ProgID="Equation.3" ShapeID="_x0000_i1035" DrawAspect="Content" ObjectID="_1736405503" r:id="rId71"/>
              </w:object>
            </w:r>
            <w:r w:rsidRPr="002E5B77">
              <w:rPr>
                <w:rFonts w:ascii="Times New Roman" w:hAnsi="Times New Roman"/>
                <w:sz w:val="24"/>
                <w:szCs w:val="24"/>
              </w:rPr>
              <w:t>, %</w:t>
            </w:r>
          </w:p>
        </w:tc>
        <w:tc>
          <w:tcPr>
            <w:tcW w:w="3544" w:type="dxa"/>
            <w:tcBorders>
              <w:top w:val="single" w:sz="4" w:space="0" w:color="auto"/>
              <w:left w:val="single" w:sz="4" w:space="0" w:color="auto"/>
              <w:bottom w:val="single" w:sz="4" w:space="0" w:color="auto"/>
              <w:right w:val="single" w:sz="4" w:space="0" w:color="auto"/>
            </w:tcBorders>
          </w:tcPr>
          <w:p w14:paraId="74DD0233" w14:textId="77777777" w:rsidR="00776DB7" w:rsidRPr="002E5B77" w:rsidRDefault="00776DB7" w:rsidP="006D1662">
            <w:pPr>
              <w:spacing w:line="240" w:lineRule="auto"/>
              <w:jc w:val="center"/>
              <w:rPr>
                <w:rFonts w:ascii="Times New Roman" w:hAnsi="Times New Roman"/>
                <w:sz w:val="24"/>
                <w:szCs w:val="24"/>
              </w:rPr>
            </w:pPr>
          </w:p>
          <w:p w14:paraId="5DAA5CA1"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50</w:t>
            </w:r>
          </w:p>
          <w:p w14:paraId="6BB0814D"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30</w:t>
            </w:r>
          </w:p>
        </w:tc>
      </w:tr>
      <w:tr w:rsidR="00776DB7" w:rsidRPr="00FD4DC6" w14:paraId="07C235C5"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2E91D19E"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Высота подвеса светильников </w:t>
            </w:r>
            <w:r w:rsidRPr="002E5B77">
              <w:rPr>
                <w:rFonts w:ascii="Times New Roman" w:hAnsi="Times New Roman"/>
                <w:i/>
                <w:sz w:val="24"/>
                <w:szCs w:val="24"/>
                <w:lang w:val="en-US"/>
              </w:rPr>
              <w:t>h</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2B23640E"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3,5</w:t>
            </w:r>
          </w:p>
        </w:tc>
      </w:tr>
      <w:tr w:rsidR="00776DB7" w:rsidRPr="00FD4DC6" w14:paraId="627507CB"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0958163"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Расстояние между рядами светильников </w:t>
            </w:r>
            <w:r w:rsidRPr="002E5B77">
              <w:rPr>
                <w:rFonts w:ascii="Times New Roman" w:hAnsi="Times New Roman"/>
                <w:i/>
                <w:sz w:val="24"/>
                <w:szCs w:val="24"/>
                <w:lang w:val="en-US"/>
              </w:rPr>
              <w:t>L</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42917CFF"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3,8</w:t>
            </w:r>
          </w:p>
        </w:tc>
      </w:tr>
      <w:tr w:rsidR="00776DB7" w:rsidRPr="00FD4DC6" w14:paraId="62FDA205"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EB8E9B0"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Расстояние между светильниками в ряду </w:t>
            </w:r>
            <w:r w:rsidRPr="002E5B77">
              <w:rPr>
                <w:rFonts w:ascii="Times New Roman" w:hAnsi="Times New Roman"/>
                <w:i/>
                <w:sz w:val="24"/>
                <w:szCs w:val="24"/>
              </w:rPr>
              <w:t>С</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56E9D0D7"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0,35</w:t>
            </w:r>
          </w:p>
        </w:tc>
      </w:tr>
      <w:tr w:rsidR="00776DB7" w:rsidRPr="00FD4DC6" w14:paraId="4168C588"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73D7275"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Расстояние между стеной и рядом светильников </w:t>
            </w:r>
            <w:r w:rsidRPr="002E5B77">
              <w:rPr>
                <w:rFonts w:ascii="Times New Roman" w:hAnsi="Times New Roman"/>
                <w:i/>
                <w:sz w:val="24"/>
                <w:szCs w:val="24"/>
                <w:lang w:val="en-US"/>
              </w:rPr>
              <w:t>R</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4B5CC7C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0,65</w:t>
            </w:r>
          </w:p>
        </w:tc>
      </w:tr>
      <w:tr w:rsidR="00776DB7" w:rsidRPr="00FD4DC6" w14:paraId="5FFB391B"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6B6EBAA3" w14:textId="77777777" w:rsidR="00776DB7" w:rsidRPr="002E5B77" w:rsidRDefault="00776DB7" w:rsidP="006D1662">
            <w:pPr>
              <w:spacing w:line="240" w:lineRule="auto"/>
              <w:rPr>
                <w:rFonts w:ascii="Times New Roman" w:hAnsi="Times New Roman"/>
                <w:sz w:val="24"/>
                <w:szCs w:val="24"/>
                <w:lang w:val="en-US"/>
              </w:rPr>
            </w:pPr>
            <w:r w:rsidRPr="002E5B77">
              <w:rPr>
                <w:rFonts w:ascii="Times New Roman" w:hAnsi="Times New Roman"/>
                <w:sz w:val="24"/>
                <w:szCs w:val="24"/>
              </w:rPr>
              <w:t xml:space="preserve">Индекс помещения </w:t>
            </w:r>
            <w:r w:rsidRPr="002E5B77">
              <w:rPr>
                <w:rFonts w:ascii="Times New Roman" w:hAnsi="Times New Roman"/>
                <w:i/>
                <w:sz w:val="24"/>
                <w:szCs w:val="24"/>
                <w:lang w:val="en-US"/>
              </w:rPr>
              <w:t>I</w:t>
            </w:r>
          </w:p>
        </w:tc>
        <w:tc>
          <w:tcPr>
            <w:tcW w:w="3544" w:type="dxa"/>
            <w:tcBorders>
              <w:top w:val="single" w:sz="4" w:space="0" w:color="auto"/>
              <w:left w:val="single" w:sz="4" w:space="0" w:color="auto"/>
              <w:bottom w:val="single" w:sz="4" w:space="0" w:color="auto"/>
              <w:right w:val="single" w:sz="4" w:space="0" w:color="auto"/>
            </w:tcBorders>
            <w:hideMark/>
          </w:tcPr>
          <w:p w14:paraId="11FADCF4"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1,5</w:t>
            </w:r>
          </w:p>
        </w:tc>
      </w:tr>
      <w:tr w:rsidR="00776DB7" w:rsidRPr="00FD4DC6" w14:paraId="102C3485"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3CAB10D"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Коэффициент использования светового потока </w:t>
            </w:r>
            <w:r w:rsidRPr="002E5B77">
              <w:rPr>
                <w:rFonts w:ascii="Times New Roman" w:eastAsia="Times New Roman" w:hAnsi="Times New Roman" w:cs="Times New Roman"/>
                <w:position w:val="-6"/>
                <w:sz w:val="24"/>
                <w:szCs w:val="24"/>
                <w:lang w:eastAsia="ru-RU"/>
              </w:rPr>
              <w:object w:dxaOrig="288" w:dyaOrig="288" w14:anchorId="7B628357">
                <v:shape id="_x0000_i1036" type="#_x0000_t75" style="width:14.4pt;height:14.4pt" o:ole="">
                  <v:imagedata r:id="rId72" o:title=""/>
                </v:shape>
                <o:OLEObject Type="Embed" ProgID="Equation.3" ShapeID="_x0000_i1036" DrawAspect="Content" ObjectID="_1736405504" r:id="rId73"/>
              </w:object>
            </w:r>
            <w:r w:rsidRPr="002E5B77">
              <w:rPr>
                <w:rFonts w:ascii="Times New Roman" w:hAnsi="Times New Roman"/>
                <w:sz w:val="24"/>
                <w:szCs w:val="24"/>
              </w:rPr>
              <w:t>, %</w:t>
            </w:r>
          </w:p>
        </w:tc>
        <w:tc>
          <w:tcPr>
            <w:tcW w:w="3544" w:type="dxa"/>
            <w:tcBorders>
              <w:top w:val="single" w:sz="4" w:space="0" w:color="auto"/>
              <w:left w:val="single" w:sz="4" w:space="0" w:color="auto"/>
              <w:bottom w:val="single" w:sz="4" w:space="0" w:color="auto"/>
              <w:right w:val="single" w:sz="4" w:space="0" w:color="auto"/>
            </w:tcBorders>
            <w:hideMark/>
          </w:tcPr>
          <w:p w14:paraId="51F71D4F"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49</w:t>
            </w:r>
          </w:p>
        </w:tc>
      </w:tr>
      <w:tr w:rsidR="00776DB7" w:rsidRPr="00FD4DC6" w14:paraId="3BC32DB6"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0AE79D79"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Количество ламп в светильнике</w:t>
            </w:r>
          </w:p>
        </w:tc>
        <w:tc>
          <w:tcPr>
            <w:tcW w:w="3544" w:type="dxa"/>
            <w:tcBorders>
              <w:top w:val="single" w:sz="4" w:space="0" w:color="auto"/>
              <w:left w:val="single" w:sz="4" w:space="0" w:color="auto"/>
              <w:bottom w:val="single" w:sz="4" w:space="0" w:color="auto"/>
              <w:right w:val="single" w:sz="4" w:space="0" w:color="auto"/>
            </w:tcBorders>
            <w:hideMark/>
          </w:tcPr>
          <w:p w14:paraId="7290E58C"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2</w:t>
            </w:r>
          </w:p>
        </w:tc>
      </w:tr>
      <w:tr w:rsidR="00776DB7" w:rsidRPr="00FD4DC6" w14:paraId="436EE644"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9BD70B7" w14:textId="77777777" w:rsidR="00776DB7" w:rsidRPr="002E5B77" w:rsidRDefault="00776DB7" w:rsidP="006D1662">
            <w:pPr>
              <w:spacing w:line="240" w:lineRule="auto"/>
              <w:rPr>
                <w:rFonts w:ascii="Times New Roman" w:hAnsi="Times New Roman"/>
                <w:sz w:val="24"/>
                <w:szCs w:val="24"/>
                <w:lang w:val="en-US"/>
              </w:rPr>
            </w:pPr>
            <w:r w:rsidRPr="002E5B77">
              <w:rPr>
                <w:rFonts w:ascii="Times New Roman" w:hAnsi="Times New Roman"/>
                <w:sz w:val="24"/>
                <w:szCs w:val="24"/>
              </w:rPr>
              <w:t>Количество светильников</w:t>
            </w:r>
            <w:r w:rsidRPr="002E5B77">
              <w:rPr>
                <w:rFonts w:ascii="Times New Roman" w:hAnsi="Times New Roman"/>
                <w:sz w:val="24"/>
                <w:szCs w:val="24"/>
                <w:lang w:val="en-US"/>
              </w:rPr>
              <w:t xml:space="preserve"> </w:t>
            </w:r>
            <w:r w:rsidRPr="002E5B77">
              <w:rPr>
                <w:rFonts w:ascii="Times New Roman" w:hAnsi="Times New Roman"/>
                <w:i/>
                <w:sz w:val="24"/>
                <w:szCs w:val="24"/>
                <w:lang w:val="en-US"/>
              </w:rPr>
              <w:t>N</w:t>
            </w:r>
          </w:p>
        </w:tc>
        <w:tc>
          <w:tcPr>
            <w:tcW w:w="3544" w:type="dxa"/>
            <w:tcBorders>
              <w:top w:val="single" w:sz="4" w:space="0" w:color="auto"/>
              <w:left w:val="single" w:sz="4" w:space="0" w:color="auto"/>
              <w:bottom w:val="single" w:sz="4" w:space="0" w:color="auto"/>
              <w:right w:val="single" w:sz="4" w:space="0" w:color="auto"/>
            </w:tcBorders>
            <w:hideMark/>
          </w:tcPr>
          <w:p w14:paraId="0399EEE8"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12</w:t>
            </w:r>
          </w:p>
        </w:tc>
      </w:tr>
      <w:tr w:rsidR="00776DB7" w:rsidRPr="00FD4DC6" w14:paraId="162E1C1E"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10848A16"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Световой поток от одного светильника, лм</w:t>
            </w:r>
          </w:p>
        </w:tc>
        <w:tc>
          <w:tcPr>
            <w:tcW w:w="3544" w:type="dxa"/>
            <w:tcBorders>
              <w:top w:val="single" w:sz="4" w:space="0" w:color="auto"/>
              <w:left w:val="single" w:sz="4" w:space="0" w:color="auto"/>
              <w:bottom w:val="single" w:sz="4" w:space="0" w:color="auto"/>
              <w:right w:val="single" w:sz="4" w:space="0" w:color="auto"/>
            </w:tcBorders>
            <w:hideMark/>
          </w:tcPr>
          <w:p w14:paraId="47B21721"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4300</w:t>
            </w:r>
          </w:p>
        </w:tc>
      </w:tr>
      <w:tr w:rsidR="00776DB7" w:rsidRPr="00FD4DC6" w14:paraId="6C84D0BF"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01F9572F"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Коэффициент запаса, </w:t>
            </w:r>
            <w:r w:rsidRPr="002E5B77">
              <w:rPr>
                <w:rFonts w:ascii="Times New Roman" w:eastAsia="Times New Roman" w:hAnsi="Times New Roman" w:cs="Times New Roman"/>
                <w:position w:val="-4"/>
                <w:sz w:val="24"/>
                <w:szCs w:val="24"/>
                <w:lang w:eastAsia="ru-RU"/>
              </w:rPr>
              <w:object w:dxaOrig="288" w:dyaOrig="288" w14:anchorId="0D5589C5">
                <v:shape id="_x0000_i1037" type="#_x0000_t75" style="width:14.4pt;height:14.4pt" o:ole="">
                  <v:imagedata r:id="rId74" o:title=""/>
                </v:shape>
                <o:OLEObject Type="Embed" ProgID="Equation.3" ShapeID="_x0000_i1037" DrawAspect="Content" ObjectID="_1736405505" r:id="rId75"/>
              </w:object>
            </w:r>
          </w:p>
        </w:tc>
        <w:tc>
          <w:tcPr>
            <w:tcW w:w="3544" w:type="dxa"/>
            <w:tcBorders>
              <w:top w:val="single" w:sz="4" w:space="0" w:color="auto"/>
              <w:left w:val="single" w:sz="4" w:space="0" w:color="auto"/>
              <w:bottom w:val="single" w:sz="4" w:space="0" w:color="auto"/>
              <w:right w:val="single" w:sz="4" w:space="0" w:color="auto"/>
            </w:tcBorders>
            <w:hideMark/>
          </w:tcPr>
          <w:p w14:paraId="559266F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1,5</w:t>
            </w:r>
          </w:p>
        </w:tc>
      </w:tr>
      <w:tr w:rsidR="00776DB7" w:rsidRPr="00FD4DC6" w14:paraId="6FE1992A" w14:textId="77777777" w:rsidTr="006D1662">
        <w:trPr>
          <w:trHeight w:val="265"/>
          <w:jc w:val="center"/>
        </w:trPr>
        <w:tc>
          <w:tcPr>
            <w:tcW w:w="6398" w:type="dxa"/>
            <w:tcBorders>
              <w:top w:val="single" w:sz="4" w:space="0" w:color="auto"/>
              <w:left w:val="single" w:sz="4" w:space="0" w:color="auto"/>
              <w:bottom w:val="single" w:sz="4" w:space="0" w:color="auto"/>
              <w:right w:val="single" w:sz="4" w:space="0" w:color="auto"/>
            </w:tcBorders>
            <w:hideMark/>
          </w:tcPr>
          <w:p w14:paraId="3E491703" w14:textId="77777777" w:rsidR="00776DB7" w:rsidRPr="002E5B77" w:rsidRDefault="00776DB7" w:rsidP="006D1662">
            <w:pPr>
              <w:spacing w:line="240" w:lineRule="auto"/>
              <w:rPr>
                <w:rFonts w:ascii="Times New Roman" w:hAnsi="Times New Roman"/>
                <w:sz w:val="24"/>
                <w:szCs w:val="24"/>
                <w:lang w:val="en-US"/>
              </w:rPr>
            </w:pPr>
            <w:r w:rsidRPr="002E5B77">
              <w:rPr>
                <w:rFonts w:ascii="Times New Roman" w:hAnsi="Times New Roman"/>
                <w:sz w:val="24"/>
                <w:szCs w:val="24"/>
              </w:rPr>
              <w:t xml:space="preserve">Коэффициент неравномерности </w:t>
            </w:r>
            <w:r w:rsidRPr="002E5B77">
              <w:rPr>
                <w:rFonts w:ascii="Times New Roman" w:hAnsi="Times New Roman"/>
                <w:i/>
                <w:sz w:val="24"/>
                <w:szCs w:val="24"/>
                <w:lang w:val="en-US"/>
              </w:rPr>
              <w:t>Z</w:t>
            </w:r>
          </w:p>
        </w:tc>
        <w:tc>
          <w:tcPr>
            <w:tcW w:w="3544" w:type="dxa"/>
            <w:tcBorders>
              <w:top w:val="single" w:sz="4" w:space="0" w:color="auto"/>
              <w:left w:val="single" w:sz="4" w:space="0" w:color="auto"/>
              <w:bottom w:val="single" w:sz="4" w:space="0" w:color="auto"/>
              <w:right w:val="single" w:sz="4" w:space="0" w:color="auto"/>
            </w:tcBorders>
            <w:hideMark/>
          </w:tcPr>
          <w:p w14:paraId="1504B00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1,1</w:t>
            </w:r>
          </w:p>
        </w:tc>
      </w:tr>
      <w:tr w:rsidR="00776DB7" w:rsidRPr="00FD4DC6" w14:paraId="394FE5BA"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CBDC8EF"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Коэффициент затенения </w:t>
            </w:r>
            <w:r w:rsidRPr="002E5B77">
              <w:rPr>
                <w:rFonts w:ascii="Times New Roman" w:eastAsia="Times New Roman" w:hAnsi="Times New Roman" w:cs="Times New Roman"/>
                <w:position w:val="-10"/>
                <w:sz w:val="24"/>
                <w:szCs w:val="24"/>
                <w:lang w:eastAsia="ru-RU"/>
              </w:rPr>
              <w:object w:dxaOrig="156" w:dyaOrig="288" w14:anchorId="25930EAE">
                <v:shape id="_x0000_i1038" type="#_x0000_t75" style="width:7.8pt;height:14.4pt" o:ole="">
                  <v:imagedata r:id="rId76" o:title=""/>
                </v:shape>
                <o:OLEObject Type="Embed" ProgID="Equation.3" ShapeID="_x0000_i1038" DrawAspect="Content" ObjectID="_1736405506" r:id="rId77"/>
              </w:object>
            </w:r>
          </w:p>
        </w:tc>
        <w:tc>
          <w:tcPr>
            <w:tcW w:w="3544" w:type="dxa"/>
            <w:tcBorders>
              <w:top w:val="single" w:sz="4" w:space="0" w:color="auto"/>
              <w:left w:val="single" w:sz="4" w:space="0" w:color="auto"/>
              <w:bottom w:val="single" w:sz="4" w:space="0" w:color="auto"/>
              <w:right w:val="single" w:sz="4" w:space="0" w:color="auto"/>
            </w:tcBorders>
            <w:hideMark/>
          </w:tcPr>
          <w:p w14:paraId="57D24939"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0,8</w:t>
            </w:r>
          </w:p>
        </w:tc>
      </w:tr>
      <w:tr w:rsidR="00776DB7" w:rsidRPr="00FD4DC6" w14:paraId="496230FE"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92CD820"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Освещенность на рабочем месте, </w:t>
            </w:r>
            <w:proofErr w:type="spellStart"/>
            <w:r w:rsidRPr="002E5B77">
              <w:rPr>
                <w:rFonts w:ascii="Times New Roman" w:hAnsi="Times New Roman"/>
                <w:sz w:val="24"/>
                <w:szCs w:val="24"/>
              </w:rPr>
              <w:t>лк</w:t>
            </w:r>
            <w:proofErr w:type="spellEnd"/>
          </w:p>
        </w:tc>
        <w:tc>
          <w:tcPr>
            <w:tcW w:w="3544" w:type="dxa"/>
            <w:tcBorders>
              <w:top w:val="single" w:sz="4" w:space="0" w:color="auto"/>
              <w:left w:val="single" w:sz="4" w:space="0" w:color="auto"/>
              <w:bottom w:val="single" w:sz="4" w:space="0" w:color="auto"/>
              <w:right w:val="single" w:sz="4" w:space="0" w:color="auto"/>
            </w:tcBorders>
            <w:hideMark/>
          </w:tcPr>
          <w:p w14:paraId="586C2F5F"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1511,4</w:t>
            </w:r>
          </w:p>
        </w:tc>
      </w:tr>
    </w:tbl>
    <w:p w14:paraId="56FE662D" w14:textId="77777777" w:rsidR="00776DB7" w:rsidRDefault="00776DB7" w:rsidP="00776DB7">
      <w:pPr>
        <w:rPr>
          <w:bCs/>
          <w:color w:val="000000" w:themeColor="text1"/>
          <w:szCs w:val="28"/>
          <w:lang w:val="en-US" w:eastAsia="en-US"/>
        </w:rPr>
      </w:pPr>
    </w:p>
    <w:p w14:paraId="78A2A762" w14:textId="77777777" w:rsidR="00776DB7" w:rsidRDefault="00776DB7" w:rsidP="00776DB7">
      <w:pPr>
        <w:spacing w:line="240" w:lineRule="auto"/>
        <w:jc w:val="left"/>
        <w:rPr>
          <w:bCs/>
          <w:color w:val="000000" w:themeColor="text1"/>
          <w:szCs w:val="28"/>
          <w:lang w:val="en-US" w:eastAsia="en-US"/>
        </w:rPr>
      </w:pPr>
      <w:r>
        <w:rPr>
          <w:bCs/>
          <w:color w:val="000000" w:themeColor="text1"/>
          <w:szCs w:val="28"/>
          <w:lang w:val="en-US" w:eastAsia="en-US"/>
        </w:rPr>
        <w:br w:type="page"/>
      </w:r>
    </w:p>
    <w:p w14:paraId="12FC4F0B" w14:textId="4A1ABA41" w:rsidR="00776DB7" w:rsidRDefault="00776DB7" w:rsidP="00776DB7">
      <w:pPr>
        <w:ind w:firstLine="709"/>
        <w:rPr>
          <w:bCs/>
          <w:color w:val="000000" w:themeColor="text1"/>
          <w:szCs w:val="28"/>
        </w:rPr>
      </w:pPr>
      <w:r>
        <w:rPr>
          <w:bCs/>
          <w:color w:val="000000" w:themeColor="text1"/>
          <w:szCs w:val="28"/>
        </w:rPr>
        <w:lastRenderedPageBreak/>
        <w:t xml:space="preserve">Общая мощность осветительной системы вычисляется по формуле </w:t>
      </w:r>
      <w:r w:rsidR="00664E90">
        <w:rPr>
          <w:bCs/>
          <w:color w:val="000000" w:themeColor="text1"/>
          <w:szCs w:val="28"/>
        </w:rPr>
        <w:t>16</w:t>
      </w:r>
      <w:r>
        <w:rPr>
          <w:bCs/>
          <w:color w:val="000000" w:themeColor="text1"/>
          <w:szCs w:val="28"/>
        </w:rPr>
        <w:t>:</w:t>
      </w:r>
    </w:p>
    <w:p w14:paraId="747116F5" w14:textId="2054637A" w:rsidR="00776DB7" w:rsidRPr="002B09ED" w:rsidRDefault="00054365" w:rsidP="00776DB7">
      <w:pPr>
        <w:ind w:firstLine="709"/>
        <w:rPr>
          <w:rFonts w:eastAsiaTheme="minorEastAsia"/>
          <w:szCs w:val="28"/>
        </w:rPr>
      </w:pPr>
      <m:oMathPara>
        <m:oMathParaPr>
          <m:jc m:val="right"/>
        </m:oMathParaPr>
        <m:oMath>
          <m:r>
            <m:rPr>
              <m:nor/>
            </m:rPr>
            <w:rPr>
              <w:szCs w:val="28"/>
              <w:lang w:val="en-US"/>
            </w:rPr>
            <m:t>P</m:t>
          </m:r>
          <m:r>
            <m:rPr>
              <m:nor/>
            </m:rPr>
            <w:rPr>
              <w:szCs w:val="28"/>
            </w:rPr>
            <m:t>=W</m:t>
          </m:r>
          <m:r>
            <m:rPr>
              <m:nor/>
            </m:rPr>
            <w:rPr>
              <w:rFonts w:eastAsiaTheme="minorEastAsia"/>
              <w:szCs w:val="28"/>
            </w:rPr>
            <m:t xml:space="preserve">∙N,  </m:t>
          </m:r>
          <m:r>
            <w:rPr>
              <w:rFonts w:ascii="Cambria Math" w:eastAsiaTheme="minorEastAsia" w:hAnsi="Cambria Math"/>
              <w:szCs w:val="28"/>
            </w:rPr>
            <m:t xml:space="preserve">                                                            </m:t>
          </m:r>
          <m:d>
            <m:dPr>
              <m:ctrlPr>
                <w:rPr>
                  <w:rFonts w:ascii="Cambria Math" w:eastAsiaTheme="minorEastAsia" w:hAnsi="Cambria Math"/>
                  <w:i/>
                  <w:szCs w:val="28"/>
                </w:rPr>
              </m:ctrlPr>
            </m:dPr>
            <m:e>
              <m:r>
                <m:rPr>
                  <m:nor/>
                </m:rPr>
                <w:rPr>
                  <w:rFonts w:eastAsiaTheme="minorEastAsia"/>
                  <w:szCs w:val="28"/>
                </w:rPr>
                <m:t>16</m:t>
              </m:r>
            </m:e>
          </m:d>
        </m:oMath>
      </m:oMathPara>
    </w:p>
    <w:p w14:paraId="318ABD86" w14:textId="77777777" w:rsidR="00776DB7" w:rsidRPr="002E5B77" w:rsidRDefault="00776DB7" w:rsidP="00776DB7">
      <w:pPr>
        <w:ind w:firstLine="709"/>
        <w:rPr>
          <w:rFonts w:eastAsiaTheme="minorEastAsia"/>
          <w:szCs w:val="28"/>
        </w:rPr>
      </w:pPr>
      <m:oMathPara>
        <m:oMath>
          <m:r>
            <m:rPr>
              <m:nor/>
            </m:rPr>
            <w:rPr>
              <w:color w:val="000000" w:themeColor="text1"/>
              <w:szCs w:val="28"/>
              <w:lang w:val="en-US"/>
            </w:rPr>
            <m:t>P</m:t>
          </m:r>
          <m:r>
            <m:rPr>
              <m:nor/>
            </m:rPr>
            <w:rPr>
              <w:color w:val="000000" w:themeColor="text1"/>
              <w:szCs w:val="28"/>
            </w:rPr>
            <m:t>=80</m:t>
          </m:r>
          <m:r>
            <m:rPr>
              <m:nor/>
            </m:rPr>
            <w:rPr>
              <w:rFonts w:eastAsiaTheme="minorEastAsia"/>
              <w:szCs w:val="28"/>
            </w:rPr>
            <m:t>∙24=1,92 кВт.</m:t>
          </m:r>
        </m:oMath>
      </m:oMathPara>
    </w:p>
    <w:p w14:paraId="329595B9" w14:textId="77777777" w:rsidR="00776DB7" w:rsidRDefault="00776DB7" w:rsidP="00776DB7">
      <w:pPr>
        <w:rPr>
          <w:rFonts w:eastAsiaTheme="minorEastAsia"/>
          <w:bCs/>
          <w:color w:val="000000" w:themeColor="text1"/>
          <w:szCs w:val="28"/>
        </w:rPr>
      </w:pPr>
    </w:p>
    <w:p w14:paraId="2F9D9E18" w14:textId="77777777" w:rsidR="00776DB7" w:rsidRDefault="00776DB7" w:rsidP="00776DB7">
      <w:pPr>
        <w:pStyle w:val="afff"/>
        <w:rPr>
          <w:szCs w:val="28"/>
        </w:rPr>
      </w:pPr>
      <w:r>
        <w:rPr>
          <w:szCs w:val="28"/>
        </w:rPr>
        <w:t xml:space="preserve">По результату расчетов освещенность, приходящая на рабочее место, составила 1511,4 </w:t>
      </w:r>
      <w:proofErr w:type="spellStart"/>
      <w:r>
        <w:rPr>
          <w:szCs w:val="28"/>
        </w:rPr>
        <w:t>лк</w:t>
      </w:r>
      <w:proofErr w:type="spellEnd"/>
      <w:r>
        <w:rPr>
          <w:szCs w:val="28"/>
        </w:rPr>
        <w:t>, что соответствует требованиям СНиП 23-05-95.</w:t>
      </w:r>
    </w:p>
    <w:p w14:paraId="4CC6C7EC" w14:textId="77777777" w:rsidR="00776DB7" w:rsidRDefault="00776DB7" w:rsidP="00776DB7">
      <w:pPr>
        <w:ind w:firstLine="709"/>
        <w:rPr>
          <w:color w:val="FF0000"/>
          <w:szCs w:val="22"/>
        </w:rPr>
      </w:pPr>
    </w:p>
    <w:p w14:paraId="2877546D" w14:textId="078924C6" w:rsidR="00776DB7" w:rsidRDefault="001E4644" w:rsidP="00AE4B9A">
      <w:pPr>
        <w:pStyle w:val="2"/>
        <w:spacing w:before="0" w:after="0" w:line="360" w:lineRule="auto"/>
      </w:pPr>
      <w:bookmarkStart w:id="101" w:name="_Toc422907913"/>
      <w:bookmarkStart w:id="102" w:name="_Toc125495819"/>
      <w:bookmarkStart w:id="103" w:name="_Toc125660189"/>
      <w:r>
        <w:t>5</w:t>
      </w:r>
      <w:r w:rsidR="00776DB7">
        <w:t>.5 Мероприятия по защите при организации работы на ПЭВМ</w:t>
      </w:r>
      <w:bookmarkEnd w:id="101"/>
      <w:bookmarkEnd w:id="102"/>
      <w:bookmarkEnd w:id="103"/>
    </w:p>
    <w:p w14:paraId="04EEA162" w14:textId="77777777" w:rsidR="00776DB7" w:rsidRDefault="00776DB7" w:rsidP="00AE4B9A">
      <w:pPr>
        <w:ind w:firstLine="709"/>
      </w:pPr>
      <w: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w:t>
      </w:r>
    </w:p>
    <w:p w14:paraId="51B1EC07" w14:textId="77777777" w:rsidR="00776DB7" w:rsidRDefault="00776DB7" w:rsidP="00776DB7">
      <w:pPr>
        <w:ind w:firstLine="709"/>
      </w:pPr>
      <w:r>
        <w:t>В  таблице 16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ВДТ  (</w:t>
      </w:r>
      <w:proofErr w:type="spellStart"/>
      <w:r>
        <w:t>видеодисплейный</w:t>
      </w:r>
      <w:proofErr w:type="spellEnd"/>
      <w:r>
        <w:t xml:space="preserve">  терминал)  и  ПЭВМ  (в соответствии  с  СанПиН  2.2.2  542-46  «Гигиенические  требования  к </w:t>
      </w:r>
      <w:proofErr w:type="spellStart"/>
      <w:r>
        <w:t>видеодисплейным</w:t>
      </w:r>
      <w:proofErr w:type="spellEnd"/>
      <w:r>
        <w:t xml:space="preserve">  терминалам,  персональным  электронно-вычислительным машинам и организации работ»).</w:t>
      </w:r>
    </w:p>
    <w:p w14:paraId="31B8AC50" w14:textId="77777777" w:rsidR="00776DB7" w:rsidRDefault="00776DB7" w:rsidP="00776DB7">
      <w:pPr>
        <w:spacing w:line="240" w:lineRule="auto"/>
        <w:jc w:val="left"/>
      </w:pPr>
      <w:r>
        <w:br w:type="page"/>
      </w:r>
    </w:p>
    <w:p w14:paraId="14B73A1A" w14:textId="77777777" w:rsidR="00776DB7" w:rsidRDefault="00776DB7" w:rsidP="00776DB7">
      <w:pPr>
        <w:ind w:firstLine="709"/>
        <w:jc w:val="left"/>
      </w:pPr>
    </w:p>
    <w:p w14:paraId="543CC465" w14:textId="77777777" w:rsidR="00776DB7" w:rsidRDefault="00776DB7" w:rsidP="00776DB7">
      <w:pPr>
        <w:jc w:val="left"/>
      </w:pPr>
      <w:r>
        <w:t>Таблица 16– Время  регламентированных перерывов при работе на компьютере</w:t>
      </w:r>
    </w:p>
    <w:p w14:paraId="3A474570" w14:textId="77777777" w:rsidR="00776DB7" w:rsidRDefault="00776DB7" w:rsidP="00776DB7">
      <w:pPr>
        <w:ind w:left="-284"/>
        <w:jc w:val="center"/>
      </w:pPr>
      <w:r>
        <w:rPr>
          <w:noProof/>
        </w:rPr>
        <w:drawing>
          <wp:inline distT="0" distB="0" distL="0" distR="0" wp14:anchorId="7A3063C6" wp14:editId="2D70AB13">
            <wp:extent cx="6113145" cy="24047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3145" cy="2404745"/>
                    </a:xfrm>
                    <a:prstGeom prst="rect">
                      <a:avLst/>
                    </a:prstGeom>
                    <a:noFill/>
                    <a:ln>
                      <a:noFill/>
                    </a:ln>
                  </pic:spPr>
                </pic:pic>
              </a:graphicData>
            </a:graphic>
          </wp:inline>
        </w:drawing>
      </w:r>
    </w:p>
    <w:p w14:paraId="5B3F9EFF" w14:textId="77777777" w:rsidR="00776DB7" w:rsidRDefault="00776DB7" w:rsidP="00776DB7">
      <w:pPr>
        <w:ind w:firstLine="709"/>
      </w:pPr>
      <w:r>
        <w:t>Воздух желательно очищать от пыли, так как пыль, оседающая на устройства  и  узлы  ПЭВМ,  ухудшает  теплоотдачу,  может  образовывать токопроводящие  цепи,  вызывает стирание  подвижных  частей  и  нарушение контактов. Системные  блоки  компьютеров,  мониторы,  блоки  бесперебойного питания,  осветительных  приборов,  компьютерной  не должна превышать 35 Вт/м</w:t>
      </w:r>
      <w:r>
        <w:rPr>
          <w:vertAlign w:val="superscript"/>
        </w:rPr>
        <w:t>2</w:t>
      </w:r>
      <w:r>
        <w:t xml:space="preserve"> при  облучении  50  %  поверхности  человека  и  более, 70  Вт/м</w:t>
      </w:r>
      <w:r>
        <w:rPr>
          <w:vertAlign w:val="superscript"/>
        </w:rPr>
        <w:t xml:space="preserve">2 </w:t>
      </w:r>
      <w:r>
        <w:t>–  при облучении 25...50 % поверхности и 100 Вт/м</w:t>
      </w:r>
      <w:r>
        <w:rPr>
          <w:vertAlign w:val="superscript"/>
        </w:rPr>
        <w:t xml:space="preserve">2 </w:t>
      </w:r>
      <w:r>
        <w:t>–  при облучении не более 25% поверхности тела.</w:t>
      </w:r>
    </w:p>
    <w:p w14:paraId="32C37727" w14:textId="77777777" w:rsidR="00776DB7" w:rsidRDefault="00776DB7" w:rsidP="00776DB7">
      <w:pPr>
        <w:ind w:firstLine="709"/>
      </w:pPr>
      <w:r>
        <w:t>Согласно ГОСТ 12.2.032-78 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w:t>
      </w:r>
    </w:p>
    <w:p w14:paraId="0FBED6D5" w14:textId="77777777" w:rsidR="00776DB7" w:rsidRDefault="00776DB7" w:rsidP="00776DB7">
      <w:pPr>
        <w:ind w:firstLine="709"/>
      </w:pPr>
      <w:r>
        <w:t>Главными  элементами  рабочего  места  инженера–программиста являются стол и кресло. Основным рабочим положением является положение, сидя,  так  как  вызывает  минимальное  утомление  инженера–программиста. Рабочее  место  для  выполнения  работ  в  положении  сидя  организуется  в соответствии с ГОСТ 12.2.032-78.</w:t>
      </w:r>
    </w:p>
    <w:p w14:paraId="27445DAE" w14:textId="7F4EA660" w:rsidR="00776DB7" w:rsidRDefault="00776DB7" w:rsidP="00776DB7">
      <w:pPr>
        <w:ind w:firstLine="709"/>
      </w:pPr>
      <w:r>
        <w:t>На  рисунке 4</w:t>
      </w:r>
      <w:r w:rsidR="00004F64">
        <w:t>6</w:t>
      </w:r>
      <w:r>
        <w:t xml:space="preserve"> показано  размещение  основных  и  периферийных составляющих ПК на рабочем столе инженера–программиста.</w:t>
      </w:r>
    </w:p>
    <w:p w14:paraId="04CAADD0" w14:textId="77777777" w:rsidR="00776DB7" w:rsidRDefault="00776DB7" w:rsidP="00776DB7">
      <w:pPr>
        <w:jc w:val="center"/>
      </w:pPr>
      <w:r>
        <w:rPr>
          <w:noProof/>
        </w:rPr>
        <w:lastRenderedPageBreak/>
        <w:drawing>
          <wp:inline distT="0" distB="0" distL="0" distR="0" wp14:anchorId="565FD364" wp14:editId="353D74DA">
            <wp:extent cx="4275455" cy="284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75455" cy="2844800"/>
                    </a:xfrm>
                    <a:prstGeom prst="rect">
                      <a:avLst/>
                    </a:prstGeom>
                    <a:noFill/>
                    <a:ln>
                      <a:noFill/>
                    </a:ln>
                  </pic:spPr>
                </pic:pic>
              </a:graphicData>
            </a:graphic>
          </wp:inline>
        </w:drawing>
      </w:r>
    </w:p>
    <w:p w14:paraId="6FE5ED1F" w14:textId="4CED61BB" w:rsidR="00004F64" w:rsidRPr="002773B1" w:rsidRDefault="00004F64" w:rsidP="00004F64">
      <w:pPr>
        <w:spacing w:line="240" w:lineRule="auto"/>
        <w:jc w:val="center"/>
        <w:rPr>
          <w:sz w:val="24"/>
          <w:szCs w:val="18"/>
        </w:rPr>
      </w:pPr>
      <w:r w:rsidRPr="00004F64">
        <w:rPr>
          <w:rFonts w:eastAsia="Calibri"/>
          <w:sz w:val="24"/>
          <w:szCs w:val="18"/>
          <w:lang w:eastAsia="en-US"/>
        </w:rPr>
        <w:t xml:space="preserve">Рисунок </w:t>
      </w:r>
      <w:r w:rsidRPr="00004F64">
        <w:rPr>
          <w:rFonts w:eastAsia="Calibri"/>
          <w:sz w:val="24"/>
          <w:szCs w:val="18"/>
          <w:lang w:eastAsia="en-US"/>
        </w:rPr>
        <w:fldChar w:fldCharType="begin"/>
      </w:r>
      <w:r w:rsidRPr="00004F64">
        <w:rPr>
          <w:rFonts w:eastAsia="Calibri"/>
          <w:sz w:val="24"/>
          <w:szCs w:val="18"/>
          <w:lang w:eastAsia="en-US"/>
        </w:rPr>
        <w:instrText xml:space="preserve"> SEQ Рисунок \* ARABIC </w:instrText>
      </w:r>
      <w:r w:rsidRPr="00004F64">
        <w:rPr>
          <w:rFonts w:eastAsia="Calibri"/>
          <w:sz w:val="24"/>
          <w:szCs w:val="18"/>
          <w:lang w:eastAsia="en-US"/>
        </w:rPr>
        <w:fldChar w:fldCharType="separate"/>
      </w:r>
      <w:r w:rsidR="004E1C52">
        <w:rPr>
          <w:rFonts w:eastAsia="Calibri"/>
          <w:noProof/>
          <w:sz w:val="24"/>
          <w:szCs w:val="18"/>
          <w:lang w:eastAsia="en-US"/>
        </w:rPr>
        <w:t>35</w:t>
      </w:r>
      <w:r w:rsidRPr="00004F64">
        <w:rPr>
          <w:rFonts w:eastAsia="Calibri"/>
          <w:noProof/>
          <w:sz w:val="24"/>
          <w:szCs w:val="18"/>
          <w:lang w:eastAsia="en-US"/>
        </w:rPr>
        <w:fldChar w:fldCharType="end"/>
      </w:r>
      <w:r w:rsidRPr="00004F64">
        <w:rPr>
          <w:rFonts w:eastAsia="Calibri"/>
          <w:sz w:val="24"/>
          <w:szCs w:val="18"/>
          <w:lang w:eastAsia="en-US"/>
        </w:rPr>
        <w:t xml:space="preserve"> – </w:t>
      </w:r>
      <w:r w:rsidRPr="00004F64">
        <w:rPr>
          <w:sz w:val="22"/>
          <w:szCs w:val="16"/>
        </w:rPr>
        <w:t xml:space="preserve"> </w:t>
      </w:r>
      <w:r w:rsidRPr="002773B1">
        <w:rPr>
          <w:sz w:val="24"/>
          <w:szCs w:val="18"/>
        </w:rPr>
        <w:t xml:space="preserve">Размещение основных и периферийных </w:t>
      </w:r>
    </w:p>
    <w:p w14:paraId="73D6961B" w14:textId="4B983C11" w:rsidR="00776DB7" w:rsidRDefault="00004F64" w:rsidP="00004F64">
      <w:pPr>
        <w:spacing w:line="240" w:lineRule="auto"/>
        <w:jc w:val="center"/>
        <w:rPr>
          <w:sz w:val="24"/>
          <w:szCs w:val="18"/>
        </w:rPr>
      </w:pPr>
      <w:r w:rsidRPr="002773B1">
        <w:rPr>
          <w:sz w:val="24"/>
          <w:szCs w:val="18"/>
        </w:rPr>
        <w:t xml:space="preserve"> составляющих ПК</w:t>
      </w:r>
      <w:r w:rsidR="00776DB7" w:rsidRPr="002773B1">
        <w:rPr>
          <w:sz w:val="24"/>
          <w:szCs w:val="18"/>
        </w:rPr>
        <w:t xml:space="preserve"> </w:t>
      </w:r>
    </w:p>
    <w:p w14:paraId="2A4532F4" w14:textId="77777777" w:rsidR="00004F64" w:rsidRPr="002773B1" w:rsidRDefault="00004F64" w:rsidP="00004F64">
      <w:pPr>
        <w:spacing w:line="240" w:lineRule="auto"/>
        <w:jc w:val="center"/>
        <w:rPr>
          <w:sz w:val="24"/>
          <w:szCs w:val="18"/>
        </w:rPr>
      </w:pPr>
    </w:p>
    <w:p w14:paraId="0A497BA1" w14:textId="77777777" w:rsidR="00776DB7" w:rsidRDefault="00776DB7" w:rsidP="00776DB7">
      <w:pPr>
        <w:ind w:firstLine="709"/>
      </w:pPr>
      <w:r>
        <w:t>1 – монитор, 2 – принтер, 3 – поверхность рабочего стола,</w:t>
      </w:r>
    </w:p>
    <w:p w14:paraId="40187FAB" w14:textId="77777777" w:rsidR="00776DB7" w:rsidRDefault="00776DB7" w:rsidP="00776DB7">
      <w:pPr>
        <w:ind w:firstLine="709"/>
      </w:pPr>
      <w:r>
        <w:t>4 – клавиатура, 5 – манипулятор типа «мышь»</w:t>
      </w:r>
    </w:p>
    <w:p w14:paraId="06E69519" w14:textId="77777777" w:rsidR="00776DB7" w:rsidRDefault="00776DB7" w:rsidP="001E4644">
      <w:pPr>
        <w:ind w:firstLine="709"/>
      </w:pPr>
      <w:r>
        <w:t>Экран  располагается  на  расстоянии  считывания  0,6м  с  углом считывания, направлением взгляда на 20</w:t>
      </w:r>
      <w:r>
        <w:rPr>
          <w:vertAlign w:val="superscript"/>
        </w:rPr>
        <w:t xml:space="preserve">о </w:t>
      </w:r>
      <w:r>
        <w:t xml:space="preserve"> ниже горизонтали к центру экрана, причем экран перпендикулярен этому направлению. </w:t>
      </w:r>
    </w:p>
    <w:p w14:paraId="56F2889E" w14:textId="77777777" w:rsidR="00776DB7" w:rsidRPr="00BE1A27" w:rsidRDefault="00776DB7" w:rsidP="001E4644">
      <w:pPr>
        <w:ind w:firstLine="709"/>
        <w:jc w:val="left"/>
        <w:rPr>
          <w:sz w:val="24"/>
          <w:szCs w:val="28"/>
        </w:rPr>
      </w:pPr>
      <w:r>
        <w:br w:type="page"/>
      </w:r>
    </w:p>
    <w:p w14:paraId="316FF981" w14:textId="3770879F" w:rsidR="00776DB7" w:rsidRDefault="00776DB7" w:rsidP="00F66244">
      <w:pPr>
        <w:pStyle w:val="1"/>
        <w:spacing w:line="360" w:lineRule="auto"/>
        <w:ind w:firstLine="0"/>
        <w:jc w:val="center"/>
        <w:rPr>
          <w:rFonts w:eastAsia="Calibri"/>
          <w:lang w:eastAsia="en-US"/>
        </w:rPr>
      </w:pPr>
      <w:bookmarkStart w:id="104" w:name="_Toc125495820"/>
      <w:bookmarkStart w:id="105" w:name="_Toc125660190"/>
      <w:r>
        <w:rPr>
          <w:rFonts w:eastAsia="Calibri"/>
          <w:lang w:eastAsia="en-US"/>
        </w:rPr>
        <w:lastRenderedPageBreak/>
        <w:t>ЗАКЛЮЧЕНИЕ</w:t>
      </w:r>
      <w:bookmarkEnd w:id="104"/>
      <w:bookmarkEnd w:id="105"/>
    </w:p>
    <w:p w14:paraId="6078882C" w14:textId="14A61E6B" w:rsidR="00F66244" w:rsidRPr="00F66244" w:rsidRDefault="00F66244" w:rsidP="00F66244">
      <w:pPr>
        <w:ind w:firstLine="709"/>
      </w:pPr>
      <w:r>
        <w:t xml:space="preserve">В процессе выполнения дипломного проекта было разработано программное обеспечение для командно-телеметрической радиолинии. Все условия, поставленные в техническом задании, были выполнены. Разработка программного обеспечения велась в редакторе кода </w:t>
      </w:r>
      <w:proofErr w:type="spellStart"/>
      <w:r>
        <w:rPr>
          <w:lang w:val="en-US"/>
        </w:rPr>
        <w:t>CLion</w:t>
      </w:r>
      <w:proofErr w:type="spellEnd"/>
      <w:r>
        <w:rPr>
          <w:szCs w:val="28"/>
        </w:rPr>
        <w:t xml:space="preserve">. В процессе написания кода использовались возможности языков </w:t>
      </w:r>
      <w:r>
        <w:rPr>
          <w:szCs w:val="28"/>
          <w:lang w:val="en-US"/>
        </w:rPr>
        <w:t>C</w:t>
      </w:r>
      <w:r w:rsidRPr="00F66244">
        <w:rPr>
          <w:szCs w:val="28"/>
        </w:rPr>
        <w:t xml:space="preserve">, </w:t>
      </w:r>
      <w:r>
        <w:rPr>
          <w:szCs w:val="28"/>
          <w:lang w:val="en-US"/>
        </w:rPr>
        <w:t>C</w:t>
      </w:r>
      <w:r w:rsidRPr="00F66244">
        <w:rPr>
          <w:szCs w:val="28"/>
        </w:rPr>
        <w:t xml:space="preserve">++, </w:t>
      </w:r>
      <w:r>
        <w:rPr>
          <w:szCs w:val="28"/>
          <w:lang w:val="en-US"/>
        </w:rPr>
        <w:t>Python</w:t>
      </w:r>
      <w:r>
        <w:rPr>
          <w:szCs w:val="28"/>
        </w:rPr>
        <w:t xml:space="preserve">, операционная система </w:t>
      </w:r>
      <w:proofErr w:type="spellStart"/>
      <w:r>
        <w:rPr>
          <w:szCs w:val="28"/>
          <w:lang w:val="en-US"/>
        </w:rPr>
        <w:t>FreeRTOS</w:t>
      </w:r>
      <w:proofErr w:type="spellEnd"/>
      <w:r w:rsidRPr="00F66244">
        <w:rPr>
          <w:szCs w:val="28"/>
        </w:rPr>
        <w:t xml:space="preserve">, </w:t>
      </w:r>
      <w:r>
        <w:rPr>
          <w:szCs w:val="28"/>
        </w:rPr>
        <w:t xml:space="preserve">использовался генератор кода </w:t>
      </w:r>
      <w:r>
        <w:rPr>
          <w:szCs w:val="28"/>
          <w:lang w:val="en-US"/>
        </w:rPr>
        <w:t>STM</w:t>
      </w:r>
      <w:r w:rsidRPr="00F66244">
        <w:rPr>
          <w:szCs w:val="28"/>
        </w:rPr>
        <w:t xml:space="preserve"> </w:t>
      </w:r>
      <w:r>
        <w:rPr>
          <w:szCs w:val="28"/>
          <w:lang w:val="en-US"/>
        </w:rPr>
        <w:t>Cube</w:t>
      </w:r>
      <w:r w:rsidRPr="00F66244">
        <w:rPr>
          <w:szCs w:val="28"/>
        </w:rPr>
        <w:t xml:space="preserve">, </w:t>
      </w:r>
      <w:r>
        <w:rPr>
          <w:szCs w:val="28"/>
        </w:rPr>
        <w:t xml:space="preserve">фреймворк </w:t>
      </w:r>
      <w:r>
        <w:rPr>
          <w:szCs w:val="28"/>
          <w:lang w:val="en-US"/>
        </w:rPr>
        <w:t>Qt</w:t>
      </w:r>
      <w:r w:rsidRPr="00F66244">
        <w:rPr>
          <w:szCs w:val="28"/>
        </w:rPr>
        <w:t xml:space="preserve"> </w:t>
      </w:r>
      <w:r>
        <w:rPr>
          <w:szCs w:val="28"/>
        </w:rPr>
        <w:t>для написания графического интерфейса.</w:t>
      </w:r>
    </w:p>
    <w:p w14:paraId="0B0CF9E5" w14:textId="499B3F8F" w:rsidR="00F66244" w:rsidRPr="00F66244" w:rsidRDefault="00F66244" w:rsidP="00F66244">
      <w:pPr>
        <w:ind w:firstLine="709"/>
        <w:rPr>
          <w:szCs w:val="28"/>
        </w:rPr>
      </w:pPr>
      <w:r>
        <w:rPr>
          <w:szCs w:val="28"/>
        </w:rPr>
        <w:t xml:space="preserve">Проделана работа по изучению современной технологии модуляции </w:t>
      </w:r>
      <w:r>
        <w:rPr>
          <w:szCs w:val="28"/>
          <w:lang w:val="en-US"/>
        </w:rPr>
        <w:t>LoRa</w:t>
      </w:r>
      <w:r>
        <w:rPr>
          <w:szCs w:val="28"/>
        </w:rPr>
        <w:t xml:space="preserve">, которая позволяет передавать данные на большие расстояния с меньшим потреблением энергии. Было проведено ознакомление со </w:t>
      </w:r>
      <w:proofErr w:type="spellStart"/>
      <w:r>
        <w:rPr>
          <w:szCs w:val="28"/>
        </w:rPr>
        <w:t>свёрточным</w:t>
      </w:r>
      <w:proofErr w:type="spellEnd"/>
      <w:r>
        <w:rPr>
          <w:szCs w:val="28"/>
        </w:rPr>
        <w:t xml:space="preserve"> методом кодирования сигнала, используемым в </w:t>
      </w:r>
      <w:proofErr w:type="spellStart"/>
      <w:r>
        <w:rPr>
          <w:szCs w:val="28"/>
        </w:rPr>
        <w:t>радиомодуле</w:t>
      </w:r>
      <w:proofErr w:type="spellEnd"/>
      <w:r>
        <w:rPr>
          <w:szCs w:val="28"/>
        </w:rPr>
        <w:t xml:space="preserve"> </w:t>
      </w:r>
      <w:r>
        <w:rPr>
          <w:szCs w:val="28"/>
          <w:lang w:val="en-US"/>
        </w:rPr>
        <w:t>SX</w:t>
      </w:r>
      <w:r w:rsidRPr="00F66244">
        <w:rPr>
          <w:szCs w:val="28"/>
        </w:rPr>
        <w:t xml:space="preserve">1276. </w:t>
      </w:r>
    </w:p>
    <w:p w14:paraId="0BDB8DFA" w14:textId="5AC6624A" w:rsidR="00F66244" w:rsidRDefault="00250777" w:rsidP="00F66244">
      <w:pPr>
        <w:ind w:firstLine="709"/>
        <w:rPr>
          <w:szCs w:val="28"/>
        </w:rPr>
      </w:pPr>
      <w:r>
        <w:rPr>
          <w:szCs w:val="28"/>
        </w:rPr>
        <w:t xml:space="preserve">Разработаны структурные и функциональные схемы модема. Произведена работа по запуску и отладке используемого радиомодема. </w:t>
      </w:r>
      <w:r w:rsidR="00950CCE">
        <w:rPr>
          <w:szCs w:val="28"/>
        </w:rPr>
        <w:t>Произведена работа с документацией на используемые в модеме микросхемы.</w:t>
      </w:r>
    </w:p>
    <w:p w14:paraId="2FC3971E" w14:textId="08C2BFA9" w:rsidR="00776DB7" w:rsidRPr="00C10761" w:rsidRDefault="00250777" w:rsidP="00C10761">
      <w:pPr>
        <w:ind w:firstLine="709"/>
        <w:rPr>
          <w:szCs w:val="28"/>
        </w:rPr>
      </w:pPr>
      <w:r>
        <w:rPr>
          <w:szCs w:val="28"/>
        </w:rPr>
        <w:t xml:space="preserve">Был проведен анализ </w:t>
      </w:r>
      <w:r w:rsidR="00C10761">
        <w:rPr>
          <w:szCs w:val="28"/>
        </w:rPr>
        <w:t>радиоканала на каждой из частот модема. А также произведены тесты дальности передаваемого сигнала. Каждый из модемов был разнесен на расстояние более 1.5 км. Эквивалентное расстояние достигалось за счет создания аттенюаторами дополнительного затухания в радиоканале. Результаты эксперимента приведены в разделе 4.5</w:t>
      </w:r>
    </w:p>
    <w:p w14:paraId="7D8917C9" w14:textId="77777777" w:rsidR="00776DB7" w:rsidRDefault="00776DB7" w:rsidP="00776DB7">
      <w:pPr>
        <w:spacing w:line="240" w:lineRule="auto"/>
        <w:jc w:val="left"/>
        <w:rPr>
          <w:rFonts w:eastAsia="Calibri"/>
          <w:szCs w:val="28"/>
          <w:lang w:eastAsia="en-US"/>
        </w:rPr>
      </w:pPr>
      <w:r>
        <w:rPr>
          <w:rFonts w:eastAsia="Calibri"/>
          <w:szCs w:val="28"/>
          <w:lang w:eastAsia="en-US"/>
        </w:rPr>
        <w:br w:type="page"/>
      </w:r>
    </w:p>
    <w:p w14:paraId="0F627B93" w14:textId="7A9F3E6F" w:rsidR="00776DB7" w:rsidRDefault="00776DB7" w:rsidP="00776DB7">
      <w:pPr>
        <w:pStyle w:val="1"/>
        <w:ind w:firstLine="0"/>
        <w:jc w:val="center"/>
      </w:pPr>
      <w:bookmarkStart w:id="106" w:name="_Toc124032576"/>
      <w:bookmarkStart w:id="107" w:name="_Toc125495821"/>
      <w:bookmarkStart w:id="108" w:name="_Toc125660191"/>
      <w:r w:rsidRPr="00727518">
        <w:lastRenderedPageBreak/>
        <w:t xml:space="preserve">СПИСОК </w:t>
      </w:r>
      <w:r w:rsidRPr="00776DB7">
        <w:t xml:space="preserve">ИСПОЛЬЗОВАННЫХ </w:t>
      </w:r>
      <w:bookmarkEnd w:id="106"/>
      <w:r w:rsidRPr="00776DB7">
        <w:t>ИСТОЧНИКОВ</w:t>
      </w:r>
      <w:bookmarkEnd w:id="107"/>
      <w:bookmarkEnd w:id="108"/>
      <w:r w:rsidRPr="00776DB7">
        <w:t xml:space="preserve"> </w:t>
      </w:r>
    </w:p>
    <w:p w14:paraId="502B6C20" w14:textId="77777777" w:rsidR="00776DB7" w:rsidRPr="00D16E09" w:rsidRDefault="00776DB7" w:rsidP="00776DB7">
      <w:pPr>
        <w:ind w:firstLine="709"/>
        <w:rPr>
          <w:rFonts w:eastAsia="Calibri"/>
          <w:szCs w:val="28"/>
          <w:lang w:eastAsia="en-US"/>
        </w:rPr>
      </w:pPr>
    </w:p>
    <w:p w14:paraId="2CDFEA88" w14:textId="77777777" w:rsidR="00776DB7" w:rsidRDefault="00776DB7" w:rsidP="00776DB7">
      <w:pPr>
        <w:ind w:firstLine="709"/>
        <w:contextualSpacing/>
        <w:rPr>
          <w:rFonts w:eastAsia="Calibri"/>
          <w:szCs w:val="28"/>
          <w:lang w:eastAsia="en-US"/>
        </w:rPr>
      </w:pPr>
      <w:r>
        <w:rPr>
          <w:rFonts w:eastAsia="Calibri"/>
          <w:szCs w:val="28"/>
          <w:lang w:eastAsia="en-US"/>
        </w:rPr>
        <w:t>1. </w:t>
      </w:r>
      <w:proofErr w:type="spellStart"/>
      <w:r>
        <w:rPr>
          <w:rFonts w:eastAsia="Calibri"/>
          <w:szCs w:val="28"/>
          <w:lang w:eastAsia="en-US"/>
        </w:rPr>
        <w:t>Боева</w:t>
      </w:r>
      <w:proofErr w:type="spellEnd"/>
      <w:r>
        <w:rPr>
          <w:rFonts w:eastAsia="Calibri"/>
          <w:szCs w:val="28"/>
          <w:lang w:eastAsia="en-US"/>
        </w:rPr>
        <w:t>, Н.М. Анализ командно-телеметрической радиолинии связи с беспилотными летательными аппаратами / Н.М. Боев // Вестник Сибирского государственного аэрокосмического университета имени академика М. Ф. Решетнева. – 2012. – № 2. – С. 86 – 91</w:t>
      </w:r>
    </w:p>
    <w:p w14:paraId="25353441" w14:textId="77777777" w:rsidR="00776DB7" w:rsidRPr="004D23BA" w:rsidRDefault="00776DB7" w:rsidP="00776DB7">
      <w:pPr>
        <w:ind w:firstLine="709"/>
        <w:rPr>
          <w:rFonts w:eastAsia="Calibri"/>
          <w:szCs w:val="22"/>
          <w:lang w:eastAsia="en-US"/>
        </w:rPr>
      </w:pPr>
      <w:r>
        <w:t xml:space="preserve">2. Обзор технологии </w:t>
      </w:r>
      <w:proofErr w:type="spellStart"/>
      <w:r>
        <w:t>LoRa</w:t>
      </w:r>
      <w:proofErr w:type="spellEnd"/>
      <w:r>
        <w:t xml:space="preserve"> // Технологии связи </w:t>
      </w:r>
      <w:r w:rsidRPr="004D23BA">
        <w:rPr>
          <w:rFonts w:eastAsia="Calibri"/>
          <w:szCs w:val="22"/>
          <w:lang w:eastAsia="en-US"/>
        </w:rPr>
        <w:t>[</w:t>
      </w:r>
      <w:r w:rsidRPr="00340D4A">
        <w:rPr>
          <w:rFonts w:eastAsia="Calibri"/>
          <w:szCs w:val="22"/>
          <w:lang w:eastAsia="en-US"/>
        </w:rPr>
        <w:t>электронный</w:t>
      </w:r>
      <w:r w:rsidRPr="004D23BA">
        <w:rPr>
          <w:rFonts w:eastAsia="Calibri"/>
          <w:szCs w:val="22"/>
          <w:lang w:eastAsia="en-US"/>
        </w:rPr>
        <w:t xml:space="preserve"> </w:t>
      </w:r>
      <w:r w:rsidRPr="00340D4A">
        <w:rPr>
          <w:rFonts w:eastAsia="Calibri"/>
          <w:szCs w:val="22"/>
          <w:lang w:eastAsia="en-US"/>
        </w:rPr>
        <w:t>ресурс</w:t>
      </w:r>
      <w:r w:rsidRPr="004D23BA">
        <w:rPr>
          <w:rFonts w:eastAsia="Calibri"/>
          <w:szCs w:val="22"/>
          <w:lang w:eastAsia="en-US"/>
        </w:rPr>
        <w:t xml:space="preserve">] – </w:t>
      </w:r>
      <w:r>
        <w:rPr>
          <w:rFonts w:eastAsia="Calibri"/>
          <w:szCs w:val="22"/>
          <w:lang w:val="en-US" w:eastAsia="en-US"/>
        </w:rPr>
        <w:t>URL</w:t>
      </w:r>
      <w:r w:rsidRPr="004D23BA">
        <w:rPr>
          <w:rFonts w:eastAsia="Calibri"/>
          <w:szCs w:val="22"/>
          <w:lang w:eastAsia="en-US"/>
        </w:rPr>
        <w:t xml:space="preserve">: </w:t>
      </w:r>
      <w:r w:rsidRPr="00890F32">
        <w:rPr>
          <w:rFonts w:eastAsia="Calibri"/>
          <w:szCs w:val="28"/>
          <w:lang w:eastAsia="en-US"/>
        </w:rPr>
        <w:t>https://itechinfo.ru/content/%D0%BE%D0%B1%D0%B7%D0%BE%D1%80-%D1%82%D0%B5%D1%85%D0%BD%D0%BE%D0%BB%D0%BE%D0%B3%D0%B8%D0%B8-lora</w:t>
      </w:r>
      <w:r>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05227B15" w14:textId="77777777" w:rsidR="00776DB7" w:rsidRPr="00D16E09" w:rsidRDefault="00776DB7" w:rsidP="00776DB7">
      <w:pPr>
        <w:ind w:firstLine="709"/>
        <w:contextualSpacing/>
        <w:rPr>
          <w:rFonts w:eastAsia="Calibri"/>
          <w:szCs w:val="28"/>
          <w:lang w:eastAsia="en-US"/>
        </w:rPr>
      </w:pPr>
      <w:r>
        <w:rPr>
          <w:rFonts w:eastAsia="Calibri"/>
          <w:szCs w:val="28"/>
          <w:lang w:eastAsia="en-US"/>
        </w:rPr>
        <w:t>3. </w:t>
      </w:r>
      <w:r w:rsidRPr="00D16E09">
        <w:rPr>
          <w:rFonts w:eastAsia="Calibri"/>
          <w:szCs w:val="28"/>
          <w:lang w:eastAsia="en-US"/>
        </w:rPr>
        <w:t xml:space="preserve">Г.И. Никитин. </w:t>
      </w:r>
      <w:proofErr w:type="spellStart"/>
      <w:r w:rsidRPr="00D16E09">
        <w:rPr>
          <w:rFonts w:eastAsia="Calibri"/>
          <w:szCs w:val="28"/>
          <w:lang w:eastAsia="en-US"/>
        </w:rPr>
        <w:t>Сверточные</w:t>
      </w:r>
      <w:proofErr w:type="spellEnd"/>
      <w:r w:rsidRPr="00D16E09">
        <w:rPr>
          <w:rFonts w:eastAsia="Calibri"/>
          <w:szCs w:val="28"/>
          <w:lang w:eastAsia="en-US"/>
        </w:rPr>
        <w:t xml:space="preserve"> коды. Учебное пособие. Санкт–Петербург. Министерство образования Российской Федерации</w:t>
      </w:r>
      <w:r w:rsidRPr="00642C1C">
        <w:rPr>
          <w:rFonts w:eastAsia="Calibri"/>
          <w:szCs w:val="28"/>
          <w:lang w:eastAsia="en-US"/>
        </w:rPr>
        <w:t xml:space="preserve"> : </w:t>
      </w:r>
      <w:r>
        <w:rPr>
          <w:rFonts w:eastAsia="Calibri"/>
          <w:szCs w:val="28"/>
          <w:lang w:eastAsia="en-US"/>
        </w:rPr>
        <w:t>Изд-во</w:t>
      </w:r>
      <w:r w:rsidRPr="00D16E09">
        <w:rPr>
          <w:rFonts w:eastAsia="Calibri"/>
          <w:szCs w:val="28"/>
          <w:lang w:eastAsia="en-US"/>
        </w:rPr>
        <w:t xml:space="preserve"> Санкт–Петербургский государственный университет аэрокосмического приборостроения</w:t>
      </w:r>
      <w:r w:rsidRPr="00597072">
        <w:rPr>
          <w:rFonts w:eastAsia="Calibri"/>
          <w:szCs w:val="28"/>
          <w:lang w:eastAsia="en-US"/>
        </w:rPr>
        <w:t xml:space="preserve">: </w:t>
      </w:r>
      <w:r w:rsidRPr="00D16E09">
        <w:rPr>
          <w:rFonts w:eastAsia="Calibri"/>
          <w:szCs w:val="28"/>
          <w:lang w:eastAsia="en-US"/>
        </w:rPr>
        <w:t>2001</w:t>
      </w:r>
      <w:r w:rsidRPr="00597072">
        <w:rPr>
          <w:rFonts w:eastAsia="Calibri"/>
          <w:szCs w:val="28"/>
          <w:lang w:eastAsia="en-US"/>
        </w:rPr>
        <w:t xml:space="preserve">. – 80 </w:t>
      </w:r>
      <w:r>
        <w:rPr>
          <w:rFonts w:eastAsia="Calibri"/>
          <w:szCs w:val="28"/>
          <w:lang w:val="en-US" w:eastAsia="en-US"/>
        </w:rPr>
        <w:t>c</w:t>
      </w:r>
      <w:r>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16D88376" w14:textId="77777777" w:rsidR="00776DB7" w:rsidRPr="004D23BA" w:rsidRDefault="00776DB7" w:rsidP="00776DB7">
      <w:pPr>
        <w:ind w:firstLine="709"/>
        <w:rPr>
          <w:rFonts w:eastAsia="Calibri"/>
          <w:szCs w:val="22"/>
          <w:lang w:eastAsia="en-US"/>
        </w:rPr>
      </w:pPr>
      <w:r w:rsidRPr="00776DB7">
        <w:rPr>
          <w:rStyle w:val="markedcontent"/>
        </w:rPr>
        <w:t>4</w:t>
      </w:r>
      <w:r>
        <w:rPr>
          <w:rStyle w:val="markedcontent"/>
          <w:rFonts w:ascii="Arial" w:hAnsi="Arial" w:cs="Arial"/>
        </w:rPr>
        <w:t>. </w:t>
      </w:r>
      <w:r w:rsidRPr="003009AE">
        <w:rPr>
          <w:rStyle w:val="markedcontent"/>
          <w:lang w:val="en-US"/>
        </w:rPr>
        <w:t>SX</w:t>
      </w:r>
      <w:r w:rsidRPr="003009AE">
        <w:rPr>
          <w:rStyle w:val="markedcontent"/>
        </w:rPr>
        <w:t xml:space="preserve">1276/77/78/79 // </w:t>
      </w:r>
      <w:r w:rsidRPr="003009AE">
        <w:rPr>
          <w:rStyle w:val="markedcontent"/>
          <w:lang w:val="en-US"/>
        </w:rPr>
        <w:t>MOUSER</w:t>
      </w:r>
      <w:r w:rsidRPr="003009AE">
        <w:rPr>
          <w:rStyle w:val="markedcontent"/>
          <w:rFonts w:ascii="Arial" w:hAnsi="Arial" w:cs="Arial"/>
        </w:rPr>
        <w:t xml:space="preserve"> </w:t>
      </w:r>
      <w:r w:rsidRPr="004D23BA">
        <w:rPr>
          <w:rFonts w:eastAsia="Calibri"/>
          <w:szCs w:val="22"/>
          <w:lang w:eastAsia="en-US"/>
        </w:rPr>
        <w:t>[</w:t>
      </w:r>
      <w:r w:rsidRPr="00340D4A">
        <w:rPr>
          <w:rFonts w:eastAsia="Calibri"/>
          <w:szCs w:val="22"/>
          <w:lang w:eastAsia="en-US"/>
        </w:rPr>
        <w:t>электронный</w:t>
      </w:r>
      <w:r w:rsidRPr="004D23BA">
        <w:rPr>
          <w:rFonts w:eastAsia="Calibri"/>
          <w:szCs w:val="22"/>
          <w:lang w:eastAsia="en-US"/>
        </w:rPr>
        <w:t xml:space="preserve"> </w:t>
      </w:r>
      <w:r w:rsidRPr="00340D4A">
        <w:rPr>
          <w:rFonts w:eastAsia="Calibri"/>
          <w:szCs w:val="22"/>
          <w:lang w:eastAsia="en-US"/>
        </w:rPr>
        <w:t>ресурс</w:t>
      </w:r>
      <w:r w:rsidRPr="004D23BA">
        <w:rPr>
          <w:rFonts w:eastAsia="Calibri"/>
          <w:szCs w:val="22"/>
          <w:lang w:eastAsia="en-US"/>
        </w:rPr>
        <w:t xml:space="preserve">] – </w:t>
      </w:r>
      <w:r>
        <w:rPr>
          <w:rFonts w:eastAsia="Calibri"/>
          <w:szCs w:val="22"/>
          <w:lang w:val="en-US" w:eastAsia="en-US"/>
        </w:rPr>
        <w:t>URL</w:t>
      </w:r>
      <w:r w:rsidRPr="004D23BA">
        <w:rPr>
          <w:rFonts w:eastAsia="Calibri"/>
          <w:szCs w:val="22"/>
          <w:lang w:eastAsia="en-US"/>
        </w:rPr>
        <w:t xml:space="preserve">: </w:t>
      </w:r>
      <w:r w:rsidRPr="003009AE">
        <w:rPr>
          <w:rFonts w:eastAsia="Calibri"/>
          <w:szCs w:val="28"/>
          <w:lang w:val="en-US" w:eastAsia="en-US"/>
        </w:rPr>
        <w:t>https</w:t>
      </w:r>
      <w:r w:rsidRPr="003009AE">
        <w:rPr>
          <w:rFonts w:eastAsia="Calibri"/>
          <w:szCs w:val="28"/>
          <w:lang w:eastAsia="en-US"/>
        </w:rPr>
        <w:t>://</w:t>
      </w:r>
      <w:r w:rsidRPr="003009AE">
        <w:rPr>
          <w:rFonts w:eastAsia="Calibri"/>
          <w:szCs w:val="28"/>
          <w:lang w:val="en-US" w:eastAsia="en-US"/>
        </w:rPr>
        <w:t>www</w:t>
      </w:r>
      <w:r w:rsidRPr="003009AE">
        <w:rPr>
          <w:rFonts w:eastAsia="Calibri"/>
          <w:szCs w:val="28"/>
          <w:lang w:eastAsia="en-US"/>
        </w:rPr>
        <w:t>.</w:t>
      </w:r>
      <w:r w:rsidRPr="003009AE">
        <w:rPr>
          <w:rFonts w:eastAsia="Calibri"/>
          <w:szCs w:val="28"/>
          <w:lang w:val="en-US" w:eastAsia="en-US"/>
        </w:rPr>
        <w:t>mouser</w:t>
      </w:r>
      <w:r w:rsidRPr="003009AE">
        <w:rPr>
          <w:rFonts w:eastAsia="Calibri"/>
          <w:szCs w:val="28"/>
          <w:lang w:eastAsia="en-US"/>
        </w:rPr>
        <w:t>.</w:t>
      </w:r>
      <w:r w:rsidRPr="003009AE">
        <w:rPr>
          <w:rFonts w:eastAsia="Calibri"/>
          <w:szCs w:val="28"/>
          <w:lang w:val="en-US" w:eastAsia="en-US"/>
        </w:rPr>
        <w:t>com</w:t>
      </w:r>
      <w:r w:rsidRPr="003009AE">
        <w:rPr>
          <w:rFonts w:eastAsia="Calibri"/>
          <w:szCs w:val="28"/>
          <w:lang w:eastAsia="en-US"/>
        </w:rPr>
        <w:t>/</w:t>
      </w:r>
      <w:r w:rsidRPr="003009AE">
        <w:rPr>
          <w:rFonts w:eastAsia="Calibri"/>
          <w:szCs w:val="28"/>
          <w:lang w:val="en-US" w:eastAsia="en-US"/>
        </w:rPr>
        <w:t>datasheet</w:t>
      </w:r>
      <w:r w:rsidRPr="003009AE">
        <w:rPr>
          <w:rFonts w:eastAsia="Calibri"/>
          <w:szCs w:val="28"/>
          <w:lang w:eastAsia="en-US"/>
        </w:rPr>
        <w:t>/2/761/</w:t>
      </w:r>
      <w:proofErr w:type="spellStart"/>
      <w:r w:rsidRPr="003009AE">
        <w:rPr>
          <w:rFonts w:eastAsia="Calibri"/>
          <w:szCs w:val="28"/>
          <w:lang w:val="en-US" w:eastAsia="en-US"/>
        </w:rPr>
        <w:t>sx</w:t>
      </w:r>
      <w:proofErr w:type="spellEnd"/>
      <w:r w:rsidRPr="003009AE">
        <w:rPr>
          <w:rFonts w:eastAsia="Calibri"/>
          <w:szCs w:val="28"/>
          <w:lang w:eastAsia="en-US"/>
        </w:rPr>
        <w:t>1276-1278113.</w:t>
      </w:r>
      <w:r w:rsidRPr="003009AE">
        <w:rPr>
          <w:rFonts w:eastAsia="Calibri"/>
          <w:szCs w:val="28"/>
          <w:lang w:val="en-US" w:eastAsia="en-US"/>
        </w:rPr>
        <w:t>pdf</w:t>
      </w:r>
      <w:r w:rsidRPr="003009AE">
        <w:rPr>
          <w:rFonts w:eastAsia="Calibri"/>
          <w:szCs w:val="28"/>
          <w:lang w:eastAsia="en-US"/>
        </w:rPr>
        <w:t xml:space="preserve"> - </w:t>
      </w:r>
      <w:r w:rsidRPr="003009AE">
        <w:rPr>
          <w:rFonts w:eastAsia="Calibri"/>
          <w:szCs w:val="28"/>
          <w:lang w:val="en-US" w:eastAsia="en-US"/>
        </w:rPr>
        <w:t>Mouser</w:t>
      </w:r>
      <w:r w:rsidRPr="003009AE">
        <w:rPr>
          <w:rFonts w:eastAsia="Calibri"/>
          <w:szCs w:val="28"/>
          <w:lang w:eastAsia="en-US"/>
        </w:rPr>
        <w:t>.</w:t>
      </w:r>
      <w:r w:rsidRPr="003009AE">
        <w:rPr>
          <w:rFonts w:eastAsia="Calibri"/>
          <w:szCs w:val="28"/>
          <w:lang w:val="en-US" w:eastAsia="en-US"/>
        </w:rPr>
        <w:t>com</w:t>
      </w:r>
      <w:r w:rsidRPr="003009AE">
        <w:rPr>
          <w:rFonts w:eastAsia="Calibri"/>
          <w:szCs w:val="28"/>
          <w:lang w:eastAsia="en-US"/>
        </w:rPr>
        <w:t xml:space="preserve"> </w:t>
      </w:r>
      <w:proofErr w:type="spellStart"/>
      <w:r>
        <w:rPr>
          <w:rFonts w:eastAsia="Calibri"/>
          <w:szCs w:val="28"/>
          <w:lang w:val="en-US" w:eastAsia="en-US"/>
        </w:rPr>
        <w:t>sx</w:t>
      </w:r>
      <w:proofErr w:type="spellEnd"/>
      <w:r w:rsidRPr="003009AE">
        <w:rPr>
          <w:rFonts w:eastAsia="Calibri"/>
          <w:szCs w:val="28"/>
          <w:lang w:eastAsia="en-US"/>
        </w:rPr>
        <w:t>1276</w:t>
      </w:r>
      <w:r>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0B380D81" w14:textId="77777777" w:rsidR="00776DB7" w:rsidRDefault="00776DB7" w:rsidP="00776DB7">
      <w:pPr>
        <w:ind w:firstLine="709"/>
        <w:contextualSpacing/>
        <w:rPr>
          <w:rFonts w:eastAsia="Calibri"/>
          <w:szCs w:val="22"/>
          <w:lang w:eastAsia="en-US"/>
        </w:rPr>
      </w:pPr>
      <w:r>
        <w:rPr>
          <w:rFonts w:eastAsia="Calibri"/>
          <w:szCs w:val="28"/>
          <w:lang w:eastAsia="en-US"/>
        </w:rPr>
        <w:t>5. </w:t>
      </w:r>
      <w:r>
        <w:rPr>
          <w:rFonts w:eastAsia="Calibri"/>
          <w:szCs w:val="28"/>
          <w:lang w:val="en-US" w:eastAsia="en-US"/>
        </w:rPr>
        <w:t>STM</w:t>
      </w:r>
      <w:r w:rsidRPr="003009AE">
        <w:rPr>
          <w:rFonts w:eastAsia="Calibri"/>
          <w:szCs w:val="28"/>
          <w:lang w:eastAsia="en-US"/>
        </w:rPr>
        <w:t>32</w:t>
      </w:r>
      <w:r>
        <w:rPr>
          <w:rFonts w:eastAsia="Calibri"/>
          <w:szCs w:val="28"/>
          <w:lang w:val="en-US" w:eastAsia="en-US"/>
        </w:rPr>
        <w:t>F</w:t>
      </w:r>
      <w:r w:rsidRPr="003009AE">
        <w:rPr>
          <w:rFonts w:eastAsia="Calibri"/>
          <w:szCs w:val="28"/>
          <w:lang w:eastAsia="en-US"/>
        </w:rPr>
        <w:t xml:space="preserve">7 // </w:t>
      </w:r>
      <w:r w:rsidRPr="003009AE">
        <w:rPr>
          <w:rFonts w:eastAsia="Calibri"/>
          <w:szCs w:val="28"/>
          <w:lang w:val="en-US" w:eastAsia="en-US"/>
        </w:rPr>
        <w:t>MICROCONTROLLERS</w:t>
      </w:r>
      <w:r w:rsidRPr="003009AE">
        <w:rPr>
          <w:rFonts w:eastAsia="Calibri"/>
          <w:szCs w:val="28"/>
          <w:lang w:eastAsia="en-US"/>
        </w:rPr>
        <w:t>-</w:t>
      </w:r>
      <w:r w:rsidRPr="003009AE">
        <w:rPr>
          <w:rFonts w:eastAsia="Calibri"/>
          <w:szCs w:val="28"/>
          <w:lang w:val="en-US" w:eastAsia="en-US"/>
        </w:rPr>
        <w:t>MICROPROCESSORS</w:t>
      </w:r>
      <w:r w:rsidRPr="003009AE">
        <w:rPr>
          <w:rFonts w:eastAsia="Calibri"/>
          <w:szCs w:val="28"/>
          <w:lang w:eastAsia="en-US"/>
        </w:rPr>
        <w:t xml:space="preserve">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 xml:space="preserve">: </w:t>
      </w:r>
      <w:r w:rsidRPr="003009AE">
        <w:rPr>
          <w:rFonts w:eastAsia="Calibri"/>
          <w:szCs w:val="28"/>
          <w:lang w:val="en-US" w:eastAsia="en-US"/>
        </w:rPr>
        <w:t>https</w:t>
      </w:r>
      <w:r w:rsidRPr="003009AE">
        <w:rPr>
          <w:rFonts w:eastAsia="Calibri"/>
          <w:szCs w:val="28"/>
          <w:lang w:eastAsia="en-US"/>
        </w:rPr>
        <w:t>://</w:t>
      </w:r>
      <w:r w:rsidRPr="003009AE">
        <w:rPr>
          <w:rFonts w:eastAsia="Calibri"/>
          <w:szCs w:val="28"/>
          <w:lang w:val="en-US" w:eastAsia="en-US"/>
        </w:rPr>
        <w:t>www</w:t>
      </w:r>
      <w:r w:rsidRPr="003009AE">
        <w:rPr>
          <w:rFonts w:eastAsia="Calibri"/>
          <w:szCs w:val="28"/>
          <w:lang w:eastAsia="en-US"/>
        </w:rPr>
        <w:t>.</w:t>
      </w:r>
      <w:proofErr w:type="spellStart"/>
      <w:r w:rsidRPr="003009AE">
        <w:rPr>
          <w:rFonts w:eastAsia="Calibri"/>
          <w:szCs w:val="28"/>
          <w:lang w:val="en-US" w:eastAsia="en-US"/>
        </w:rPr>
        <w:t>st</w:t>
      </w:r>
      <w:proofErr w:type="spellEnd"/>
      <w:r w:rsidRPr="003009AE">
        <w:rPr>
          <w:rFonts w:eastAsia="Calibri"/>
          <w:szCs w:val="28"/>
          <w:lang w:eastAsia="en-US"/>
        </w:rPr>
        <w:t>.</w:t>
      </w:r>
      <w:r w:rsidRPr="003009AE">
        <w:rPr>
          <w:rFonts w:eastAsia="Calibri"/>
          <w:szCs w:val="28"/>
          <w:lang w:val="en-US" w:eastAsia="en-US"/>
        </w:rPr>
        <w:t>com</w:t>
      </w:r>
      <w:r w:rsidRPr="003009AE">
        <w:rPr>
          <w:rFonts w:eastAsia="Calibri"/>
          <w:szCs w:val="28"/>
          <w:lang w:eastAsia="en-US"/>
        </w:rPr>
        <w:t>/</w:t>
      </w:r>
      <w:proofErr w:type="spellStart"/>
      <w:r w:rsidRPr="003009AE">
        <w:rPr>
          <w:rFonts w:eastAsia="Calibri"/>
          <w:szCs w:val="28"/>
          <w:lang w:val="en-US" w:eastAsia="en-US"/>
        </w:rPr>
        <w:t>en</w:t>
      </w:r>
      <w:proofErr w:type="spellEnd"/>
      <w:r w:rsidRPr="003009AE">
        <w:rPr>
          <w:rFonts w:eastAsia="Calibri"/>
          <w:szCs w:val="28"/>
          <w:lang w:eastAsia="en-US"/>
        </w:rPr>
        <w:t>/</w:t>
      </w:r>
      <w:r w:rsidRPr="003009AE">
        <w:rPr>
          <w:rFonts w:eastAsia="Calibri"/>
          <w:szCs w:val="28"/>
          <w:lang w:val="en-US" w:eastAsia="en-US"/>
        </w:rPr>
        <w:t>microcontrollers</w:t>
      </w:r>
      <w:r w:rsidRPr="003009AE">
        <w:rPr>
          <w:rFonts w:eastAsia="Calibri"/>
          <w:szCs w:val="28"/>
          <w:lang w:eastAsia="en-US"/>
        </w:rPr>
        <w:t>-</w:t>
      </w:r>
      <w:r w:rsidRPr="003009AE">
        <w:rPr>
          <w:rFonts w:eastAsia="Calibri"/>
          <w:szCs w:val="28"/>
          <w:lang w:val="en-US" w:eastAsia="en-US"/>
        </w:rPr>
        <w:t>microprocessors</w:t>
      </w:r>
      <w:r w:rsidRPr="003009AE">
        <w:rPr>
          <w:rFonts w:eastAsia="Calibri"/>
          <w:szCs w:val="28"/>
          <w:lang w:eastAsia="en-US"/>
        </w:rPr>
        <w:t>/</w:t>
      </w:r>
      <w:proofErr w:type="spellStart"/>
      <w:r w:rsidRPr="003009AE">
        <w:rPr>
          <w:rFonts w:eastAsia="Calibri"/>
          <w:szCs w:val="28"/>
          <w:lang w:val="en-US" w:eastAsia="en-US"/>
        </w:rPr>
        <w:t>stm</w:t>
      </w:r>
      <w:proofErr w:type="spellEnd"/>
      <w:r w:rsidRPr="003009AE">
        <w:rPr>
          <w:rFonts w:eastAsia="Calibri"/>
          <w:szCs w:val="28"/>
          <w:lang w:eastAsia="en-US"/>
        </w:rPr>
        <w:t>32</w:t>
      </w:r>
      <w:r w:rsidRPr="003009AE">
        <w:rPr>
          <w:rFonts w:eastAsia="Calibri"/>
          <w:szCs w:val="28"/>
          <w:lang w:val="en-US" w:eastAsia="en-US"/>
        </w:rPr>
        <w:t>f</w:t>
      </w:r>
      <w:r w:rsidRPr="003009AE">
        <w:rPr>
          <w:rFonts w:eastAsia="Calibri"/>
          <w:szCs w:val="28"/>
          <w:lang w:eastAsia="en-US"/>
        </w:rPr>
        <w:t>7-</w:t>
      </w:r>
      <w:r w:rsidRPr="003009AE">
        <w:rPr>
          <w:rFonts w:eastAsia="Calibri"/>
          <w:szCs w:val="28"/>
          <w:lang w:val="en-US" w:eastAsia="en-US"/>
        </w:rPr>
        <w:t>series</w:t>
      </w:r>
      <w:r w:rsidRPr="003009AE">
        <w:rPr>
          <w:rFonts w:eastAsia="Calibri"/>
          <w:szCs w:val="28"/>
          <w:lang w:eastAsia="en-US"/>
        </w:rPr>
        <w:t>.</w:t>
      </w:r>
      <w:r w:rsidRPr="003009AE">
        <w:rPr>
          <w:rFonts w:eastAsia="Calibri"/>
          <w:szCs w:val="28"/>
          <w:lang w:val="en-US" w:eastAsia="en-US"/>
        </w:rPr>
        <w:t>html</w:t>
      </w:r>
      <w:r w:rsidRPr="003009AE">
        <w:rPr>
          <w:rFonts w:eastAsia="Calibri"/>
          <w:szCs w:val="28"/>
          <w:lang w:eastAsia="en-US"/>
        </w:rPr>
        <w:t xml:space="preserve"> </w:t>
      </w:r>
      <w:proofErr w:type="spellStart"/>
      <w:r w:rsidRPr="003009AE">
        <w:rPr>
          <w:rFonts w:eastAsia="Calibri"/>
          <w:szCs w:val="28"/>
          <w:lang w:val="en-US" w:eastAsia="en-US"/>
        </w:rPr>
        <w:t>st</w:t>
      </w:r>
      <w:proofErr w:type="spellEnd"/>
      <w:r w:rsidRPr="003009AE">
        <w:rPr>
          <w:rFonts w:eastAsia="Calibri"/>
          <w:szCs w:val="28"/>
          <w:lang w:eastAsia="en-US"/>
        </w:rPr>
        <w:t>.</w:t>
      </w:r>
      <w:r w:rsidRPr="003009AE">
        <w:rPr>
          <w:rFonts w:eastAsia="Calibri"/>
          <w:szCs w:val="28"/>
          <w:lang w:val="en-US" w:eastAsia="en-US"/>
        </w:rPr>
        <w:t>com</w:t>
      </w:r>
      <w:r w:rsidRPr="003009AE">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006AB3DB" w14:textId="77777777" w:rsidR="00776DB7" w:rsidRPr="00B052F9" w:rsidRDefault="00776DB7" w:rsidP="00776DB7">
      <w:pPr>
        <w:ind w:firstLine="709"/>
        <w:contextualSpacing/>
        <w:rPr>
          <w:rFonts w:eastAsia="Calibri"/>
          <w:szCs w:val="28"/>
          <w:lang w:eastAsia="en-US"/>
        </w:rPr>
      </w:pPr>
      <w:r>
        <w:rPr>
          <w:rFonts w:eastAsia="Calibri"/>
          <w:szCs w:val="28"/>
          <w:lang w:eastAsia="en-US"/>
        </w:rPr>
        <w:t>6. </w:t>
      </w:r>
      <w:r>
        <w:rPr>
          <w:rFonts w:eastAsia="Calibri"/>
          <w:szCs w:val="28"/>
          <w:lang w:val="en-US" w:eastAsia="en-US"/>
        </w:rPr>
        <w:t>LM</w:t>
      </w:r>
      <w:r w:rsidRPr="00B052F9">
        <w:rPr>
          <w:rFonts w:eastAsia="Calibri"/>
          <w:szCs w:val="28"/>
          <w:lang w:eastAsia="en-US"/>
        </w:rPr>
        <w:t>5005</w:t>
      </w:r>
      <w:r>
        <w:rPr>
          <w:rFonts w:eastAsia="Calibri"/>
          <w:szCs w:val="28"/>
          <w:lang w:eastAsia="en-US"/>
        </w:rPr>
        <w:t xml:space="preserve"> // </w:t>
      </w:r>
      <w:proofErr w:type="spellStart"/>
      <w:r w:rsidRPr="00B052F9">
        <w:rPr>
          <w:rFonts w:eastAsia="Calibri"/>
          <w:szCs w:val="28"/>
          <w:lang w:eastAsia="en-US"/>
        </w:rPr>
        <w:t>ChipDip</w:t>
      </w:r>
      <w:proofErr w:type="spellEnd"/>
      <w:r>
        <w:rPr>
          <w:rFonts w:eastAsia="Calibri"/>
          <w:szCs w:val="28"/>
          <w:lang w:eastAsia="en-US"/>
        </w:rPr>
        <w:t xml:space="preserve">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w:t>
      </w:r>
      <w:r>
        <w:rPr>
          <w:rFonts w:eastAsia="Calibri"/>
          <w:szCs w:val="22"/>
          <w:lang w:eastAsia="en-US"/>
        </w:rPr>
        <w:t xml:space="preserve"> </w:t>
      </w:r>
      <w:r w:rsidRPr="00B052F9">
        <w:rPr>
          <w:rFonts w:eastAsia="Calibri"/>
          <w:szCs w:val="28"/>
          <w:lang w:val="en-US" w:eastAsia="en-US"/>
        </w:rPr>
        <w:t>https</w:t>
      </w:r>
      <w:r w:rsidRPr="00B052F9">
        <w:rPr>
          <w:rFonts w:eastAsia="Calibri"/>
          <w:szCs w:val="28"/>
          <w:lang w:eastAsia="en-US"/>
        </w:rPr>
        <w:t>://</w:t>
      </w:r>
      <w:r w:rsidRPr="00B052F9">
        <w:rPr>
          <w:rFonts w:eastAsia="Calibri"/>
          <w:szCs w:val="28"/>
          <w:lang w:val="en-US" w:eastAsia="en-US"/>
        </w:rPr>
        <w:t>static</w:t>
      </w:r>
      <w:r w:rsidRPr="00B052F9">
        <w:rPr>
          <w:rFonts w:eastAsia="Calibri"/>
          <w:szCs w:val="28"/>
          <w:lang w:eastAsia="en-US"/>
        </w:rPr>
        <w:t>.</w:t>
      </w:r>
      <w:proofErr w:type="spellStart"/>
      <w:r w:rsidRPr="00B052F9">
        <w:rPr>
          <w:rFonts w:eastAsia="Calibri"/>
          <w:szCs w:val="28"/>
          <w:lang w:val="en-US" w:eastAsia="en-US"/>
        </w:rPr>
        <w:t>chipdip</w:t>
      </w:r>
      <w:proofErr w:type="spellEnd"/>
      <w:r w:rsidRPr="00B052F9">
        <w:rPr>
          <w:rFonts w:eastAsia="Calibri"/>
          <w:szCs w:val="28"/>
          <w:lang w:eastAsia="en-US"/>
        </w:rPr>
        <w:t>.</w:t>
      </w:r>
      <w:proofErr w:type="spellStart"/>
      <w:r w:rsidRPr="00B052F9">
        <w:rPr>
          <w:rFonts w:eastAsia="Calibri"/>
          <w:szCs w:val="28"/>
          <w:lang w:val="en-US" w:eastAsia="en-US"/>
        </w:rPr>
        <w:t>ru</w:t>
      </w:r>
      <w:proofErr w:type="spellEnd"/>
      <w:r w:rsidRPr="00B052F9">
        <w:rPr>
          <w:rFonts w:eastAsia="Calibri"/>
          <w:szCs w:val="28"/>
          <w:lang w:eastAsia="en-US"/>
        </w:rPr>
        <w:t>/</w:t>
      </w:r>
      <w:r w:rsidRPr="00B052F9">
        <w:rPr>
          <w:rFonts w:eastAsia="Calibri"/>
          <w:szCs w:val="28"/>
          <w:lang w:val="en-US" w:eastAsia="en-US"/>
        </w:rPr>
        <w:t>lib</w:t>
      </w:r>
      <w:r w:rsidRPr="00B052F9">
        <w:rPr>
          <w:rFonts w:eastAsia="Calibri"/>
          <w:szCs w:val="28"/>
          <w:lang w:eastAsia="en-US"/>
        </w:rPr>
        <w:t>/766/</w:t>
      </w:r>
      <w:r w:rsidRPr="00B052F9">
        <w:rPr>
          <w:rFonts w:eastAsia="Calibri"/>
          <w:szCs w:val="28"/>
          <w:lang w:val="en-US" w:eastAsia="en-US"/>
        </w:rPr>
        <w:t>DOC</w:t>
      </w:r>
      <w:r w:rsidRPr="00B052F9">
        <w:rPr>
          <w:rFonts w:eastAsia="Calibri"/>
          <w:szCs w:val="28"/>
          <w:lang w:eastAsia="en-US"/>
        </w:rPr>
        <w:t>004766644.</w:t>
      </w:r>
      <w:r w:rsidRPr="00B052F9">
        <w:rPr>
          <w:rFonts w:eastAsia="Calibri"/>
          <w:szCs w:val="28"/>
          <w:lang w:val="en-US" w:eastAsia="en-US"/>
        </w:rPr>
        <w:t>pdf</w:t>
      </w:r>
      <w:r w:rsidRPr="00B052F9">
        <w:rPr>
          <w:rFonts w:eastAsia="Calibri"/>
          <w:szCs w:val="28"/>
          <w:lang w:eastAsia="en-US"/>
        </w:rPr>
        <w:t xml:space="preserve"> - </w:t>
      </w:r>
      <w:proofErr w:type="spellStart"/>
      <w:r w:rsidRPr="00B052F9">
        <w:rPr>
          <w:rFonts w:eastAsia="Calibri"/>
          <w:szCs w:val="28"/>
          <w:lang w:val="en-US" w:eastAsia="en-US"/>
        </w:rPr>
        <w:t>ChipDip</w:t>
      </w:r>
      <w:proofErr w:type="spellEnd"/>
      <w:r w:rsidRPr="00B052F9">
        <w:rPr>
          <w:rFonts w:eastAsia="Calibri"/>
          <w:szCs w:val="28"/>
          <w:lang w:eastAsia="en-US"/>
        </w:rPr>
        <w:t>.</w:t>
      </w:r>
      <w:proofErr w:type="spellStart"/>
      <w:r w:rsidRPr="00B052F9">
        <w:rPr>
          <w:rFonts w:eastAsia="Calibri"/>
          <w:szCs w:val="28"/>
          <w:lang w:val="en-US" w:eastAsia="en-US"/>
        </w:rPr>
        <w:t>ru</w:t>
      </w:r>
      <w:proofErr w:type="spellEnd"/>
      <w:r w:rsidRPr="00B052F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18828F8F" w14:textId="77777777" w:rsidR="00776DB7" w:rsidRPr="00B052F9" w:rsidRDefault="00776DB7" w:rsidP="00776DB7">
      <w:pPr>
        <w:pStyle w:val="af9"/>
        <w:ind w:left="0" w:firstLine="709"/>
        <w:rPr>
          <w:rFonts w:eastAsia="Calibri"/>
          <w:szCs w:val="28"/>
          <w:lang w:eastAsia="en-US"/>
        </w:rPr>
      </w:pPr>
      <w:r w:rsidRPr="00B052F9">
        <w:t>7.</w:t>
      </w:r>
      <w:r w:rsidRPr="00B052F9">
        <w:rPr>
          <w:lang w:val="en-US"/>
        </w:rPr>
        <w:t> </w:t>
      </w:r>
      <w:r>
        <w:rPr>
          <w:rFonts w:eastAsia="Calibri"/>
          <w:szCs w:val="28"/>
          <w:lang w:val="en-US" w:eastAsia="en-US"/>
        </w:rPr>
        <w:t>Ethernet</w:t>
      </w:r>
      <w:r w:rsidRPr="00B052F9">
        <w:t xml:space="preserve"> // </w:t>
      </w:r>
      <w:r w:rsidRPr="00B052F9">
        <w:rPr>
          <w:lang w:val="en-US"/>
        </w:rPr>
        <w:t>MICROCHIP</w:t>
      </w:r>
      <w:r w:rsidRPr="00B052F9">
        <w:t xml:space="preserve"> </w:t>
      </w:r>
      <w:r w:rsidRPr="00B052F9">
        <w:rPr>
          <w:rFonts w:eastAsia="Calibri"/>
          <w:szCs w:val="22"/>
          <w:lang w:eastAsia="en-US"/>
        </w:rPr>
        <w:t>[</w:t>
      </w:r>
      <w:r w:rsidRPr="00340D4A">
        <w:rPr>
          <w:rFonts w:eastAsia="Calibri"/>
          <w:szCs w:val="22"/>
          <w:lang w:eastAsia="en-US"/>
        </w:rPr>
        <w:t>электронный</w:t>
      </w:r>
      <w:r w:rsidRPr="00B052F9">
        <w:rPr>
          <w:rFonts w:eastAsia="Calibri"/>
          <w:szCs w:val="22"/>
          <w:lang w:eastAsia="en-US"/>
        </w:rPr>
        <w:t xml:space="preserve"> </w:t>
      </w:r>
      <w:r w:rsidRPr="00340D4A">
        <w:rPr>
          <w:rFonts w:eastAsia="Calibri"/>
          <w:szCs w:val="22"/>
          <w:lang w:eastAsia="en-US"/>
        </w:rPr>
        <w:t>ресурс</w:t>
      </w:r>
      <w:r w:rsidRPr="00B052F9">
        <w:rPr>
          <w:rFonts w:eastAsia="Calibri"/>
          <w:szCs w:val="22"/>
          <w:lang w:eastAsia="en-US"/>
        </w:rPr>
        <w:t xml:space="preserve">] – </w:t>
      </w:r>
      <w:r>
        <w:rPr>
          <w:rFonts w:eastAsia="Calibri"/>
          <w:szCs w:val="22"/>
          <w:lang w:val="en-US" w:eastAsia="en-US"/>
        </w:rPr>
        <w:t>URL</w:t>
      </w:r>
      <w:r w:rsidRPr="00B052F9">
        <w:rPr>
          <w:rFonts w:eastAsia="Calibri"/>
          <w:szCs w:val="22"/>
          <w:lang w:eastAsia="en-US"/>
        </w:rPr>
        <w:t xml:space="preserve">: </w:t>
      </w:r>
      <w:r w:rsidRPr="00B052F9">
        <w:rPr>
          <w:rFonts w:eastAsia="Calibri"/>
          <w:szCs w:val="28"/>
          <w:lang w:val="en-US" w:eastAsia="en-US"/>
        </w:rPr>
        <w:t>https</w:t>
      </w:r>
      <w:r w:rsidRPr="00B052F9">
        <w:rPr>
          <w:rFonts w:eastAsia="Calibri"/>
          <w:szCs w:val="28"/>
          <w:lang w:eastAsia="en-US"/>
        </w:rPr>
        <w:t>://</w:t>
      </w:r>
      <w:proofErr w:type="spellStart"/>
      <w:r w:rsidRPr="00B052F9">
        <w:rPr>
          <w:rFonts w:eastAsia="Calibri"/>
          <w:szCs w:val="28"/>
          <w:lang w:val="en-US" w:eastAsia="en-US"/>
        </w:rPr>
        <w:t>ww</w:t>
      </w:r>
      <w:proofErr w:type="spellEnd"/>
      <w:r w:rsidRPr="00B052F9">
        <w:rPr>
          <w:rFonts w:eastAsia="Calibri"/>
          <w:szCs w:val="28"/>
          <w:lang w:eastAsia="en-US"/>
        </w:rPr>
        <w:t>1.</w:t>
      </w:r>
      <w:r w:rsidRPr="00B052F9">
        <w:rPr>
          <w:rFonts w:eastAsia="Calibri"/>
          <w:szCs w:val="28"/>
          <w:lang w:val="en-US" w:eastAsia="en-US"/>
        </w:rPr>
        <w:t>microchip</w:t>
      </w:r>
      <w:r w:rsidRPr="00B052F9">
        <w:rPr>
          <w:rFonts w:eastAsia="Calibri"/>
          <w:szCs w:val="28"/>
          <w:lang w:eastAsia="en-US"/>
        </w:rPr>
        <w:t>.</w:t>
      </w:r>
      <w:r w:rsidRPr="00B052F9">
        <w:rPr>
          <w:rFonts w:eastAsia="Calibri"/>
          <w:szCs w:val="28"/>
          <w:lang w:val="en-US" w:eastAsia="en-US"/>
        </w:rPr>
        <w:t>com</w:t>
      </w:r>
      <w:r w:rsidRPr="00B052F9">
        <w:rPr>
          <w:rFonts w:eastAsia="Calibri"/>
          <w:szCs w:val="28"/>
          <w:lang w:eastAsia="en-US"/>
        </w:rPr>
        <w:t>/</w:t>
      </w:r>
      <w:r w:rsidRPr="00B052F9">
        <w:rPr>
          <w:rFonts w:eastAsia="Calibri"/>
          <w:szCs w:val="28"/>
          <w:lang w:val="en-US" w:eastAsia="en-US"/>
        </w:rPr>
        <w:t>downloads</w:t>
      </w:r>
      <w:r w:rsidRPr="00B052F9">
        <w:rPr>
          <w:rFonts w:eastAsia="Calibri"/>
          <w:szCs w:val="28"/>
          <w:lang w:eastAsia="en-US"/>
        </w:rPr>
        <w:t>/</w:t>
      </w:r>
      <w:proofErr w:type="spellStart"/>
      <w:r w:rsidRPr="00B052F9">
        <w:rPr>
          <w:rFonts w:eastAsia="Calibri"/>
          <w:szCs w:val="28"/>
          <w:lang w:val="en-US" w:eastAsia="en-US"/>
        </w:rPr>
        <w:t>en</w:t>
      </w:r>
      <w:proofErr w:type="spellEnd"/>
      <w:r w:rsidRPr="00B052F9">
        <w:rPr>
          <w:rFonts w:eastAsia="Calibri"/>
          <w:szCs w:val="28"/>
          <w:lang w:eastAsia="en-US"/>
        </w:rPr>
        <w:t>/</w:t>
      </w:r>
      <w:proofErr w:type="spellStart"/>
      <w:r w:rsidRPr="00B052F9">
        <w:rPr>
          <w:rFonts w:eastAsia="Calibri"/>
          <w:szCs w:val="28"/>
          <w:lang w:val="en-US" w:eastAsia="en-US"/>
        </w:rPr>
        <w:t>DeviceDoc</w:t>
      </w:r>
      <w:proofErr w:type="spellEnd"/>
      <w:r w:rsidRPr="00B052F9">
        <w:rPr>
          <w:rFonts w:eastAsia="Calibri"/>
          <w:szCs w:val="28"/>
          <w:lang w:eastAsia="en-US"/>
        </w:rPr>
        <w:t>/00002245</w:t>
      </w:r>
      <w:r w:rsidRPr="00B052F9">
        <w:rPr>
          <w:rFonts w:eastAsia="Calibri"/>
          <w:szCs w:val="28"/>
          <w:lang w:val="en-US" w:eastAsia="en-US"/>
        </w:rPr>
        <w:t>B</w:t>
      </w:r>
      <w:r w:rsidRPr="00B052F9">
        <w:rPr>
          <w:rFonts w:eastAsia="Calibri"/>
          <w:szCs w:val="28"/>
          <w:lang w:eastAsia="en-US"/>
        </w:rPr>
        <w:t>.</w:t>
      </w:r>
      <w:r w:rsidRPr="00B052F9">
        <w:rPr>
          <w:rFonts w:eastAsia="Calibri"/>
          <w:szCs w:val="28"/>
          <w:lang w:val="en-US" w:eastAsia="en-US"/>
        </w:rPr>
        <w:t>pdf</w:t>
      </w:r>
      <w:r w:rsidRPr="00B052F9">
        <w:rPr>
          <w:rFonts w:eastAsia="Calibri"/>
          <w:szCs w:val="28"/>
          <w:lang w:eastAsia="en-US"/>
        </w:rPr>
        <w:t xml:space="preserve"> </w:t>
      </w:r>
      <w:r w:rsidRPr="00B052F9">
        <w:rPr>
          <w:rFonts w:eastAsia="Calibri"/>
          <w:szCs w:val="28"/>
          <w:lang w:val="en-US" w:eastAsia="en-US"/>
        </w:rPr>
        <w:t>microchip</w:t>
      </w:r>
      <w:r w:rsidRPr="00B052F9">
        <w:rPr>
          <w:rFonts w:eastAsia="Calibri"/>
          <w:szCs w:val="28"/>
          <w:lang w:eastAsia="en-US"/>
        </w:rPr>
        <w:t>.</w:t>
      </w:r>
      <w:r w:rsidRPr="00B052F9">
        <w:rPr>
          <w:rFonts w:eastAsia="Calibri"/>
          <w:szCs w:val="28"/>
          <w:lang w:val="en-US" w:eastAsia="en-US"/>
        </w:rPr>
        <w:t>com</w:t>
      </w:r>
      <w:r w:rsidRPr="00B052F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63CA20DD" w14:textId="77777777" w:rsidR="00776DB7" w:rsidRPr="00B052F9" w:rsidRDefault="00776DB7" w:rsidP="00776DB7">
      <w:pPr>
        <w:ind w:firstLine="709"/>
        <w:contextualSpacing/>
        <w:rPr>
          <w:rFonts w:eastAsia="Calibri"/>
          <w:szCs w:val="28"/>
          <w:lang w:eastAsia="en-US"/>
        </w:rPr>
      </w:pPr>
      <w:r>
        <w:rPr>
          <w:rFonts w:eastAsia="Calibri"/>
          <w:szCs w:val="28"/>
          <w:lang w:eastAsia="en-US"/>
        </w:rPr>
        <w:t>8. </w:t>
      </w:r>
      <w:r>
        <w:rPr>
          <w:rFonts w:eastAsia="Calibri"/>
          <w:szCs w:val="28"/>
          <w:lang w:val="en-US" w:eastAsia="en-US"/>
        </w:rPr>
        <w:t>CP</w:t>
      </w:r>
      <w:r w:rsidRPr="00B052F9">
        <w:rPr>
          <w:rFonts w:eastAsia="Calibri"/>
          <w:szCs w:val="28"/>
          <w:lang w:eastAsia="en-US"/>
        </w:rPr>
        <w:t>2102</w:t>
      </w:r>
      <w:r w:rsidRPr="00B052F9">
        <w:t xml:space="preserve"> </w:t>
      </w:r>
      <w:r>
        <w:rPr>
          <w:rFonts w:eastAsia="Calibri"/>
          <w:szCs w:val="28"/>
          <w:lang w:eastAsia="en-US"/>
        </w:rPr>
        <w:t xml:space="preserve">// </w:t>
      </w:r>
      <w:proofErr w:type="spellStart"/>
      <w:r w:rsidRPr="00B052F9">
        <w:rPr>
          <w:rFonts w:eastAsia="Calibri"/>
          <w:szCs w:val="28"/>
          <w:lang w:eastAsia="en-US"/>
        </w:rPr>
        <w:t>ChipDip</w:t>
      </w:r>
      <w:proofErr w:type="spellEnd"/>
      <w:r>
        <w:rPr>
          <w:rFonts w:eastAsia="Calibri"/>
          <w:szCs w:val="28"/>
          <w:lang w:eastAsia="en-US"/>
        </w:rPr>
        <w:t xml:space="preserve">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w:t>
      </w:r>
      <w:r>
        <w:rPr>
          <w:rFonts w:eastAsia="Calibri"/>
          <w:szCs w:val="22"/>
          <w:lang w:eastAsia="en-US"/>
        </w:rPr>
        <w:t xml:space="preserve"> </w:t>
      </w:r>
      <w:r w:rsidRPr="000103E5">
        <w:rPr>
          <w:rFonts w:eastAsia="Calibri"/>
          <w:szCs w:val="28"/>
          <w:lang w:val="en-US" w:eastAsia="en-US"/>
        </w:rPr>
        <w:t>https</w:t>
      </w:r>
      <w:r w:rsidRPr="000103E5">
        <w:rPr>
          <w:rFonts w:eastAsia="Calibri"/>
          <w:szCs w:val="28"/>
          <w:lang w:eastAsia="en-US"/>
        </w:rPr>
        <w:t>://</w:t>
      </w:r>
      <w:r w:rsidRPr="000103E5">
        <w:rPr>
          <w:rFonts w:eastAsia="Calibri"/>
          <w:szCs w:val="28"/>
          <w:lang w:val="en-US" w:eastAsia="en-US"/>
        </w:rPr>
        <w:t>static</w:t>
      </w:r>
      <w:r w:rsidRPr="000103E5">
        <w:rPr>
          <w:rFonts w:eastAsia="Calibri"/>
          <w:szCs w:val="28"/>
          <w:lang w:eastAsia="en-US"/>
        </w:rPr>
        <w:t>.</w:t>
      </w:r>
      <w:proofErr w:type="spellStart"/>
      <w:r w:rsidRPr="000103E5">
        <w:rPr>
          <w:rFonts w:eastAsia="Calibri"/>
          <w:szCs w:val="28"/>
          <w:lang w:val="en-US" w:eastAsia="en-US"/>
        </w:rPr>
        <w:t>chipdip</w:t>
      </w:r>
      <w:proofErr w:type="spellEnd"/>
      <w:r w:rsidRPr="000103E5">
        <w:rPr>
          <w:rFonts w:eastAsia="Calibri"/>
          <w:szCs w:val="28"/>
          <w:lang w:eastAsia="en-US"/>
        </w:rPr>
        <w:t>.</w:t>
      </w:r>
      <w:proofErr w:type="spellStart"/>
      <w:r w:rsidRPr="000103E5">
        <w:rPr>
          <w:rFonts w:eastAsia="Calibri"/>
          <w:szCs w:val="28"/>
          <w:lang w:val="en-US" w:eastAsia="en-US"/>
        </w:rPr>
        <w:t>ru</w:t>
      </w:r>
      <w:proofErr w:type="spellEnd"/>
      <w:r w:rsidRPr="000103E5">
        <w:rPr>
          <w:rFonts w:eastAsia="Calibri"/>
          <w:szCs w:val="28"/>
          <w:lang w:eastAsia="en-US"/>
        </w:rPr>
        <w:t>/</w:t>
      </w:r>
      <w:r w:rsidRPr="000103E5">
        <w:rPr>
          <w:rFonts w:eastAsia="Calibri"/>
          <w:szCs w:val="28"/>
          <w:lang w:val="en-US" w:eastAsia="en-US"/>
        </w:rPr>
        <w:t>lib</w:t>
      </w:r>
      <w:r w:rsidRPr="000103E5">
        <w:rPr>
          <w:rFonts w:eastAsia="Calibri"/>
          <w:szCs w:val="28"/>
          <w:lang w:eastAsia="en-US"/>
        </w:rPr>
        <w:t>/444/</w:t>
      </w:r>
      <w:r w:rsidRPr="000103E5">
        <w:rPr>
          <w:rFonts w:eastAsia="Calibri"/>
          <w:szCs w:val="28"/>
          <w:lang w:val="en-US" w:eastAsia="en-US"/>
        </w:rPr>
        <w:t>DOC</w:t>
      </w:r>
      <w:r w:rsidRPr="000103E5">
        <w:rPr>
          <w:rFonts w:eastAsia="Calibri"/>
          <w:szCs w:val="28"/>
          <w:lang w:eastAsia="en-US"/>
        </w:rPr>
        <w:t>012444768.</w:t>
      </w:r>
      <w:r w:rsidRPr="000103E5">
        <w:rPr>
          <w:rFonts w:eastAsia="Calibri"/>
          <w:szCs w:val="28"/>
          <w:lang w:val="en-US" w:eastAsia="en-US"/>
        </w:rPr>
        <w:t>pdf</w:t>
      </w:r>
      <w:r w:rsidRPr="000103E5">
        <w:rPr>
          <w:rFonts w:eastAsia="Calibri"/>
          <w:szCs w:val="28"/>
          <w:lang w:eastAsia="en-US"/>
        </w:rPr>
        <w:t xml:space="preserve"> - </w:t>
      </w:r>
      <w:proofErr w:type="spellStart"/>
      <w:r w:rsidRPr="000103E5">
        <w:rPr>
          <w:rFonts w:eastAsia="Calibri"/>
          <w:szCs w:val="28"/>
          <w:lang w:val="en-US" w:eastAsia="en-US"/>
        </w:rPr>
        <w:t>ChipDip</w:t>
      </w:r>
      <w:proofErr w:type="spellEnd"/>
      <w:r w:rsidRPr="000103E5">
        <w:rPr>
          <w:rFonts w:eastAsia="Calibri"/>
          <w:szCs w:val="28"/>
          <w:lang w:eastAsia="en-US"/>
        </w:rPr>
        <w:t>.</w:t>
      </w:r>
      <w:proofErr w:type="spellStart"/>
      <w:r w:rsidRPr="000103E5">
        <w:rPr>
          <w:rFonts w:eastAsia="Calibri"/>
          <w:szCs w:val="28"/>
          <w:lang w:val="en-US" w:eastAsia="en-US"/>
        </w:rPr>
        <w:t>ru</w:t>
      </w:r>
      <w:proofErr w:type="spellEnd"/>
      <w:r>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5C5BA14D" w14:textId="77777777" w:rsidR="00776DB7" w:rsidRPr="000103E5" w:rsidRDefault="00776DB7" w:rsidP="00776DB7">
      <w:pPr>
        <w:ind w:firstLine="709"/>
        <w:contextualSpacing/>
        <w:rPr>
          <w:rFonts w:eastAsia="Calibri"/>
          <w:szCs w:val="28"/>
          <w:lang w:eastAsia="en-US"/>
        </w:rPr>
      </w:pPr>
      <w:r>
        <w:rPr>
          <w:rFonts w:eastAsia="Calibri"/>
          <w:szCs w:val="28"/>
          <w:lang w:eastAsia="en-US"/>
        </w:rPr>
        <w:t>9. </w:t>
      </w:r>
      <w:r>
        <w:rPr>
          <w:rFonts w:eastAsia="Calibri"/>
          <w:szCs w:val="28"/>
          <w:lang w:val="en-US" w:eastAsia="en-US"/>
        </w:rPr>
        <w:t>MAX</w:t>
      </w:r>
      <w:r w:rsidRPr="000103E5">
        <w:rPr>
          <w:rFonts w:eastAsia="Calibri"/>
          <w:szCs w:val="28"/>
          <w:lang w:eastAsia="en-US"/>
        </w:rPr>
        <w:t>3051 //</w:t>
      </w:r>
      <w:r w:rsidRPr="000103E5">
        <w:rPr>
          <w:rFonts w:eastAsia="Calibri"/>
          <w:lang w:eastAsia="en-US"/>
        </w:rPr>
        <w:t xml:space="preserve"> </w:t>
      </w:r>
      <w:r>
        <w:rPr>
          <w:rFonts w:eastAsia="Calibri"/>
          <w:szCs w:val="28"/>
          <w:lang w:eastAsia="en-US"/>
        </w:rPr>
        <w:t xml:space="preserve">КОМПЭЛ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w:t>
      </w:r>
      <w:r>
        <w:rPr>
          <w:rFonts w:eastAsia="Calibri"/>
          <w:szCs w:val="22"/>
          <w:lang w:eastAsia="en-US"/>
        </w:rPr>
        <w:t xml:space="preserve"> </w:t>
      </w:r>
      <w:r w:rsidRPr="000103E5">
        <w:rPr>
          <w:rFonts w:eastAsia="Calibri"/>
          <w:szCs w:val="28"/>
          <w:lang w:val="en-US" w:eastAsia="en-US"/>
        </w:rPr>
        <w:lastRenderedPageBreak/>
        <w:t>https</w:t>
      </w:r>
      <w:r w:rsidRPr="000103E5">
        <w:rPr>
          <w:rFonts w:eastAsia="Calibri"/>
          <w:szCs w:val="28"/>
          <w:lang w:eastAsia="en-US"/>
        </w:rPr>
        <w:t>://</w:t>
      </w:r>
      <w:r w:rsidRPr="000103E5">
        <w:rPr>
          <w:rFonts w:eastAsia="Calibri"/>
          <w:szCs w:val="28"/>
          <w:lang w:val="en-US" w:eastAsia="en-US"/>
        </w:rPr>
        <w:t>www</w:t>
      </w:r>
      <w:r w:rsidRPr="000103E5">
        <w:rPr>
          <w:rFonts w:eastAsia="Calibri"/>
          <w:szCs w:val="28"/>
          <w:lang w:eastAsia="en-US"/>
        </w:rPr>
        <w:t>.</w:t>
      </w:r>
      <w:r w:rsidRPr="000103E5">
        <w:rPr>
          <w:rFonts w:eastAsia="Calibri"/>
          <w:szCs w:val="28"/>
          <w:lang w:val="en-US" w:eastAsia="en-US"/>
        </w:rPr>
        <w:t>compel</w:t>
      </w:r>
      <w:r w:rsidRPr="000103E5">
        <w:rPr>
          <w:rFonts w:eastAsia="Calibri"/>
          <w:szCs w:val="28"/>
          <w:lang w:eastAsia="en-US"/>
        </w:rPr>
        <w:t>.</w:t>
      </w:r>
      <w:proofErr w:type="spellStart"/>
      <w:r w:rsidRPr="000103E5">
        <w:rPr>
          <w:rFonts w:eastAsia="Calibri"/>
          <w:szCs w:val="28"/>
          <w:lang w:val="en-US" w:eastAsia="en-US"/>
        </w:rPr>
        <w:t>ru</w:t>
      </w:r>
      <w:proofErr w:type="spellEnd"/>
      <w:r w:rsidRPr="000103E5">
        <w:rPr>
          <w:rFonts w:eastAsia="Calibri"/>
          <w:szCs w:val="28"/>
          <w:lang w:eastAsia="en-US"/>
        </w:rPr>
        <w:t>/</w:t>
      </w:r>
      <w:r w:rsidRPr="000103E5">
        <w:rPr>
          <w:rFonts w:eastAsia="Calibri"/>
          <w:szCs w:val="28"/>
          <w:lang w:val="en-US" w:eastAsia="en-US"/>
        </w:rPr>
        <w:t>item</w:t>
      </w:r>
      <w:r w:rsidRPr="000103E5">
        <w:rPr>
          <w:rFonts w:eastAsia="Calibri"/>
          <w:szCs w:val="28"/>
          <w:lang w:eastAsia="en-US"/>
        </w:rPr>
        <w:t> </w:t>
      </w:r>
      <w:r w:rsidRPr="000103E5">
        <w:rPr>
          <w:rFonts w:eastAsia="Calibri"/>
          <w:szCs w:val="28"/>
          <w:lang w:val="en-US" w:eastAsia="en-US"/>
        </w:rPr>
        <w:t>pdf</w:t>
      </w:r>
      <w:r w:rsidRPr="000103E5">
        <w:rPr>
          <w:rFonts w:eastAsia="Calibri"/>
          <w:szCs w:val="28"/>
          <w:lang w:eastAsia="en-US"/>
        </w:rPr>
        <w:t>/</w:t>
      </w:r>
      <w:r w:rsidRPr="000103E5">
        <w:rPr>
          <w:rFonts w:eastAsia="Calibri"/>
          <w:szCs w:val="28"/>
          <w:lang w:val="en-US" w:eastAsia="en-US"/>
        </w:rPr>
        <w:t>a</w:t>
      </w:r>
      <w:r w:rsidRPr="000103E5">
        <w:rPr>
          <w:rFonts w:eastAsia="Calibri"/>
          <w:szCs w:val="28"/>
          <w:lang w:eastAsia="en-US"/>
        </w:rPr>
        <w:t>851</w:t>
      </w:r>
      <w:r w:rsidRPr="000103E5">
        <w:rPr>
          <w:rFonts w:eastAsia="Calibri"/>
          <w:szCs w:val="28"/>
          <w:lang w:val="en-US" w:eastAsia="en-US"/>
        </w:rPr>
        <w:t>c</w:t>
      </w:r>
      <w:r w:rsidRPr="000103E5">
        <w:rPr>
          <w:rFonts w:eastAsia="Calibri"/>
          <w:szCs w:val="28"/>
          <w:lang w:eastAsia="en-US"/>
        </w:rPr>
        <w:t>7</w:t>
      </w:r>
      <w:r w:rsidRPr="000103E5">
        <w:rPr>
          <w:rFonts w:eastAsia="Calibri"/>
          <w:szCs w:val="28"/>
          <w:lang w:val="en-US" w:eastAsia="en-US"/>
        </w:rPr>
        <w:t>d</w:t>
      </w:r>
      <w:r w:rsidRPr="000103E5">
        <w:rPr>
          <w:rFonts w:eastAsia="Calibri"/>
          <w:szCs w:val="28"/>
          <w:lang w:eastAsia="en-US"/>
        </w:rPr>
        <w:t>381713</w:t>
      </w:r>
      <w:r w:rsidRPr="000103E5">
        <w:rPr>
          <w:rFonts w:eastAsia="Calibri"/>
          <w:szCs w:val="28"/>
          <w:lang w:val="en-US" w:eastAsia="en-US"/>
        </w:rPr>
        <w:t>f</w:t>
      </w:r>
      <w:r w:rsidRPr="000103E5">
        <w:rPr>
          <w:rFonts w:eastAsia="Calibri"/>
          <w:szCs w:val="28"/>
          <w:lang w:eastAsia="en-US"/>
        </w:rPr>
        <w:t>084</w:t>
      </w:r>
      <w:r w:rsidRPr="000103E5">
        <w:rPr>
          <w:rFonts w:eastAsia="Calibri"/>
          <w:szCs w:val="28"/>
          <w:lang w:val="en-US" w:eastAsia="en-US"/>
        </w:rPr>
        <w:t>f</w:t>
      </w:r>
      <w:r w:rsidRPr="000103E5">
        <w:rPr>
          <w:rFonts w:eastAsia="Calibri"/>
          <w:szCs w:val="28"/>
          <w:lang w:eastAsia="en-US"/>
        </w:rPr>
        <w:t>912413861</w:t>
      </w:r>
      <w:r w:rsidRPr="000103E5">
        <w:rPr>
          <w:rFonts w:eastAsia="Calibri"/>
          <w:szCs w:val="28"/>
          <w:lang w:val="en-US" w:eastAsia="en-US"/>
        </w:rPr>
        <w:t>f</w:t>
      </w:r>
      <w:r w:rsidRPr="000103E5">
        <w:rPr>
          <w:rFonts w:eastAsia="Calibri"/>
          <w:szCs w:val="28"/>
          <w:lang w:eastAsia="en-US"/>
        </w:rPr>
        <w:t>4740/</w:t>
      </w:r>
      <w:proofErr w:type="spellStart"/>
      <w:r w:rsidRPr="000103E5">
        <w:rPr>
          <w:rFonts w:eastAsia="Calibri"/>
          <w:szCs w:val="28"/>
          <w:lang w:val="en-US" w:eastAsia="en-US"/>
        </w:rPr>
        <w:t>pn</w:t>
      </w:r>
      <w:proofErr w:type="spellEnd"/>
      <w:r w:rsidRPr="000103E5">
        <w:rPr>
          <w:rFonts w:eastAsia="Calibri"/>
          <w:szCs w:val="28"/>
          <w:lang w:eastAsia="en-US"/>
        </w:rPr>
        <w:t>/</w:t>
      </w:r>
      <w:r w:rsidRPr="000103E5">
        <w:rPr>
          <w:rFonts w:eastAsia="Calibri"/>
          <w:szCs w:val="28"/>
          <w:lang w:val="en-US" w:eastAsia="en-US"/>
        </w:rPr>
        <w:t>max</w:t>
      </w:r>
      <w:r w:rsidRPr="000103E5">
        <w:rPr>
          <w:rFonts w:eastAsia="Calibri"/>
          <w:szCs w:val="28"/>
          <w:lang w:eastAsia="en-US"/>
        </w:rPr>
        <w:t>~</w:t>
      </w:r>
      <w:r w:rsidRPr="000103E5">
        <w:rPr>
          <w:rFonts w:eastAsia="Calibri"/>
          <w:szCs w:val="28"/>
          <w:lang w:val="en-US" w:eastAsia="en-US"/>
        </w:rPr>
        <w:t>max</w:t>
      </w:r>
      <w:r w:rsidRPr="000103E5">
        <w:rPr>
          <w:rFonts w:eastAsia="Calibri"/>
          <w:szCs w:val="28"/>
          <w:lang w:eastAsia="en-US"/>
        </w:rPr>
        <w:t>3051</w:t>
      </w:r>
      <w:r w:rsidRPr="000103E5">
        <w:rPr>
          <w:rFonts w:eastAsia="Calibri"/>
          <w:szCs w:val="28"/>
          <w:lang w:val="en-US" w:eastAsia="en-US"/>
        </w:rPr>
        <w:t>eka</w:t>
      </w:r>
      <w:r w:rsidRPr="000103E5">
        <w:rPr>
          <w:rFonts w:eastAsia="Calibri"/>
          <w:szCs w:val="28"/>
          <w:lang w:eastAsia="en-US"/>
        </w:rPr>
        <w:t>-</w:t>
      </w:r>
      <w:r w:rsidRPr="000103E5">
        <w:rPr>
          <w:rFonts w:eastAsia="Calibri"/>
          <w:szCs w:val="28"/>
          <w:lang w:val="en-US" w:eastAsia="en-US"/>
        </w:rPr>
        <w:t>t</w:t>
      </w:r>
      <w:r w:rsidRPr="000103E5">
        <w:rPr>
          <w:rFonts w:eastAsia="Calibri"/>
          <w:szCs w:val="28"/>
          <w:lang w:eastAsia="en-US"/>
        </w:rPr>
        <w:t>.</w:t>
      </w:r>
      <w:r w:rsidRPr="000103E5">
        <w:rPr>
          <w:rFonts w:eastAsia="Calibri"/>
          <w:szCs w:val="28"/>
          <w:lang w:val="en-US" w:eastAsia="en-US"/>
        </w:rPr>
        <w:t>pdf</w:t>
      </w:r>
      <w:r w:rsidRPr="000103E5">
        <w:rPr>
          <w:rFonts w:eastAsia="Calibri"/>
          <w:szCs w:val="28"/>
          <w:lang w:eastAsia="en-US"/>
        </w:rPr>
        <w:t xml:space="preserve"> </w:t>
      </w:r>
      <w:r w:rsidRPr="000103E5">
        <w:rPr>
          <w:rFonts w:eastAsia="Calibri"/>
          <w:szCs w:val="28"/>
          <w:lang w:val="en-US" w:eastAsia="en-US"/>
        </w:rPr>
        <w:t>compel</w:t>
      </w:r>
      <w:r w:rsidRPr="000103E5">
        <w:rPr>
          <w:rFonts w:eastAsia="Calibri"/>
          <w:szCs w:val="28"/>
          <w:lang w:eastAsia="en-US"/>
        </w:rPr>
        <w:t>.</w:t>
      </w:r>
      <w:proofErr w:type="spellStart"/>
      <w:r w:rsidRPr="000103E5">
        <w:rPr>
          <w:rFonts w:eastAsia="Calibri"/>
          <w:szCs w:val="28"/>
          <w:lang w:val="en-US" w:eastAsia="en-US"/>
        </w:rPr>
        <w:t>ru</w:t>
      </w:r>
      <w:proofErr w:type="spellEnd"/>
      <w:r>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4247F56B" w14:textId="77777777" w:rsidR="00776DB7" w:rsidRPr="00D16E09" w:rsidRDefault="00776DB7" w:rsidP="00776DB7">
      <w:pPr>
        <w:ind w:firstLine="709"/>
        <w:contextualSpacing/>
        <w:rPr>
          <w:rFonts w:eastAsia="Calibri"/>
          <w:szCs w:val="28"/>
          <w:lang w:val="en-US" w:eastAsia="en-US"/>
        </w:rPr>
      </w:pPr>
      <w:r w:rsidRPr="000103E5">
        <w:rPr>
          <w:rFonts w:eastAsia="Calibri"/>
          <w:szCs w:val="28"/>
          <w:lang w:val="en-US" w:eastAsia="en-US"/>
        </w:rPr>
        <w:t>10 </w:t>
      </w:r>
      <w:r w:rsidRPr="00D16E09">
        <w:rPr>
          <w:rFonts w:eastAsia="Calibri"/>
          <w:szCs w:val="28"/>
          <w:lang w:val="en-US" w:eastAsia="en-US"/>
        </w:rPr>
        <w:t xml:space="preserve">T. </w:t>
      </w:r>
      <w:proofErr w:type="spellStart"/>
      <w:r w:rsidRPr="00D16E09">
        <w:rPr>
          <w:rFonts w:eastAsia="Calibri"/>
          <w:szCs w:val="28"/>
          <w:lang w:val="en-US" w:eastAsia="en-US"/>
        </w:rPr>
        <w:t>Elshabrawy</w:t>
      </w:r>
      <w:proofErr w:type="spellEnd"/>
      <w:r w:rsidRPr="00D16E09">
        <w:rPr>
          <w:rFonts w:eastAsia="Calibri"/>
          <w:szCs w:val="28"/>
          <w:lang w:val="en-US" w:eastAsia="en-US"/>
        </w:rPr>
        <w:t xml:space="preserve"> and J. Robert. Closed-form approximation of lora modulation </w:t>
      </w:r>
      <w:proofErr w:type="spellStart"/>
      <w:r w:rsidRPr="00D16E09">
        <w:rPr>
          <w:rFonts w:eastAsia="Calibri"/>
          <w:szCs w:val="28"/>
          <w:lang w:val="en-US" w:eastAsia="en-US"/>
        </w:rPr>
        <w:t>ber</w:t>
      </w:r>
      <w:proofErr w:type="spellEnd"/>
      <w:r w:rsidRPr="00D16E09">
        <w:rPr>
          <w:rFonts w:eastAsia="Calibri"/>
          <w:szCs w:val="28"/>
          <w:lang w:val="en-US" w:eastAsia="en-US"/>
        </w:rPr>
        <w:t xml:space="preserve"> performance. IEEE Communications Letters, 22(9):1778–1781, 2018</w:t>
      </w:r>
    </w:p>
    <w:p w14:paraId="5D9ED9AB" w14:textId="77777777" w:rsidR="00776DB7" w:rsidRPr="009C2F97" w:rsidRDefault="00776DB7" w:rsidP="00776DB7">
      <w:pPr>
        <w:pStyle w:val="af9"/>
        <w:ind w:left="0" w:firstLine="709"/>
        <w:rPr>
          <w:rFonts w:eastAsia="Calibri"/>
          <w:szCs w:val="22"/>
          <w:lang w:val="en-US" w:eastAsia="en-US"/>
        </w:rPr>
      </w:pPr>
      <w:r w:rsidRPr="009C2F97">
        <w:rPr>
          <w:lang w:val="en-US"/>
        </w:rPr>
        <w:t>11 </w:t>
      </w:r>
      <w:proofErr w:type="spellStart"/>
      <w:r w:rsidRPr="004E0E15">
        <w:rPr>
          <w:lang w:val="en-US"/>
        </w:rPr>
        <w:t>FreeRTOS</w:t>
      </w:r>
      <w:proofErr w:type="spellEnd"/>
      <w:r w:rsidRPr="009C2F97">
        <w:rPr>
          <w:lang w:val="en-US"/>
        </w:rPr>
        <w:t xml:space="preserve"> // </w:t>
      </w:r>
      <w:r w:rsidRPr="004E0E15">
        <w:rPr>
          <w:lang w:val="en-US"/>
        </w:rPr>
        <w:t>Wikipedia</w:t>
      </w:r>
      <w:r w:rsidRPr="009C2F97">
        <w:rPr>
          <w:lang w:val="en-US"/>
        </w:rPr>
        <w:t xml:space="preserve"> </w:t>
      </w:r>
      <w:r w:rsidRPr="009C2F97">
        <w:rPr>
          <w:rFonts w:eastAsia="Calibri"/>
          <w:szCs w:val="22"/>
          <w:lang w:val="en-US" w:eastAsia="en-US"/>
        </w:rPr>
        <w:t>[</w:t>
      </w:r>
      <w:r w:rsidRPr="004E0E15">
        <w:rPr>
          <w:rFonts w:eastAsia="Calibri"/>
          <w:szCs w:val="22"/>
          <w:lang w:eastAsia="en-US"/>
        </w:rPr>
        <w:t>электронный</w:t>
      </w:r>
      <w:r w:rsidRPr="009C2F97">
        <w:rPr>
          <w:rFonts w:eastAsia="Calibri"/>
          <w:szCs w:val="22"/>
          <w:lang w:val="en-US" w:eastAsia="en-US"/>
        </w:rPr>
        <w:t xml:space="preserve"> </w:t>
      </w:r>
      <w:r w:rsidRPr="004E0E15">
        <w:rPr>
          <w:rFonts w:eastAsia="Calibri"/>
          <w:szCs w:val="22"/>
          <w:lang w:eastAsia="en-US"/>
        </w:rPr>
        <w:t>ресурс</w:t>
      </w:r>
      <w:r w:rsidRPr="009C2F97">
        <w:rPr>
          <w:rFonts w:eastAsia="Calibri"/>
          <w:szCs w:val="22"/>
          <w:lang w:val="en-US" w:eastAsia="en-US"/>
        </w:rPr>
        <w:t xml:space="preserve">] – </w:t>
      </w:r>
      <w:r w:rsidRPr="004E0E15">
        <w:rPr>
          <w:rFonts w:eastAsia="Calibri"/>
          <w:szCs w:val="22"/>
          <w:lang w:val="en-US" w:eastAsia="en-US"/>
        </w:rPr>
        <w:t>URL</w:t>
      </w:r>
      <w:r w:rsidRPr="009C2F97">
        <w:rPr>
          <w:rFonts w:eastAsia="Calibri"/>
          <w:szCs w:val="22"/>
          <w:lang w:val="en-US" w:eastAsia="en-US"/>
        </w:rPr>
        <w:t xml:space="preserve">: </w:t>
      </w:r>
      <w:r w:rsidRPr="009C2F97">
        <w:rPr>
          <w:lang w:val="en-US"/>
        </w:rPr>
        <w:t xml:space="preserve"> </w:t>
      </w:r>
      <w:r w:rsidRPr="004E0E15">
        <w:rPr>
          <w:rFonts w:eastAsia="Calibri"/>
          <w:szCs w:val="28"/>
          <w:lang w:val="en-US" w:eastAsia="en-US"/>
        </w:rPr>
        <w:t>https</w:t>
      </w:r>
      <w:r w:rsidRPr="009C2F97">
        <w:rPr>
          <w:rFonts w:eastAsia="Calibri"/>
          <w:szCs w:val="28"/>
          <w:lang w:val="en-US" w:eastAsia="en-US"/>
        </w:rPr>
        <w:t>://</w:t>
      </w:r>
      <w:r w:rsidRPr="004E0E15">
        <w:rPr>
          <w:rFonts w:eastAsia="Calibri"/>
          <w:szCs w:val="28"/>
          <w:lang w:val="en-US" w:eastAsia="en-US"/>
        </w:rPr>
        <w:t>ru</w:t>
      </w:r>
      <w:r w:rsidRPr="009C2F97">
        <w:rPr>
          <w:rFonts w:eastAsia="Calibri"/>
          <w:szCs w:val="28"/>
          <w:lang w:val="en-US" w:eastAsia="en-US"/>
        </w:rPr>
        <w:t>.</w:t>
      </w:r>
      <w:r w:rsidRPr="004E0E15">
        <w:rPr>
          <w:rFonts w:eastAsia="Calibri"/>
          <w:szCs w:val="28"/>
          <w:lang w:val="en-US" w:eastAsia="en-US"/>
        </w:rPr>
        <w:t>wikipedia</w:t>
      </w:r>
      <w:r w:rsidRPr="009C2F97">
        <w:rPr>
          <w:rFonts w:eastAsia="Calibri"/>
          <w:szCs w:val="28"/>
          <w:lang w:val="en-US" w:eastAsia="en-US"/>
        </w:rPr>
        <w:t>.</w:t>
      </w:r>
      <w:r w:rsidRPr="004E0E15">
        <w:rPr>
          <w:rFonts w:eastAsia="Calibri"/>
          <w:szCs w:val="28"/>
          <w:lang w:val="en-US" w:eastAsia="en-US"/>
        </w:rPr>
        <w:t>org</w:t>
      </w:r>
      <w:r w:rsidRPr="009C2F97">
        <w:rPr>
          <w:rFonts w:eastAsia="Calibri"/>
          <w:szCs w:val="28"/>
          <w:lang w:val="en-US" w:eastAsia="en-US"/>
        </w:rPr>
        <w:t>/</w:t>
      </w:r>
      <w:r w:rsidRPr="004E0E15">
        <w:rPr>
          <w:rFonts w:eastAsia="Calibri"/>
          <w:szCs w:val="28"/>
          <w:lang w:val="en-US" w:eastAsia="en-US"/>
        </w:rPr>
        <w:t>wiki</w:t>
      </w:r>
      <w:r w:rsidRPr="009C2F97">
        <w:rPr>
          <w:rFonts w:eastAsia="Calibri"/>
          <w:szCs w:val="28"/>
          <w:lang w:val="en-US" w:eastAsia="en-US"/>
        </w:rPr>
        <w:t>/</w:t>
      </w:r>
      <w:r w:rsidRPr="004E0E15">
        <w:rPr>
          <w:rFonts w:eastAsia="Calibri"/>
          <w:szCs w:val="28"/>
          <w:lang w:val="en-US" w:eastAsia="en-US"/>
        </w:rPr>
        <w:t>FreeRTOS</w:t>
      </w:r>
      <w:r w:rsidRPr="009C2F97">
        <w:rPr>
          <w:rFonts w:eastAsia="Calibri"/>
          <w:szCs w:val="28"/>
          <w:lang w:val="en-US" w:eastAsia="en-US"/>
        </w:rPr>
        <w:t xml:space="preserve"> </w:t>
      </w:r>
      <w:r w:rsidRPr="009C2F97">
        <w:rPr>
          <w:rFonts w:eastAsia="Calibri"/>
          <w:szCs w:val="22"/>
          <w:lang w:val="en-US" w:eastAsia="en-US"/>
        </w:rPr>
        <w:t>(</w:t>
      </w:r>
      <w:r w:rsidRPr="004E0E15">
        <w:rPr>
          <w:rFonts w:eastAsia="Calibri"/>
          <w:szCs w:val="22"/>
          <w:lang w:eastAsia="en-US"/>
        </w:rPr>
        <w:t>дата</w:t>
      </w:r>
      <w:r w:rsidRPr="009C2F97">
        <w:rPr>
          <w:rFonts w:eastAsia="Calibri"/>
          <w:szCs w:val="22"/>
          <w:lang w:val="en-US" w:eastAsia="en-US"/>
        </w:rPr>
        <w:t xml:space="preserve"> </w:t>
      </w:r>
      <w:r w:rsidRPr="004E0E15">
        <w:rPr>
          <w:rFonts w:eastAsia="Calibri"/>
          <w:szCs w:val="22"/>
          <w:lang w:eastAsia="en-US"/>
        </w:rPr>
        <w:t>обращения</w:t>
      </w:r>
      <w:r w:rsidRPr="009C2F97">
        <w:rPr>
          <w:rFonts w:eastAsia="Calibri"/>
          <w:szCs w:val="22"/>
          <w:lang w:val="en-US" w:eastAsia="en-US"/>
        </w:rPr>
        <w:t>: 10.11.2022)</w:t>
      </w:r>
    </w:p>
    <w:p w14:paraId="3211601F" w14:textId="77777777" w:rsidR="00776DB7" w:rsidRPr="006C467F" w:rsidRDefault="00776DB7" w:rsidP="00776DB7">
      <w:pPr>
        <w:pStyle w:val="af9"/>
        <w:ind w:left="0" w:firstLine="709"/>
        <w:rPr>
          <w:color w:val="000000"/>
          <w:szCs w:val="28"/>
          <w:shd w:val="clear" w:color="auto" w:fill="FFFFFF"/>
        </w:rPr>
      </w:pPr>
      <w:r>
        <w:rPr>
          <w:color w:val="000000"/>
          <w:szCs w:val="28"/>
          <w:shd w:val="clear" w:color="auto" w:fill="FFFFFF"/>
        </w:rPr>
        <w:t>12. </w:t>
      </w:r>
      <w:r w:rsidRPr="006C467F">
        <w:rPr>
          <w:color w:val="000000"/>
          <w:szCs w:val="28"/>
          <w:shd w:val="clear" w:color="auto" w:fill="FFFFFF"/>
        </w:rPr>
        <w:t>Дашкова, А.К. Безопасность жизнедеятельности: учебно-методическое пособие для дипломного проектирования [Электронный ресурс] / А. К. Дашкова. – Электрон. дан. – Сибирский федеральный университет, 2013.</w:t>
      </w:r>
      <w:r>
        <w:rPr>
          <w:color w:val="000000"/>
          <w:szCs w:val="28"/>
          <w:shd w:val="clear" w:color="auto" w:fill="FFFFFF"/>
        </w:rPr>
        <w:t xml:space="preserve"> </w:t>
      </w:r>
      <w:r w:rsidRPr="004E0E15">
        <w:rPr>
          <w:rFonts w:eastAsia="Calibri"/>
          <w:szCs w:val="22"/>
          <w:lang w:eastAsia="en-US"/>
        </w:rPr>
        <w:t>(дата обращения: 10.11.2022)</w:t>
      </w:r>
    </w:p>
    <w:p w14:paraId="5FA1476C" w14:textId="77777777" w:rsidR="00776DB7" w:rsidRPr="006C467F" w:rsidRDefault="00776DB7" w:rsidP="00776DB7">
      <w:pPr>
        <w:pStyle w:val="af9"/>
        <w:ind w:left="0" w:firstLine="709"/>
        <w:rPr>
          <w:szCs w:val="28"/>
        </w:rPr>
      </w:pPr>
      <w:r>
        <w:rPr>
          <w:szCs w:val="28"/>
        </w:rPr>
        <w:t>13. </w:t>
      </w:r>
      <w:r w:rsidRPr="006C467F">
        <w:rPr>
          <w:szCs w:val="28"/>
        </w:rPr>
        <w:t>Система стандартов безопасности труда «Опасные и вредные производственные факторы. Классификация»: Межгосударственный стандарт/ Постановлением Государственного комитета стандартов Совета Министров СССР от 18 Ноября 1974 г.</w:t>
      </w:r>
    </w:p>
    <w:p w14:paraId="493DE2FC" w14:textId="77777777" w:rsidR="00776DB7" w:rsidRPr="006C467F" w:rsidRDefault="00776DB7" w:rsidP="00776DB7">
      <w:pPr>
        <w:pStyle w:val="af9"/>
        <w:ind w:left="0" w:firstLine="709"/>
        <w:rPr>
          <w:color w:val="000000"/>
          <w:szCs w:val="28"/>
          <w:shd w:val="clear" w:color="auto" w:fill="FFFFFF"/>
        </w:rPr>
      </w:pPr>
      <w:r>
        <w:rPr>
          <w:szCs w:val="28"/>
          <w:shd w:val="clear" w:color="auto" w:fill="FFFFFF"/>
        </w:rPr>
        <w:t>14. </w:t>
      </w:r>
      <w:r w:rsidRPr="006C467F">
        <w:rPr>
          <w:szCs w:val="28"/>
          <w:shd w:val="clear" w:color="auto" w:fill="FFFFFF"/>
        </w:rPr>
        <w:t>Вредные и опасные факторы при работе на персональных электронно-вычислительных машинах [Электронный ресурс]</w:t>
      </w:r>
      <w:r w:rsidRPr="006A6D22">
        <w:rPr>
          <w:rFonts w:eastAsia="Calibri"/>
          <w:szCs w:val="22"/>
          <w:lang w:eastAsia="en-US"/>
        </w:rPr>
        <w:t xml:space="preserve"> </w:t>
      </w:r>
      <w:r w:rsidRPr="004E0E15">
        <w:rPr>
          <w:rFonts w:eastAsia="Calibri"/>
          <w:szCs w:val="22"/>
          <w:lang w:eastAsia="en-US"/>
        </w:rPr>
        <w:t xml:space="preserve">– </w:t>
      </w:r>
      <w:r w:rsidRPr="004E0E15">
        <w:rPr>
          <w:rFonts w:eastAsia="Calibri"/>
          <w:szCs w:val="22"/>
          <w:lang w:val="en-US" w:eastAsia="en-US"/>
        </w:rPr>
        <w:t>URL</w:t>
      </w:r>
      <w:r w:rsidRPr="004E0E15">
        <w:rPr>
          <w:rFonts w:eastAsia="Calibri"/>
          <w:szCs w:val="22"/>
          <w:lang w:eastAsia="en-US"/>
        </w:rPr>
        <w:t xml:space="preserve">: </w:t>
      </w:r>
      <w:r w:rsidRPr="006C467F">
        <w:rPr>
          <w:rStyle w:val="apple-converted-space"/>
          <w:szCs w:val="28"/>
          <w:shd w:val="clear" w:color="auto" w:fill="FFFFFF"/>
        </w:rPr>
        <w:t> </w:t>
      </w:r>
      <w:r w:rsidRPr="006A6D22">
        <w:rPr>
          <w:szCs w:val="28"/>
          <w:shd w:val="clear" w:color="auto" w:fill="FFFFFF"/>
        </w:rPr>
        <w:t>http://www.grandars.ru/shkola/bezopasnost-zhiznedeyat. vrednye-faktory-pri-rabote-na-pk.html</w:t>
      </w:r>
      <w:r>
        <w:rPr>
          <w:szCs w:val="28"/>
          <w:shd w:val="clear" w:color="auto" w:fill="FFFFFF"/>
        </w:rPr>
        <w:t xml:space="preserve"> </w:t>
      </w:r>
      <w:r w:rsidRPr="004E0E15">
        <w:rPr>
          <w:rFonts w:eastAsia="Calibri"/>
          <w:szCs w:val="22"/>
          <w:lang w:eastAsia="en-US"/>
        </w:rPr>
        <w:t>(дата обращения: 10.11.2022)</w:t>
      </w:r>
    </w:p>
    <w:p w14:paraId="6639B4D6" w14:textId="77777777" w:rsidR="00776DB7" w:rsidRPr="006A6D22" w:rsidRDefault="00776DB7" w:rsidP="00776DB7">
      <w:pPr>
        <w:pStyle w:val="af9"/>
        <w:ind w:left="0" w:firstLine="709"/>
        <w:rPr>
          <w:szCs w:val="28"/>
        </w:rPr>
      </w:pPr>
      <w:r>
        <w:rPr>
          <w:szCs w:val="28"/>
        </w:rPr>
        <w:t>15. </w:t>
      </w:r>
      <w:proofErr w:type="spellStart"/>
      <w:r w:rsidRPr="006C467F">
        <w:rPr>
          <w:szCs w:val="28"/>
          <w:lang w:val="en-US"/>
        </w:rPr>
        <w:t>MedicInform</w:t>
      </w:r>
      <w:proofErr w:type="spellEnd"/>
      <w:r w:rsidRPr="006C467F">
        <w:rPr>
          <w:szCs w:val="28"/>
        </w:rPr>
        <w:t>.</w:t>
      </w:r>
      <w:r w:rsidRPr="006C467F">
        <w:rPr>
          <w:szCs w:val="28"/>
          <w:lang w:val="en-US"/>
        </w:rPr>
        <w:t>Net</w:t>
      </w:r>
      <w:r w:rsidRPr="006C467F">
        <w:rPr>
          <w:szCs w:val="28"/>
        </w:rPr>
        <w:t xml:space="preserve"> медицина, психология, 1999-2014. Статья «Как влияет монитор ПК на зрение» [Электронный ресурс]</w:t>
      </w:r>
      <w:r w:rsidRPr="006A6D22">
        <w:rPr>
          <w:rFonts w:eastAsia="Calibri"/>
          <w:szCs w:val="22"/>
          <w:lang w:eastAsia="en-US"/>
        </w:rPr>
        <w:t xml:space="preserve"> </w:t>
      </w:r>
      <w:r w:rsidRPr="004E0E15">
        <w:rPr>
          <w:rFonts w:eastAsia="Calibri"/>
          <w:szCs w:val="22"/>
          <w:lang w:eastAsia="en-US"/>
        </w:rPr>
        <w:t xml:space="preserve">– </w:t>
      </w:r>
      <w:r w:rsidRPr="004E0E15">
        <w:rPr>
          <w:rFonts w:eastAsia="Calibri"/>
          <w:szCs w:val="22"/>
          <w:lang w:val="en-US" w:eastAsia="en-US"/>
        </w:rPr>
        <w:t>URL</w:t>
      </w:r>
      <w:r w:rsidRPr="004E0E15">
        <w:rPr>
          <w:rFonts w:eastAsia="Calibri"/>
          <w:szCs w:val="22"/>
          <w:lang w:eastAsia="en-US"/>
        </w:rPr>
        <w:t>:</w:t>
      </w:r>
      <w:r w:rsidRPr="006C467F">
        <w:rPr>
          <w:szCs w:val="28"/>
        </w:rPr>
        <w:t xml:space="preserve"> </w:t>
      </w:r>
      <w:r w:rsidRPr="006A6D22">
        <w:rPr>
          <w:szCs w:val="28"/>
        </w:rPr>
        <w:t>http://www.medicinform.net/comp/comp_vis3.htm</w:t>
      </w:r>
      <w:r w:rsidRPr="006A6D22">
        <w:rPr>
          <w:szCs w:val="28"/>
          <w:lang w:val="en-US"/>
        </w:rPr>
        <w:t>l</w:t>
      </w:r>
      <w:r>
        <w:rPr>
          <w:szCs w:val="28"/>
        </w:rPr>
        <w:t xml:space="preserve"> </w:t>
      </w:r>
      <w:r w:rsidRPr="004E0E15">
        <w:rPr>
          <w:rFonts w:eastAsia="Calibri"/>
          <w:szCs w:val="22"/>
          <w:lang w:eastAsia="en-US"/>
        </w:rPr>
        <w:t>(дата обращения: 10.11.2022)</w:t>
      </w:r>
    </w:p>
    <w:bookmarkEnd w:id="5"/>
    <w:p w14:paraId="4EDB6708" w14:textId="77777777" w:rsidR="00776DB7" w:rsidRDefault="00776DB7" w:rsidP="00776DB7">
      <w:pPr>
        <w:spacing w:line="240" w:lineRule="auto"/>
        <w:jc w:val="left"/>
        <w:rPr>
          <w:rFonts w:eastAsia="Calibri"/>
          <w:szCs w:val="28"/>
          <w:lang w:eastAsia="en-US"/>
        </w:rPr>
      </w:pPr>
      <w:r>
        <w:rPr>
          <w:rFonts w:eastAsia="Calibri"/>
          <w:szCs w:val="28"/>
          <w:lang w:eastAsia="en-US"/>
        </w:rPr>
        <w:br w:type="page"/>
      </w:r>
    </w:p>
    <w:p w14:paraId="520C9052" w14:textId="05F50FDE" w:rsidR="00776DB7" w:rsidRDefault="00776DB7" w:rsidP="00776DB7">
      <w:pPr>
        <w:pStyle w:val="1"/>
        <w:ind w:firstLine="0"/>
        <w:jc w:val="center"/>
        <w:rPr>
          <w:rFonts w:eastAsia="Calibri"/>
          <w:lang w:eastAsia="en-US"/>
        </w:rPr>
      </w:pPr>
      <w:bookmarkStart w:id="109" w:name="_Toc125660192"/>
      <w:r>
        <w:rPr>
          <w:rFonts w:eastAsia="Calibri"/>
          <w:lang w:eastAsia="en-US"/>
        </w:rPr>
        <w:lastRenderedPageBreak/>
        <w:t>ПРИЛОЖЕНИЕ А</w:t>
      </w:r>
      <w:bookmarkEnd w:id="109"/>
    </w:p>
    <w:p w14:paraId="4F8C074F" w14:textId="77777777" w:rsidR="00AB3518" w:rsidRDefault="00AB3518" w:rsidP="00AB3518">
      <w:pPr>
        <w:jc w:val="center"/>
        <w:rPr>
          <w:rFonts w:eastAsia="Calibri"/>
          <w:lang w:eastAsia="en-US"/>
        </w:rPr>
      </w:pPr>
    </w:p>
    <w:p w14:paraId="256E7E28" w14:textId="0BFD15A0" w:rsidR="00AB3518" w:rsidRDefault="00AB3518" w:rsidP="00AB3518">
      <w:pPr>
        <w:jc w:val="center"/>
        <w:rPr>
          <w:rFonts w:eastAsia="Calibri"/>
          <w:lang w:eastAsia="en-US"/>
        </w:rPr>
      </w:pPr>
      <w:r>
        <w:rPr>
          <w:rFonts w:eastAsia="Calibri"/>
          <w:lang w:eastAsia="en-US"/>
        </w:rPr>
        <w:t>Структурная схема устройства</w:t>
      </w:r>
    </w:p>
    <w:p w14:paraId="56BD02B8" w14:textId="77777777" w:rsidR="00FA0481" w:rsidRPr="00D16E09" w:rsidRDefault="00FA0481" w:rsidP="00FA0481">
      <w:pPr>
        <w:pStyle w:val="aff6"/>
        <w:spacing w:before="0" w:after="0"/>
      </w:pPr>
    </w:p>
    <w:p w14:paraId="2C1E4238" w14:textId="77777777" w:rsidR="00FA0481" w:rsidRPr="00D16E09" w:rsidRDefault="00FA0481" w:rsidP="00FA0481">
      <w:pPr>
        <w:pStyle w:val="aff8"/>
        <w:rPr>
          <w:rFonts w:eastAsia="Calibri"/>
          <w:lang w:eastAsia="en-US"/>
        </w:rPr>
      </w:pPr>
      <w:r w:rsidRPr="00D16E09">
        <w:rPr>
          <w:rFonts w:eastAsia="Calibri"/>
          <w:noProof/>
          <w:lang w:eastAsia="en-US"/>
        </w:rPr>
        <w:drawing>
          <wp:inline distT="0" distB="0" distL="0" distR="0" wp14:anchorId="51B79208" wp14:editId="0A6A0C7C">
            <wp:extent cx="6145892" cy="366522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96DAC541-7B7A-43D3-8B79-37D633B846F1}">
                          <asvg:svgBlip xmlns:asvg="http://schemas.microsoft.com/office/drawing/2016/SVG/main" r:embed="rId29"/>
                        </a:ext>
                      </a:extLst>
                    </a:blip>
                    <a:srcRect l="30144" t="14421" r="7695" b="59368"/>
                    <a:stretch/>
                  </pic:blipFill>
                  <pic:spPr bwMode="auto">
                    <a:xfrm>
                      <a:off x="0" y="0"/>
                      <a:ext cx="6162308" cy="3675010"/>
                    </a:xfrm>
                    <a:prstGeom prst="rect">
                      <a:avLst/>
                    </a:prstGeom>
                    <a:ln>
                      <a:noFill/>
                    </a:ln>
                    <a:extLst>
                      <a:ext uri="{53640926-AAD7-44D8-BBD7-CCE9431645EC}">
                        <a14:shadowObscured xmlns:a14="http://schemas.microsoft.com/office/drawing/2010/main"/>
                      </a:ext>
                    </a:extLst>
                  </pic:spPr>
                </pic:pic>
              </a:graphicData>
            </a:graphic>
          </wp:inline>
        </w:drawing>
      </w:r>
    </w:p>
    <w:p w14:paraId="1FDF39C2" w14:textId="30FA8FB1" w:rsidR="00FA0481" w:rsidRDefault="00FA0481" w:rsidP="00FA0481">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36</w:t>
      </w:r>
      <w:r w:rsidRPr="00D16E09">
        <w:rPr>
          <w:rFonts w:eastAsia="Calibri"/>
          <w:noProof/>
          <w:lang w:eastAsia="en-US"/>
        </w:rPr>
        <w:fldChar w:fldCharType="end"/>
      </w:r>
      <w:r w:rsidRPr="00D16E09">
        <w:rPr>
          <w:rFonts w:eastAsia="Calibri"/>
          <w:lang w:eastAsia="en-US"/>
        </w:rPr>
        <w:t xml:space="preserve"> – Структурная схема устройства</w:t>
      </w:r>
    </w:p>
    <w:p w14:paraId="07335127" w14:textId="77777777" w:rsidR="00FA0481" w:rsidRPr="00AB3518" w:rsidRDefault="00FA0481" w:rsidP="00AB3518">
      <w:pPr>
        <w:jc w:val="center"/>
        <w:rPr>
          <w:rFonts w:eastAsia="Calibri"/>
          <w:lang w:eastAsia="en-US"/>
        </w:rPr>
      </w:pPr>
    </w:p>
    <w:p w14:paraId="470981A4"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52BF40FA" w14:textId="3CBDD189" w:rsidR="00776DB7" w:rsidRDefault="00776DB7" w:rsidP="00776DB7">
      <w:pPr>
        <w:pStyle w:val="1"/>
        <w:ind w:firstLine="0"/>
        <w:jc w:val="center"/>
        <w:rPr>
          <w:rFonts w:eastAsia="Calibri"/>
          <w:lang w:eastAsia="en-US"/>
        </w:rPr>
      </w:pPr>
      <w:bookmarkStart w:id="110" w:name="_Toc125660193"/>
      <w:r>
        <w:rPr>
          <w:rFonts w:eastAsia="Calibri"/>
          <w:lang w:eastAsia="en-US"/>
        </w:rPr>
        <w:lastRenderedPageBreak/>
        <w:t>ПРИЛОЖЕНИЕ Б</w:t>
      </w:r>
      <w:bookmarkEnd w:id="110"/>
    </w:p>
    <w:p w14:paraId="591C4F0F" w14:textId="77777777" w:rsidR="00370AC1" w:rsidRPr="00370AC1" w:rsidRDefault="00370AC1" w:rsidP="00370AC1">
      <w:pPr>
        <w:jc w:val="center"/>
        <w:rPr>
          <w:rFonts w:eastAsia="Calibri"/>
          <w:lang w:eastAsia="en-US"/>
        </w:rPr>
      </w:pPr>
    </w:p>
    <w:p w14:paraId="384F112F" w14:textId="2FAB34C7" w:rsidR="00370AC1" w:rsidRDefault="00370AC1" w:rsidP="00370AC1">
      <w:pPr>
        <w:jc w:val="center"/>
        <w:rPr>
          <w:rFonts w:eastAsia="Calibri"/>
          <w:lang w:eastAsia="en-US"/>
        </w:rPr>
      </w:pPr>
      <w:r>
        <w:rPr>
          <w:rFonts w:eastAsia="Calibri"/>
          <w:lang w:eastAsia="en-US"/>
        </w:rPr>
        <w:t>Функциональная схема устройства</w:t>
      </w:r>
    </w:p>
    <w:p w14:paraId="6A21859B" w14:textId="77777777" w:rsidR="00FA0481" w:rsidRPr="00D16E09" w:rsidRDefault="00FA0481" w:rsidP="00FA0481">
      <w:pPr>
        <w:pStyle w:val="aff8"/>
        <w:rPr>
          <w:rFonts w:eastAsia="Calibri"/>
          <w:lang w:eastAsia="en-US"/>
        </w:rPr>
      </w:pPr>
      <w:r>
        <w:rPr>
          <w:noProof/>
        </w:rPr>
        <w:drawing>
          <wp:inline distT="0" distB="0" distL="0" distR="0" wp14:anchorId="21BF07EF" wp14:editId="38A0251B">
            <wp:extent cx="5730240" cy="72237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96DAC541-7B7A-43D3-8B79-37D633B846F1}">
                          <asvg:svgBlip xmlns:asvg="http://schemas.microsoft.com/office/drawing/2016/SVG/main" r:embed="rId31"/>
                        </a:ext>
                      </a:extLst>
                    </a:blip>
                    <a:srcRect l="3387" t="4360" r="5664" b="14574"/>
                    <a:stretch/>
                  </pic:blipFill>
                  <pic:spPr bwMode="auto">
                    <a:xfrm>
                      <a:off x="0" y="0"/>
                      <a:ext cx="5730240" cy="7223760"/>
                    </a:xfrm>
                    <a:prstGeom prst="rect">
                      <a:avLst/>
                    </a:prstGeom>
                    <a:ln>
                      <a:noFill/>
                    </a:ln>
                    <a:extLst>
                      <a:ext uri="{53640926-AAD7-44D8-BBD7-CCE9431645EC}">
                        <a14:shadowObscured xmlns:a14="http://schemas.microsoft.com/office/drawing/2010/main"/>
                      </a:ext>
                    </a:extLst>
                  </pic:spPr>
                </pic:pic>
              </a:graphicData>
            </a:graphic>
          </wp:inline>
        </w:drawing>
      </w:r>
    </w:p>
    <w:p w14:paraId="230F6C6B" w14:textId="03171930" w:rsidR="00FA0481" w:rsidRDefault="00FA0481" w:rsidP="00FA0481">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37</w:t>
      </w:r>
      <w:r w:rsidRPr="00D16E09">
        <w:rPr>
          <w:rFonts w:eastAsia="Calibri"/>
          <w:noProof/>
          <w:lang w:eastAsia="en-US"/>
        </w:rPr>
        <w:fldChar w:fldCharType="end"/>
      </w:r>
      <w:r w:rsidRPr="00D16E09">
        <w:rPr>
          <w:rFonts w:eastAsia="Calibri"/>
          <w:lang w:eastAsia="en-US"/>
        </w:rPr>
        <w:t xml:space="preserve"> – Функциональная схема устройства</w:t>
      </w:r>
    </w:p>
    <w:p w14:paraId="561476E1" w14:textId="77777777" w:rsidR="00FA0481" w:rsidRPr="00370AC1" w:rsidRDefault="00FA0481" w:rsidP="00370AC1">
      <w:pPr>
        <w:jc w:val="center"/>
        <w:rPr>
          <w:rFonts w:eastAsia="Calibri"/>
          <w:lang w:eastAsia="en-US"/>
        </w:rPr>
      </w:pPr>
    </w:p>
    <w:p w14:paraId="0E2C8CD7"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5E23DBA9" w14:textId="58D11761" w:rsidR="00776DB7" w:rsidRDefault="00776DB7" w:rsidP="00776DB7">
      <w:pPr>
        <w:pStyle w:val="1"/>
        <w:ind w:firstLine="0"/>
        <w:jc w:val="center"/>
        <w:rPr>
          <w:rFonts w:eastAsia="Calibri"/>
          <w:lang w:eastAsia="en-US"/>
        </w:rPr>
      </w:pPr>
      <w:bookmarkStart w:id="111" w:name="_Toc125660194"/>
      <w:r>
        <w:rPr>
          <w:rFonts w:eastAsia="Calibri"/>
          <w:lang w:eastAsia="en-US"/>
        </w:rPr>
        <w:lastRenderedPageBreak/>
        <w:t>ПРИЛОЖЕНИЕ В</w:t>
      </w:r>
      <w:bookmarkEnd w:id="111"/>
    </w:p>
    <w:p w14:paraId="20AECE25"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6D271C8F"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107F7FDB"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0658A93D"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126130E0"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359CBF31" w14:textId="77777777" w:rsidR="00776DB7" w:rsidRDefault="00776DB7" w:rsidP="00776DB7">
      <w:pPr>
        <w:pStyle w:val="1"/>
        <w:ind w:firstLine="0"/>
        <w:jc w:val="center"/>
        <w:rPr>
          <w:rFonts w:eastAsia="Calibri"/>
          <w:lang w:eastAsia="en-US"/>
        </w:rPr>
      </w:pPr>
    </w:p>
    <w:p w14:paraId="595F8F05"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41FE92F3" w14:textId="25CF91B2" w:rsidR="00776DB7" w:rsidRPr="006C467F" w:rsidRDefault="00776DB7" w:rsidP="00776DB7">
      <w:pPr>
        <w:pStyle w:val="1"/>
        <w:ind w:firstLine="0"/>
        <w:jc w:val="center"/>
        <w:rPr>
          <w:rFonts w:eastAsia="Calibri"/>
          <w:lang w:eastAsia="en-US"/>
        </w:rPr>
      </w:pPr>
      <w:bookmarkStart w:id="112" w:name="_Toc125660195"/>
      <w:r>
        <w:rPr>
          <w:rFonts w:eastAsia="Calibri"/>
          <w:lang w:eastAsia="en-US"/>
        </w:rPr>
        <w:lastRenderedPageBreak/>
        <w:t>ПРИЛОЖЕНИЕ Г</w:t>
      </w:r>
      <w:bookmarkEnd w:id="112"/>
    </w:p>
    <w:p w14:paraId="2078A919" w14:textId="77E87CCF" w:rsidR="00A71D72" w:rsidRPr="00350704" w:rsidRDefault="00A71D72" w:rsidP="00776DB7"/>
    <w:sectPr w:rsidR="00A71D72" w:rsidRPr="00350704" w:rsidSect="009E3C88">
      <w:headerReference w:type="default" r:id="rId80"/>
      <w:footerReference w:type="default" r:id="rId81"/>
      <w:headerReference w:type="first" r:id="rId82"/>
      <w:footerReference w:type="first" r:id="rId83"/>
      <w:pgSz w:w="11907" w:h="16840" w:code="9"/>
      <w:pgMar w:top="851" w:right="567" w:bottom="709" w:left="1418" w:header="0" w:footer="0" w:gutter="0"/>
      <w:paperSrc w:first="1" w:other="1"/>
      <w:cols w:sep="1"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88BBD" w14:textId="77777777" w:rsidR="000B4620" w:rsidRDefault="000B4620">
      <w:r>
        <w:separator/>
      </w:r>
    </w:p>
  </w:endnote>
  <w:endnote w:type="continuationSeparator" w:id="0">
    <w:p w14:paraId="0810E31D" w14:textId="77777777" w:rsidR="000B4620" w:rsidRDefault="000B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Pragmatica">
    <w:altName w:val="Times New Roman"/>
    <w:panose1 w:val="00000000000000000000"/>
    <w:charset w:val="00"/>
    <w:family w:val="roman"/>
    <w:notTrueType/>
    <w:pitch w:val="default"/>
  </w:font>
  <w:font w:name="Time New Roman">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GOST type B">
    <w:panose1 w:val="020B0500000000000000"/>
    <w:charset w:val="00"/>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68846" w14:textId="77777777" w:rsidR="00052901" w:rsidRPr="0051110F" w:rsidRDefault="00052901" w:rsidP="0051110F">
    <w:pPr>
      <w:rPr>
        <w:vanish/>
      </w:rPr>
    </w:pPr>
  </w:p>
  <w:tbl>
    <w:tblPr>
      <w:tblW w:w="567" w:type="dxa"/>
      <w:tblInd w:w="8" w:type="dxa"/>
      <w:tblLayout w:type="fixed"/>
      <w:tblCellMar>
        <w:left w:w="0" w:type="dxa"/>
        <w:right w:w="0" w:type="dxa"/>
      </w:tblCellMar>
      <w:tblLook w:val="0000" w:firstRow="0" w:lastRow="0" w:firstColumn="0" w:lastColumn="0" w:noHBand="0" w:noVBand="0"/>
    </w:tblPr>
    <w:tblGrid>
      <w:gridCol w:w="567"/>
    </w:tblGrid>
    <w:tr w:rsidR="00052901" w14:paraId="19EA1592" w14:textId="77777777" w:rsidTr="008B0073">
      <w:trPr>
        <w:trHeight w:hRule="exact" w:val="397"/>
      </w:trPr>
      <w:tc>
        <w:tcPr>
          <w:tcW w:w="567" w:type="dxa"/>
        </w:tcPr>
        <w:p w14:paraId="6266B993" w14:textId="77777777" w:rsidR="00052901" w:rsidRPr="00296102" w:rsidRDefault="000B4620" w:rsidP="00211FC0">
          <w:pPr>
            <w:pStyle w:val="a6"/>
            <w:framePr w:w="567" w:h="851" w:hRule="exact" w:wrap="around" w:vAnchor="page" w:hAnchor="page" w:x="10944" w:y="15480"/>
            <w:spacing w:before="80" w:line="240" w:lineRule="auto"/>
            <w:jc w:val="left"/>
            <w:rPr>
              <w:sz w:val="24"/>
              <w:szCs w:val="24"/>
            </w:rPr>
          </w:pPr>
          <w:r>
            <w:rPr>
              <w:noProof/>
              <w:sz w:val="24"/>
              <w:szCs w:val="24"/>
            </w:rPr>
            <w:pict w14:anchorId="0FC6F049">
              <v:line id="Line 22" o:spid="_x0000_s2113" style="position:absolute;z-index:251595776;visibility:visible;mso-position-horizontal-relative:page;mso-position-vertical-relative:page" from="547.15pt,793.8pt" to="575.5pt,7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" o:allowincell="f" strokeweight=".5pt">
                <v:stroke startarrowwidth="narrow" startarrowlength="short" endarrowwidth="narrow" endarrowlength="short"/>
                <w10:wrap anchorx="page" anchory="page"/>
              </v:line>
            </w:pict>
          </w:r>
          <w:r w:rsidR="00052901" w:rsidRPr="00296102">
            <w:rPr>
              <w:sz w:val="24"/>
              <w:szCs w:val="24"/>
            </w:rPr>
            <w:t>Лист</w:t>
          </w:r>
        </w:p>
      </w:tc>
    </w:tr>
    <w:tr w:rsidR="00052901" w14:paraId="6ED41089" w14:textId="77777777" w:rsidTr="008B0073">
      <w:trPr>
        <w:trHeight w:hRule="exact" w:val="454"/>
      </w:trPr>
      <w:tc>
        <w:tcPr>
          <w:tcW w:w="567" w:type="dxa"/>
        </w:tcPr>
        <w:p w14:paraId="444A3B5C" w14:textId="77777777" w:rsidR="00052901" w:rsidRPr="00296102" w:rsidRDefault="00BB786F">
          <w:pPr>
            <w:pStyle w:val="a6"/>
            <w:framePr w:w="567" w:h="851" w:hRule="exact" w:wrap="around" w:vAnchor="page" w:hAnchor="page" w:x="10944" w:y="15480"/>
            <w:spacing w:before="60" w:line="240" w:lineRule="auto"/>
            <w:jc w:val="center"/>
          </w:pPr>
          <w:r>
            <w:fldChar w:fldCharType="begin"/>
          </w:r>
          <w:r>
            <w:instrText xml:space="preserve"> PAGE   \* MERGEFORMAT </w:instrText>
          </w:r>
          <w:r>
            <w:fldChar w:fldCharType="separate"/>
          </w:r>
          <w:r w:rsidR="00A5329B">
            <w:rPr>
              <w:noProof/>
            </w:rPr>
            <w:t>3</w:t>
          </w:r>
          <w:r>
            <w:rPr>
              <w:noProof/>
            </w:rPr>
            <w:fldChar w:fldCharType="end"/>
          </w:r>
        </w:p>
      </w:tc>
    </w:tr>
  </w:tbl>
  <w:p w14:paraId="588B48FC" w14:textId="77777777" w:rsidR="00052901" w:rsidRPr="00810CDF" w:rsidRDefault="00052901" w:rsidP="008B0073">
    <w:pPr>
      <w:framePr w:w="3969" w:h="567" w:hRule="exact" w:wrap="auto" w:vAnchor="page" w:hAnchor="page" w:x="5965" w:y="15597"/>
      <w:spacing w:before="120" w:line="240" w:lineRule="auto"/>
      <w:rPr>
        <w:sz w:val="36"/>
      </w:rPr>
    </w:pPr>
    <w:bookmarkStart w:id="0" w:name="_Hlk118501061"/>
    <w:r>
      <w:rPr>
        <w:sz w:val="36"/>
      </w:rPr>
      <w:t>ДП-25.05.03-2023 ПЗ</w:t>
    </w:r>
  </w:p>
  <w:bookmarkEnd w:id="0"/>
  <w:p w14:paraId="727BD711" w14:textId="77777777" w:rsidR="00052901" w:rsidRPr="00CE627E" w:rsidRDefault="00052901" w:rsidP="005C0E7E">
    <w:pPr>
      <w:framePr w:w="3969" w:h="567" w:hRule="exact" w:wrap="auto" w:vAnchor="page" w:hAnchor="page" w:x="5965" w:y="15597"/>
      <w:spacing w:before="120"/>
      <w:ind w:right="360"/>
      <w:rPr>
        <w:sz w:val="36"/>
      </w:rPr>
    </w:pPr>
  </w:p>
  <w:tbl>
    <w:tblPr>
      <w:tblW w:w="0" w:type="auto"/>
      <w:tblInd w:w="8" w:type="dxa"/>
      <w:tblLayout w:type="fixed"/>
      <w:tblCellMar>
        <w:left w:w="0" w:type="dxa"/>
        <w:right w:w="0" w:type="dxa"/>
      </w:tblCellMar>
      <w:tblLook w:val="0000" w:firstRow="0" w:lastRow="0" w:firstColumn="0" w:lastColumn="0" w:noHBand="0" w:noVBand="0"/>
    </w:tblPr>
    <w:tblGrid>
      <w:gridCol w:w="284"/>
      <w:gridCol w:w="397"/>
    </w:tblGrid>
    <w:tr w:rsidR="00052901" w14:paraId="23C61E21" w14:textId="77777777">
      <w:trPr>
        <w:cantSplit/>
        <w:trHeight w:hRule="exact" w:val="1985"/>
      </w:trPr>
      <w:tc>
        <w:tcPr>
          <w:tcW w:w="284" w:type="dxa"/>
          <w:textDirection w:val="btLr"/>
        </w:tcPr>
        <w:p w14:paraId="13F69A1E" w14:textId="77777777" w:rsidR="00052901" w:rsidRPr="00385203" w:rsidRDefault="00052901">
          <w:pPr>
            <w:framePr w:w="680" w:h="8222" w:hRule="exact" w:wrap="around" w:vAnchor="page" w:hAnchor="page" w:x="455" w:y="8109"/>
            <w:spacing w:line="240" w:lineRule="auto"/>
            <w:jc w:val="center"/>
            <w:rPr>
              <w:sz w:val="24"/>
              <w:szCs w:val="24"/>
            </w:rPr>
          </w:pPr>
          <w:r>
            <w:rPr>
              <w:sz w:val="24"/>
              <w:szCs w:val="24"/>
            </w:rPr>
            <w:t>Подп.</w:t>
          </w:r>
          <w:r w:rsidRPr="00385203">
            <w:rPr>
              <w:sz w:val="24"/>
              <w:szCs w:val="24"/>
            </w:rPr>
            <w:t xml:space="preserve"> и дата</w:t>
          </w:r>
        </w:p>
      </w:tc>
      <w:tc>
        <w:tcPr>
          <w:tcW w:w="397" w:type="dxa"/>
          <w:textDirection w:val="btLr"/>
        </w:tcPr>
        <w:p w14:paraId="76833CF3" w14:textId="77777777" w:rsidR="00052901" w:rsidRPr="00385203" w:rsidRDefault="00052901">
          <w:pPr>
            <w:framePr w:w="680" w:h="8222" w:hRule="exact" w:wrap="around" w:vAnchor="page" w:hAnchor="page" w:x="455" w:y="8109"/>
            <w:spacing w:before="240"/>
            <w:ind w:left="113" w:right="113"/>
            <w:jc w:val="center"/>
            <w:rPr>
              <w:sz w:val="24"/>
              <w:szCs w:val="24"/>
            </w:rPr>
          </w:pPr>
        </w:p>
      </w:tc>
    </w:tr>
    <w:tr w:rsidR="00052901" w14:paraId="3BA865E3" w14:textId="77777777">
      <w:trPr>
        <w:cantSplit/>
        <w:trHeight w:hRule="exact" w:val="1418"/>
      </w:trPr>
      <w:tc>
        <w:tcPr>
          <w:tcW w:w="284" w:type="dxa"/>
          <w:textDirection w:val="btLr"/>
        </w:tcPr>
        <w:p w14:paraId="027EA88A" w14:textId="77777777" w:rsidR="00052901" w:rsidRPr="00385203" w:rsidRDefault="00052901">
          <w:pPr>
            <w:framePr w:w="680" w:h="8222" w:hRule="exact" w:wrap="around" w:vAnchor="page" w:hAnchor="page" w:x="455" w:y="8109"/>
            <w:spacing w:line="240" w:lineRule="auto"/>
            <w:jc w:val="center"/>
            <w:rPr>
              <w:sz w:val="24"/>
              <w:szCs w:val="24"/>
            </w:rPr>
          </w:pPr>
          <w:r w:rsidRPr="00385203">
            <w:rPr>
              <w:sz w:val="24"/>
              <w:szCs w:val="24"/>
            </w:rPr>
            <w:t xml:space="preserve">Инв. № </w:t>
          </w:r>
          <w:proofErr w:type="spellStart"/>
          <w:r w:rsidRPr="00385203">
            <w:rPr>
              <w:sz w:val="24"/>
              <w:szCs w:val="24"/>
            </w:rPr>
            <w:t>дубл</w:t>
          </w:r>
          <w:proofErr w:type="spellEnd"/>
          <w:r w:rsidRPr="00385203">
            <w:rPr>
              <w:sz w:val="24"/>
              <w:szCs w:val="24"/>
            </w:rPr>
            <w:t>.</w:t>
          </w:r>
        </w:p>
      </w:tc>
      <w:tc>
        <w:tcPr>
          <w:tcW w:w="397" w:type="dxa"/>
          <w:textDirection w:val="btLr"/>
        </w:tcPr>
        <w:p w14:paraId="501473B9" w14:textId="77777777" w:rsidR="00052901" w:rsidRPr="00385203" w:rsidRDefault="00052901">
          <w:pPr>
            <w:framePr w:w="680" w:h="8222" w:hRule="exact" w:wrap="around" w:vAnchor="page" w:hAnchor="page" w:x="455" w:y="8109"/>
            <w:spacing w:before="240"/>
            <w:ind w:left="113" w:right="113"/>
            <w:jc w:val="center"/>
            <w:rPr>
              <w:sz w:val="24"/>
              <w:szCs w:val="24"/>
            </w:rPr>
          </w:pPr>
        </w:p>
      </w:tc>
    </w:tr>
    <w:tr w:rsidR="00052901" w14:paraId="163EDA4F" w14:textId="77777777">
      <w:trPr>
        <w:cantSplit/>
        <w:trHeight w:hRule="exact" w:val="1418"/>
      </w:trPr>
      <w:tc>
        <w:tcPr>
          <w:tcW w:w="284" w:type="dxa"/>
          <w:textDirection w:val="btLr"/>
          <w:vAlign w:val="center"/>
        </w:tcPr>
        <w:p w14:paraId="4659929A" w14:textId="77777777" w:rsidR="00052901" w:rsidRPr="00385203" w:rsidRDefault="00052901">
          <w:pPr>
            <w:framePr w:w="680" w:h="8222" w:hRule="exact" w:wrap="around" w:vAnchor="page" w:hAnchor="page" w:x="455" w:y="8109"/>
            <w:spacing w:line="240" w:lineRule="auto"/>
            <w:jc w:val="center"/>
            <w:rPr>
              <w:sz w:val="24"/>
              <w:szCs w:val="24"/>
            </w:rPr>
          </w:pPr>
          <w:proofErr w:type="spellStart"/>
          <w:r w:rsidRPr="00385203">
            <w:rPr>
              <w:sz w:val="24"/>
              <w:szCs w:val="24"/>
            </w:rPr>
            <w:t>Взам</w:t>
          </w:r>
          <w:proofErr w:type="spellEnd"/>
          <w:r w:rsidRPr="00385203">
            <w:rPr>
              <w:sz w:val="24"/>
              <w:szCs w:val="24"/>
            </w:rPr>
            <w:t>. инв. №</w:t>
          </w:r>
        </w:p>
      </w:tc>
      <w:tc>
        <w:tcPr>
          <w:tcW w:w="397" w:type="dxa"/>
          <w:textDirection w:val="btLr"/>
        </w:tcPr>
        <w:p w14:paraId="7559EF51" w14:textId="77777777" w:rsidR="00052901" w:rsidRPr="00385203" w:rsidRDefault="00052901">
          <w:pPr>
            <w:framePr w:w="680" w:h="8222" w:hRule="exact" w:wrap="around" w:vAnchor="page" w:hAnchor="page" w:x="455" w:y="8109"/>
            <w:spacing w:before="20"/>
            <w:ind w:left="113" w:right="113"/>
            <w:jc w:val="center"/>
            <w:rPr>
              <w:sz w:val="24"/>
              <w:szCs w:val="24"/>
            </w:rPr>
          </w:pPr>
        </w:p>
      </w:tc>
    </w:tr>
    <w:tr w:rsidR="00052901" w14:paraId="5860D1FD" w14:textId="77777777">
      <w:trPr>
        <w:cantSplit/>
        <w:trHeight w:hRule="exact" w:val="1985"/>
      </w:trPr>
      <w:tc>
        <w:tcPr>
          <w:tcW w:w="284" w:type="dxa"/>
          <w:textDirection w:val="btLr"/>
          <w:vAlign w:val="center"/>
        </w:tcPr>
        <w:p w14:paraId="0449C120" w14:textId="77777777" w:rsidR="00052901" w:rsidRPr="00385203" w:rsidRDefault="00052901">
          <w:pPr>
            <w:framePr w:w="680" w:h="8222" w:hRule="exact" w:wrap="around" w:vAnchor="page" w:hAnchor="page" w:x="455" w:y="8109"/>
            <w:spacing w:line="240" w:lineRule="auto"/>
            <w:jc w:val="center"/>
            <w:rPr>
              <w:sz w:val="24"/>
              <w:szCs w:val="24"/>
            </w:rPr>
          </w:pPr>
          <w:r>
            <w:rPr>
              <w:sz w:val="24"/>
              <w:szCs w:val="24"/>
            </w:rPr>
            <w:t>Подп.</w:t>
          </w:r>
          <w:r w:rsidRPr="00385203">
            <w:rPr>
              <w:sz w:val="24"/>
              <w:szCs w:val="24"/>
            </w:rPr>
            <w:t xml:space="preserve"> и дата</w:t>
          </w:r>
        </w:p>
      </w:tc>
      <w:tc>
        <w:tcPr>
          <w:tcW w:w="397" w:type="dxa"/>
          <w:textDirection w:val="btLr"/>
        </w:tcPr>
        <w:p w14:paraId="1C82937D" w14:textId="77777777" w:rsidR="00052901" w:rsidRPr="00385203" w:rsidRDefault="00052901">
          <w:pPr>
            <w:framePr w:w="680" w:h="8222" w:hRule="exact" w:wrap="around" w:vAnchor="page" w:hAnchor="page" w:x="455" w:y="8109"/>
            <w:spacing w:before="20"/>
            <w:ind w:left="113" w:right="113"/>
            <w:jc w:val="center"/>
            <w:rPr>
              <w:sz w:val="24"/>
              <w:szCs w:val="24"/>
            </w:rPr>
          </w:pPr>
        </w:p>
      </w:tc>
    </w:tr>
    <w:tr w:rsidR="00052901" w14:paraId="79C3767D" w14:textId="77777777">
      <w:trPr>
        <w:cantSplit/>
        <w:trHeight w:hRule="exact" w:val="1418"/>
      </w:trPr>
      <w:tc>
        <w:tcPr>
          <w:tcW w:w="284" w:type="dxa"/>
          <w:textDirection w:val="btLr"/>
          <w:vAlign w:val="center"/>
        </w:tcPr>
        <w:p w14:paraId="1564BDDD" w14:textId="77777777" w:rsidR="00052901" w:rsidRPr="00385203" w:rsidRDefault="000B4620">
          <w:pPr>
            <w:framePr w:w="680" w:h="8222" w:hRule="exact" w:wrap="around" w:vAnchor="page" w:hAnchor="page" w:x="455" w:y="8109"/>
            <w:spacing w:line="240" w:lineRule="auto"/>
            <w:jc w:val="center"/>
            <w:rPr>
              <w:sz w:val="24"/>
              <w:szCs w:val="24"/>
            </w:rPr>
          </w:pPr>
          <w:r>
            <w:rPr>
              <w:noProof/>
              <w:sz w:val="24"/>
              <w:szCs w:val="24"/>
            </w:rPr>
            <w:pict w14:anchorId="5DFCCFB9">
              <v:group id="Group 14" o:spid="_x0000_s2105" style="position:absolute;left:0;text-align:left;margin-left:56.7pt;margin-top:773.95pt;width:184.35pt;height:42.55pt;z-index:251594752;mso-position-horizontal-relative:page;mso-position-vertical-relative:page" coordorigin="1176,14196" coordsize="3687,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" o:allowincell="f">
                <v:line id="Line 15" o:spid="_x0000_s2106" style="position:absolute;visibility:visible" from="4862,14196" to="4863,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bRb4AAADbAAAADwAAAGRycy9kb3ducmV2LnhtbERPS4vCMBC+C/6HMMLeNFXoUrpGEUEQ&#10;PMi6wl6HZmyLzaQ004f/3hwW9vjxvbf7yTVqoC7Ung2sVwko4sLbmksD95/TMgMVBNli45kMvCjA&#10;fjefbTG3fuRvGm5SqhjCIUcDlUibax2KihyGlW+JI/fwnUOJsCu17XCM4a7RmyT51A5rjg0VtnSs&#10;qHjeemegl8eFpnuf/VLGqYzZNXXD1ZiPxXT4AiU0yb/4z322BtI4Nn6JP0Dv3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ptFvgAAANsAAAAPAAAAAAAAAAAAAAAAAKEC&#10;AABkcnMvZG93bnJldi54bWxQSwUGAAAAAAQABAD5AAAAjAMAAAAA&#10;" strokeweight="1pt">
                  <v:stroke startarrowwidth="narrow" startarrowlength="short" endarrowwidth="narrow" endarrowlength="short"/>
                </v:line>
                <v:line id="Line 16" o:spid="_x0000_s2107" style="position:absolute;visibility:visible" from="1176,14479" to="4862,1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ZVn8UAAADbAAAADwAAAGRycy9kb3ducmV2LnhtbESPQWvCQBSE74L/YXlCL6IbCxWNboIE&#10;CoX2oq2ot0f2mQ1m36bZVdN/3y0UPA4z8w2zznvbiBt1vnasYDZNQBCXTtdcKfj6fJ0sQPiArLFx&#10;TAp+yEOeDQdrTLW785Zuu1CJCGGfogITQptK6UtDFv3UtcTRO7vOYoiyq6Tu8B7htpHPSTKXFmuO&#10;CwZbKgyVl93VKiiv5v17zOP9qZbzw4cs+qQ4bpV6GvWbFYhAfXiE/9tvWsHLEv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ZVn8UAAADbAAAADwAAAAAAAAAA&#10;AAAAAAChAgAAZHJzL2Rvd25yZXYueG1sUEsFBgAAAAAEAAQA+QAAAJMDAAAAAA==&#10;" strokeweight=".5pt">
                  <v:stroke startarrowwidth="narrow" startarrowlength="short" endarrowwidth="narrow" endarrowlength="short"/>
                </v:line>
                <v:line id="Line 17" o:spid="_x0000_s2108" style="position:absolute;visibility:visible" from="1176,14763" to="4862,1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A2v8AAAADbAAAADwAAAGRycy9kb3ducmV2LnhtbERPTYvCMBC9C/6HMIIXWVM9FKlGWQqC&#10;oBddRb0NzWxTtpnUJmr99+aw4PHxvherztbiQa2vHCuYjBMQxIXTFZcKjj/rrxkIH5A11o5JwYs8&#10;rJb93gIz7Z68p8chlCKGsM9QgQmhyaT0hSGLfuwa4sj9utZiiLAtpW7xGcNtLadJkkqLFccGgw3l&#10;hoq/w90qKO5mexvx6HStZHreybxL8steqeGg+56DCNSFj/jfvdEK0rg+fok/QC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1gNr/AAAAA2wAAAA8AAAAAAAAAAAAAAAAA&#10;oQIAAGRycy9kb3ducmV2LnhtbFBLBQYAAAAABAAEAPkAAACOAwAAAAA=&#10;" strokeweight=".5pt">
                  <v:stroke startarrowwidth="narrow" startarrowlength="short" endarrowwidth="narrow" endarrowlength="short"/>
                </v:line>
                <v:line id="Line 18" o:spid="_x0000_s2109" style="position:absolute;visibility:visible" from="4295,14196" to="4296,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yTJMUAAADbAAAADwAAAGRycy9kb3ducmV2LnhtbESPQWvCQBSE7wX/w/IEL0E3eggldZUS&#10;KBTqJWml7e2RfWZDs2/T7Brjv3eFQo/DzHzDbPeT7cRIg28dK1ivUhDEtdMtNwo+3l+WjyB8QNbY&#10;OSYFV/Kw380etphrd+GSxio0IkLY56jAhNDnUvrakEW/cj1x9E5usBiiHBqpB7xEuO3kJk0zabHl&#10;uGCwp8JQ/VOdrYL6bN5+E06O363MPg+ymNLiq1RqMZ+en0AEmsJ/+K/9qhVka7h/iT9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yTJMUAAADbAAAADwAAAAAAAAAA&#10;AAAAAAChAgAAZHJzL2Rvd25yZXYueG1sUEsFBgAAAAAEAAQA+QAAAJMDAAAAAA==&#10;" strokeweight=".5pt">
                  <v:stroke startarrowwidth="narrow" startarrowlength="short" endarrowwidth="narrow" endarrowlength="short"/>
                </v:line>
                <v:line id="Line 19" o:spid="_x0000_s2110" style="position:absolute;visibility:visible" from="3444,14196" to="3445,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4NU8UAAADbAAAADwAAAGRycy9kb3ducmV2LnhtbESPQWvCQBSE7wX/w/IEL0E35hBK6iol&#10;UBD0krTS9vbIPrOh2bdpdtX477uFQo/DzHzDbHaT7cWVRt85VrBepSCIG6c7bhW8vb4sH0H4gKyx&#10;d0wK7uRht509bLDQ7sYVXevQighhX6ACE8JQSOkbQxb9yg3E0Tu70WKIcmylHvEW4baXWZrm0mLH&#10;ccHgQKWh5qu+WAXNxRy+E05On53M34+ynNLyo1JqMZ+en0AEmsJ/+K+91wryDH6/xB8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4NU8UAAADbAAAADwAAAAAAAAAA&#10;AAAAAAChAgAAZHJzL2Rvd25yZXYueG1sUEsFBgAAAAAEAAQA+QAAAJMDAAAAAA==&#10;" strokeweight=".5pt">
                  <v:stroke startarrowwidth="narrow" startarrowlength="short" endarrowwidth="narrow" endarrowlength="short"/>
                </v:line>
                <v:line id="Line 20" o:spid="_x0000_s2111" style="position:absolute;visibility:visible" from="2140,14196" to="2141,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oyMQAAADbAAAADwAAAGRycy9kb3ducmV2LnhtbESPQWvCQBSE74L/YXlCL2I2VggldRUJ&#10;CEJ70Vpab4/sazaYfRuzq8Z/7woFj8PMfMPMl71txIU6XztWME1SEMSl0zVXCvZf68kbCB+QNTaO&#10;ScGNPCwXw8Ecc+2uvKXLLlQiQtjnqMCE0OZS+tKQRZ+4ljh6f66zGKLsKqk7vEa4beRrmmbSYs1x&#10;wWBLhaHyuDtbBeXZfJzGPP4+1DL7+ZRFnxa/W6VeRv3qHUSgPjzD/+2NVpDN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sqjIxAAAANsAAAAPAAAAAAAAAAAA&#10;AAAAAKECAABkcnMvZG93bnJldi54bWxQSwUGAAAAAAQABAD5AAAAkgMAAAAA&#10;" strokeweight=".5pt">
                  <v:stroke startarrowwidth="narrow" startarrowlength="short" endarrowwidth="narrow" endarrowlength="short"/>
                </v:line>
                <v:line id="Line 21" o:spid="_x0000_s2112" style="position:absolute;visibility:visible" from="1573,14196" to="1574,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swvMQAAADbAAAADwAAAGRycy9kb3ducmV2LnhtbESPQWvCQBSE74L/YXlCL2I2FgkldRUJ&#10;CEJ70Vpab4/sazaYfRuzq8Z/7woFj8PMfMPMl71txIU6XztWME1SEMSl0zVXCvZf68kbCB+QNTaO&#10;ScGNPCwXw8Ecc+2uvKXLLlQiQtjnqMCE0OZS+tKQRZ+4ljh6f66zGKLsKqk7vEa4beRrmmbSYs1x&#10;wWBLhaHyuDtbBeXZfJzGPP4+1DL7+ZRFnxa/W6VeRv3qHUSgPjzD/+2NVpDN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zC8xAAAANsAAAAPAAAAAAAAAAAA&#10;AAAAAKECAABkcnMvZG93bnJldi54bWxQSwUGAAAAAAQABAD5AAAAkgMAAAAA&#10;" strokeweight=".5pt">
                  <v:stroke startarrowwidth="narrow" startarrowlength="short" endarrowwidth="narrow" endarrowlength="short"/>
                </v:line>
                <w10:wrap anchorx="page" anchory="page"/>
              </v:group>
            </w:pict>
          </w:r>
          <w:r>
            <w:rPr>
              <w:noProof/>
              <w:sz w:val="24"/>
              <w:szCs w:val="24"/>
            </w:rPr>
            <w:pict w14:anchorId="46B9D6AE">
              <v:line id="Line 59" o:spid="_x0000_s2104" style="position:absolute;left:0;text-align:left;flip:y;z-index:251623424;visibility:visible;mso-position-horizontal-relative:page;mso-position-vertical-relative:page" from="56.7pt,773.95pt" to="575.4pt,7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" o:allowincell="f" strokeweight="1pt">
                <v:stroke startarrowwidth="narrow" startarrowlength="short" endarrowwidth="narrow" endarrowlength="short"/>
                <w10:wrap anchorx="page" anchory="page"/>
              </v:line>
            </w:pict>
          </w:r>
          <w:r w:rsidR="00052901" w:rsidRPr="00385203">
            <w:rPr>
              <w:sz w:val="24"/>
              <w:szCs w:val="24"/>
            </w:rPr>
            <w:t>Инв. № подл.</w:t>
          </w:r>
        </w:p>
      </w:tc>
      <w:tc>
        <w:tcPr>
          <w:tcW w:w="397" w:type="dxa"/>
          <w:textDirection w:val="btLr"/>
        </w:tcPr>
        <w:p w14:paraId="54D490CA" w14:textId="77777777" w:rsidR="00052901" w:rsidRPr="00385203" w:rsidRDefault="00052901">
          <w:pPr>
            <w:framePr w:w="680" w:h="8222" w:hRule="exact" w:wrap="around" w:vAnchor="page" w:hAnchor="page" w:x="455" w:y="8109"/>
            <w:spacing w:before="20"/>
            <w:ind w:left="113" w:right="113"/>
            <w:jc w:val="center"/>
            <w:rPr>
              <w:sz w:val="24"/>
              <w:szCs w:val="24"/>
            </w:rPr>
          </w:pPr>
        </w:p>
      </w:tc>
    </w:tr>
    <w:tr w:rsidR="00052901" w14:paraId="777A0FEA" w14:textId="77777777">
      <w:trPr>
        <w:cantSplit/>
        <w:trHeight w:val="3400"/>
      </w:trPr>
      <w:tc>
        <w:tcPr>
          <w:tcW w:w="284" w:type="dxa"/>
          <w:textDirection w:val="btLr"/>
          <w:vAlign w:val="center"/>
        </w:tcPr>
        <w:p w14:paraId="5AA582D5" w14:textId="77777777" w:rsidR="00052901" w:rsidRDefault="00052901">
          <w:pPr>
            <w:framePr w:w="680" w:h="8222" w:hRule="exact" w:wrap="around" w:vAnchor="page" w:hAnchor="page" w:x="455" w:y="8109"/>
          </w:pPr>
        </w:p>
        <w:p w14:paraId="1A991519" w14:textId="77777777" w:rsidR="00052901" w:rsidRDefault="00052901">
          <w:pPr>
            <w:framePr w:w="680" w:h="8222" w:hRule="exact" w:wrap="around" w:vAnchor="page" w:hAnchor="page" w:x="455" w:y="8109"/>
            <w:spacing w:line="240" w:lineRule="auto"/>
            <w:jc w:val="center"/>
            <w:rPr>
              <w:rFonts w:ascii="Arial" w:hAnsi="Arial"/>
              <w:sz w:val="20"/>
            </w:rPr>
          </w:pPr>
          <w:r>
            <w:rPr>
              <w:rFonts w:ascii="Arial" w:hAnsi="Arial"/>
              <w:sz w:val="20"/>
            </w:rPr>
            <w:t>Первичное применение</w:t>
          </w:r>
        </w:p>
      </w:tc>
      <w:tc>
        <w:tcPr>
          <w:tcW w:w="397" w:type="dxa"/>
          <w:textDirection w:val="btLr"/>
          <w:vAlign w:val="center"/>
        </w:tcPr>
        <w:p w14:paraId="7DCB3340" w14:textId="77777777" w:rsidR="00052901" w:rsidRDefault="00052901">
          <w:pPr>
            <w:framePr w:w="680" w:h="8222" w:hRule="exact" w:wrap="around" w:vAnchor="page" w:hAnchor="page" w:x="455" w:y="8109"/>
            <w:spacing w:line="240" w:lineRule="auto"/>
            <w:ind w:left="113" w:right="113"/>
            <w:jc w:val="center"/>
            <w:rPr>
              <w:rFonts w:ascii="Arial" w:hAnsi="Arial"/>
            </w:rPr>
          </w:pPr>
          <w:r>
            <w:rPr>
              <w:rFonts w:ascii="Arial" w:hAnsi="Arial"/>
            </w:rPr>
            <w:t>УЭ2.517.012-01</w:t>
          </w:r>
        </w:p>
      </w:tc>
    </w:tr>
  </w:tbl>
  <w:p w14:paraId="20C172FB" w14:textId="77777777" w:rsidR="00052901" w:rsidRDefault="00052901">
    <w:pPr>
      <w:pStyle w:val="a6"/>
      <w:framePr w:w="9639" w:h="170" w:hRule="exact" w:wrap="around" w:vAnchor="page" w:hAnchor="page" w:x="1485" w:y="16325"/>
      <w:tabs>
        <w:tab w:val="clear" w:pos="4536"/>
        <w:tab w:val="center" w:pos="-1418"/>
        <w:tab w:val="left" w:pos="5103"/>
      </w:tabs>
      <w:spacing w:line="240" w:lineRule="auto"/>
      <w:jc w:val="left"/>
      <w:rPr>
        <w:rFonts w:ascii="Arial" w:hAnsi="Arial"/>
        <w:sz w:val="14"/>
      </w:rPr>
    </w:pPr>
    <w:r>
      <w:tab/>
    </w:r>
    <w:r>
      <w:rPr>
        <w:rFonts w:ascii="Arial" w:hAnsi="Arial"/>
        <w:sz w:val="14"/>
      </w:rPr>
      <w:t xml:space="preserve">Копировал:  </w:t>
    </w:r>
    <w:r>
      <w:rPr>
        <w:rFonts w:ascii="Arial" w:hAnsi="Arial"/>
        <w:sz w:val="14"/>
      </w:rPr>
      <w:tab/>
      <w:t>Формат А4</w:t>
    </w:r>
  </w:p>
  <w:tbl>
    <w:tblPr>
      <w:tblW w:w="0" w:type="auto"/>
      <w:tblInd w:w="8" w:type="dxa"/>
      <w:tblLayout w:type="fixed"/>
      <w:tblCellMar>
        <w:left w:w="0" w:type="dxa"/>
        <w:right w:w="0" w:type="dxa"/>
      </w:tblCellMar>
      <w:tblLook w:val="0000" w:firstRow="0" w:lastRow="0" w:firstColumn="0" w:lastColumn="0" w:noHBand="0" w:noVBand="0"/>
    </w:tblPr>
    <w:tblGrid>
      <w:gridCol w:w="397"/>
      <w:gridCol w:w="567"/>
      <w:gridCol w:w="1304"/>
      <w:gridCol w:w="851"/>
      <w:gridCol w:w="567"/>
    </w:tblGrid>
    <w:tr w:rsidR="00052901" w14:paraId="05F470FB" w14:textId="77777777">
      <w:trPr>
        <w:trHeight w:hRule="exact" w:val="284"/>
      </w:trPr>
      <w:tc>
        <w:tcPr>
          <w:tcW w:w="397" w:type="dxa"/>
        </w:tcPr>
        <w:p w14:paraId="3864BB1C" w14:textId="77777777" w:rsidR="00052901" w:rsidRPr="00296102" w:rsidRDefault="00052901" w:rsidP="002D120E">
          <w:pPr>
            <w:pStyle w:val="a6"/>
            <w:framePr w:w="3686" w:h="851" w:hRule="exact" w:wrap="around" w:vAnchor="page" w:hAnchor="page" w:x="1116" w:y="15461"/>
            <w:spacing w:line="240" w:lineRule="auto"/>
          </w:pPr>
        </w:p>
      </w:tc>
      <w:tc>
        <w:tcPr>
          <w:tcW w:w="567" w:type="dxa"/>
        </w:tcPr>
        <w:p w14:paraId="0B6AF64B" w14:textId="77777777" w:rsidR="00052901" w:rsidRPr="00296102" w:rsidRDefault="00052901" w:rsidP="002D120E">
          <w:pPr>
            <w:pStyle w:val="a6"/>
            <w:framePr w:w="3686" w:h="851" w:hRule="exact" w:wrap="around" w:vAnchor="page" w:hAnchor="page" w:x="1116" w:y="15461"/>
            <w:spacing w:line="240" w:lineRule="auto"/>
          </w:pPr>
        </w:p>
      </w:tc>
      <w:tc>
        <w:tcPr>
          <w:tcW w:w="1304" w:type="dxa"/>
        </w:tcPr>
        <w:p w14:paraId="21775BE9" w14:textId="77777777" w:rsidR="00052901" w:rsidRPr="00296102" w:rsidRDefault="00052901" w:rsidP="002D120E">
          <w:pPr>
            <w:pStyle w:val="a6"/>
            <w:framePr w:w="3686" w:h="851" w:hRule="exact" w:wrap="around" w:vAnchor="page" w:hAnchor="page" w:x="1116" w:y="15461"/>
            <w:spacing w:line="240" w:lineRule="auto"/>
          </w:pPr>
        </w:p>
      </w:tc>
      <w:tc>
        <w:tcPr>
          <w:tcW w:w="851" w:type="dxa"/>
        </w:tcPr>
        <w:p w14:paraId="7B0DCA1D" w14:textId="77777777" w:rsidR="00052901" w:rsidRPr="00296102" w:rsidRDefault="00052901" w:rsidP="002D120E">
          <w:pPr>
            <w:pStyle w:val="a6"/>
            <w:framePr w:w="3686" w:h="851" w:hRule="exact" w:wrap="around" w:vAnchor="page" w:hAnchor="page" w:x="1116" w:y="15461"/>
            <w:spacing w:line="240" w:lineRule="auto"/>
          </w:pPr>
        </w:p>
      </w:tc>
      <w:tc>
        <w:tcPr>
          <w:tcW w:w="567" w:type="dxa"/>
        </w:tcPr>
        <w:p w14:paraId="5B0FBDE2" w14:textId="77777777" w:rsidR="00052901" w:rsidRPr="00296102" w:rsidRDefault="00052901" w:rsidP="002D120E">
          <w:pPr>
            <w:pStyle w:val="a6"/>
            <w:framePr w:w="3686" w:h="851" w:hRule="exact" w:wrap="around" w:vAnchor="page" w:hAnchor="page" w:x="1116" w:y="15461"/>
            <w:spacing w:line="240" w:lineRule="auto"/>
          </w:pPr>
        </w:p>
      </w:tc>
    </w:tr>
    <w:tr w:rsidR="00052901" w14:paraId="1C01F0D6" w14:textId="77777777">
      <w:trPr>
        <w:trHeight w:hRule="exact" w:val="284"/>
      </w:trPr>
      <w:tc>
        <w:tcPr>
          <w:tcW w:w="397" w:type="dxa"/>
        </w:tcPr>
        <w:p w14:paraId="0D9EF38D" w14:textId="77777777" w:rsidR="00052901" w:rsidRPr="00296102" w:rsidRDefault="00052901" w:rsidP="002D120E">
          <w:pPr>
            <w:pStyle w:val="a6"/>
            <w:framePr w:w="3686" w:h="851" w:hRule="exact" w:wrap="around" w:vAnchor="page" w:hAnchor="page" w:x="1116" w:y="15461"/>
            <w:spacing w:line="240" w:lineRule="auto"/>
            <w:jc w:val="center"/>
          </w:pPr>
        </w:p>
      </w:tc>
      <w:tc>
        <w:tcPr>
          <w:tcW w:w="567" w:type="dxa"/>
        </w:tcPr>
        <w:p w14:paraId="25F21BB3" w14:textId="77777777" w:rsidR="00052901" w:rsidRPr="00296102" w:rsidRDefault="00052901" w:rsidP="002D120E">
          <w:pPr>
            <w:pStyle w:val="a6"/>
            <w:framePr w:w="3686" w:h="851" w:hRule="exact" w:wrap="around" w:vAnchor="page" w:hAnchor="page" w:x="1116" w:y="15461"/>
            <w:jc w:val="center"/>
            <w:rPr>
              <w:sz w:val="24"/>
            </w:rPr>
          </w:pPr>
        </w:p>
      </w:tc>
      <w:tc>
        <w:tcPr>
          <w:tcW w:w="1304" w:type="dxa"/>
        </w:tcPr>
        <w:p w14:paraId="541D73B3" w14:textId="77777777" w:rsidR="00052901" w:rsidRPr="00296102" w:rsidRDefault="00052901" w:rsidP="002D120E">
          <w:pPr>
            <w:pStyle w:val="a6"/>
            <w:framePr w:w="3686" w:h="851" w:hRule="exact" w:wrap="around" w:vAnchor="page" w:hAnchor="page" w:x="1116" w:y="15461"/>
            <w:spacing w:line="240" w:lineRule="auto"/>
            <w:jc w:val="center"/>
          </w:pPr>
        </w:p>
      </w:tc>
      <w:tc>
        <w:tcPr>
          <w:tcW w:w="851" w:type="dxa"/>
        </w:tcPr>
        <w:p w14:paraId="08EC736C" w14:textId="77777777" w:rsidR="00052901" w:rsidRPr="00296102" w:rsidRDefault="00052901" w:rsidP="002D120E">
          <w:pPr>
            <w:pStyle w:val="a6"/>
            <w:framePr w:w="3686" w:h="851" w:hRule="exact" w:wrap="around" w:vAnchor="page" w:hAnchor="page" w:x="1116" w:y="15461"/>
            <w:spacing w:line="240" w:lineRule="auto"/>
            <w:jc w:val="center"/>
          </w:pPr>
        </w:p>
      </w:tc>
      <w:tc>
        <w:tcPr>
          <w:tcW w:w="567" w:type="dxa"/>
        </w:tcPr>
        <w:p w14:paraId="72149E18" w14:textId="77777777" w:rsidR="00052901" w:rsidRPr="00296102" w:rsidRDefault="00052901" w:rsidP="002D120E">
          <w:pPr>
            <w:pStyle w:val="a6"/>
            <w:framePr w:w="3686" w:h="851" w:hRule="exact" w:wrap="around" w:vAnchor="page" w:hAnchor="page" w:x="1116" w:y="15461"/>
            <w:spacing w:line="240" w:lineRule="auto"/>
            <w:jc w:val="center"/>
          </w:pPr>
        </w:p>
      </w:tc>
    </w:tr>
    <w:tr w:rsidR="00052901" w14:paraId="6CE9D329" w14:textId="77777777">
      <w:trPr>
        <w:cantSplit/>
        <w:trHeight w:hRule="exact" w:val="284"/>
      </w:trPr>
      <w:tc>
        <w:tcPr>
          <w:tcW w:w="397" w:type="dxa"/>
        </w:tcPr>
        <w:p w14:paraId="11810DCC"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proofErr w:type="spellStart"/>
          <w:r w:rsidRPr="00296102">
            <w:rPr>
              <w:sz w:val="22"/>
              <w:szCs w:val="22"/>
            </w:rPr>
            <w:t>Изм</w:t>
          </w:r>
          <w:proofErr w:type="spellEnd"/>
        </w:p>
      </w:tc>
      <w:tc>
        <w:tcPr>
          <w:tcW w:w="567" w:type="dxa"/>
        </w:tcPr>
        <w:p w14:paraId="1EFB0C99"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Лист</w:t>
          </w:r>
        </w:p>
      </w:tc>
      <w:tc>
        <w:tcPr>
          <w:tcW w:w="1304" w:type="dxa"/>
        </w:tcPr>
        <w:p w14:paraId="201F19FB"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 докум.</w:t>
          </w:r>
        </w:p>
      </w:tc>
      <w:tc>
        <w:tcPr>
          <w:tcW w:w="851" w:type="dxa"/>
        </w:tcPr>
        <w:p w14:paraId="64348833" w14:textId="77777777" w:rsidR="00052901" w:rsidRPr="00296102" w:rsidRDefault="00052901" w:rsidP="002526A5">
          <w:pPr>
            <w:pStyle w:val="a6"/>
            <w:framePr w:w="3686" w:h="851" w:hRule="exact" w:wrap="around" w:vAnchor="page" w:hAnchor="page" w:x="1116" w:y="15461"/>
            <w:spacing w:before="40" w:line="240" w:lineRule="auto"/>
            <w:jc w:val="center"/>
            <w:rPr>
              <w:sz w:val="22"/>
              <w:szCs w:val="22"/>
            </w:rPr>
          </w:pPr>
          <w:r w:rsidRPr="00296102">
            <w:rPr>
              <w:sz w:val="22"/>
              <w:szCs w:val="22"/>
            </w:rPr>
            <w:t>Подп</w:t>
          </w:r>
          <w:r>
            <w:rPr>
              <w:sz w:val="22"/>
              <w:szCs w:val="22"/>
            </w:rPr>
            <w:t>.</w:t>
          </w:r>
        </w:p>
      </w:tc>
      <w:tc>
        <w:tcPr>
          <w:tcW w:w="567" w:type="dxa"/>
        </w:tcPr>
        <w:p w14:paraId="4E59FA72"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Дата</w:t>
          </w:r>
        </w:p>
      </w:tc>
    </w:tr>
  </w:tbl>
  <w:p w14:paraId="6156AD60" w14:textId="77777777" w:rsidR="00052901" w:rsidRDefault="000B4620">
    <w:pPr>
      <w:pStyle w:val="a6"/>
      <w:widowControl/>
      <w:tabs>
        <w:tab w:val="clear" w:pos="4536"/>
        <w:tab w:val="clear" w:pos="9072"/>
        <w:tab w:val="left" w:pos="5670"/>
        <w:tab w:val="right" w:pos="10065"/>
      </w:tabs>
      <w:jc w:val="left"/>
    </w:pPr>
    <w:r>
      <w:rPr>
        <w:noProof/>
      </w:rPr>
      <w:pict w14:anchorId="626DAF52">
        <v:line id="Line 13" o:spid="_x0000_s2103" style="position:absolute;flip:y;z-index:251593728;visibility:visible;mso-position-horizontal-relative:page;mso-position-vertical-relative:page" from="547.15pt,773.95pt" to="547.2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" o:allowincell="f" strokeweight="1pt">
          <v:stroke startarrowwidth="narrow" startarrowlength="short" endarrowwidth="narrow" endarrowlength="shor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26119" w14:textId="78FD9443" w:rsidR="00052901" w:rsidRPr="00F73E7F" w:rsidRDefault="000B4620" w:rsidP="00F73E7F">
    <w:pPr>
      <w:framePr w:w="3686" w:h="1134" w:hSpace="142" w:wrap="auto" w:vAnchor="page" w:hAnchor="page" w:x="4930" w:y="15009"/>
      <w:spacing w:line="240" w:lineRule="auto"/>
      <w:jc w:val="center"/>
      <w:rPr>
        <w:rFonts w:eastAsia="Calibri"/>
        <w:bCs/>
        <w:noProof/>
        <w:sz w:val="26"/>
        <w:szCs w:val="26"/>
      </w:rPr>
    </w:pPr>
    <w:bookmarkStart w:id="1" w:name="_Hlk118501022"/>
    <w:r>
      <w:rPr>
        <w:noProof/>
        <w:sz w:val="36"/>
        <w:szCs w:val="36"/>
      </w:rPr>
      <w:pict w14:anchorId="24EBBC06">
        <v:line id="Line 45" o:spid="_x0000_s2102" style="position:absolute;left:0;text-align:left;z-index:251619328;visibility:visible;mso-position-horizontal-relative:page;mso-position-vertical-relative:page" from="433.75pt,759.8pt" to="575.5pt,7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" o:allowincell="f" strokeweight=".5pt">
          <v:stroke startarrowwidth="narrow" startarrowlength="short" endarrowwidth="narrow" endarrowlength="short"/>
          <w10:wrap anchorx="page" anchory="page"/>
        </v:line>
      </w:pict>
    </w:r>
    <w:r w:rsidR="001E4644">
      <w:rPr>
        <w:rFonts w:eastAsia="Calibri"/>
        <w:bCs/>
        <w:noProof/>
        <w:sz w:val="26"/>
        <w:szCs w:val="26"/>
      </w:rPr>
      <w:t>Разработка низкоскоростной дуплексной системы связи для применения в комплексах БПЛА</w:t>
    </w:r>
  </w:p>
  <w:tbl>
    <w:tblPr>
      <w:tblW w:w="681" w:type="dxa"/>
      <w:jc w:val="center"/>
      <w:tblLayout w:type="fixed"/>
      <w:tblCellMar>
        <w:left w:w="0" w:type="dxa"/>
        <w:right w:w="0" w:type="dxa"/>
      </w:tblCellMar>
      <w:tblLook w:val="0000" w:firstRow="0" w:lastRow="0" w:firstColumn="0" w:lastColumn="0" w:noHBand="0" w:noVBand="0"/>
    </w:tblPr>
    <w:tblGrid>
      <w:gridCol w:w="284"/>
      <w:gridCol w:w="397"/>
    </w:tblGrid>
    <w:tr w:rsidR="00052901" w:rsidRPr="006E0A25" w14:paraId="2A6FB355" w14:textId="77777777" w:rsidTr="001617E7">
      <w:trPr>
        <w:cantSplit/>
        <w:trHeight w:hRule="exact" w:val="3402"/>
        <w:jc w:val="center"/>
      </w:trPr>
      <w:tc>
        <w:tcPr>
          <w:tcW w:w="284" w:type="dxa"/>
          <w:textDirection w:val="btLr"/>
          <w:vAlign w:val="center"/>
        </w:tcPr>
        <w:bookmarkEnd w:id="1"/>
        <w:p w14:paraId="5D73D3BF" w14:textId="77777777" w:rsidR="00052901" w:rsidRPr="006E0A25" w:rsidRDefault="000B4620" w:rsidP="00221E4A">
          <w:pPr>
            <w:framePr w:w="680" w:h="6804" w:hRule="exact" w:wrap="around" w:vAnchor="page" w:hAnchor="page" w:x="454" w:y="398"/>
            <w:spacing w:line="240" w:lineRule="auto"/>
            <w:jc w:val="center"/>
            <w:rPr>
              <w:sz w:val="24"/>
              <w:szCs w:val="24"/>
            </w:rPr>
          </w:pPr>
          <w:r>
            <w:rPr>
              <w:noProof/>
              <w:sz w:val="24"/>
              <w:szCs w:val="24"/>
            </w:rPr>
            <w:pict w14:anchorId="029906DA">
              <v:line id="Line 65" o:spid="_x0000_s2094" style="position:absolute;left:0;text-align:left;flip:y;z-index:251629568;visibility:visible;mso-position-horizontal-relative:page;mso-position-vertical-relative:page" from="36.85pt,19.85pt" to="36.85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" o:allowincell="f" strokeweight=".5pt">
                <w10:wrap anchorx="page" anchory="page"/>
              </v:line>
            </w:pict>
          </w:r>
          <w:r>
            <w:rPr>
              <w:noProof/>
              <w:sz w:val="24"/>
              <w:szCs w:val="24"/>
            </w:rPr>
            <w:pict w14:anchorId="43A89669">
              <v:line id="Line 63" o:spid="_x0000_s2093" style="position:absolute;left:0;text-align:left;flip:x;z-index:251627520;visibility:visible;mso-position-horizontal-relative:page;mso-position-vertical-relative:page" from="22.7pt,360.05pt" to="56.7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" o:allowincell="f">
                <w10:wrap anchorx="page" anchory="page"/>
              </v:line>
            </w:pict>
          </w:r>
          <w:r>
            <w:rPr>
              <w:noProof/>
              <w:sz w:val="24"/>
              <w:szCs w:val="24"/>
            </w:rPr>
            <w:pict w14:anchorId="359F2359">
              <v:line id="Line 62" o:spid="_x0000_s2092" style="position:absolute;left:0;text-align:left;z-index:251626496;visibility:visible;mso-position-horizontal-relative:page;mso-position-vertical-relative:page" from="22.7pt,19.85pt" to="22.7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" o:allowincell="f" strokeweight="1pt">
                <w10:wrap anchorx="page" anchory="page"/>
              </v:line>
            </w:pict>
          </w:r>
          <w:r>
            <w:rPr>
              <w:noProof/>
              <w:sz w:val="24"/>
              <w:szCs w:val="24"/>
            </w:rPr>
            <w:pict w14:anchorId="351BD8B6">
              <v:line id="Line 61" o:spid="_x0000_s2091" style="position:absolute;left:0;text-align:left;flip:x;z-index:251625472;visibility:visible;mso-position-horizontal-relative:page;mso-position-vertical-relative:page" from="22.7pt,19.85pt" to="56.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" o:allowincell="f">
                <w10:wrap anchorx="page" anchory="page"/>
              </v:line>
            </w:pict>
          </w:r>
          <w:r>
            <w:rPr>
              <w:noProof/>
              <w:sz w:val="24"/>
              <w:szCs w:val="24"/>
            </w:rPr>
            <w:pict w14:anchorId="08558D9F">
              <v:line id="Line 60" o:spid="_x0000_s2090" style="position:absolute;left:0;text-align:left;flip:y;z-index:251624448;visibility:visible;mso-position-horizontal-relative:page;mso-position-vertical-relative:page" from="56.7pt,703.1pt" to="575.4pt,7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" o:allowincell="f" strokeweight="1pt">
                <v:stroke startarrowwidth="narrow" startarrowlength="short" endarrowwidth="narrow" endarrowlength="short"/>
                <w10:wrap anchorx="page" anchory="page"/>
              </v:line>
            </w:pict>
          </w:r>
          <w:r w:rsidR="00052901" w:rsidRPr="006E0A25">
            <w:rPr>
              <w:sz w:val="24"/>
              <w:szCs w:val="24"/>
            </w:rPr>
            <w:t>Перв</w:t>
          </w:r>
          <w:r w:rsidR="00052901">
            <w:rPr>
              <w:sz w:val="24"/>
              <w:szCs w:val="24"/>
            </w:rPr>
            <w:t xml:space="preserve">. </w:t>
          </w:r>
          <w:proofErr w:type="spellStart"/>
          <w:r w:rsidR="00052901">
            <w:rPr>
              <w:sz w:val="24"/>
              <w:szCs w:val="24"/>
            </w:rPr>
            <w:t>п</w:t>
          </w:r>
          <w:r w:rsidR="00052901" w:rsidRPr="006E0A25">
            <w:rPr>
              <w:sz w:val="24"/>
              <w:szCs w:val="24"/>
            </w:rPr>
            <w:t>римен</w:t>
          </w:r>
          <w:proofErr w:type="spellEnd"/>
          <w:r w:rsidR="00052901">
            <w:rPr>
              <w:sz w:val="24"/>
              <w:szCs w:val="24"/>
            </w:rPr>
            <w:t>.</w:t>
          </w:r>
        </w:p>
      </w:tc>
      <w:tc>
        <w:tcPr>
          <w:tcW w:w="397" w:type="dxa"/>
          <w:textDirection w:val="btLr"/>
          <w:vAlign w:val="center"/>
        </w:tcPr>
        <w:p w14:paraId="3F8F3428" w14:textId="77777777" w:rsidR="00052901" w:rsidRPr="00F73E7F" w:rsidRDefault="00052901" w:rsidP="00F73E7F">
          <w:pPr>
            <w:framePr w:w="680" w:h="6804" w:hRule="exact" w:wrap="around" w:vAnchor="page" w:hAnchor="page" w:x="454" w:y="398"/>
            <w:spacing w:before="120" w:line="240" w:lineRule="auto"/>
            <w:jc w:val="center"/>
            <w:rPr>
              <w:szCs w:val="16"/>
            </w:rPr>
          </w:pPr>
          <w:r w:rsidRPr="00F73E7F">
            <w:rPr>
              <w:szCs w:val="16"/>
            </w:rPr>
            <w:t>ДП-25.05.03-2023 ПЗ</w:t>
          </w:r>
        </w:p>
        <w:p w14:paraId="73D0C057" w14:textId="77777777" w:rsidR="00052901" w:rsidRPr="00A163B7" w:rsidRDefault="00052901" w:rsidP="00C13C7F">
          <w:pPr>
            <w:pStyle w:val="ad"/>
            <w:framePr w:w="680" w:h="6804" w:hRule="exact" w:wrap="around" w:vAnchor="page" w:hAnchor="page" w:x="454" w:y="398"/>
            <w:rPr>
              <w:rFonts w:ascii="Times New Roman" w:hAnsi="Times New Roman"/>
              <w:sz w:val="24"/>
              <w:szCs w:val="24"/>
            </w:rPr>
          </w:pPr>
        </w:p>
      </w:tc>
    </w:tr>
    <w:tr w:rsidR="00052901" w:rsidRPr="006E0A25" w14:paraId="1A7B51B5" w14:textId="77777777" w:rsidTr="001617E7">
      <w:trPr>
        <w:cantSplit/>
        <w:trHeight w:hRule="exact" w:val="3402"/>
        <w:jc w:val="center"/>
      </w:trPr>
      <w:tc>
        <w:tcPr>
          <w:tcW w:w="284" w:type="dxa"/>
          <w:textDirection w:val="btLr"/>
          <w:vAlign w:val="center"/>
        </w:tcPr>
        <w:p w14:paraId="1A3F82BF" w14:textId="77777777" w:rsidR="00052901" w:rsidRPr="006E0A25" w:rsidRDefault="000B4620" w:rsidP="002526A5">
          <w:pPr>
            <w:framePr w:w="680" w:h="6804" w:hRule="exact" w:wrap="around" w:vAnchor="page" w:hAnchor="page" w:x="454" w:y="398"/>
            <w:spacing w:line="240" w:lineRule="auto"/>
            <w:jc w:val="center"/>
            <w:rPr>
              <w:sz w:val="24"/>
              <w:szCs w:val="24"/>
            </w:rPr>
          </w:pPr>
          <w:r>
            <w:rPr>
              <w:noProof/>
              <w:sz w:val="24"/>
              <w:szCs w:val="24"/>
            </w:rPr>
            <w:pict w14:anchorId="5526B586">
              <v:line id="Line 64" o:spid="_x0000_s2089" style="position:absolute;left:0;text-align:left;flip:y;z-index:251628544;visibility:visible;mso-position-horizontal-relative:page;mso-position-vertical-relative:page" from="22.7pt,189.95pt" to="56.7pt,1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" o:allowincell="f" strokeweight=".5pt">
                <w10:wrap anchorx="page" anchory="page"/>
              </v:line>
            </w:pict>
          </w:r>
          <w:r w:rsidR="00052901" w:rsidRPr="006E0A25">
            <w:rPr>
              <w:sz w:val="24"/>
              <w:szCs w:val="24"/>
            </w:rPr>
            <w:t>Справ</w:t>
          </w:r>
          <w:r w:rsidR="00052901">
            <w:rPr>
              <w:sz w:val="24"/>
              <w:szCs w:val="24"/>
            </w:rPr>
            <w:t>.</w:t>
          </w:r>
          <w:r w:rsidR="00052901" w:rsidRPr="006E0A25">
            <w:rPr>
              <w:sz w:val="24"/>
              <w:szCs w:val="24"/>
            </w:rPr>
            <w:t xml:space="preserve"> №</w:t>
          </w:r>
        </w:p>
      </w:tc>
      <w:tc>
        <w:tcPr>
          <w:tcW w:w="397" w:type="dxa"/>
          <w:textDirection w:val="btLr"/>
          <w:vAlign w:val="center"/>
        </w:tcPr>
        <w:p w14:paraId="11879C13" w14:textId="77777777" w:rsidR="00052901" w:rsidRPr="006E0A25" w:rsidRDefault="00052901">
          <w:pPr>
            <w:pStyle w:val="ad"/>
            <w:framePr w:w="680" w:h="6804" w:hRule="exact" w:wrap="around" w:vAnchor="page" w:hAnchor="page" w:x="454" w:y="398"/>
            <w:ind w:left="113" w:right="113"/>
            <w:rPr>
              <w:rFonts w:ascii="Times New Roman" w:hAnsi="Times New Roman"/>
              <w:sz w:val="24"/>
              <w:szCs w:val="24"/>
            </w:rPr>
          </w:pPr>
        </w:p>
      </w:tc>
    </w:tr>
  </w:tbl>
  <w:p w14:paraId="07FA4734" w14:textId="77777777" w:rsidR="00052901" w:rsidRPr="006E0A25" w:rsidRDefault="00052901">
    <w:pPr>
      <w:pStyle w:val="a6"/>
      <w:framePr w:w="9639" w:h="170" w:hRule="exact" w:wrap="around" w:vAnchor="page" w:hAnchor="page" w:x="1485" w:y="16325"/>
      <w:tabs>
        <w:tab w:val="clear" w:pos="4536"/>
        <w:tab w:val="center" w:pos="-1418"/>
        <w:tab w:val="left" w:pos="5103"/>
      </w:tabs>
      <w:spacing w:line="240" w:lineRule="auto"/>
      <w:jc w:val="left"/>
      <w:rPr>
        <w:sz w:val="18"/>
        <w:szCs w:val="18"/>
      </w:rPr>
    </w:pPr>
    <w:r>
      <w:tab/>
    </w:r>
    <w:r w:rsidRPr="006E0A25">
      <w:rPr>
        <w:sz w:val="18"/>
        <w:szCs w:val="18"/>
      </w:rPr>
      <w:t xml:space="preserve">Копировал:  </w:t>
    </w:r>
    <w:r w:rsidRPr="006E0A25">
      <w:rPr>
        <w:sz w:val="18"/>
        <w:szCs w:val="18"/>
      </w:rPr>
      <w:tab/>
      <w:t>Формат А4</w:t>
    </w:r>
  </w:p>
  <w:tbl>
    <w:tblPr>
      <w:tblW w:w="0" w:type="auto"/>
      <w:tblInd w:w="8" w:type="dxa"/>
      <w:tblLayout w:type="fixed"/>
      <w:tblCellMar>
        <w:left w:w="0" w:type="dxa"/>
        <w:right w:w="0" w:type="dxa"/>
      </w:tblCellMar>
      <w:tblLook w:val="0000" w:firstRow="0" w:lastRow="0" w:firstColumn="0" w:lastColumn="0" w:noHBand="0" w:noVBand="0"/>
    </w:tblPr>
    <w:tblGrid>
      <w:gridCol w:w="397"/>
      <w:gridCol w:w="567"/>
      <w:gridCol w:w="1304"/>
      <w:gridCol w:w="7"/>
      <w:gridCol w:w="851"/>
      <w:gridCol w:w="567"/>
    </w:tblGrid>
    <w:tr w:rsidR="00052901" w:rsidRPr="00221E4A" w14:paraId="4EEA7643" w14:textId="77777777">
      <w:trPr>
        <w:cantSplit/>
        <w:trHeight w:hRule="exact" w:val="280"/>
      </w:trPr>
      <w:tc>
        <w:tcPr>
          <w:tcW w:w="397" w:type="dxa"/>
          <w:vAlign w:val="center"/>
        </w:tcPr>
        <w:p w14:paraId="278A3D14" w14:textId="77777777" w:rsidR="00052901" w:rsidRPr="00296102" w:rsidRDefault="00052901" w:rsidP="00221E4A">
          <w:pPr>
            <w:pStyle w:val="a6"/>
            <w:framePr w:w="3686" w:h="1701" w:hRule="exact" w:wrap="around" w:vAnchor="page" w:hAnchor="page" w:x="1135" w:y="14630"/>
            <w:spacing w:before="40" w:line="240" w:lineRule="auto"/>
            <w:jc w:val="left"/>
            <w:rPr>
              <w:sz w:val="22"/>
              <w:szCs w:val="22"/>
            </w:rPr>
          </w:pPr>
          <w:proofErr w:type="spellStart"/>
          <w:r w:rsidRPr="00296102">
            <w:rPr>
              <w:sz w:val="22"/>
              <w:szCs w:val="22"/>
            </w:rPr>
            <w:t>Измм.м</w:t>
          </w:r>
          <w:proofErr w:type="spellEnd"/>
        </w:p>
      </w:tc>
      <w:tc>
        <w:tcPr>
          <w:tcW w:w="567" w:type="dxa"/>
          <w:vAlign w:val="center"/>
        </w:tcPr>
        <w:p w14:paraId="7D560207"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Лист</w:t>
          </w:r>
        </w:p>
      </w:tc>
      <w:tc>
        <w:tcPr>
          <w:tcW w:w="1311" w:type="dxa"/>
          <w:gridSpan w:val="2"/>
          <w:vAlign w:val="center"/>
        </w:tcPr>
        <w:p w14:paraId="6798B79C"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 докум.</w:t>
          </w:r>
        </w:p>
      </w:tc>
      <w:tc>
        <w:tcPr>
          <w:tcW w:w="851" w:type="dxa"/>
          <w:vAlign w:val="center"/>
        </w:tcPr>
        <w:p w14:paraId="68C8B941"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Подп.</w:t>
          </w:r>
        </w:p>
      </w:tc>
      <w:tc>
        <w:tcPr>
          <w:tcW w:w="567" w:type="dxa"/>
          <w:vAlign w:val="center"/>
        </w:tcPr>
        <w:p w14:paraId="7777EDCB"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Дата</w:t>
          </w:r>
        </w:p>
      </w:tc>
    </w:tr>
    <w:tr w:rsidR="00052901" w:rsidRPr="00221E4A" w14:paraId="78C1AE7E" w14:textId="77777777">
      <w:trPr>
        <w:gridAfter w:val="3"/>
        <w:wAfter w:w="1425" w:type="dxa"/>
        <w:cantSplit/>
        <w:trHeight w:hRule="exact" w:val="280"/>
      </w:trPr>
      <w:tc>
        <w:tcPr>
          <w:tcW w:w="964" w:type="dxa"/>
          <w:gridSpan w:val="2"/>
          <w:vAlign w:val="center"/>
        </w:tcPr>
        <w:p w14:paraId="13C7C960"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proofErr w:type="spellStart"/>
          <w:r w:rsidRPr="00296102">
            <w:rPr>
              <w:sz w:val="22"/>
              <w:szCs w:val="22"/>
            </w:rPr>
            <w:t>Разраб</w:t>
          </w:r>
          <w:proofErr w:type="spellEnd"/>
          <w:r w:rsidRPr="00296102">
            <w:rPr>
              <w:sz w:val="22"/>
              <w:szCs w:val="22"/>
            </w:rPr>
            <w:t>.</w:t>
          </w:r>
        </w:p>
      </w:tc>
      <w:tc>
        <w:tcPr>
          <w:tcW w:w="1304" w:type="dxa"/>
          <w:vAlign w:val="center"/>
        </w:tcPr>
        <w:p w14:paraId="728523F7" w14:textId="07E19C45" w:rsidR="00052901" w:rsidRPr="00296102" w:rsidRDefault="001E4644">
          <w:pPr>
            <w:pStyle w:val="a6"/>
            <w:framePr w:w="3686" w:h="1701" w:hRule="exact" w:wrap="around" w:vAnchor="page" w:hAnchor="page" w:x="1135" w:y="14630"/>
            <w:tabs>
              <w:tab w:val="left" w:pos="-2949"/>
              <w:tab w:val="left" w:pos="-2807"/>
            </w:tabs>
            <w:spacing w:before="40" w:line="240" w:lineRule="auto"/>
            <w:ind w:left="57" w:firstLine="28"/>
            <w:jc w:val="left"/>
            <w:rPr>
              <w:sz w:val="22"/>
              <w:szCs w:val="22"/>
            </w:rPr>
          </w:pPr>
          <w:r>
            <w:rPr>
              <w:sz w:val="22"/>
              <w:szCs w:val="22"/>
            </w:rPr>
            <w:t>Бурлаков</w:t>
          </w:r>
        </w:p>
      </w:tc>
    </w:tr>
    <w:tr w:rsidR="00052901" w:rsidRPr="00221E4A" w14:paraId="1DCAE25F" w14:textId="77777777">
      <w:trPr>
        <w:gridAfter w:val="3"/>
        <w:wAfter w:w="1425" w:type="dxa"/>
        <w:cantSplit/>
        <w:trHeight w:hRule="exact" w:val="280"/>
      </w:trPr>
      <w:tc>
        <w:tcPr>
          <w:tcW w:w="964" w:type="dxa"/>
          <w:gridSpan w:val="2"/>
          <w:vAlign w:val="center"/>
        </w:tcPr>
        <w:p w14:paraId="39500A0A"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r w:rsidRPr="00296102">
            <w:rPr>
              <w:sz w:val="22"/>
              <w:szCs w:val="22"/>
            </w:rPr>
            <w:t>Пров.</w:t>
          </w:r>
        </w:p>
      </w:tc>
      <w:tc>
        <w:tcPr>
          <w:tcW w:w="1304" w:type="dxa"/>
          <w:vAlign w:val="center"/>
        </w:tcPr>
        <w:p w14:paraId="4E9DFB9F" w14:textId="6AB92D47" w:rsidR="00052901" w:rsidRPr="00296102" w:rsidRDefault="001E4644">
          <w:pPr>
            <w:pStyle w:val="a6"/>
            <w:framePr w:w="3686" w:h="1701" w:hRule="exact" w:wrap="around" w:vAnchor="page" w:hAnchor="page" w:x="1135" w:y="14630"/>
            <w:tabs>
              <w:tab w:val="left" w:pos="-2949"/>
              <w:tab w:val="left" w:pos="-2807"/>
            </w:tabs>
            <w:spacing w:before="40" w:line="240" w:lineRule="auto"/>
            <w:ind w:left="57" w:firstLine="28"/>
            <w:jc w:val="left"/>
            <w:rPr>
              <w:sz w:val="22"/>
              <w:szCs w:val="22"/>
            </w:rPr>
          </w:pPr>
          <w:r>
            <w:rPr>
              <w:sz w:val="22"/>
              <w:szCs w:val="22"/>
            </w:rPr>
            <w:t>Кудинов</w:t>
          </w:r>
        </w:p>
      </w:tc>
    </w:tr>
    <w:tr w:rsidR="00052901" w:rsidRPr="00221E4A" w14:paraId="705DFA38" w14:textId="77777777">
      <w:trPr>
        <w:gridAfter w:val="3"/>
        <w:wAfter w:w="1425" w:type="dxa"/>
        <w:cantSplit/>
        <w:trHeight w:hRule="exact" w:val="280"/>
      </w:trPr>
      <w:tc>
        <w:tcPr>
          <w:tcW w:w="964" w:type="dxa"/>
          <w:gridSpan w:val="2"/>
        </w:tcPr>
        <w:p w14:paraId="0B5B27AA" w14:textId="63379677" w:rsidR="00052901" w:rsidRPr="001E4644" w:rsidRDefault="001E4644">
          <w:pPr>
            <w:pStyle w:val="a6"/>
            <w:framePr w:w="3686" w:h="1701" w:hRule="exact" w:wrap="around" w:vAnchor="page" w:hAnchor="page" w:x="1135" w:y="14630"/>
            <w:spacing w:before="40" w:line="240" w:lineRule="auto"/>
            <w:ind w:left="57"/>
            <w:jc w:val="left"/>
            <w:rPr>
              <w:sz w:val="20"/>
            </w:rPr>
          </w:pPr>
          <w:r w:rsidRPr="001E4644">
            <w:rPr>
              <w:sz w:val="20"/>
            </w:rPr>
            <w:t>Рецензент</w:t>
          </w:r>
        </w:p>
      </w:tc>
      <w:tc>
        <w:tcPr>
          <w:tcW w:w="1304" w:type="dxa"/>
        </w:tcPr>
        <w:p w14:paraId="430D4D5E" w14:textId="05C7FCD5" w:rsidR="00052901" w:rsidRPr="00296102" w:rsidRDefault="001E4644">
          <w:pPr>
            <w:pStyle w:val="a6"/>
            <w:framePr w:w="3686" w:h="1701" w:hRule="exact" w:wrap="around" w:vAnchor="page" w:hAnchor="page" w:x="1135" w:y="14630"/>
            <w:spacing w:before="40" w:line="240" w:lineRule="auto"/>
            <w:ind w:left="57" w:firstLine="28"/>
            <w:jc w:val="left"/>
            <w:rPr>
              <w:sz w:val="22"/>
              <w:szCs w:val="22"/>
            </w:rPr>
          </w:pPr>
          <w:r>
            <w:rPr>
              <w:sz w:val="22"/>
              <w:szCs w:val="22"/>
            </w:rPr>
            <w:t>Кузьмин</w:t>
          </w:r>
        </w:p>
      </w:tc>
    </w:tr>
    <w:tr w:rsidR="00052901" w:rsidRPr="00221E4A" w14:paraId="411F7F2E" w14:textId="77777777">
      <w:trPr>
        <w:gridAfter w:val="3"/>
        <w:wAfter w:w="1425" w:type="dxa"/>
        <w:cantSplit/>
        <w:trHeight w:hRule="exact" w:val="280"/>
      </w:trPr>
      <w:tc>
        <w:tcPr>
          <w:tcW w:w="964" w:type="dxa"/>
          <w:gridSpan w:val="2"/>
          <w:vAlign w:val="center"/>
        </w:tcPr>
        <w:p w14:paraId="605525D6"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proofErr w:type="spellStart"/>
          <w:r w:rsidRPr="00296102">
            <w:rPr>
              <w:sz w:val="22"/>
              <w:szCs w:val="22"/>
            </w:rPr>
            <w:t>Н.контр</w:t>
          </w:r>
          <w:proofErr w:type="spellEnd"/>
          <w:r w:rsidRPr="00296102">
            <w:rPr>
              <w:sz w:val="22"/>
              <w:szCs w:val="22"/>
            </w:rPr>
            <w:t>.</w:t>
          </w:r>
        </w:p>
      </w:tc>
      <w:tc>
        <w:tcPr>
          <w:tcW w:w="1304" w:type="dxa"/>
          <w:vAlign w:val="center"/>
        </w:tcPr>
        <w:p w14:paraId="3D99675F" w14:textId="3E53A57B" w:rsidR="00052901" w:rsidRPr="00296102" w:rsidRDefault="001E4644">
          <w:pPr>
            <w:pStyle w:val="a6"/>
            <w:framePr w:w="3686" w:h="1701" w:hRule="exact" w:wrap="around" w:vAnchor="page" w:hAnchor="page" w:x="1135" w:y="14630"/>
            <w:spacing w:before="40" w:line="240" w:lineRule="auto"/>
            <w:ind w:left="57" w:firstLine="28"/>
            <w:jc w:val="left"/>
            <w:rPr>
              <w:sz w:val="22"/>
              <w:szCs w:val="22"/>
            </w:rPr>
          </w:pPr>
          <w:r>
            <w:rPr>
              <w:sz w:val="22"/>
              <w:szCs w:val="22"/>
            </w:rPr>
            <w:t>Дашкова</w:t>
          </w:r>
        </w:p>
      </w:tc>
    </w:tr>
    <w:tr w:rsidR="00052901" w:rsidRPr="00221E4A" w14:paraId="2E61FC7B" w14:textId="77777777">
      <w:trPr>
        <w:gridAfter w:val="3"/>
        <w:wAfter w:w="1425" w:type="dxa"/>
        <w:cantSplit/>
        <w:trHeight w:hRule="exact" w:val="280"/>
      </w:trPr>
      <w:tc>
        <w:tcPr>
          <w:tcW w:w="964" w:type="dxa"/>
          <w:gridSpan w:val="2"/>
          <w:vAlign w:val="center"/>
        </w:tcPr>
        <w:p w14:paraId="705ECF1D"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r w:rsidRPr="00296102">
            <w:rPr>
              <w:sz w:val="22"/>
              <w:szCs w:val="22"/>
            </w:rPr>
            <w:t>Утв.</w:t>
          </w:r>
        </w:p>
      </w:tc>
      <w:tc>
        <w:tcPr>
          <w:tcW w:w="1304" w:type="dxa"/>
          <w:vAlign w:val="center"/>
        </w:tcPr>
        <w:p w14:paraId="003C8FB6" w14:textId="6E22E132" w:rsidR="00052901" w:rsidRPr="00296102" w:rsidRDefault="001E4644">
          <w:pPr>
            <w:pStyle w:val="a6"/>
            <w:framePr w:w="3686" w:h="1701" w:hRule="exact" w:wrap="around" w:vAnchor="page" w:hAnchor="page" w:x="1135" w:y="14630"/>
            <w:spacing w:before="40" w:line="240" w:lineRule="auto"/>
            <w:ind w:left="57" w:firstLine="28"/>
            <w:jc w:val="left"/>
            <w:rPr>
              <w:sz w:val="22"/>
              <w:szCs w:val="22"/>
            </w:rPr>
          </w:pPr>
          <w:proofErr w:type="spellStart"/>
          <w:r>
            <w:rPr>
              <w:sz w:val="22"/>
              <w:szCs w:val="22"/>
            </w:rPr>
            <w:t>Зандер</w:t>
          </w:r>
          <w:proofErr w:type="spellEnd"/>
        </w:p>
      </w:tc>
    </w:tr>
  </w:tbl>
  <w:p w14:paraId="001FB97B" w14:textId="77777777" w:rsidR="00052901" w:rsidRPr="00810CDF" w:rsidRDefault="00052901" w:rsidP="001617E7">
    <w:pPr>
      <w:framePr w:w="3969" w:h="567" w:hRule="exact" w:wrap="around" w:vAnchor="page" w:hAnchor="page" w:x="5853" w:y="14197"/>
      <w:spacing w:before="120" w:line="240" w:lineRule="auto"/>
      <w:rPr>
        <w:sz w:val="36"/>
      </w:rPr>
    </w:pPr>
    <w:bookmarkStart w:id="2" w:name="_Hlk118500978"/>
    <w:r>
      <w:rPr>
        <w:sz w:val="36"/>
      </w:rPr>
      <w:t>ДП-25.05.03-2023 ПЗ</w:t>
    </w:r>
  </w:p>
  <w:bookmarkEnd w:id="2"/>
  <w:p w14:paraId="5C1B476C" w14:textId="77777777" w:rsidR="00052901" w:rsidRDefault="000B4620">
    <w:pPr>
      <w:pStyle w:val="a6"/>
      <w:tabs>
        <w:tab w:val="clear" w:pos="4536"/>
      </w:tabs>
      <w:jc w:val="left"/>
      <w:rPr>
        <w:rStyle w:val="a8"/>
        <w:rFonts w:ascii="Times New Roman" w:hAnsi="Times New Roman"/>
        <w:lang w:val="ru-RU"/>
      </w:rPr>
    </w:pPr>
    <w:r>
      <w:rPr>
        <w:noProof/>
      </w:rPr>
      <w:pict w14:anchorId="490EA853">
        <v:line id="Line 23" o:spid="_x0000_s2074" style="position:absolute;flip:y;z-index:251596800;visibility:visible;mso-position-horizontal-relative:page;mso-position-vertical-relative:page" from="240.9pt,703.1pt" to="240.95pt,8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" o:allowincell="f" strokeweight="1pt">
          <v:stroke startarrowwidth="narrow" startarrowlength="short" endarrowwidth="narrow" endarrowlength="short"/>
          <w10:wrap anchorx="page" anchory="page"/>
        </v:line>
      </w:pict>
    </w:r>
    <w:r>
      <w:rPr>
        <w:noProof/>
      </w:rPr>
      <w:pict w14:anchorId="525C5F67">
        <v:shapetype id="_x0000_t202" coordsize="21600,21600" o:spt="202" path="m,l,21600r21600,l21600,xe">
          <v:stroke joinstyle="miter"/>
          <v:path gradientshapeok="t" o:connecttype="rect"/>
        </v:shapetype>
        <v:shape id="Надпись 2" o:spid="_x0000_s2434" type="#_x0000_t202" style="position:absolute;margin-left:383.45pt;margin-top:10.2pt;width:29.65pt;height:24.9pt;z-index:251717632;visibility:visible;mso-wrap-distance-top:3.6pt;mso-wrap-distance-bottom:3.6pt;mso-width-relative:margin;mso-height-relative:margin" stroked="f">
          <v:fill opacity="0"/>
          <v:textbox style="mso-next-textbox:#Надпись 2">
            <w:txbxContent>
              <w:p w14:paraId="134C476C" w14:textId="77777777" w:rsidR="00052901" w:rsidRPr="00DB6C82" w:rsidRDefault="00052901">
                <w:pPr>
                  <w:rPr>
                    <w:color w:val="FFFFFF"/>
                    <w:sz w:val="18"/>
                    <w:szCs w:val="18"/>
                  </w:rPr>
                </w:pPr>
                <w:r w:rsidRPr="00DB6C82">
                  <w:rPr>
                    <w:color w:val="FFFFFF"/>
                    <w:sz w:val="18"/>
                    <w:szCs w:val="18"/>
                  </w:rPr>
                  <w:t>О</w:t>
                </w:r>
                <w:r w:rsidRPr="00DB6C82">
                  <w:rPr>
                    <w:color w:val="FFFFFF"/>
                    <w:sz w:val="18"/>
                    <w:szCs w:val="18"/>
                    <w:vertAlign w:val="subscript"/>
                  </w:rPr>
                  <w:t>1</w:t>
                </w:r>
              </w:p>
            </w:txbxContent>
          </v:textbox>
          <w10:wrap type="square"/>
        </v:shape>
      </w:pict>
    </w:r>
    <w:r>
      <w:rPr>
        <w:noProof/>
      </w:rPr>
      <w:pict w14:anchorId="3CC4D7CC">
        <v:line id="Line 46" o:spid="_x0000_s2088" style="position:absolute;z-index:251620352;visibility:visible;mso-position-horizontal-relative:page;mso-position-vertical-relative:page" from="56.7pt,717.25pt" to="240.95pt,7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" o:allowincell="f" strokeweight=".5pt">
          <v:stroke startarrowwidth="narrow" startarrowlength="short" endarrowwidth="narrow" endarrowlength="short"/>
          <w10:wrap anchorx="page" anchory="page"/>
        </v:line>
      </w:pict>
    </w:r>
    <w:r>
      <w:rPr>
        <w:noProof/>
      </w:rPr>
      <w:pict w14:anchorId="66977DBB">
        <v:shape id="Text Box 9" o:spid="_x0000_s2083" type="#_x0000_t202" style="position:absolute;margin-left:524.5pt;margin-top:761.2pt;width:49pt;height:11.2pt;z-index:251589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" o:allowincell="f" stroked="f">
          <v:textbox style="mso-next-textbox:#Text Box 9" inset="0,0,0,0">
            <w:txbxContent>
              <w:p w14:paraId="2FBA42B2" w14:textId="77777777" w:rsidR="00052901" w:rsidRPr="00C42C2B" w:rsidRDefault="000B4620" w:rsidP="00CA7C5F">
                <w:pPr>
                  <w:jc w:val="center"/>
                  <w:rPr>
                    <w:sz w:val="20"/>
                    <w:lang w:val="en-US"/>
                  </w:rPr>
                </w:pPr>
                <w:r>
                  <w:fldChar w:fldCharType="begin"/>
                </w:r>
                <w:r>
                  <w:instrText xml:space="preserve"> NUMPAGES   \* MERGEFORMAT </w:instrText>
                </w:r>
                <w:r>
                  <w:fldChar w:fldCharType="separate"/>
                </w:r>
                <w:r w:rsidR="00A5329B" w:rsidRPr="00A5329B">
                  <w:rPr>
                    <w:noProof/>
                    <w:sz w:val="20"/>
                    <w:lang w:val="en-US"/>
                  </w:rPr>
                  <w:t>35</w:t>
                </w:r>
                <w:r>
                  <w:rPr>
                    <w:noProof/>
                    <w:sz w:val="20"/>
                    <w:lang w:val="en-US"/>
                  </w:rPr>
                  <w:fldChar w:fldCharType="end"/>
                </w:r>
              </w:p>
            </w:txbxContent>
          </v:textbox>
          <w10:wrap anchorx="page" anchory="page"/>
        </v:shape>
      </w:pict>
    </w:r>
    <w:r>
      <w:rPr>
        <w:noProof/>
      </w:rPr>
      <w:pict w14:anchorId="5CBF59DB">
        <v:shape id="Text Box 8" o:spid="_x0000_s2082" type="#_x0000_t202" style="position:absolute;margin-left:476.3pt;margin-top:761.2pt;width:46.75pt;height:11.2pt;z-index:2515886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" o:allowincell="f" stroked="f">
          <v:textbox style="mso-next-textbox:#Text Box 8" inset="0,0,0,0">
            <w:txbxContent>
              <w:p w14:paraId="0C35D621" w14:textId="77777777" w:rsidR="00052901" w:rsidRPr="00C42C2B" w:rsidRDefault="00052901" w:rsidP="00CA7C5F">
                <w:pPr>
                  <w:jc w:val="center"/>
                  <w:rPr>
                    <w:sz w:val="20"/>
                  </w:rPr>
                </w:pPr>
                <w:r w:rsidRPr="00C42C2B">
                  <w:rPr>
                    <w:sz w:val="20"/>
                  </w:rPr>
                  <w:t>1</w:t>
                </w:r>
              </w:p>
            </w:txbxContent>
          </v:textbox>
          <w10:wrap anchorx="page" anchory="page"/>
        </v:shape>
      </w:pict>
    </w:r>
    <w:r>
      <w:rPr>
        <w:noProof/>
      </w:rPr>
      <w:pict w14:anchorId="33E7081E">
        <v:shape id="Text Box 11" o:spid="_x0000_s2081" type="#_x0000_t202" style="position:absolute;margin-left:476.85pt;margin-top:747pt;width:46.75pt;height:11.2pt;z-index:251591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" o:allowincell="f" stroked="f">
          <v:textbox style="mso-next-textbox:#Text Box 11" inset="0,0,0,0">
            <w:txbxContent>
              <w:p w14:paraId="11453B81" w14:textId="77777777" w:rsidR="00052901" w:rsidRPr="006E0A25" w:rsidRDefault="00052901">
                <w:pPr>
                  <w:spacing w:line="240" w:lineRule="auto"/>
                  <w:jc w:val="center"/>
                  <w:rPr>
                    <w:sz w:val="24"/>
                    <w:szCs w:val="24"/>
                  </w:rPr>
                </w:pPr>
                <w:r w:rsidRPr="006E0A25">
                  <w:rPr>
                    <w:sz w:val="24"/>
                    <w:szCs w:val="24"/>
                  </w:rPr>
                  <w:t>Лист</w:t>
                </w:r>
              </w:p>
              <w:p w14:paraId="2808873A" w14:textId="77777777" w:rsidR="00052901" w:rsidRDefault="00052901"/>
            </w:txbxContent>
          </v:textbox>
          <w10:wrap anchorx="page" anchory="page"/>
        </v:shape>
      </w:pict>
    </w:r>
    <w:r>
      <w:rPr>
        <w:noProof/>
      </w:rPr>
      <w:pict w14:anchorId="412F2D68">
        <v:shape id="Text Box 12" o:spid="_x0000_s2080" type="#_x0000_t202" style="position:absolute;margin-left:435.4pt;margin-top:747pt;width:39.2pt;height:11.2pt;z-index:251592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" o:allowincell="f" stroked="f">
          <v:textbox style="mso-next-textbox:#Text Box 12" inset="0,0,0,0">
            <w:txbxContent>
              <w:p w14:paraId="13CE2C02" w14:textId="77777777" w:rsidR="00052901" w:rsidRPr="006E0A25" w:rsidRDefault="00052901">
                <w:pPr>
                  <w:spacing w:line="240" w:lineRule="auto"/>
                  <w:jc w:val="center"/>
                  <w:rPr>
                    <w:sz w:val="24"/>
                    <w:szCs w:val="24"/>
                  </w:rPr>
                </w:pPr>
                <w:r w:rsidRPr="006E0A25">
                  <w:rPr>
                    <w:sz w:val="24"/>
                    <w:szCs w:val="24"/>
                  </w:rPr>
                  <w:t>Лит.</w:t>
                </w:r>
              </w:p>
            </w:txbxContent>
          </v:textbox>
          <w10:wrap anchorx="page" anchory="page"/>
        </v:shape>
      </w:pict>
    </w:r>
    <w:r>
      <w:rPr>
        <w:noProof/>
      </w:rPr>
      <w:pict w14:anchorId="49EDC5B3">
        <v:line id="Line 34" o:spid="_x0000_s2079" style="position:absolute;flip:y;z-index:251608064;visibility:visible;mso-position-horizontal-relative:page;mso-position-vertical-relative:page" from="447.95pt,759.8pt" to="448.05pt,7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" o:allowincell="f" strokeweight=".5pt">
          <v:stroke startarrowwidth="narrow" startarrowlength="short" endarrowwidth="narrow" endarrowlength="short"/>
          <w10:wrap anchorx="page" anchory="page"/>
        </v:line>
      </w:pict>
    </w:r>
    <w:r>
      <w:rPr>
        <w:noProof/>
      </w:rPr>
      <w:pict w14:anchorId="41C6327A">
        <v:line id="Line 33" o:spid="_x0000_s2078" style="position:absolute;flip:y;z-index:251607040;visibility:visible;mso-position-horizontal-relative:page;mso-position-vertical-relative:page" from="462.1pt,759.8pt" to="462.15pt,7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" o:allowincell="f" strokeweight=".5pt">
          <v:stroke startarrowwidth="narrow" startarrowlength="short" endarrowwidth="narrow" endarrowlength="short"/>
          <w10:wrap anchorx="page" anchory="page"/>
        </v:line>
      </w:pict>
    </w:r>
    <w:r>
      <w:rPr>
        <w:noProof/>
      </w:rPr>
      <w:pict w14:anchorId="6B8B52FA">
        <v:shape id="Text Box 10" o:spid="_x0000_s2077" type="#_x0000_t202" style="position:absolute;margin-left:525pt;margin-top:747pt;width:49pt;height:11.2pt;z-index:251590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" o:allowincell="f" stroked="f">
          <v:textbox style="mso-next-textbox:#Text Box 10" inset="0,0,0,0">
            <w:txbxContent>
              <w:p w14:paraId="72D417F3" w14:textId="77777777" w:rsidR="00052901" w:rsidRPr="006E0A25" w:rsidRDefault="00052901">
                <w:pPr>
                  <w:spacing w:line="240" w:lineRule="auto"/>
                  <w:jc w:val="center"/>
                  <w:rPr>
                    <w:sz w:val="24"/>
                    <w:szCs w:val="24"/>
                  </w:rPr>
                </w:pPr>
                <w:r w:rsidRPr="006E0A25">
                  <w:rPr>
                    <w:sz w:val="24"/>
                    <w:szCs w:val="24"/>
                  </w:rPr>
                  <w:t>Листов</w:t>
                </w:r>
              </w:p>
              <w:p w14:paraId="4DA7BCB6" w14:textId="77777777" w:rsidR="00052901" w:rsidRDefault="00052901"/>
            </w:txbxContent>
          </v:textbox>
          <w10:wrap anchorx="page" anchory="page"/>
        </v:shape>
      </w:pict>
    </w:r>
    <w:r>
      <w:rPr>
        <w:noProof/>
      </w:rPr>
      <w:pict w14:anchorId="5AFB26CC">
        <v:line id="Line 32" o:spid="_x0000_s2076" style="position:absolute;flip:y;z-index:251606016;visibility:visible;mso-position-horizontal-relative:page;mso-position-vertical-relative:page" from="524.5pt,745.6pt" to="524.55pt,7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" o:allowincell="f" strokeweight=".5pt">
          <v:stroke startarrowwidth="narrow" startarrowlength="short" endarrowwidth="narrow" endarrowlength="short"/>
          <w10:wrap anchorx="page" anchory="page"/>
        </v:line>
      </w:pict>
    </w:r>
    <w:r>
      <w:rPr>
        <w:noProof/>
      </w:rPr>
      <w:pict w14:anchorId="700C4230">
        <v:line id="Line 31" o:spid="_x0000_s2075" style="position:absolute;flip:y;z-index:251604992;visibility:visible;mso-position-horizontal-relative:page;mso-position-vertical-relative:page" from="476.3pt,745.6pt" to="476.3pt,7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" o:allowincell="f" strokeweight=".5pt">
          <v:stroke startarrowwidth="narrow" startarrowlength="short" endarrowwidth="narrow" endarrowlength="short"/>
          <w10:wrap anchorx="page" anchory="page"/>
        </v:line>
      </w:pict>
    </w:r>
    <w:r>
      <w:rPr>
        <w:noProof/>
      </w:rPr>
      <w:pict w14:anchorId="215422BA">
        <v:line id="Line 24" o:spid="_x0000_s2073" style="position:absolute;z-index:251597824;visibility:visible;mso-position-horizontal-relative:page;mso-position-vertical-relative:page" from="104.9pt,703.1pt" to="104.95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" o:allowincell="f" strokeweight=".5pt">
          <v:stroke startarrowwidth="narrow" startarrowlength="short" endarrowwidth="narrow" endarrowlength="short"/>
          <w10:wrap anchorx="page" anchory="page"/>
        </v:line>
      </w:pict>
    </w:r>
    <w:r>
      <w:rPr>
        <w:noProof/>
      </w:rPr>
      <w:pict w14:anchorId="33C4F3A4">
        <v:line id="Line 44" o:spid="_x0000_s2072" style="position:absolute;z-index:251618304;visibility:visible;mso-position-horizontal-relative:page;mso-position-vertical-relative:page" from="56.7pt,745.6pt" to="575.4pt,7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" o:allowincell="f" strokeweight=".5pt">
          <v:stroke startarrowwidth="narrow" startarrowlength="short" endarrowwidth="narrow" endarrowlength="short"/>
          <w10:wrap anchorx="page" anchory="page"/>
        </v:line>
      </w:pict>
    </w:r>
    <w:r>
      <w:rPr>
        <w:noProof/>
      </w:rPr>
      <w:pict w14:anchorId="25C3ABA7">
        <v:rect id="Rectangle 41" o:spid="_x0000_s2071" style="position:absolute;margin-left:56.7pt;margin-top:19.85pt;width:518.6pt;height:796.55pt;z-index:2516152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" o:allowincell="f" filled="f" strokeweight="1pt">
          <w10:wrap anchorx="page" anchory="page"/>
        </v:rect>
      </w:pict>
    </w:r>
    <w:r>
      <w:rPr>
        <w:noProof/>
      </w:rPr>
      <w:pict w14:anchorId="5E9CEDAC">
        <v:line id="Line 40" o:spid="_x0000_s2070" style="position:absolute;z-index:251614208;visibility:visible;mso-position-horizontal-relative:page;mso-position-vertical-relative:page" from="56.7pt,802.3pt" to="240.9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" o:allowincell="f" strokeweight=".5pt">
          <v:stroke startarrowwidth="narrow" startarrowlength="short" endarrowwidth="narrow" endarrowlength="short"/>
          <w10:wrap anchorx="page" anchory="page"/>
        </v:line>
      </w:pict>
    </w:r>
    <w:r>
      <w:rPr>
        <w:noProof/>
      </w:rPr>
      <w:pict w14:anchorId="4556CEAE">
        <v:line id="Line 39" o:spid="_x0000_s2069" style="position:absolute;z-index:251613184;visibility:visible;mso-position-horizontal-relative:page;mso-position-vertical-relative:page" from="56.7pt,788.15pt" to="240.95pt,7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" o:allowincell="f" strokeweight=".5pt">
          <v:stroke startarrowwidth="narrow" startarrowlength="short" endarrowwidth="narrow" endarrowlength="short"/>
          <w10:wrap anchorx="page" anchory="page"/>
        </v:line>
      </w:pict>
    </w:r>
    <w:r>
      <w:rPr>
        <w:noProof/>
      </w:rPr>
      <w:pict w14:anchorId="2E43B1F8">
        <v:line id="Line 38" o:spid="_x0000_s2068" style="position:absolute;z-index:251612160;visibility:visible;mso-position-horizontal-relative:page;mso-position-vertical-relative:page" from="56.7pt,773.95pt" to="240.9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" o:allowincell="f" strokeweight=".5pt">
          <v:stroke startarrowwidth="narrow" startarrowlength="short" endarrowwidth="narrow" endarrowlength="short"/>
          <w10:wrap anchorx="page" anchory="page"/>
        </v:line>
      </w:pict>
    </w:r>
    <w:r>
      <w:rPr>
        <w:noProof/>
      </w:rPr>
      <w:pict w14:anchorId="760F38E1">
        <v:line id="Line 37" o:spid="_x0000_s2067" style="position:absolute;z-index:251611136;visibility:visible;mso-position-horizontal-relative:page;mso-position-vertical-relative:page" from="56.7pt,759.8pt" to="240.95pt,7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" o:allowincell="f" strokeweight=".5pt">
          <v:stroke startarrowwidth="narrow" startarrowlength="short" endarrowwidth="narrow" endarrowlength="short"/>
          <w10:wrap anchorx="page" anchory="page"/>
        </v:line>
      </w:pict>
    </w:r>
    <w:r>
      <w:rPr>
        <w:noProof/>
      </w:rPr>
      <w:pict w14:anchorId="4105FC03">
        <v:line id="Line 36" o:spid="_x0000_s2066" style="position:absolute;z-index:251610112;visibility:visible;mso-position-horizontal-relative:page;mso-position-vertical-relative:page" from="56.7pt,731.45pt" to="240.9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" o:allowincell="f" strokeweight="1pt">
          <v:stroke startarrowwidth="narrow" startarrowlength="short" endarrowwidth="narrow" endarrowlength="short"/>
          <w10:wrap anchorx="page" anchory="page"/>
        </v:line>
      </w:pict>
    </w:r>
    <w:r>
      <w:rPr>
        <w:noProof/>
      </w:rPr>
      <w:pict w14:anchorId="1DA1C4B3">
        <v:line id="Line 30" o:spid="_x0000_s2065" style="position:absolute;z-index:251603968;visibility:visible;mso-position-horizontal-relative:page;mso-position-vertical-relative:page" from="433.75pt,773.95pt" to="575.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" o:allowincell="f" strokeweight="1pt">
          <v:stroke startarrowwidth="narrow" startarrowlength="short" endarrowwidth="narrow" endarrowlength="short"/>
          <w10:wrap anchorx="page" anchory="page"/>
        </v:line>
      </w:pict>
    </w:r>
    <w:r>
      <w:rPr>
        <w:noProof/>
      </w:rPr>
      <w:pict w14:anchorId="6203D70D">
        <v:line id="Line 29" o:spid="_x0000_s2064" style="position:absolute;z-index:251602944;visibility:visible;mso-position-horizontal-relative:page;mso-position-vertical-relative:page" from="433.75pt,745.6pt" to="433.8pt,8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" o:allowincell="f" strokeweight="1pt">
          <v:stroke startarrowwidth="narrow" startarrowlength="short" endarrowwidth="narrow" endarrowlength="short"/>
          <w10:wrap anchorx="page" anchory="page"/>
        </v:line>
      </w:pict>
    </w:r>
    <w:r>
      <w:rPr>
        <w:noProof/>
      </w:rPr>
      <w:pict w14:anchorId="485DE743">
        <v:line id="Line 26" o:spid="_x0000_s2062" style="position:absolute;z-index:251599872;visibility:visible;mso-position-horizontal-relative:page;mso-position-vertical-relative:page" from="212.65pt,703.1pt" to="212.7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" o:allowincell="f" strokeweight=".5pt">
          <v:stroke startarrowwidth="narrow" startarrowlength="short" endarrowwidth="narrow" endarrowlength="short"/>
          <w10:wrap anchorx="page" anchory="page"/>
        </v:line>
      </w:pict>
    </w:r>
    <w:r>
      <w:rPr>
        <w:noProof/>
      </w:rPr>
      <w:pict w14:anchorId="557DD180">
        <v:line id="Line 25" o:spid="_x0000_s2061" style="position:absolute;z-index:251598848;visibility:visible;mso-position-horizontal-relative:page;mso-position-vertical-relative:page" from="170.1pt,703.1pt" to="170.1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" o:allowincell="f" strokeweight=".5pt">
          <v:stroke startarrowwidth="narrow" startarrowlength="short" endarrowwidth="narrow" endarrowlength="short"/>
          <w10:wrap anchorx="page" anchory="page"/>
        </v:line>
      </w:pict>
    </w:r>
  </w:p>
  <w:tbl>
    <w:tblPr>
      <w:tblW w:w="681" w:type="dxa"/>
      <w:tblInd w:w="8" w:type="dxa"/>
      <w:tblLayout w:type="fixed"/>
      <w:tblCellMar>
        <w:left w:w="0" w:type="dxa"/>
        <w:right w:w="0" w:type="dxa"/>
      </w:tblCellMar>
      <w:tblLook w:val="0000" w:firstRow="0" w:lastRow="0" w:firstColumn="0" w:lastColumn="0" w:noHBand="0" w:noVBand="0"/>
    </w:tblPr>
    <w:tblGrid>
      <w:gridCol w:w="284"/>
      <w:gridCol w:w="397"/>
    </w:tblGrid>
    <w:tr w:rsidR="00052901" w:rsidRPr="006E0A25" w14:paraId="0F2713FE" w14:textId="77777777" w:rsidTr="00F8341C">
      <w:trPr>
        <w:cantSplit/>
        <w:trHeight w:hRule="exact" w:val="1985"/>
      </w:trPr>
      <w:tc>
        <w:tcPr>
          <w:tcW w:w="284" w:type="dxa"/>
          <w:textDirection w:val="btLr"/>
          <w:vAlign w:val="center"/>
        </w:tcPr>
        <w:p w14:paraId="1D8FECBB" w14:textId="77777777" w:rsidR="00052901" w:rsidRPr="006E0A25" w:rsidRDefault="00052901" w:rsidP="002526A5">
          <w:pPr>
            <w:framePr w:w="680" w:h="8222" w:hRule="exact" w:wrap="around" w:vAnchor="page" w:hAnchor="page" w:x="455" w:y="8109"/>
            <w:spacing w:line="240" w:lineRule="auto"/>
            <w:jc w:val="center"/>
            <w:rPr>
              <w:sz w:val="24"/>
              <w:szCs w:val="24"/>
            </w:rPr>
          </w:pPr>
          <w:r w:rsidRPr="006E0A25">
            <w:rPr>
              <w:sz w:val="24"/>
              <w:szCs w:val="24"/>
            </w:rPr>
            <w:t>Подп</w:t>
          </w:r>
          <w:r>
            <w:rPr>
              <w:sz w:val="24"/>
              <w:szCs w:val="24"/>
            </w:rPr>
            <w:t>.</w:t>
          </w:r>
          <w:r w:rsidRPr="006E0A25">
            <w:rPr>
              <w:sz w:val="24"/>
              <w:szCs w:val="24"/>
            </w:rPr>
            <w:t xml:space="preserve"> и дата</w:t>
          </w:r>
        </w:p>
      </w:tc>
      <w:tc>
        <w:tcPr>
          <w:tcW w:w="397" w:type="dxa"/>
        </w:tcPr>
        <w:p w14:paraId="3579726A" w14:textId="77777777" w:rsidR="00052901" w:rsidRPr="006E0A25" w:rsidRDefault="00052901">
          <w:pPr>
            <w:framePr w:w="680" w:h="8222" w:hRule="exact" w:wrap="around" w:vAnchor="page" w:hAnchor="page" w:x="455" w:y="8109"/>
            <w:spacing w:before="240"/>
            <w:jc w:val="right"/>
            <w:rPr>
              <w:sz w:val="24"/>
              <w:szCs w:val="24"/>
            </w:rPr>
          </w:pPr>
        </w:p>
      </w:tc>
    </w:tr>
    <w:tr w:rsidR="00052901" w:rsidRPr="006E0A25" w14:paraId="5738C1A9" w14:textId="77777777" w:rsidTr="00F8341C">
      <w:trPr>
        <w:cantSplit/>
        <w:trHeight w:hRule="exact" w:val="1418"/>
      </w:trPr>
      <w:tc>
        <w:tcPr>
          <w:tcW w:w="284" w:type="dxa"/>
          <w:textDirection w:val="btLr"/>
        </w:tcPr>
        <w:p w14:paraId="6936B5B0" w14:textId="77777777" w:rsidR="00052901" w:rsidRPr="006E0A25" w:rsidRDefault="00052901">
          <w:pPr>
            <w:framePr w:w="680" w:h="8222" w:hRule="exact" w:wrap="around" w:vAnchor="page" w:hAnchor="page" w:x="455" w:y="8109"/>
            <w:spacing w:line="240" w:lineRule="auto"/>
            <w:jc w:val="center"/>
            <w:rPr>
              <w:sz w:val="24"/>
              <w:szCs w:val="24"/>
            </w:rPr>
          </w:pPr>
          <w:r w:rsidRPr="006E0A25">
            <w:rPr>
              <w:sz w:val="24"/>
              <w:szCs w:val="24"/>
            </w:rPr>
            <w:t xml:space="preserve">Инв. № </w:t>
          </w:r>
          <w:proofErr w:type="spellStart"/>
          <w:r w:rsidRPr="006E0A25">
            <w:rPr>
              <w:sz w:val="24"/>
              <w:szCs w:val="24"/>
            </w:rPr>
            <w:t>дубл</w:t>
          </w:r>
          <w:proofErr w:type="spellEnd"/>
          <w:r w:rsidRPr="006E0A25">
            <w:rPr>
              <w:sz w:val="24"/>
              <w:szCs w:val="24"/>
            </w:rPr>
            <w:t>.</w:t>
          </w:r>
        </w:p>
      </w:tc>
      <w:tc>
        <w:tcPr>
          <w:tcW w:w="397" w:type="dxa"/>
        </w:tcPr>
        <w:p w14:paraId="72E5068A" w14:textId="77777777" w:rsidR="00052901" w:rsidRPr="006E0A25" w:rsidRDefault="00052901">
          <w:pPr>
            <w:framePr w:w="680" w:h="8222" w:hRule="exact" w:wrap="around" w:vAnchor="page" w:hAnchor="page" w:x="455" w:y="8109"/>
            <w:spacing w:before="240"/>
            <w:jc w:val="right"/>
            <w:rPr>
              <w:sz w:val="24"/>
              <w:szCs w:val="24"/>
            </w:rPr>
          </w:pPr>
        </w:p>
      </w:tc>
    </w:tr>
    <w:tr w:rsidR="00052901" w:rsidRPr="006E0A25" w14:paraId="71759AFC" w14:textId="77777777" w:rsidTr="00F8341C">
      <w:trPr>
        <w:cantSplit/>
        <w:trHeight w:hRule="exact" w:val="1418"/>
      </w:trPr>
      <w:tc>
        <w:tcPr>
          <w:tcW w:w="284" w:type="dxa"/>
          <w:textDirection w:val="btLr"/>
          <w:vAlign w:val="center"/>
        </w:tcPr>
        <w:p w14:paraId="376A4F08" w14:textId="77777777" w:rsidR="00052901" w:rsidRPr="006E0A25" w:rsidRDefault="000B4620">
          <w:pPr>
            <w:framePr w:w="680" w:h="8222" w:hRule="exact" w:wrap="around" w:vAnchor="page" w:hAnchor="page" w:x="455" w:y="8109"/>
            <w:spacing w:line="240" w:lineRule="auto"/>
            <w:jc w:val="center"/>
            <w:rPr>
              <w:sz w:val="24"/>
              <w:szCs w:val="24"/>
            </w:rPr>
          </w:pPr>
          <w:r>
            <w:rPr>
              <w:noProof/>
              <w:sz w:val="24"/>
              <w:szCs w:val="24"/>
            </w:rPr>
            <w:pict w14:anchorId="56DB055F">
              <v:group id="Group 67" o:spid="_x0000_s2050" style="position:absolute;left:0;text-align:left;margin-left:22.7pt;margin-top:405.4pt;width:34pt;height:411.1pt;z-index:251631616;mso-position-horizontal-relative:page;mso-position-vertical-relative:page" coordsize="2176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" o:allowincell="f">
                <v:line id="Line 68" o:spid="_x0000_s2051" style="position:absolute;flip:y;visibility:visible" from="0,0" to="32,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ti+sIAAADaAAAADwAAAGRycy9kb3ducmV2LnhtbESPwWrDMBBE74X8g9hAL6WWk4IRjmUT&#10;AoVCT3VKel2sjW1irRxLdZy/rwqFHoeZecMU1WIHMdPke8caNkkKgrhxpudWw+fx9VmB8AHZ4OCY&#10;NNzJQ1WuHgrMjbvxB811aEWEsM9RQxfCmEvpm44s+sSNxNE7u8liiHJqpZnwFuF2kNs0zaTFnuNC&#10;hyMdOmou9bfV0Dh1elf3r012PWZb1T/JerZS68f1st+BCLSE//Bf+81oeIHfK/EGy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ti+sIAAADaAAAADwAAAAAAAAAAAAAA&#10;AAChAgAAZHJzL2Rvd25yZXYueG1sUEsFBgAAAAAEAAQA+QAAAJADAAAAAA==&#10;" strokeweight="1pt">
                  <v:stroke startarrowwidth="narrow" startarrowlength="short" endarrowwidth="narrow" endarrowlength="short"/>
                </v:line>
                <v:group id="Group 69" o:spid="_x0000_s2052" style="position:absolute;width:2176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Line 70" o:spid="_x0000_s2053" style="position:absolute;visibility:visible" from="0,0" to="20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E1zcAAAADaAAAADwAAAGRycy9kb3ducmV2LnhtbESPX2vCQBDE3wW/w7EF3/RSISVETykF&#10;QfBBagVfl9yaBHN7Ibf547f3CoU+DjPzG2a7n1yjBupC7dnA+yoBRVx4W3Np4PpzWGaggiBbbDyT&#10;gScF2O/msy3m1o/8TcNFShUhHHI0UIm0udahqMhhWPmWOHp33zmUKLtS2w7HCHeNXifJh3ZYc1yo&#10;sKWviorHpXcGermfaLr22Y0yTmXMzqkbzsYs3qbPDSihSf7Df+2jNZDC75V4A/Tu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7xNc3AAAAA2gAAAA8AAAAAAAAAAAAAAAAA&#10;oQIAAGRycy9kb3ducmV2LnhtbFBLBQYAAAAABAAEAPkAAACOAwAAAAA=&#10;" strokeweight="1pt">
                    <v:stroke startarrowwidth="narrow" startarrowlength="short" endarrowwidth="narrow" endarrowlength="short"/>
                  </v:line>
                  <v:line id="Line 71" o:spid="_x0000_s2054" style="position:absolute;visibility:visible" from="0,4827" to="20000,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lt1cQAAADaAAAADwAAAGRycy9kb3ducmV2LnhtbESPQWvCQBSE7wX/w/IEL6Fu6iGU1FUk&#10;IBTqJWlL9fbIvmZDs2/T7Griv3eFQo/DzHzDrLeT7cSFBt86VvC0TEEQ10633Cj4eN8/PoPwAVlj&#10;55gUXMnDdjN7WGOu3cglXarQiAhhn6MCE0KfS+lrQxb90vXE0ft2g8UQ5dBIPeAY4baTqzTNpMWW&#10;44LBngpD9U91tgrqs3n7TTj5PLUy+zrIYkqLY6nUYj7tXkAEmsJ/+K/9qhVkcL8Sb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W3VxAAAANoAAAAPAAAAAAAAAAAA&#10;AAAAAKECAABkcnMvZG93bnJldi54bWxQSwUGAAAAAAQABAD5AAAAkgMAAAAA&#10;" strokeweight=".5pt">
                    <v:stroke startarrowwidth="narrow" startarrowlength="short" endarrowwidth="narrow" endarrowlength="short"/>
                  </v:line>
                  <v:line id="Line 72" o:spid="_x0000_s2055" style="position:absolute;visibility:visible" from="0,8276" to="20000,8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XITsMAAADaAAAADwAAAGRycy9kb3ducmV2LnhtbESPT4vCMBTE74LfITxhL7Km60GlaxQp&#10;CAvuxX/o3h7N26bYvNQmav32RhA8DjPzG2Y6b20lrtT40rGCr0ECgjh3uuRCwW67/JyA8AFZY+WY&#10;FNzJw3zW7Uwx1e7Ga7puQiEihH2KCkwIdSqlzw1Z9ANXE0fv3zUWQ5RNIXWDtwi3lRwmyUhaLDku&#10;GKwpM5SfNherIL+Y1bnP/f1fKUeHX5m1SXZcK/XRaxffIAK14R1+tX+0gjE8r8Qb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lyE7DAAAA2gAAAA8AAAAAAAAAAAAA&#10;AAAAoQIAAGRycy9kb3ducmV2LnhtbFBLBQYAAAAABAAEAPkAAACRAwAAAAA=&#10;" strokeweight=".5pt">
                    <v:stroke startarrowwidth="narrow" startarrowlength="short" endarrowwidth="narrow" endarrowlength="short"/>
                  </v:line>
                  <v:group id="Group 73" o:spid="_x0000_s2056"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Line 74" o:spid="_x0000_s2057" style="position:absolute;flip:x;visibility:visible" from="0,19998"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NVEMMAAADaAAAADwAAAGRycy9kb3ducmV2LnhtbESPzWrDMBCE74G+g9hCLqGR7YNx3Mim&#10;FAqFnOqU5LpYW9vUWrmW6p+3rwKBHoeZ+YY5lovpxUSj6ywriPcRCOLa6o4bBZ/nt6cMhPPIGnvL&#10;pGAlB2XxsDliru3MHzRVvhEBwi5HBa33Qy6lq1sy6PZ2IA7elx0N+iDHRuoR5wA3vUyiKJUGOw4L&#10;LQ702lL9Xf0aBbXNLqdsvcbpzzlNsm4nq8lIpbaPy8szCE+L/w/f2+9awQFuV8INk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TVRDDAAAA2gAAAA8AAAAAAAAAAAAA&#10;AAAAoQIAAGRycy9kb3ducmV2LnhtbFBLBQYAAAAABAAEAPkAAACRAwAAAAA=&#10;" strokeweight="1pt">
                      <v:stroke startarrowwidth="narrow" startarrowlength="short" endarrowwidth="narrow" endarrowlength="short"/>
                    </v:line>
                    <v:line id="Line 75" o:spid="_x0000_s2058" style="position:absolute;visibility:visible" from="0,11722" to="20000,1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ZFwsQAAADbAAAADwAAAGRycy9kb3ducmV2LnhtbESPQWvCQBCF7wX/wzJCL6Kb9iAluooE&#10;hIJetBX1NmTHbDA7G7Orpv++cyj0NsN7894382XvG/WgLtaBDbxNMlDEZbA1Vwa+v9bjD1AxIVts&#10;ApOBH4qwXAxe5pjb8OQdPfapUhLCMUcDLqU21zqWjjzGSWiJRbuEzmOStau07fAp4b7R71k21R5r&#10;lgaHLRWOyuv+7g2Ud7e5jXh0ONd6etzqos+K086Y12G/moFK1Kd/89/1pxV8oZdfZA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ZkXCxAAAANsAAAAPAAAAAAAAAAAA&#10;AAAAAKECAABkcnMvZG93bnJldi54bWxQSwUGAAAAAAQABAD5AAAAkgMAAAAA&#10;" strokeweight=".5pt">
                      <v:stroke startarrowwidth="narrow" startarrowlength="short" endarrowwidth="narrow" endarrowlength="short"/>
                    </v:line>
                    <v:line id="Line 76" o:spid="_x0000_s2059" style="position:absolute;visibility:visible" from="0,16551" to="2000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gWcEAAADbAAAADwAAAGRycy9kb3ducmV2LnhtbERPS4vCMBC+L/gfwgheZE31IEttlKUg&#10;LKwXX6i3oZltyjaT2kSt/94Igrf5+J6TLTpbiyu1vnKsYDxKQBAXTldcKthtl59fIHxA1lg7JgV3&#10;8rCY9z4yTLW78Zqum1CKGMI+RQUmhCaV0heGLPqRa4gj9+daiyHCtpS6xVsMt7WcJMlUWqw4Nhhs&#10;KDdU/G8uVkFxMb/nIQ/3p0pODyuZd0l+XCs16HffMxCBuvAWv9w/Os4fw/OXeI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KuBZwQAAANsAAAAPAAAAAAAAAAAAAAAA&#10;AKECAABkcnMvZG93bnJldi54bWxQSwUGAAAAAAQABAD5AAAAjwMAAAAA&#10;" strokeweight=".5pt">
                      <v:stroke startarrowwidth="narrow" startarrowlength="short" endarrowwidth="narrow" endarrowlength="short"/>
                    </v:line>
                    <v:line id="Line 77" o:spid="_x0000_s2060" style="position:absolute;flip:y;visibility:visible" from="8324,0" to="8353,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72sAAAADbAAAADwAAAGRycy9kb3ducmV2LnhtbERPy6rCMBDdX/AfwgjurqkKcqlG8YEg&#10;bvSqXbgbmrEtNpPSxFr/3giCuzmc50znrSlFQ7UrLCsY9CMQxKnVBWcKzqfN7x8I55E1lpZJwZMc&#10;zGednynG2j74n5qjz0QIYRejgtz7KpbSpTkZdH1bEQfuamuDPsA6k7rGRwg3pRxG0VgaLDg05FjR&#10;Kqf0drwbBc1ytFvvEzu+2KqQyeKUjNyhVKrXbRcTEJ5a/xV/3Fsd5g/h/Us4QM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l3e9rAAAAA2wAAAA8AAAAAAAAAAAAAAAAA&#10;oQIAAGRycy9kb3ducmV2LnhtbFBLBQYAAAAABAAEAPkAAACOAwAAAAA=&#10;" strokeweight=".5pt">
                      <v:stroke startarrowwidth="narrow" startarrowlength="short" endarrowwidth="narrow" endarrowlength="short"/>
                    </v:line>
                  </v:group>
                </v:group>
                <w10:wrap anchorx="page" anchory="page"/>
              </v:group>
            </w:pict>
          </w:r>
          <w:proofErr w:type="spellStart"/>
          <w:r w:rsidR="00052901" w:rsidRPr="006E0A25">
            <w:rPr>
              <w:sz w:val="24"/>
              <w:szCs w:val="24"/>
            </w:rPr>
            <w:t>Взам</w:t>
          </w:r>
          <w:proofErr w:type="spellEnd"/>
          <w:r w:rsidR="00052901" w:rsidRPr="006E0A25">
            <w:rPr>
              <w:sz w:val="24"/>
              <w:szCs w:val="24"/>
            </w:rPr>
            <w:t>. инв. №</w:t>
          </w:r>
        </w:p>
      </w:tc>
      <w:tc>
        <w:tcPr>
          <w:tcW w:w="397" w:type="dxa"/>
        </w:tcPr>
        <w:p w14:paraId="0466A932" w14:textId="77777777" w:rsidR="00052901" w:rsidRPr="006E0A25" w:rsidRDefault="00052901">
          <w:pPr>
            <w:framePr w:w="680" w:h="8222" w:hRule="exact" w:wrap="around" w:vAnchor="page" w:hAnchor="page" w:x="455" w:y="8109"/>
            <w:spacing w:before="20"/>
            <w:jc w:val="right"/>
            <w:rPr>
              <w:sz w:val="24"/>
              <w:szCs w:val="24"/>
            </w:rPr>
          </w:pPr>
        </w:p>
      </w:tc>
    </w:tr>
    <w:tr w:rsidR="00052901" w:rsidRPr="006E0A25" w14:paraId="039F7891" w14:textId="77777777" w:rsidTr="00F8341C">
      <w:trPr>
        <w:cantSplit/>
        <w:trHeight w:hRule="exact" w:val="1985"/>
      </w:trPr>
      <w:tc>
        <w:tcPr>
          <w:tcW w:w="284" w:type="dxa"/>
          <w:textDirection w:val="btLr"/>
          <w:vAlign w:val="center"/>
        </w:tcPr>
        <w:p w14:paraId="47C79BC0" w14:textId="77777777" w:rsidR="00052901" w:rsidRPr="006E0A25" w:rsidRDefault="000B4620" w:rsidP="002526A5">
          <w:pPr>
            <w:framePr w:w="680" w:h="8222" w:hRule="exact" w:wrap="around" w:vAnchor="page" w:hAnchor="page" w:x="455" w:y="8109"/>
            <w:spacing w:line="240" w:lineRule="auto"/>
            <w:jc w:val="center"/>
            <w:rPr>
              <w:sz w:val="24"/>
              <w:szCs w:val="24"/>
            </w:rPr>
          </w:pPr>
          <w:r>
            <w:rPr>
              <w:noProof/>
              <w:sz w:val="24"/>
              <w:szCs w:val="24"/>
            </w:rPr>
            <w:pict w14:anchorId="2B6A009A">
              <v:line id="Line 66" o:spid="_x0000_s2049" style="position:absolute;left:0;text-align:left;flip:y;z-index:251630592;visibility:visible;mso-position-horizontal-relative:page;mso-position-vertical-relative:page" from="56.7pt,703.1pt" to="575.4pt,7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" o:allowincell="f" strokeweight="1pt">
                <v:stroke startarrowwidth="narrow" startarrowlength="short" endarrowwidth="narrow" endarrowlength="short"/>
                <w10:wrap anchorx="page" anchory="page"/>
              </v:line>
            </w:pict>
          </w:r>
          <w:r w:rsidR="00052901" w:rsidRPr="006E0A25">
            <w:rPr>
              <w:sz w:val="24"/>
              <w:szCs w:val="24"/>
            </w:rPr>
            <w:t>Подп</w:t>
          </w:r>
          <w:r w:rsidR="00052901">
            <w:rPr>
              <w:sz w:val="24"/>
              <w:szCs w:val="24"/>
            </w:rPr>
            <w:t>.</w:t>
          </w:r>
          <w:r w:rsidR="00052901" w:rsidRPr="006E0A25">
            <w:rPr>
              <w:sz w:val="24"/>
              <w:szCs w:val="24"/>
            </w:rPr>
            <w:t xml:space="preserve"> и дата</w:t>
          </w:r>
        </w:p>
      </w:tc>
      <w:tc>
        <w:tcPr>
          <w:tcW w:w="397" w:type="dxa"/>
        </w:tcPr>
        <w:p w14:paraId="4FAEE54C" w14:textId="77777777" w:rsidR="00052901" w:rsidRPr="006E0A25" w:rsidRDefault="00052901">
          <w:pPr>
            <w:framePr w:w="680" w:h="8222" w:hRule="exact" w:wrap="around" w:vAnchor="page" w:hAnchor="page" w:x="455" w:y="8109"/>
            <w:spacing w:before="20"/>
            <w:jc w:val="right"/>
            <w:rPr>
              <w:sz w:val="24"/>
              <w:szCs w:val="24"/>
            </w:rPr>
          </w:pPr>
        </w:p>
      </w:tc>
    </w:tr>
    <w:tr w:rsidR="00052901" w:rsidRPr="006E0A25" w14:paraId="209B8739" w14:textId="77777777" w:rsidTr="00F8341C">
      <w:trPr>
        <w:cantSplit/>
        <w:trHeight w:hRule="exact" w:val="1418"/>
      </w:trPr>
      <w:tc>
        <w:tcPr>
          <w:tcW w:w="284" w:type="dxa"/>
          <w:textDirection w:val="btLr"/>
          <w:vAlign w:val="center"/>
        </w:tcPr>
        <w:p w14:paraId="17E111FE" w14:textId="77777777" w:rsidR="00052901" w:rsidRPr="006E0A25" w:rsidRDefault="00052901">
          <w:pPr>
            <w:framePr w:w="680" w:h="8222" w:hRule="exact" w:wrap="around" w:vAnchor="page" w:hAnchor="page" w:x="455" w:y="8109"/>
            <w:spacing w:line="240" w:lineRule="auto"/>
            <w:jc w:val="center"/>
            <w:rPr>
              <w:sz w:val="24"/>
              <w:szCs w:val="24"/>
            </w:rPr>
          </w:pPr>
          <w:r w:rsidRPr="006E0A25">
            <w:rPr>
              <w:sz w:val="24"/>
              <w:szCs w:val="24"/>
            </w:rPr>
            <w:t>Инв. № подл.</w:t>
          </w:r>
        </w:p>
      </w:tc>
      <w:tc>
        <w:tcPr>
          <w:tcW w:w="397" w:type="dxa"/>
        </w:tcPr>
        <w:p w14:paraId="307C0368" w14:textId="77777777" w:rsidR="00052901" w:rsidRPr="006E0A25" w:rsidRDefault="00052901">
          <w:pPr>
            <w:framePr w:w="680" w:h="8222" w:hRule="exact" w:wrap="around" w:vAnchor="page" w:hAnchor="page" w:x="455" w:y="8109"/>
            <w:spacing w:before="20"/>
            <w:jc w:val="right"/>
            <w:rPr>
              <w:sz w:val="24"/>
              <w:szCs w:val="24"/>
            </w:rPr>
          </w:pPr>
        </w:p>
      </w:tc>
    </w:tr>
  </w:tbl>
  <w:p w14:paraId="099F5267" w14:textId="77777777" w:rsidR="00052901" w:rsidRPr="006E0A25" w:rsidRDefault="00052901" w:rsidP="00F8341C">
    <w:pPr>
      <w:framePr w:w="2593" w:h="567" w:hRule="exact" w:wrap="around" w:vAnchor="page" w:hAnchor="page" w:x="8814" w:y="15565"/>
      <w:spacing w:before="120" w:line="240" w:lineRule="auto"/>
      <w:jc w:val="center"/>
      <w:rPr>
        <w:sz w:val="36"/>
      </w:rPr>
    </w:pPr>
    <w:r>
      <w:rPr>
        <w:sz w:val="36"/>
      </w:rPr>
      <w:t>РФ17-14</w:t>
    </w:r>
  </w:p>
  <w:p w14:paraId="4028F1D7" w14:textId="77777777" w:rsidR="00052901" w:rsidRDefault="00052901">
    <w:pPr>
      <w:pStyle w:val="a6"/>
      <w:tabs>
        <w:tab w:val="clear" w:pos="4536"/>
        <w:tab w:val="clear" w:pos="9072"/>
        <w:tab w:val="right" w:pos="-1701"/>
      </w:tabs>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397"/>
      <w:gridCol w:w="567"/>
      <w:gridCol w:w="1304"/>
      <w:gridCol w:w="851"/>
      <w:gridCol w:w="567"/>
    </w:tblGrid>
    <w:tr w:rsidR="00BF3074" w:rsidRPr="006E0A25" w14:paraId="710D909E" w14:textId="77777777" w:rsidTr="00B97AD6">
      <w:trPr>
        <w:trHeight w:hRule="exact" w:val="284"/>
      </w:trPr>
      <w:tc>
        <w:tcPr>
          <w:tcW w:w="397" w:type="dxa"/>
        </w:tcPr>
        <w:p w14:paraId="18F95802" w14:textId="77777777" w:rsidR="00BF3074" w:rsidRPr="00296102" w:rsidRDefault="00BF3074">
          <w:pPr>
            <w:pStyle w:val="a6"/>
            <w:framePr w:w="3686" w:h="851" w:hRule="exact" w:wrap="around" w:vAnchor="page" w:hAnchor="page" w:x="1135" w:y="15508"/>
            <w:spacing w:line="240" w:lineRule="auto"/>
            <w:rPr>
              <w:sz w:val="22"/>
              <w:szCs w:val="22"/>
            </w:rPr>
          </w:pPr>
        </w:p>
      </w:tc>
      <w:tc>
        <w:tcPr>
          <w:tcW w:w="567" w:type="dxa"/>
        </w:tcPr>
        <w:p w14:paraId="30B20517" w14:textId="77777777" w:rsidR="00BF3074" w:rsidRPr="00296102" w:rsidRDefault="00BF3074">
          <w:pPr>
            <w:pStyle w:val="a6"/>
            <w:framePr w:w="3686" w:h="851" w:hRule="exact" w:wrap="around" w:vAnchor="page" w:hAnchor="page" w:x="1135" w:y="15508"/>
            <w:spacing w:line="240" w:lineRule="auto"/>
            <w:rPr>
              <w:sz w:val="22"/>
              <w:szCs w:val="22"/>
            </w:rPr>
          </w:pPr>
        </w:p>
      </w:tc>
      <w:tc>
        <w:tcPr>
          <w:tcW w:w="1304" w:type="dxa"/>
        </w:tcPr>
        <w:p w14:paraId="387A1E52" w14:textId="77777777" w:rsidR="00BF3074" w:rsidRPr="00296102" w:rsidRDefault="00BF3074">
          <w:pPr>
            <w:pStyle w:val="a6"/>
            <w:framePr w:w="3686" w:h="851" w:hRule="exact" w:wrap="around" w:vAnchor="page" w:hAnchor="page" w:x="1135" w:y="15508"/>
            <w:spacing w:line="240" w:lineRule="auto"/>
            <w:rPr>
              <w:sz w:val="22"/>
              <w:szCs w:val="22"/>
            </w:rPr>
          </w:pPr>
        </w:p>
      </w:tc>
      <w:tc>
        <w:tcPr>
          <w:tcW w:w="851" w:type="dxa"/>
        </w:tcPr>
        <w:p w14:paraId="3FE9F6E5" w14:textId="77777777" w:rsidR="00BF3074" w:rsidRPr="00296102" w:rsidRDefault="00BF3074">
          <w:pPr>
            <w:pStyle w:val="a6"/>
            <w:framePr w:w="3686" w:h="851" w:hRule="exact" w:wrap="around" w:vAnchor="page" w:hAnchor="page" w:x="1135" w:y="15508"/>
            <w:spacing w:line="240" w:lineRule="auto"/>
            <w:rPr>
              <w:sz w:val="22"/>
              <w:szCs w:val="22"/>
            </w:rPr>
          </w:pPr>
        </w:p>
      </w:tc>
      <w:tc>
        <w:tcPr>
          <w:tcW w:w="567" w:type="dxa"/>
        </w:tcPr>
        <w:p w14:paraId="0DB1977F" w14:textId="77777777" w:rsidR="00BF3074" w:rsidRPr="00296102" w:rsidRDefault="00BF3074">
          <w:pPr>
            <w:pStyle w:val="a6"/>
            <w:framePr w:w="3686" w:h="851" w:hRule="exact" w:wrap="around" w:vAnchor="page" w:hAnchor="page" w:x="1135" w:y="15508"/>
            <w:spacing w:line="240" w:lineRule="auto"/>
            <w:rPr>
              <w:sz w:val="22"/>
              <w:szCs w:val="22"/>
            </w:rPr>
          </w:pPr>
        </w:p>
      </w:tc>
    </w:tr>
    <w:tr w:rsidR="00BF3074" w:rsidRPr="006E0A25" w14:paraId="32DCEFF6" w14:textId="77777777" w:rsidTr="00B84B20">
      <w:trPr>
        <w:trHeight w:hRule="exact" w:val="141"/>
      </w:trPr>
      <w:tc>
        <w:tcPr>
          <w:tcW w:w="397" w:type="dxa"/>
        </w:tcPr>
        <w:p w14:paraId="3071E10E"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567" w:type="dxa"/>
        </w:tcPr>
        <w:p w14:paraId="1BD3A00B"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1304" w:type="dxa"/>
        </w:tcPr>
        <w:p w14:paraId="20AF8430"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851" w:type="dxa"/>
        </w:tcPr>
        <w:p w14:paraId="086EF624"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567" w:type="dxa"/>
        </w:tcPr>
        <w:p w14:paraId="23E5683F" w14:textId="77777777" w:rsidR="00BF3074" w:rsidRPr="00296102" w:rsidRDefault="00BF3074">
          <w:pPr>
            <w:pStyle w:val="a6"/>
            <w:framePr w:w="3686" w:h="851" w:hRule="exact" w:wrap="around" w:vAnchor="page" w:hAnchor="page" w:x="1135" w:y="15508"/>
            <w:spacing w:line="240" w:lineRule="auto"/>
            <w:jc w:val="center"/>
            <w:rPr>
              <w:sz w:val="22"/>
              <w:szCs w:val="22"/>
            </w:rPr>
          </w:pPr>
        </w:p>
      </w:tc>
    </w:tr>
    <w:tr w:rsidR="00BF3074" w:rsidRPr="006E0A25" w14:paraId="1FA6B4BE" w14:textId="77777777" w:rsidTr="00B84B20">
      <w:trPr>
        <w:trHeight w:hRule="exact" w:val="426"/>
      </w:trPr>
      <w:tc>
        <w:tcPr>
          <w:tcW w:w="397" w:type="dxa"/>
          <w:tcMar>
            <w:top w:w="113" w:type="dxa"/>
            <w:bottom w:w="0" w:type="dxa"/>
          </w:tcMar>
        </w:tcPr>
        <w:p w14:paraId="60EE773F" w14:textId="77777777" w:rsidR="00BF3074" w:rsidRPr="00296102" w:rsidRDefault="00BF3074">
          <w:pPr>
            <w:pStyle w:val="a6"/>
            <w:framePr w:w="3686" w:h="851" w:hRule="exact" w:wrap="around" w:vAnchor="page" w:hAnchor="page" w:x="1135" w:y="15508"/>
            <w:spacing w:before="40" w:line="240" w:lineRule="auto"/>
            <w:jc w:val="center"/>
            <w:rPr>
              <w:sz w:val="22"/>
              <w:szCs w:val="22"/>
            </w:rPr>
          </w:pPr>
          <w:proofErr w:type="spellStart"/>
          <w:r w:rsidRPr="00296102">
            <w:rPr>
              <w:sz w:val="22"/>
              <w:szCs w:val="22"/>
            </w:rPr>
            <w:t>Изм</w:t>
          </w:r>
          <w:proofErr w:type="spellEnd"/>
        </w:p>
      </w:tc>
      <w:tc>
        <w:tcPr>
          <w:tcW w:w="567" w:type="dxa"/>
          <w:tcMar>
            <w:top w:w="113" w:type="dxa"/>
            <w:bottom w:w="0" w:type="dxa"/>
          </w:tcMar>
        </w:tcPr>
        <w:p w14:paraId="3761A5A5"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Лист</w:t>
          </w:r>
        </w:p>
      </w:tc>
      <w:tc>
        <w:tcPr>
          <w:tcW w:w="1304" w:type="dxa"/>
          <w:tcMar>
            <w:top w:w="113" w:type="dxa"/>
            <w:bottom w:w="0" w:type="dxa"/>
          </w:tcMar>
        </w:tcPr>
        <w:p w14:paraId="381C8B26"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 xml:space="preserve">№ </w:t>
          </w:r>
          <w:proofErr w:type="spellStart"/>
          <w:r w:rsidRPr="00296102">
            <w:rPr>
              <w:sz w:val="22"/>
              <w:szCs w:val="22"/>
            </w:rPr>
            <w:t>докум</w:t>
          </w:r>
          <w:proofErr w:type="spellEnd"/>
          <w:r w:rsidRPr="006E0A25">
            <w:rPr>
              <w:sz w:val="22"/>
              <w:szCs w:val="22"/>
              <w:lang w:val="en-US"/>
            </w:rPr>
            <w:t>.</w:t>
          </w:r>
        </w:p>
      </w:tc>
      <w:tc>
        <w:tcPr>
          <w:tcW w:w="851" w:type="dxa"/>
          <w:tcMar>
            <w:top w:w="113" w:type="dxa"/>
            <w:bottom w:w="0" w:type="dxa"/>
          </w:tcMar>
        </w:tcPr>
        <w:p w14:paraId="3A131356" w14:textId="77777777" w:rsidR="00BF3074" w:rsidRPr="00296102" w:rsidRDefault="00BF3074" w:rsidP="002526A5">
          <w:pPr>
            <w:pStyle w:val="a6"/>
            <w:framePr w:w="3686" w:h="851" w:hRule="exact" w:wrap="around" w:vAnchor="page" w:hAnchor="page" w:x="1135" w:y="15508"/>
            <w:spacing w:before="40" w:line="240" w:lineRule="auto"/>
            <w:jc w:val="center"/>
            <w:rPr>
              <w:sz w:val="22"/>
              <w:szCs w:val="22"/>
            </w:rPr>
          </w:pPr>
          <w:r w:rsidRPr="00296102">
            <w:rPr>
              <w:sz w:val="22"/>
              <w:szCs w:val="22"/>
            </w:rPr>
            <w:t>Подп</w:t>
          </w:r>
          <w:r>
            <w:rPr>
              <w:sz w:val="22"/>
              <w:szCs w:val="22"/>
            </w:rPr>
            <w:t>.</w:t>
          </w:r>
        </w:p>
      </w:tc>
      <w:tc>
        <w:tcPr>
          <w:tcW w:w="567" w:type="dxa"/>
          <w:tcMar>
            <w:top w:w="113" w:type="dxa"/>
            <w:bottom w:w="0" w:type="dxa"/>
          </w:tcMar>
        </w:tcPr>
        <w:p w14:paraId="08D99E9D"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Дата</w:t>
          </w:r>
        </w:p>
      </w:tc>
    </w:tr>
  </w:tbl>
  <w:p w14:paraId="5970B058" w14:textId="6FD6E36B" w:rsidR="00BF3074" w:rsidRPr="00CB30BA" w:rsidRDefault="000B4620" w:rsidP="00CB30BA">
    <w:pPr>
      <w:rPr>
        <w:snapToGrid w:val="0"/>
        <w:vanish/>
        <w:color w:val="000000"/>
        <w:w w:val="0"/>
        <w:sz w:val="0"/>
        <w:szCs w:val="0"/>
        <w:u w:color="000000"/>
        <w:bdr w:val="none" w:sz="0" w:space="0" w:color="000000"/>
        <w:shd w:val="clear" w:color="000000" w:fill="000000"/>
      </w:rPr>
    </w:pPr>
    <w:r>
      <w:rPr>
        <w:rFonts w:ascii="Arial" w:hAnsi="Arial"/>
        <w:noProof/>
        <w:sz w:val="36"/>
      </w:rPr>
      <w:pict w14:anchorId="30254A31">
        <v:shapetype id="_x0000_t202" coordsize="21600,21600" o:spt="202" path="m,l,21600r21600,l21600,xe">
          <v:stroke joinstyle="miter"/>
          <v:path gradientshapeok="t" o:connecttype="rect"/>
        </v:shapetype>
        <v:shape id="_x0000_s2582" type="#_x0000_t202" style="position:absolute;left:0;text-align:left;margin-left:229.3pt;margin-top:-38.75pt;width:201.6pt;height:36pt;z-index:-251499520;mso-wrap-edited:f;mso-position-horizontal-relative:text;mso-position-vertical-relative:text" wrapcoords="0 0 21600 0 21600 21600 0 21600 0 0" o:allowincell="f" filled="f" stroked="f">
          <v:textbox style="mso-next-textbox:#_x0000_s2582">
            <w:txbxContent>
              <w:p w14:paraId="386D04A9" w14:textId="77777777" w:rsidR="001E4644" w:rsidRPr="00810CDF" w:rsidRDefault="001E4644" w:rsidP="001E4644">
                <w:pPr>
                  <w:spacing w:before="120" w:line="240" w:lineRule="auto"/>
                  <w:rPr>
                    <w:sz w:val="36"/>
                  </w:rPr>
                </w:pPr>
                <w:r>
                  <w:rPr>
                    <w:sz w:val="36"/>
                  </w:rPr>
                  <w:t>ДП-25.05.03-2023 ПЗ</w:t>
                </w:r>
              </w:p>
              <w:p w14:paraId="50AB0420" w14:textId="77777777" w:rsidR="00BF3074" w:rsidRPr="00A351CE" w:rsidRDefault="00BF3074" w:rsidP="001617E7">
                <w:pPr>
                  <w:spacing w:line="240" w:lineRule="atLeast"/>
                  <w:rPr>
                    <w:sz w:val="36"/>
                    <w:szCs w:val="36"/>
                  </w:rPr>
                </w:pPr>
              </w:p>
              <w:p w14:paraId="4BCA1A5D" w14:textId="77777777" w:rsidR="00BF3074" w:rsidRPr="006E0A25" w:rsidRDefault="00BF3074">
                <w:pPr>
                  <w:rPr>
                    <w:sz w:val="36"/>
                    <w:szCs w:val="36"/>
                  </w:rPr>
                </w:pPr>
              </w:p>
            </w:txbxContent>
          </v:textbox>
          <w10:wrap type="through"/>
        </v:shape>
      </w:pict>
    </w:r>
  </w:p>
  <w:tbl>
    <w:tblPr>
      <w:tblW w:w="0" w:type="auto"/>
      <w:tblLayout w:type="fixed"/>
      <w:tblCellMar>
        <w:top w:w="57" w:type="dxa"/>
        <w:left w:w="0" w:type="dxa"/>
        <w:right w:w="0" w:type="dxa"/>
      </w:tblCellMar>
      <w:tblLook w:val="0000" w:firstRow="0" w:lastRow="0" w:firstColumn="0" w:lastColumn="0" w:noHBand="0" w:noVBand="0"/>
    </w:tblPr>
    <w:tblGrid>
      <w:gridCol w:w="567"/>
    </w:tblGrid>
    <w:tr w:rsidR="00BF3074" w14:paraId="0C4A4CE9" w14:textId="77777777" w:rsidTr="00B97AD6">
      <w:trPr>
        <w:trHeight w:hRule="exact" w:val="397"/>
      </w:trPr>
      <w:tc>
        <w:tcPr>
          <w:tcW w:w="567" w:type="dxa"/>
        </w:tcPr>
        <w:p w14:paraId="5329F935" w14:textId="77777777" w:rsidR="00BF3074" w:rsidRPr="00296102" w:rsidRDefault="000B4620">
          <w:pPr>
            <w:pStyle w:val="a6"/>
            <w:framePr w:w="567" w:h="851" w:hRule="exact" w:wrap="around" w:vAnchor="page" w:hAnchor="page" w:x="10944" w:y="15480"/>
            <w:spacing w:before="80" w:line="240" w:lineRule="auto"/>
            <w:jc w:val="center"/>
            <w:rPr>
              <w:sz w:val="24"/>
              <w:szCs w:val="24"/>
            </w:rPr>
          </w:pPr>
          <w:r>
            <w:rPr>
              <w:noProof/>
              <w:sz w:val="24"/>
              <w:szCs w:val="24"/>
            </w:rPr>
            <w:pict w14:anchorId="2A847EEF">
              <v:line id="_x0000_s2526" style="position:absolute;left:0;text-align:left;z-index:251780096;mso-position-horizontal-relative:page;mso-position-vertical-relative:page" from="547.15pt,793.8pt" to="575.5pt,793.85pt" o:allowincell="f" strokeweight=".5pt">
                <v:stroke startarrowwidth="narrow" startarrowlength="short" endarrowwidth="narrow" endarrowlength="short"/>
                <w10:wrap anchorx="page" anchory="page"/>
              </v:line>
            </w:pict>
          </w:r>
          <w:r w:rsidR="00BF3074" w:rsidRPr="00296102">
            <w:rPr>
              <w:sz w:val="24"/>
              <w:szCs w:val="24"/>
            </w:rPr>
            <w:t>Лист</w:t>
          </w:r>
        </w:p>
      </w:tc>
    </w:tr>
    <w:tr w:rsidR="00BF3074" w14:paraId="40635305" w14:textId="77777777" w:rsidTr="00B97AD6">
      <w:trPr>
        <w:trHeight w:hRule="exact" w:val="454"/>
      </w:trPr>
      <w:tc>
        <w:tcPr>
          <w:tcW w:w="567" w:type="dxa"/>
        </w:tcPr>
        <w:p w14:paraId="19753447" w14:textId="77777777" w:rsidR="00BF3074" w:rsidRPr="00296102" w:rsidRDefault="007D3D4A" w:rsidP="009E3C88">
          <w:pPr>
            <w:pStyle w:val="a6"/>
            <w:framePr w:w="567" w:h="851" w:hRule="exact" w:wrap="around" w:vAnchor="page" w:hAnchor="page" w:x="10944" w:y="15480"/>
            <w:spacing w:before="60" w:line="240" w:lineRule="auto"/>
            <w:jc w:val="center"/>
          </w:pPr>
          <w:r>
            <w:rPr>
              <w:sz w:val="24"/>
              <w:szCs w:val="24"/>
              <w:lang w:val="en-US"/>
            </w:rPr>
            <w:fldChar w:fldCharType="begin"/>
          </w:r>
          <w:r w:rsidR="00BF3074">
            <w:rPr>
              <w:sz w:val="24"/>
              <w:szCs w:val="24"/>
              <w:lang w:val="en-US"/>
            </w:rPr>
            <w:instrText xml:space="preserve"> PAGE   \* MERGEFORMAT </w:instrText>
          </w:r>
          <w:r>
            <w:rPr>
              <w:sz w:val="24"/>
              <w:szCs w:val="24"/>
              <w:lang w:val="en-US"/>
            </w:rPr>
            <w:fldChar w:fldCharType="separate"/>
          </w:r>
          <w:r w:rsidR="001617E7">
            <w:rPr>
              <w:noProof/>
              <w:sz w:val="24"/>
              <w:szCs w:val="24"/>
              <w:lang w:val="en-US"/>
            </w:rPr>
            <w:t>3</w:t>
          </w:r>
          <w:r>
            <w:rPr>
              <w:sz w:val="24"/>
              <w:szCs w:val="24"/>
              <w:lang w:val="en-US"/>
            </w:rPr>
            <w:fldChar w:fldCharType="end"/>
          </w:r>
        </w:p>
      </w:tc>
    </w:tr>
  </w:tbl>
  <w:p w14:paraId="3D74CEBE" w14:textId="77777777" w:rsidR="00BF3074" w:rsidRPr="00CB30BA" w:rsidRDefault="00BF3074" w:rsidP="00CB30BA">
    <w:pPr>
      <w:rPr>
        <w:snapToGrid w:val="0"/>
        <w:vanish/>
        <w:color w:val="000000"/>
        <w:w w:val="0"/>
        <w:sz w:val="0"/>
        <w:szCs w:val="0"/>
        <w:u w:color="000000"/>
        <w:bdr w:val="none" w:sz="0" w:space="0" w:color="000000"/>
        <w:shd w:val="clear" w:color="000000" w:fill="000000"/>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BF3074" w:rsidRPr="006E0A25" w14:paraId="567B2500" w14:textId="77777777">
      <w:trPr>
        <w:cantSplit/>
        <w:trHeight w:hRule="exact" w:val="1985"/>
      </w:trPr>
      <w:tc>
        <w:tcPr>
          <w:tcW w:w="284" w:type="dxa"/>
          <w:textDirection w:val="btLr"/>
        </w:tcPr>
        <w:p w14:paraId="452C2664" w14:textId="77777777" w:rsidR="00BF3074" w:rsidRPr="006E0A25" w:rsidRDefault="00BF3074">
          <w:pPr>
            <w:framePr w:w="680" w:h="8222" w:hRule="exact" w:wrap="around" w:vAnchor="page" w:hAnchor="page" w:x="455" w:y="8109"/>
            <w:spacing w:line="240" w:lineRule="auto"/>
            <w:jc w:val="center"/>
            <w:rPr>
              <w:sz w:val="24"/>
              <w:szCs w:val="24"/>
            </w:rPr>
          </w:pPr>
          <w:r>
            <w:rPr>
              <w:sz w:val="24"/>
              <w:szCs w:val="24"/>
            </w:rPr>
            <w:t>Подп.</w:t>
          </w:r>
          <w:r w:rsidRPr="006E0A25">
            <w:rPr>
              <w:sz w:val="24"/>
              <w:szCs w:val="24"/>
            </w:rPr>
            <w:t xml:space="preserve"> и дата</w:t>
          </w:r>
        </w:p>
      </w:tc>
      <w:tc>
        <w:tcPr>
          <w:tcW w:w="397" w:type="dxa"/>
          <w:textDirection w:val="btLr"/>
        </w:tcPr>
        <w:p w14:paraId="49C99C39" w14:textId="77777777" w:rsidR="00BF3074" w:rsidRPr="006E0A25" w:rsidRDefault="00BF3074">
          <w:pPr>
            <w:framePr w:w="680" w:h="8222" w:hRule="exact" w:wrap="around" w:vAnchor="page" w:hAnchor="page" w:x="455" w:y="8109"/>
            <w:spacing w:before="240"/>
            <w:ind w:left="113" w:right="113"/>
            <w:jc w:val="center"/>
            <w:rPr>
              <w:sz w:val="24"/>
              <w:szCs w:val="24"/>
            </w:rPr>
          </w:pPr>
        </w:p>
      </w:tc>
    </w:tr>
    <w:tr w:rsidR="00BF3074" w:rsidRPr="006E0A25" w14:paraId="634775B0" w14:textId="77777777">
      <w:trPr>
        <w:cantSplit/>
        <w:trHeight w:hRule="exact" w:val="1418"/>
      </w:trPr>
      <w:tc>
        <w:tcPr>
          <w:tcW w:w="284" w:type="dxa"/>
          <w:textDirection w:val="btLr"/>
        </w:tcPr>
        <w:p w14:paraId="4D47593A"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 xml:space="preserve">Инв. № </w:t>
          </w:r>
          <w:proofErr w:type="spellStart"/>
          <w:r w:rsidRPr="006E0A25">
            <w:rPr>
              <w:sz w:val="24"/>
              <w:szCs w:val="24"/>
            </w:rPr>
            <w:t>дубл</w:t>
          </w:r>
          <w:proofErr w:type="spellEnd"/>
          <w:r w:rsidRPr="006E0A25">
            <w:rPr>
              <w:sz w:val="24"/>
              <w:szCs w:val="24"/>
            </w:rPr>
            <w:t>.</w:t>
          </w:r>
        </w:p>
      </w:tc>
      <w:tc>
        <w:tcPr>
          <w:tcW w:w="397" w:type="dxa"/>
          <w:textDirection w:val="btLr"/>
        </w:tcPr>
        <w:p w14:paraId="4536D2F2" w14:textId="77777777" w:rsidR="00BF3074" w:rsidRPr="006E0A25" w:rsidRDefault="00BF3074">
          <w:pPr>
            <w:framePr w:w="680" w:h="8222" w:hRule="exact" w:wrap="around" w:vAnchor="page" w:hAnchor="page" w:x="455" w:y="8109"/>
            <w:spacing w:before="240"/>
            <w:ind w:left="113" w:right="113"/>
            <w:jc w:val="center"/>
            <w:rPr>
              <w:sz w:val="24"/>
              <w:szCs w:val="24"/>
            </w:rPr>
          </w:pPr>
        </w:p>
      </w:tc>
    </w:tr>
    <w:tr w:rsidR="00BF3074" w:rsidRPr="006E0A25" w14:paraId="05265017" w14:textId="77777777">
      <w:trPr>
        <w:cantSplit/>
        <w:trHeight w:hRule="exact" w:val="1418"/>
      </w:trPr>
      <w:tc>
        <w:tcPr>
          <w:tcW w:w="284" w:type="dxa"/>
          <w:textDirection w:val="btLr"/>
          <w:vAlign w:val="center"/>
        </w:tcPr>
        <w:p w14:paraId="477AD0BB" w14:textId="77777777" w:rsidR="00BF3074" w:rsidRPr="006E0A25" w:rsidRDefault="00BF3074">
          <w:pPr>
            <w:framePr w:w="680" w:h="8222" w:hRule="exact" w:wrap="around" w:vAnchor="page" w:hAnchor="page" w:x="455" w:y="8109"/>
            <w:spacing w:line="240" w:lineRule="auto"/>
            <w:jc w:val="center"/>
            <w:rPr>
              <w:sz w:val="24"/>
              <w:szCs w:val="24"/>
            </w:rPr>
          </w:pPr>
          <w:proofErr w:type="spellStart"/>
          <w:r w:rsidRPr="006E0A25">
            <w:rPr>
              <w:sz w:val="24"/>
              <w:szCs w:val="24"/>
            </w:rPr>
            <w:t>Взам</w:t>
          </w:r>
          <w:proofErr w:type="spellEnd"/>
          <w:r w:rsidRPr="006E0A25">
            <w:rPr>
              <w:sz w:val="24"/>
              <w:szCs w:val="24"/>
            </w:rPr>
            <w:t>. инв. №</w:t>
          </w:r>
        </w:p>
      </w:tc>
      <w:tc>
        <w:tcPr>
          <w:tcW w:w="397" w:type="dxa"/>
          <w:textDirection w:val="btLr"/>
        </w:tcPr>
        <w:p w14:paraId="4DA67012"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027196D4" w14:textId="77777777">
      <w:trPr>
        <w:cantSplit/>
        <w:trHeight w:hRule="exact" w:val="1985"/>
      </w:trPr>
      <w:tc>
        <w:tcPr>
          <w:tcW w:w="284" w:type="dxa"/>
          <w:textDirection w:val="btLr"/>
          <w:vAlign w:val="center"/>
        </w:tcPr>
        <w:p w14:paraId="29DB24E6" w14:textId="77777777" w:rsidR="00BF3074" w:rsidRPr="006E0A25" w:rsidRDefault="00BF3074">
          <w:pPr>
            <w:framePr w:w="680" w:h="8222" w:hRule="exact" w:wrap="around" w:vAnchor="page" w:hAnchor="page" w:x="455" w:y="8109"/>
            <w:spacing w:line="240" w:lineRule="auto"/>
            <w:jc w:val="center"/>
            <w:rPr>
              <w:sz w:val="24"/>
              <w:szCs w:val="24"/>
            </w:rPr>
          </w:pPr>
          <w:r>
            <w:rPr>
              <w:sz w:val="24"/>
              <w:szCs w:val="24"/>
            </w:rPr>
            <w:t>Подп.</w:t>
          </w:r>
          <w:r w:rsidRPr="006E0A25">
            <w:rPr>
              <w:sz w:val="24"/>
              <w:szCs w:val="24"/>
            </w:rPr>
            <w:t xml:space="preserve"> и дата</w:t>
          </w:r>
        </w:p>
      </w:tc>
      <w:tc>
        <w:tcPr>
          <w:tcW w:w="397" w:type="dxa"/>
          <w:textDirection w:val="btLr"/>
        </w:tcPr>
        <w:p w14:paraId="57235B47"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5A543D58" w14:textId="77777777">
      <w:trPr>
        <w:cantSplit/>
        <w:trHeight w:hRule="exact" w:val="1418"/>
      </w:trPr>
      <w:tc>
        <w:tcPr>
          <w:tcW w:w="284" w:type="dxa"/>
          <w:textDirection w:val="btLr"/>
          <w:vAlign w:val="center"/>
        </w:tcPr>
        <w:p w14:paraId="5AB3E2EF" w14:textId="77777777" w:rsidR="00BF3074" w:rsidRPr="006E0A25" w:rsidRDefault="000B4620">
          <w:pPr>
            <w:framePr w:w="680" w:h="8222" w:hRule="exact" w:wrap="around" w:vAnchor="page" w:hAnchor="page" w:x="455" w:y="8109"/>
            <w:spacing w:line="240" w:lineRule="auto"/>
            <w:jc w:val="center"/>
            <w:rPr>
              <w:sz w:val="24"/>
              <w:szCs w:val="24"/>
            </w:rPr>
          </w:pPr>
          <w:r>
            <w:rPr>
              <w:noProof/>
              <w:sz w:val="24"/>
              <w:szCs w:val="24"/>
            </w:rPr>
            <w:pict w14:anchorId="380669EC">
              <v:group id="_x0000_s2518" style="position:absolute;left:0;text-align:left;margin-left:56.7pt;margin-top:773.95pt;width:184.35pt;height:42.55pt;z-index:251779072;mso-position-horizontal-relative:page;mso-position-vertical-relative:page" coordorigin="1176,14196" coordsize="3687,851" o:allowincell="f">
                <v:line id="_x0000_s2519" style="position:absolute" from="4862,14196" to="4863,15047" strokeweight="1pt">
                  <v:stroke startarrowwidth="narrow" startarrowlength="short" endarrowwidth="narrow" endarrowlength="short"/>
                </v:line>
                <v:line id="_x0000_s2520" style="position:absolute" from="1176,14479" to="4862,14480" strokeweight=".5pt">
                  <v:stroke startarrowwidth="narrow" startarrowlength="short" endarrowwidth="narrow" endarrowlength="short"/>
                </v:line>
                <v:line id="_x0000_s2521" style="position:absolute" from="1176,14763" to="4862,14764" strokeweight=".5pt">
                  <v:stroke startarrowwidth="narrow" startarrowlength="short" endarrowwidth="narrow" endarrowlength="short"/>
                </v:line>
                <v:line id="_x0000_s2522" style="position:absolute" from="4295,14196" to="4296,15047" strokeweight=".5pt">
                  <v:stroke startarrowwidth="narrow" startarrowlength="short" endarrowwidth="narrow" endarrowlength="short"/>
                </v:line>
                <v:line id="_x0000_s2523" style="position:absolute" from="3444,14196" to="3445,15047" strokeweight=".5pt">
                  <v:stroke startarrowwidth="narrow" startarrowlength="short" endarrowwidth="narrow" endarrowlength="short"/>
                </v:line>
                <v:line id="_x0000_s2524" style="position:absolute" from="2140,14196" to="2141,15047" strokeweight=".5pt">
                  <v:stroke startarrowwidth="narrow" startarrowlength="short" endarrowwidth="narrow" endarrowlength="short"/>
                </v:line>
                <v:line id="_x0000_s2525" style="position:absolute" from="1573,14196" to="1574,15047" strokeweight=".5pt">
                  <v:stroke startarrowwidth="narrow" startarrowlength="short" endarrowwidth="narrow" endarrowlength="short"/>
                </v:line>
                <w10:wrap anchorx="page" anchory="page"/>
              </v:group>
            </w:pict>
          </w:r>
          <w:r>
            <w:rPr>
              <w:noProof/>
              <w:sz w:val="24"/>
              <w:szCs w:val="24"/>
            </w:rPr>
            <w:pict w14:anchorId="691A4711">
              <v:line id="_x0000_s2562" style="position:absolute;left:0;text-align:left;flip:y;z-index:251806720;mso-position-horizontal-relative:page;mso-position-vertical-relative:page" from="56.7pt,773.95pt" to="575.4pt,773.95pt" o:allowincell="f" strokeweight="1pt">
                <v:stroke startarrowwidth="narrow" startarrowlength="short" endarrowwidth="narrow" endarrowlength="short"/>
                <w10:wrap anchorx="page" anchory="page"/>
              </v:line>
            </w:pict>
          </w:r>
          <w:r w:rsidR="00BF3074" w:rsidRPr="006E0A25">
            <w:rPr>
              <w:sz w:val="24"/>
              <w:szCs w:val="24"/>
            </w:rPr>
            <w:t>Инв. № подл.</w:t>
          </w:r>
        </w:p>
      </w:tc>
      <w:tc>
        <w:tcPr>
          <w:tcW w:w="397" w:type="dxa"/>
          <w:textDirection w:val="btLr"/>
        </w:tcPr>
        <w:p w14:paraId="4215D334"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2DDFB877" w14:textId="77777777">
      <w:trPr>
        <w:cantSplit/>
        <w:trHeight w:val="3400"/>
      </w:trPr>
      <w:tc>
        <w:tcPr>
          <w:tcW w:w="284" w:type="dxa"/>
          <w:textDirection w:val="btLr"/>
          <w:vAlign w:val="center"/>
        </w:tcPr>
        <w:p w14:paraId="6CC22F6F" w14:textId="77777777" w:rsidR="00BF3074" w:rsidRPr="006E0A25" w:rsidRDefault="00BF3074">
          <w:pPr>
            <w:framePr w:w="680" w:h="8222" w:hRule="exact" w:wrap="around" w:vAnchor="page" w:hAnchor="page" w:x="455" w:y="8109"/>
            <w:rPr>
              <w:sz w:val="24"/>
              <w:szCs w:val="24"/>
            </w:rPr>
          </w:pPr>
        </w:p>
        <w:p w14:paraId="70A2A6B0"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Первичное применение</w:t>
          </w:r>
        </w:p>
      </w:tc>
      <w:tc>
        <w:tcPr>
          <w:tcW w:w="397" w:type="dxa"/>
          <w:textDirection w:val="btLr"/>
          <w:vAlign w:val="center"/>
        </w:tcPr>
        <w:p w14:paraId="2AE1A766" w14:textId="77777777" w:rsidR="00BF3074" w:rsidRPr="006E0A25" w:rsidRDefault="00BF3074">
          <w:pPr>
            <w:framePr w:w="680" w:h="8222" w:hRule="exact" w:wrap="around" w:vAnchor="page" w:hAnchor="page" w:x="455" w:y="8109"/>
            <w:spacing w:line="240" w:lineRule="auto"/>
            <w:ind w:left="113" w:right="113"/>
            <w:jc w:val="center"/>
            <w:rPr>
              <w:sz w:val="24"/>
              <w:szCs w:val="24"/>
            </w:rPr>
          </w:pPr>
          <w:r w:rsidRPr="006E0A25">
            <w:rPr>
              <w:sz w:val="24"/>
              <w:szCs w:val="24"/>
            </w:rPr>
            <w:t>УЭ2.517.012-01</w:t>
          </w:r>
        </w:p>
      </w:tc>
    </w:tr>
  </w:tbl>
  <w:p w14:paraId="7AB480D9" w14:textId="77777777" w:rsidR="00BF3074" w:rsidRPr="006E0A25" w:rsidRDefault="00BF3074">
    <w:pPr>
      <w:pStyle w:val="a6"/>
      <w:framePr w:w="9639" w:h="170" w:hRule="exact" w:wrap="around" w:vAnchor="page" w:hAnchor="page" w:x="1485" w:y="16325"/>
      <w:tabs>
        <w:tab w:val="clear" w:pos="4536"/>
        <w:tab w:val="center" w:pos="-1418"/>
        <w:tab w:val="left" w:pos="5103"/>
      </w:tabs>
      <w:spacing w:line="240" w:lineRule="auto"/>
      <w:jc w:val="left"/>
      <w:rPr>
        <w:sz w:val="16"/>
        <w:szCs w:val="16"/>
      </w:rPr>
    </w:pPr>
    <w:r>
      <w:tab/>
    </w:r>
    <w:r w:rsidRPr="006E0A25">
      <w:rPr>
        <w:sz w:val="16"/>
        <w:szCs w:val="16"/>
      </w:rPr>
      <w:t xml:space="preserve">Копировал:  </w:t>
    </w:r>
    <w:r w:rsidRPr="006E0A25">
      <w:rPr>
        <w:sz w:val="16"/>
        <w:szCs w:val="16"/>
      </w:rPr>
      <w:tab/>
      <w:t>Формат А4</w:t>
    </w:r>
  </w:p>
  <w:p w14:paraId="79BFF9F1" w14:textId="561146D3" w:rsidR="00BF3074" w:rsidRDefault="000B4620">
    <w:pPr>
      <w:pStyle w:val="a6"/>
      <w:widowControl/>
      <w:tabs>
        <w:tab w:val="clear" w:pos="4536"/>
        <w:tab w:val="clear" w:pos="9072"/>
        <w:tab w:val="left" w:pos="5670"/>
        <w:tab w:val="right" w:pos="10065"/>
      </w:tabs>
      <w:jc w:val="left"/>
    </w:pPr>
    <w:r>
      <w:rPr>
        <w:noProof/>
      </w:rPr>
      <w:pict w14:anchorId="219C0CAC">
        <v:line id="_x0000_s2517" style="position:absolute;flip:y;z-index:251778048;mso-position-horizontal-relative:page;mso-position-vertical-relative:page" from="547.15pt,773.95pt" to="547.2pt,816.5pt" o:allowincell="f" strokeweight="1pt">
          <v:stroke startarrowwidth="narrow" startarrowlength="short" endarrowwidth="narrow" endarrowlength="short"/>
          <w10:wrap anchorx="page" anchory="page"/>
        </v:lin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54187" w14:textId="77777777" w:rsidR="00BF3074" w:rsidRDefault="000B4620">
    <w:pPr>
      <w:framePr w:w="3686" w:h="1134" w:hSpace="142" w:wrap="auto" w:vAnchor="page" w:hAnchor="page" w:x="4930" w:y="15009"/>
      <w:suppressAutoHyphens/>
      <w:spacing w:before="20" w:line="240" w:lineRule="auto"/>
      <w:jc w:val="center"/>
      <w:rPr>
        <w:rFonts w:ascii="Arial" w:hAnsi="Arial"/>
        <w:sz w:val="24"/>
      </w:rPr>
    </w:pPr>
    <w:r>
      <w:rPr>
        <w:rFonts w:ascii="Arial" w:hAnsi="Arial"/>
        <w:noProof/>
        <w:sz w:val="24"/>
      </w:rPr>
      <w:pict w14:anchorId="7A9EF846">
        <v:line id="_x0000_s2581" style="position:absolute;left:0;text-align:left;z-index:251815936" from="187.1pt,53.85pt" to="329.7pt,53.85pt" o:allowincell="f"/>
      </w:pict>
    </w:r>
    <w:r w:rsidR="00BF3074">
      <w:rPr>
        <w:rFonts w:ascii="Arial" w:hAnsi="Arial"/>
        <w:sz w:val="24"/>
      </w:rPr>
      <w:t xml:space="preserve"> Блок К211</w:t>
    </w:r>
  </w:p>
  <w:p w14:paraId="7BBFB3C0" w14:textId="77777777" w:rsidR="00BF3074" w:rsidRDefault="00BF3074">
    <w:pPr>
      <w:framePr w:w="3686" w:h="1134" w:hSpace="142" w:wrap="auto" w:vAnchor="page" w:hAnchor="page" w:x="4930" w:y="15009"/>
      <w:suppressAutoHyphens/>
      <w:spacing w:before="20" w:line="240" w:lineRule="auto"/>
      <w:jc w:val="center"/>
      <w:rPr>
        <w:sz w:val="24"/>
      </w:rPr>
    </w:pPr>
    <w:r>
      <w:rPr>
        <w:rFonts w:ascii="Arial" w:hAnsi="Arial"/>
        <w:sz w:val="24"/>
      </w:rPr>
      <w:t>Протокол предъявительских и приемосдаточных испытаний</w:t>
    </w:r>
    <w:r>
      <w:rPr>
        <w:sz w:val="24"/>
      </w:rPr>
      <w:t xml:space="preserve"> </w:t>
    </w:r>
  </w:p>
  <w:p w14:paraId="045FD98B" w14:textId="77777777" w:rsidR="00BF3074" w:rsidRDefault="00BF3074">
    <w:pPr>
      <w:framePr w:w="3686" w:h="1134" w:hSpace="142" w:wrap="auto" w:vAnchor="page" w:hAnchor="page" w:x="4930" w:y="15009"/>
      <w:suppressAutoHyphens/>
      <w:spacing w:before="20" w:line="240" w:lineRule="auto"/>
      <w:jc w:val="center"/>
      <w:rPr>
        <w:sz w:val="24"/>
      </w:rPr>
    </w:pPr>
  </w:p>
  <w:tbl>
    <w:tblPr>
      <w:tblW w:w="0" w:type="auto"/>
      <w:jc w:val="center"/>
      <w:tblLayout w:type="fixed"/>
      <w:tblCellMar>
        <w:left w:w="0" w:type="dxa"/>
        <w:right w:w="0" w:type="dxa"/>
      </w:tblCellMar>
      <w:tblLook w:val="0000" w:firstRow="0" w:lastRow="0" w:firstColumn="0" w:lastColumn="0" w:noHBand="0" w:noVBand="0"/>
    </w:tblPr>
    <w:tblGrid>
      <w:gridCol w:w="284"/>
      <w:gridCol w:w="397"/>
    </w:tblGrid>
    <w:tr w:rsidR="00BF3074" w14:paraId="39A1E879" w14:textId="77777777">
      <w:trPr>
        <w:cantSplit/>
        <w:trHeight w:hRule="exact" w:val="3402"/>
        <w:jc w:val="center"/>
      </w:trPr>
      <w:tc>
        <w:tcPr>
          <w:tcW w:w="284" w:type="dxa"/>
          <w:textDirection w:val="btLr"/>
          <w:vAlign w:val="center"/>
        </w:tcPr>
        <w:p w14:paraId="6C2968A9" w14:textId="77777777" w:rsidR="00BF3074" w:rsidRDefault="000B4620">
          <w:pPr>
            <w:framePr w:w="680" w:h="6804" w:hRule="exact" w:wrap="around" w:vAnchor="page" w:hAnchor="page" w:x="454" w:y="398"/>
            <w:spacing w:line="240" w:lineRule="auto"/>
            <w:jc w:val="center"/>
            <w:rPr>
              <w:rFonts w:ascii="Arial" w:hAnsi="Arial"/>
              <w:sz w:val="20"/>
            </w:rPr>
          </w:pPr>
          <w:r>
            <w:rPr>
              <w:noProof/>
              <w:sz w:val="22"/>
            </w:rPr>
            <w:pict w14:anchorId="3FA794CF">
              <v:line id="_x0000_s2568" style="position:absolute;left:0;text-align:left;flip:y;z-index:251812864;mso-position-horizontal-relative:page;mso-position-vertical-relative:page" from="36.85pt,19.85pt" to="36.85pt,5in" o:allowincell="f" strokeweight=".5pt">
                <w10:wrap anchorx="page" anchory="page"/>
              </v:line>
            </w:pict>
          </w:r>
          <w:r>
            <w:rPr>
              <w:noProof/>
              <w:sz w:val="22"/>
            </w:rPr>
            <w:pict w14:anchorId="1B049AF3">
              <v:line id="_x0000_s2566" style="position:absolute;left:0;text-align:left;flip:x;z-index:251810816;mso-position-horizontal-relative:page;mso-position-vertical-relative:page" from="22.7pt,360.05pt" to="56.7pt,360.05pt" o:allowincell="f">
                <w10:wrap anchorx="page" anchory="page"/>
              </v:line>
            </w:pict>
          </w:r>
          <w:r>
            <w:rPr>
              <w:noProof/>
              <w:sz w:val="22"/>
            </w:rPr>
            <w:pict w14:anchorId="1AB91646">
              <v:line id="_x0000_s2565" style="position:absolute;left:0;text-align:left;z-index:251809792;mso-position-horizontal-relative:page;mso-position-vertical-relative:page" from="22.7pt,19.85pt" to="22.7pt,360.05pt" o:allowincell="f" strokeweight="1pt">
                <w10:wrap anchorx="page" anchory="page"/>
              </v:line>
            </w:pict>
          </w:r>
          <w:r>
            <w:rPr>
              <w:noProof/>
              <w:sz w:val="22"/>
            </w:rPr>
            <w:pict w14:anchorId="49984589">
              <v:line id="_x0000_s2564" style="position:absolute;left:0;text-align:left;flip:x;z-index:251808768;mso-position-horizontal-relative:page;mso-position-vertical-relative:page" from="22.7pt,19.85pt" to="56.7pt,19.85pt" o:allowincell="f">
                <w10:wrap anchorx="page" anchory="page"/>
              </v:line>
            </w:pict>
          </w:r>
          <w:r>
            <w:rPr>
              <w:noProof/>
              <w:sz w:val="22"/>
            </w:rPr>
            <w:pict w14:anchorId="71B064E5">
              <v:line id="_x0000_s2563" style="position:absolute;left:0;text-align:left;flip:y;z-index:251807744;mso-position-horizontal-relative:page;mso-position-vertical-relative:page" from="56.7pt,703.1pt" to="575.4pt,703.1pt" o:allowincell="f" strokeweight="1pt">
                <v:stroke startarrowwidth="narrow" startarrowlength="short" endarrowwidth="narrow" endarrowlength="short"/>
                <w10:wrap anchorx="page" anchory="page"/>
              </v:line>
            </w:pict>
          </w:r>
          <w:r w:rsidR="00BF3074">
            <w:rPr>
              <w:rFonts w:ascii="Arial" w:hAnsi="Arial"/>
              <w:sz w:val="20"/>
            </w:rPr>
            <w:t xml:space="preserve">Перв. </w:t>
          </w:r>
          <w:proofErr w:type="spellStart"/>
          <w:r w:rsidR="00BF3074">
            <w:rPr>
              <w:rFonts w:ascii="Arial" w:hAnsi="Arial"/>
              <w:sz w:val="20"/>
            </w:rPr>
            <w:t>примен</w:t>
          </w:r>
          <w:proofErr w:type="spellEnd"/>
        </w:p>
      </w:tc>
      <w:tc>
        <w:tcPr>
          <w:tcW w:w="397" w:type="dxa"/>
          <w:textDirection w:val="btLr"/>
          <w:vAlign w:val="center"/>
        </w:tcPr>
        <w:p w14:paraId="0BA0F9F5" w14:textId="77777777" w:rsidR="00BF3074" w:rsidRDefault="00BF3074">
          <w:pPr>
            <w:pStyle w:val="ad"/>
            <w:framePr w:w="680" w:h="6804" w:hRule="exact" w:wrap="around" w:vAnchor="page" w:hAnchor="page" w:x="454" w:y="398"/>
            <w:rPr>
              <w:sz w:val="28"/>
            </w:rPr>
          </w:pPr>
          <w:r>
            <w:rPr>
              <w:sz w:val="28"/>
            </w:rPr>
            <w:t>УЭ2.248.212</w:t>
          </w:r>
        </w:p>
      </w:tc>
    </w:tr>
    <w:tr w:rsidR="00BF3074" w14:paraId="6F154955" w14:textId="77777777">
      <w:trPr>
        <w:cantSplit/>
        <w:trHeight w:hRule="exact" w:val="3402"/>
        <w:jc w:val="center"/>
      </w:trPr>
      <w:tc>
        <w:tcPr>
          <w:tcW w:w="284" w:type="dxa"/>
          <w:textDirection w:val="btLr"/>
          <w:vAlign w:val="center"/>
        </w:tcPr>
        <w:p w14:paraId="136033D7" w14:textId="77777777" w:rsidR="00BF3074" w:rsidRDefault="000B4620">
          <w:pPr>
            <w:framePr w:w="680" w:h="6804" w:hRule="exact" w:wrap="around" w:vAnchor="page" w:hAnchor="page" w:x="454" w:y="398"/>
            <w:spacing w:line="240" w:lineRule="auto"/>
            <w:jc w:val="center"/>
            <w:rPr>
              <w:rFonts w:ascii="Arial" w:hAnsi="Arial"/>
              <w:sz w:val="20"/>
            </w:rPr>
          </w:pPr>
          <w:r>
            <w:rPr>
              <w:noProof/>
              <w:sz w:val="22"/>
            </w:rPr>
            <w:pict w14:anchorId="171B9403">
              <v:line id="_x0000_s2567" style="position:absolute;left:0;text-align:left;flip:y;z-index:251811840;mso-position-horizontal-relative:page;mso-position-vertical-relative:page" from="22.7pt,189.95pt" to="56.7pt,189.95pt" o:allowincell="f" strokeweight=".5pt">
                <w10:wrap anchorx="page" anchory="page"/>
              </v:line>
            </w:pict>
          </w:r>
          <w:r w:rsidR="00BF3074">
            <w:rPr>
              <w:rFonts w:ascii="Arial" w:hAnsi="Arial"/>
              <w:sz w:val="20"/>
            </w:rPr>
            <w:t>Справочный №</w:t>
          </w:r>
        </w:p>
      </w:tc>
      <w:tc>
        <w:tcPr>
          <w:tcW w:w="397" w:type="dxa"/>
          <w:textDirection w:val="btLr"/>
          <w:vAlign w:val="center"/>
        </w:tcPr>
        <w:p w14:paraId="6CB17653" w14:textId="77777777" w:rsidR="00BF3074" w:rsidRDefault="00BF3074">
          <w:pPr>
            <w:pStyle w:val="ad"/>
            <w:framePr w:w="680" w:h="6804" w:hRule="exact" w:wrap="around" w:vAnchor="page" w:hAnchor="page" w:x="454" w:y="398"/>
            <w:ind w:left="113" w:right="113"/>
          </w:pPr>
        </w:p>
      </w:tc>
    </w:tr>
  </w:tbl>
  <w:p w14:paraId="1EAB3366" w14:textId="77777777" w:rsidR="00BF3074" w:rsidRDefault="00BF3074">
    <w:pPr>
      <w:pStyle w:val="a6"/>
      <w:framePr w:w="9639" w:h="170" w:hRule="exact" w:wrap="around" w:vAnchor="page" w:hAnchor="page" w:x="1485" w:y="16325"/>
      <w:tabs>
        <w:tab w:val="clear" w:pos="4536"/>
        <w:tab w:val="center" w:pos="-1418"/>
        <w:tab w:val="left" w:pos="5103"/>
      </w:tabs>
      <w:spacing w:line="240" w:lineRule="auto"/>
      <w:jc w:val="left"/>
      <w:rPr>
        <w:rFonts w:ascii="Arial" w:hAnsi="Arial"/>
        <w:sz w:val="14"/>
      </w:rPr>
    </w:pPr>
    <w:r>
      <w:tab/>
    </w:r>
    <w:r>
      <w:rPr>
        <w:rFonts w:ascii="Arial" w:hAnsi="Arial"/>
        <w:sz w:val="14"/>
      </w:rPr>
      <w:t xml:space="preserve">Копировал:  </w:t>
    </w:r>
    <w:r>
      <w:rPr>
        <w:rFonts w:ascii="Arial" w:hAnsi="Arial"/>
        <w:sz w:val="14"/>
      </w:rPr>
      <w:tab/>
      <w:t>Формат А4</w:t>
    </w:r>
  </w:p>
  <w:tbl>
    <w:tblPr>
      <w:tblW w:w="0" w:type="auto"/>
      <w:tblLayout w:type="fixed"/>
      <w:tblCellMar>
        <w:left w:w="0" w:type="dxa"/>
        <w:right w:w="0" w:type="dxa"/>
      </w:tblCellMar>
      <w:tblLook w:val="0000" w:firstRow="0" w:lastRow="0" w:firstColumn="0" w:lastColumn="0" w:noHBand="0" w:noVBand="0"/>
    </w:tblPr>
    <w:tblGrid>
      <w:gridCol w:w="397"/>
      <w:gridCol w:w="567"/>
      <w:gridCol w:w="1304"/>
      <w:gridCol w:w="7"/>
      <w:gridCol w:w="851"/>
      <w:gridCol w:w="567"/>
    </w:tblGrid>
    <w:tr w:rsidR="00BF3074" w14:paraId="6DA9B0ED" w14:textId="77777777">
      <w:trPr>
        <w:cantSplit/>
        <w:trHeight w:hRule="exact" w:val="280"/>
      </w:trPr>
      <w:tc>
        <w:tcPr>
          <w:tcW w:w="397" w:type="dxa"/>
          <w:vAlign w:val="center"/>
        </w:tcPr>
        <w:p w14:paraId="28DF8ABA" w14:textId="77777777" w:rsidR="00BF3074" w:rsidRPr="00296102" w:rsidRDefault="00BF3074">
          <w:pPr>
            <w:pStyle w:val="a6"/>
            <w:framePr w:w="3686" w:h="1701" w:hRule="exact" w:wrap="around" w:vAnchor="page" w:hAnchor="page" w:x="1135" w:y="14630"/>
            <w:spacing w:before="40" w:line="240" w:lineRule="auto"/>
            <w:ind w:left="28"/>
            <w:jc w:val="center"/>
            <w:rPr>
              <w:rFonts w:ascii="Arial" w:hAnsi="Arial"/>
              <w:sz w:val="18"/>
            </w:rPr>
          </w:pPr>
          <w:proofErr w:type="spellStart"/>
          <w:r w:rsidRPr="00296102">
            <w:rPr>
              <w:rFonts w:ascii="Arial" w:hAnsi="Arial"/>
              <w:sz w:val="18"/>
            </w:rPr>
            <w:t>Изм</w:t>
          </w:r>
          <w:proofErr w:type="spellEnd"/>
        </w:p>
      </w:tc>
      <w:tc>
        <w:tcPr>
          <w:tcW w:w="567" w:type="dxa"/>
          <w:vAlign w:val="center"/>
        </w:tcPr>
        <w:p w14:paraId="22D9BDAA"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Лист</w:t>
          </w:r>
        </w:p>
      </w:tc>
      <w:tc>
        <w:tcPr>
          <w:tcW w:w="1311" w:type="dxa"/>
          <w:gridSpan w:val="2"/>
          <w:vAlign w:val="center"/>
        </w:tcPr>
        <w:p w14:paraId="164DF029"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 докум.</w:t>
          </w:r>
        </w:p>
      </w:tc>
      <w:tc>
        <w:tcPr>
          <w:tcW w:w="851" w:type="dxa"/>
          <w:vAlign w:val="center"/>
        </w:tcPr>
        <w:p w14:paraId="470320B9"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Подп.</w:t>
          </w:r>
        </w:p>
      </w:tc>
      <w:tc>
        <w:tcPr>
          <w:tcW w:w="567" w:type="dxa"/>
          <w:vAlign w:val="center"/>
        </w:tcPr>
        <w:p w14:paraId="5E0B2C27"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Дата</w:t>
          </w:r>
        </w:p>
      </w:tc>
    </w:tr>
    <w:tr w:rsidR="00BF3074" w14:paraId="0EB8496C" w14:textId="77777777">
      <w:trPr>
        <w:gridAfter w:val="3"/>
        <w:wAfter w:w="1425" w:type="dxa"/>
        <w:cantSplit/>
        <w:trHeight w:hRule="exact" w:val="280"/>
      </w:trPr>
      <w:tc>
        <w:tcPr>
          <w:tcW w:w="964" w:type="dxa"/>
          <w:gridSpan w:val="2"/>
          <w:vAlign w:val="center"/>
        </w:tcPr>
        <w:p w14:paraId="21F56F5B"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proofErr w:type="spellStart"/>
          <w:r w:rsidRPr="00296102">
            <w:rPr>
              <w:rFonts w:ascii="Arial" w:hAnsi="Arial"/>
              <w:sz w:val="20"/>
            </w:rPr>
            <w:t>Разраб</w:t>
          </w:r>
          <w:proofErr w:type="spellEnd"/>
          <w:r w:rsidRPr="00296102">
            <w:rPr>
              <w:rFonts w:ascii="Arial" w:hAnsi="Arial"/>
              <w:sz w:val="20"/>
            </w:rPr>
            <w:t>.</w:t>
          </w:r>
        </w:p>
      </w:tc>
      <w:tc>
        <w:tcPr>
          <w:tcW w:w="1304" w:type="dxa"/>
          <w:vAlign w:val="center"/>
        </w:tcPr>
        <w:p w14:paraId="5FBDC841" w14:textId="77777777" w:rsidR="00BF3074" w:rsidRPr="00296102" w:rsidRDefault="00BF3074">
          <w:pPr>
            <w:pStyle w:val="a6"/>
            <w:framePr w:w="3686" w:h="1701" w:hRule="exact" w:wrap="around" w:vAnchor="page" w:hAnchor="page" w:x="1135" w:y="14630"/>
            <w:tabs>
              <w:tab w:val="left" w:pos="-2949"/>
              <w:tab w:val="left" w:pos="-2807"/>
            </w:tabs>
            <w:spacing w:before="40" w:line="240" w:lineRule="auto"/>
            <w:ind w:left="57" w:firstLine="28"/>
            <w:jc w:val="left"/>
            <w:rPr>
              <w:rFonts w:ascii="Arial" w:hAnsi="Arial"/>
              <w:sz w:val="20"/>
            </w:rPr>
          </w:pPr>
          <w:r w:rsidRPr="00296102">
            <w:rPr>
              <w:rFonts w:ascii="Arial" w:hAnsi="Arial"/>
              <w:sz w:val="20"/>
            </w:rPr>
            <w:t>Горлов</w:t>
          </w:r>
        </w:p>
      </w:tc>
    </w:tr>
    <w:tr w:rsidR="00BF3074" w14:paraId="049AC3D6" w14:textId="77777777">
      <w:trPr>
        <w:gridAfter w:val="3"/>
        <w:wAfter w:w="1425" w:type="dxa"/>
        <w:cantSplit/>
        <w:trHeight w:hRule="exact" w:val="280"/>
      </w:trPr>
      <w:tc>
        <w:tcPr>
          <w:tcW w:w="964" w:type="dxa"/>
          <w:gridSpan w:val="2"/>
          <w:vAlign w:val="center"/>
        </w:tcPr>
        <w:p w14:paraId="4EE5659D"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Пров.</w:t>
          </w:r>
        </w:p>
      </w:tc>
      <w:tc>
        <w:tcPr>
          <w:tcW w:w="1304" w:type="dxa"/>
          <w:vAlign w:val="center"/>
        </w:tcPr>
        <w:p w14:paraId="51780669"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r w:rsidRPr="00296102">
            <w:rPr>
              <w:rFonts w:ascii="Arial" w:hAnsi="Arial"/>
              <w:sz w:val="20"/>
            </w:rPr>
            <w:t>Репин</w:t>
          </w:r>
        </w:p>
      </w:tc>
    </w:tr>
    <w:tr w:rsidR="00BF3074" w14:paraId="286B4F1E" w14:textId="77777777">
      <w:trPr>
        <w:gridAfter w:val="3"/>
        <w:wAfter w:w="1425" w:type="dxa"/>
        <w:cantSplit/>
        <w:trHeight w:hRule="exact" w:val="280"/>
      </w:trPr>
      <w:tc>
        <w:tcPr>
          <w:tcW w:w="964" w:type="dxa"/>
          <w:gridSpan w:val="2"/>
        </w:tcPr>
        <w:p w14:paraId="4057AC7A"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p>
      </w:tc>
      <w:tc>
        <w:tcPr>
          <w:tcW w:w="1304" w:type="dxa"/>
        </w:tcPr>
        <w:p w14:paraId="7E80A5F3"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p>
      </w:tc>
    </w:tr>
    <w:tr w:rsidR="00BF3074" w14:paraId="667C3F53" w14:textId="77777777">
      <w:trPr>
        <w:gridAfter w:val="3"/>
        <w:wAfter w:w="1425" w:type="dxa"/>
        <w:cantSplit/>
        <w:trHeight w:hRule="exact" w:val="280"/>
      </w:trPr>
      <w:tc>
        <w:tcPr>
          <w:tcW w:w="964" w:type="dxa"/>
          <w:gridSpan w:val="2"/>
          <w:vAlign w:val="center"/>
        </w:tcPr>
        <w:p w14:paraId="37C704D8"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proofErr w:type="spellStart"/>
          <w:r w:rsidRPr="00296102">
            <w:rPr>
              <w:rFonts w:ascii="Arial" w:hAnsi="Arial"/>
              <w:sz w:val="20"/>
            </w:rPr>
            <w:t>Н.контр</w:t>
          </w:r>
          <w:proofErr w:type="spellEnd"/>
          <w:r>
            <w:rPr>
              <w:rFonts w:ascii="Arial" w:hAnsi="Arial"/>
              <w:sz w:val="20"/>
              <w:lang w:val="en-US"/>
            </w:rPr>
            <w:t>.</w:t>
          </w:r>
        </w:p>
      </w:tc>
      <w:tc>
        <w:tcPr>
          <w:tcW w:w="1304" w:type="dxa"/>
          <w:vAlign w:val="center"/>
        </w:tcPr>
        <w:p w14:paraId="6911AF3A"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p>
      </w:tc>
    </w:tr>
    <w:tr w:rsidR="00BF3074" w14:paraId="1FF69396" w14:textId="77777777">
      <w:trPr>
        <w:gridAfter w:val="3"/>
        <w:wAfter w:w="1425" w:type="dxa"/>
        <w:cantSplit/>
        <w:trHeight w:hRule="exact" w:val="280"/>
      </w:trPr>
      <w:tc>
        <w:tcPr>
          <w:tcW w:w="964" w:type="dxa"/>
          <w:gridSpan w:val="2"/>
          <w:vAlign w:val="center"/>
        </w:tcPr>
        <w:p w14:paraId="47964BA3"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Утв.</w:t>
          </w:r>
        </w:p>
      </w:tc>
      <w:tc>
        <w:tcPr>
          <w:tcW w:w="1304" w:type="dxa"/>
          <w:vAlign w:val="center"/>
        </w:tcPr>
        <w:p w14:paraId="6BE0890C"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r w:rsidRPr="00296102">
            <w:rPr>
              <w:rFonts w:ascii="Arial" w:hAnsi="Arial"/>
              <w:sz w:val="20"/>
            </w:rPr>
            <w:t>Коннов</w:t>
          </w:r>
        </w:p>
      </w:tc>
    </w:tr>
  </w:tbl>
  <w:p w14:paraId="5188AFA4" w14:textId="77777777" w:rsidR="00BF3074" w:rsidRDefault="00BF3074">
    <w:pPr>
      <w:pStyle w:val="af2"/>
      <w:framePr w:wrap="around"/>
    </w:pPr>
    <w:r>
      <w:t>УЭ2.248.212 Д11</w:t>
    </w:r>
  </w:p>
  <w:p w14:paraId="03C711BB" w14:textId="77777777" w:rsidR="00BF3074" w:rsidRDefault="000B4620">
    <w:pPr>
      <w:pStyle w:val="a6"/>
      <w:tabs>
        <w:tab w:val="clear" w:pos="4536"/>
      </w:tabs>
      <w:jc w:val="left"/>
      <w:rPr>
        <w:rStyle w:val="a8"/>
        <w:rFonts w:ascii="Times New Roman" w:hAnsi="Times New Roman"/>
      </w:rPr>
    </w:pPr>
    <w:r>
      <w:rPr>
        <w:noProof/>
        <w:sz w:val="22"/>
      </w:rPr>
      <w:pict w14:anchorId="180A0372">
        <v:line id="_x0000_s2549" style="position:absolute;z-index:251803648;mso-position-horizontal-relative:page;mso-position-vertical-relative:page" from="56.7pt,717.25pt" to="240.95pt,717.3pt" o:allowincell="f" strokeweight=".5pt">
          <v:stroke startarrowwidth="narrow" startarrowlength="short" endarrowwidth="narrow" endarrowlength="short"/>
          <w10:wrap anchorx="page" anchory="page"/>
        </v:line>
      </w:pict>
    </w:r>
    <w:r>
      <w:rPr>
        <w:noProof/>
        <w:sz w:val="22"/>
      </w:rPr>
      <w:pict w14:anchorId="5332E369">
        <v:line id="_x0000_s2539" style="position:absolute;z-index:251793408;mso-position-horizontal-relative:page;mso-position-vertical-relative:page" from="428.1pt,640.7pt" to="428.15pt,680.4pt" o:allowincell="f" strokeweight="1pt">
          <v:stroke startarrowwidth="narrow" startarrowlength="short" endarrowwidth="narrow" endarrowlength="short"/>
          <w10:wrap anchorx="page" anchory="page"/>
        </v:line>
      </w:pict>
    </w:r>
    <w:r>
      <w:rPr>
        <w:noProof/>
        <w:sz w:val="22"/>
      </w:rPr>
      <w:pict w14:anchorId="624B196B">
        <v:line id="_x0000_s2532" style="position:absolute;z-index:251786240;mso-position-horizontal-relative:page;mso-position-vertical-relative:page" from="280.65pt,640.7pt" to="280.65pt,680.4pt" o:allowincell="f" strokeweight="1pt">
          <v:stroke startarrowwidth="narrow" startarrowlength="short" endarrowwidth="narrow" endarrowlength="short"/>
          <w10:wrap anchorx="page" anchory="page"/>
        </v:line>
      </w:pict>
    </w:r>
    <w:r>
      <w:rPr>
        <w:noProof/>
        <w:sz w:val="22"/>
      </w:rPr>
      <w:pict w14:anchorId="761B1BBF">
        <v:line id="_x0000_s2547" style="position:absolute;z-index:251801600;mso-position-horizontal-relative:page;mso-position-vertical-relative:page" from="241pt,640.7pt" to="575.5pt,640.75pt" o:allowincell="f" strokeweight="1pt">
          <v:stroke startarrowwidth="narrow" startarrowlength="short" endarrowwidth="narrow" endarrowlength="short"/>
          <w10:wrap anchorx="page" anchory="page"/>
        </v:line>
      </w:pict>
    </w:r>
    <w:r>
      <w:rPr>
        <w:noProof/>
        <w:sz w:val="22"/>
      </w:rPr>
      <w:pict w14:anchorId="09047496">
        <v:line id="_x0000_s2546" style="position:absolute;z-index:251800576;mso-position-horizontal-relative:page;mso-position-vertical-relative:page" from="241pt,680.35pt" to="575.5pt,680.4pt" o:allowincell="f" strokeweight="1pt">
          <v:stroke startarrowwidth="narrow" startarrowlength="short" endarrowwidth="narrow" endarrowlength="short"/>
          <w10:wrap anchorx="page" anchory="page"/>
        </v:line>
      </w:pict>
    </w:r>
    <w:r>
      <w:rPr>
        <w:noProof/>
        <w:sz w:val="22"/>
      </w:rPr>
      <w:pict w14:anchorId="0AF95E42">
        <v:shapetype id="_x0000_t202" coordsize="21600,21600" o:spt="202" path="m,l,21600r21600,l21600,xe">
          <v:stroke joinstyle="miter"/>
          <v:path gradientshapeok="t" o:connecttype="rect"/>
        </v:shapetype>
        <v:shape id="_x0000_s2513" type="#_x0000_t202" style="position:absolute;margin-left:524.5pt;margin-top:761.2pt;width:49pt;height:11.2pt;z-index:251773952;mso-position-horizontal-relative:page;mso-position-vertical-relative:page" o:allowincell="f" stroked="f">
          <v:textbox style="mso-next-textbox:#_x0000_s2513" inset="0,0,0,0">
            <w:txbxContent>
              <w:p w14:paraId="23623A5A" w14:textId="77777777" w:rsidR="00BF3074" w:rsidRDefault="00BF3074">
                <w:pPr>
                  <w:spacing w:line="240" w:lineRule="auto"/>
                  <w:jc w:val="center"/>
                  <w:rPr>
                    <w:rFonts w:ascii="Arial" w:hAnsi="Arial"/>
                    <w:sz w:val="20"/>
                  </w:rPr>
                </w:pPr>
              </w:p>
              <w:p w14:paraId="0A655D00" w14:textId="77777777" w:rsidR="00BF3074" w:rsidRDefault="00BF3074"/>
            </w:txbxContent>
          </v:textbox>
          <w10:wrap anchorx="page" anchory="page"/>
        </v:shape>
      </w:pict>
    </w:r>
    <w:r>
      <w:rPr>
        <w:noProof/>
        <w:sz w:val="22"/>
      </w:rPr>
      <w:pict w14:anchorId="1BA1D38F">
        <v:shape id="_x0000_s2512" type="#_x0000_t202" style="position:absolute;margin-left:476.3pt;margin-top:761.2pt;width:46.75pt;height:11.2pt;z-index:251772928;mso-position-horizontal-relative:page;mso-position-vertical-relative:page" o:allowincell="f" stroked="f">
          <v:textbox style="mso-next-textbox:#_x0000_s2512" inset="0,0,0,0">
            <w:txbxContent>
              <w:p w14:paraId="6DAD755B" w14:textId="77777777" w:rsidR="00BF3074" w:rsidRDefault="00BF3074">
                <w:pPr>
                  <w:spacing w:line="240" w:lineRule="auto"/>
                  <w:jc w:val="center"/>
                  <w:rPr>
                    <w:rFonts w:ascii="Arial" w:hAnsi="Arial"/>
                    <w:sz w:val="20"/>
                  </w:rPr>
                </w:pPr>
                <w:r>
                  <w:rPr>
                    <w:rFonts w:ascii="Arial" w:hAnsi="Arial"/>
                    <w:sz w:val="20"/>
                  </w:rPr>
                  <w:t>1</w:t>
                </w:r>
              </w:p>
              <w:p w14:paraId="327C1247" w14:textId="77777777" w:rsidR="00BF3074" w:rsidRDefault="00BF3074"/>
            </w:txbxContent>
          </v:textbox>
          <w10:wrap anchorx="page" anchory="page"/>
        </v:shape>
      </w:pict>
    </w:r>
    <w:r>
      <w:rPr>
        <w:noProof/>
        <w:sz w:val="22"/>
      </w:rPr>
      <w:pict w14:anchorId="2A3DD6AA">
        <v:shape id="_x0000_s2515" type="#_x0000_t202" style="position:absolute;margin-left:476.85pt;margin-top:747pt;width:46.75pt;height:11.2pt;z-index:251776000;mso-position-horizontal-relative:page;mso-position-vertical-relative:page" o:allowincell="f" stroked="f">
          <v:textbox style="mso-next-textbox:#_x0000_s2515" inset="0,0,0,0">
            <w:txbxContent>
              <w:p w14:paraId="5CD60F20" w14:textId="77777777" w:rsidR="00BF3074" w:rsidRDefault="00BF3074">
                <w:pPr>
                  <w:spacing w:line="240" w:lineRule="auto"/>
                  <w:jc w:val="center"/>
                  <w:rPr>
                    <w:rFonts w:ascii="Arial" w:hAnsi="Arial"/>
                    <w:sz w:val="20"/>
                  </w:rPr>
                </w:pPr>
                <w:r>
                  <w:rPr>
                    <w:rFonts w:ascii="Arial" w:hAnsi="Arial"/>
                    <w:sz w:val="20"/>
                  </w:rPr>
                  <w:t>Лист</w:t>
                </w:r>
              </w:p>
              <w:p w14:paraId="1B0F1698" w14:textId="77777777" w:rsidR="00BF3074" w:rsidRDefault="00BF3074"/>
            </w:txbxContent>
          </v:textbox>
          <w10:wrap anchorx="page" anchory="page"/>
        </v:shape>
      </w:pict>
    </w:r>
    <w:r>
      <w:rPr>
        <w:noProof/>
        <w:sz w:val="22"/>
      </w:rPr>
      <w:pict w14:anchorId="2160F6B3">
        <v:shape id="_x0000_s2516" type="#_x0000_t202" style="position:absolute;margin-left:435.4pt;margin-top:747pt;width:39.2pt;height:11.2pt;z-index:251777024;mso-position-horizontal-relative:page;mso-position-vertical-relative:page" o:allowincell="f" stroked="f">
          <v:textbox style="mso-next-textbox:#_x0000_s2516" inset="0,0,0,0">
            <w:txbxContent>
              <w:p w14:paraId="2CE28223" w14:textId="77777777" w:rsidR="00BF3074" w:rsidRDefault="00BF3074">
                <w:pPr>
                  <w:spacing w:line="240" w:lineRule="auto"/>
                  <w:jc w:val="center"/>
                  <w:rPr>
                    <w:rFonts w:ascii="Arial" w:hAnsi="Arial"/>
                    <w:sz w:val="20"/>
                  </w:rPr>
                </w:pPr>
                <w:r>
                  <w:rPr>
                    <w:rFonts w:ascii="Arial" w:hAnsi="Arial"/>
                    <w:sz w:val="20"/>
                  </w:rPr>
                  <w:t>Лит.</w:t>
                </w:r>
              </w:p>
            </w:txbxContent>
          </v:textbox>
          <w10:wrap anchorx="page" anchory="page"/>
        </v:shape>
      </w:pict>
    </w:r>
    <w:r>
      <w:rPr>
        <w:noProof/>
        <w:sz w:val="22"/>
      </w:rPr>
      <w:pict w14:anchorId="1FE4FAAF">
        <v:line id="_x0000_s2538" style="position:absolute;flip:y;z-index:251792384;mso-position-horizontal-relative:page;mso-position-vertical-relative:page" from="447.95pt,759.8pt" to="448.05pt,773.85pt" o:allowincell="f" strokeweight=".5pt">
          <v:stroke startarrowwidth="narrow" startarrowlength="short" endarrowwidth="narrow" endarrowlength="short"/>
          <w10:wrap anchorx="page" anchory="page"/>
        </v:line>
      </w:pict>
    </w:r>
    <w:r>
      <w:rPr>
        <w:noProof/>
        <w:sz w:val="22"/>
      </w:rPr>
      <w:pict w14:anchorId="2E71D442">
        <v:line id="_x0000_s2537" style="position:absolute;flip:y;z-index:251791360;mso-position-horizontal-relative:page;mso-position-vertical-relative:page" from="462.1pt,759.8pt" to="462.15pt,773.85pt" o:allowincell="f" strokeweight=".5pt">
          <v:stroke startarrowwidth="narrow" startarrowlength="short" endarrowwidth="narrow" endarrowlength="short"/>
          <w10:wrap anchorx="page" anchory="page"/>
        </v:line>
      </w:pict>
    </w:r>
    <w:r>
      <w:rPr>
        <w:noProof/>
        <w:sz w:val="22"/>
      </w:rPr>
      <w:pict w14:anchorId="5FE8A2CB">
        <v:shape id="_x0000_s2514" type="#_x0000_t202" style="position:absolute;margin-left:525pt;margin-top:747pt;width:49pt;height:11.2pt;z-index:251774976;mso-position-horizontal-relative:page;mso-position-vertical-relative:page" o:allowincell="f" stroked="f">
          <v:textbox style="mso-next-textbox:#_x0000_s2514" inset="0,0,0,0">
            <w:txbxContent>
              <w:p w14:paraId="08A7460B" w14:textId="77777777" w:rsidR="00BF3074" w:rsidRDefault="00BF3074">
                <w:pPr>
                  <w:spacing w:line="240" w:lineRule="auto"/>
                  <w:jc w:val="center"/>
                  <w:rPr>
                    <w:rFonts w:ascii="Arial" w:hAnsi="Arial"/>
                    <w:sz w:val="20"/>
                  </w:rPr>
                </w:pPr>
                <w:r>
                  <w:rPr>
                    <w:rFonts w:ascii="Arial" w:hAnsi="Arial"/>
                    <w:sz w:val="20"/>
                  </w:rPr>
                  <w:t>Листов</w:t>
                </w:r>
              </w:p>
              <w:p w14:paraId="1436D8DC" w14:textId="77777777" w:rsidR="00BF3074" w:rsidRDefault="00BF3074"/>
            </w:txbxContent>
          </v:textbox>
          <w10:wrap anchorx="page" anchory="page"/>
        </v:shape>
      </w:pict>
    </w:r>
    <w:r>
      <w:rPr>
        <w:noProof/>
        <w:sz w:val="22"/>
      </w:rPr>
      <w:pict w14:anchorId="7ABA3623">
        <v:line id="_x0000_s2536" style="position:absolute;flip:y;z-index:251790336;mso-position-horizontal-relative:page;mso-position-vertical-relative:page" from="524.5pt,745.6pt" to="524.55pt,773.55pt" o:allowincell="f" strokeweight=".5pt">
          <v:stroke startarrowwidth="narrow" startarrowlength="short" endarrowwidth="narrow" endarrowlength="short"/>
          <w10:wrap anchorx="page" anchory="page"/>
        </v:line>
      </w:pict>
    </w:r>
    <w:r>
      <w:rPr>
        <w:noProof/>
        <w:sz w:val="22"/>
      </w:rPr>
      <w:pict w14:anchorId="54BBC83C">
        <v:line id="_x0000_s2535" style="position:absolute;flip:y;z-index:251789312;mso-position-horizontal-relative:page;mso-position-vertical-relative:page" from="476.3pt,745.6pt" to="476.3pt,773.25pt" o:allowincell="f" strokeweight=".5pt">
          <v:stroke startarrowwidth="narrow" startarrowlength="short" endarrowwidth="narrow" endarrowlength="short"/>
          <w10:wrap anchorx="page" anchory="page"/>
        </v:line>
      </w:pict>
    </w:r>
    <w:r>
      <w:rPr>
        <w:noProof/>
        <w:sz w:val="22"/>
      </w:rPr>
      <w:pict w14:anchorId="42FD98D0">
        <v:line id="_x0000_s2527" style="position:absolute;flip:y;z-index:251781120;mso-position-horizontal-relative:page;mso-position-vertical-relative:page" from="241pt,640.7pt" to="241.05pt,816.45pt" o:allowincell="f" strokeweight="1pt">
          <v:stroke startarrowwidth="narrow" startarrowlength="short" endarrowwidth="narrow" endarrowlength="short"/>
          <w10:wrap anchorx="page" anchory="page"/>
        </v:line>
      </w:pict>
    </w:r>
    <w:r>
      <w:rPr>
        <w:noProof/>
        <w:sz w:val="22"/>
      </w:rPr>
      <w:pict w14:anchorId="15DC3670">
        <v:line id="_x0000_s2528" style="position:absolute;z-index:251782144;mso-position-horizontal-relative:page;mso-position-vertical-relative:page" from="104.9pt,703.1pt" to="104.95pt,816.5pt" o:allowincell="f" strokeweight=".5pt">
          <v:stroke startarrowwidth="narrow" startarrowlength="short" endarrowwidth="narrow" endarrowlength="short"/>
          <w10:wrap anchorx="page" anchory="page"/>
        </v:line>
      </w:pict>
    </w:r>
    <w:r>
      <w:rPr>
        <w:noProof/>
        <w:sz w:val="22"/>
      </w:rPr>
      <w:pict w14:anchorId="3C21161E">
        <v:line id="_x0000_s2548" style="position:absolute;z-index:251802624;mso-position-horizontal-relative:page;mso-position-vertical-relative:page" from="56.7pt,745.6pt" to="575.4pt,745.65pt" o:allowincell="f" strokeweight=".5pt">
          <v:stroke startarrowwidth="narrow" startarrowlength="short" endarrowwidth="narrow" endarrowlength="short"/>
          <w10:wrap anchorx="page" anchory="page"/>
        </v:line>
      </w:pict>
    </w:r>
    <w:r>
      <w:rPr>
        <w:noProof/>
        <w:sz w:val="22"/>
      </w:rPr>
      <w:pict w14:anchorId="5C5A55E9">
        <v:rect id="_x0000_s2545" style="position:absolute;margin-left:56.7pt;margin-top:19.85pt;width:518.6pt;height:796.55pt;z-index:251799552;mso-position-horizontal-relative:page;mso-position-vertical-relative:page" o:allowincell="f" filled="f" strokeweight="1pt">
          <w10:wrap anchorx="page" anchory="page"/>
        </v:rect>
      </w:pict>
    </w:r>
    <w:r>
      <w:rPr>
        <w:noProof/>
        <w:sz w:val="22"/>
      </w:rPr>
      <w:pict w14:anchorId="109EC3C2">
        <v:line id="_x0000_s2544" style="position:absolute;z-index:251798528;mso-position-horizontal-relative:page;mso-position-vertical-relative:page" from="56.7pt,802.3pt" to="240.95pt,802.35pt" o:allowincell="f" strokeweight=".5pt">
          <v:stroke startarrowwidth="narrow" startarrowlength="short" endarrowwidth="narrow" endarrowlength="short"/>
          <w10:wrap anchorx="page" anchory="page"/>
        </v:line>
      </w:pict>
    </w:r>
    <w:r>
      <w:rPr>
        <w:noProof/>
        <w:sz w:val="22"/>
      </w:rPr>
      <w:pict w14:anchorId="35C8A379">
        <v:line id="_x0000_s2543" style="position:absolute;z-index:251797504;mso-position-horizontal-relative:page;mso-position-vertical-relative:page" from="56.7pt,788.15pt" to="240.95pt,788.2pt" o:allowincell="f" strokeweight=".5pt">
          <v:stroke startarrowwidth="narrow" startarrowlength="short" endarrowwidth="narrow" endarrowlength="short"/>
          <w10:wrap anchorx="page" anchory="page"/>
        </v:line>
      </w:pict>
    </w:r>
    <w:r>
      <w:rPr>
        <w:noProof/>
        <w:sz w:val="22"/>
      </w:rPr>
      <w:pict w14:anchorId="6D34230F">
        <v:line id="_x0000_s2542" style="position:absolute;z-index:251796480;mso-position-horizontal-relative:page;mso-position-vertical-relative:page" from="56.7pt,773.95pt" to="240.95pt,774pt" o:allowincell="f" strokeweight=".5pt">
          <v:stroke startarrowwidth="narrow" startarrowlength="short" endarrowwidth="narrow" endarrowlength="short"/>
          <w10:wrap anchorx="page" anchory="page"/>
        </v:line>
      </w:pict>
    </w:r>
    <w:r>
      <w:rPr>
        <w:noProof/>
        <w:sz w:val="22"/>
      </w:rPr>
      <w:pict w14:anchorId="0431E8F2">
        <v:line id="_x0000_s2541" style="position:absolute;z-index:251795456;mso-position-horizontal-relative:page;mso-position-vertical-relative:page" from="56.7pt,759.8pt" to="240.95pt,759.85pt" o:allowincell="f" strokeweight=".5pt">
          <v:stroke startarrowwidth="narrow" startarrowlength="short" endarrowwidth="narrow" endarrowlength="short"/>
          <w10:wrap anchorx="page" anchory="page"/>
        </v:line>
      </w:pict>
    </w:r>
    <w:r>
      <w:rPr>
        <w:noProof/>
        <w:sz w:val="22"/>
      </w:rPr>
      <w:pict w14:anchorId="09C22E03">
        <v:line id="_x0000_s2540" style="position:absolute;z-index:251794432;mso-position-horizontal-relative:page;mso-position-vertical-relative:page" from="56.7pt,731.45pt" to="240.95pt,731.5pt" o:allowincell="f" strokeweight="1pt">
          <v:stroke startarrowwidth="narrow" startarrowlength="short" endarrowwidth="narrow" endarrowlength="short"/>
          <w10:wrap anchorx="page" anchory="page"/>
        </v:line>
      </w:pict>
    </w:r>
    <w:r>
      <w:rPr>
        <w:noProof/>
        <w:sz w:val="22"/>
      </w:rPr>
      <w:pict w14:anchorId="796BCF00">
        <v:line id="_x0000_s2534" style="position:absolute;z-index:251788288;mso-position-horizontal-relative:page;mso-position-vertical-relative:page" from="433.75pt,773.95pt" to="575.5pt,774pt" o:allowincell="f" strokeweight="1pt">
          <v:stroke startarrowwidth="narrow" startarrowlength="short" endarrowwidth="narrow" endarrowlength="short"/>
          <w10:wrap anchorx="page" anchory="page"/>
        </v:line>
      </w:pict>
    </w:r>
    <w:r>
      <w:rPr>
        <w:noProof/>
        <w:sz w:val="22"/>
      </w:rPr>
      <w:pict w14:anchorId="37F12FC2">
        <v:line id="_x0000_s2533" style="position:absolute;z-index:251787264;mso-position-horizontal-relative:page;mso-position-vertical-relative:page" from="433.75pt,745.6pt" to="433.8pt,816.45pt" o:allowincell="f" strokeweight="1pt">
          <v:stroke startarrowwidth="narrow" startarrowlength="short" endarrowwidth="narrow" endarrowlength="short"/>
          <w10:wrap anchorx="page" anchory="page"/>
        </v:line>
      </w:pict>
    </w:r>
    <w:r>
      <w:rPr>
        <w:noProof/>
        <w:sz w:val="22"/>
      </w:rPr>
      <w:pict w14:anchorId="3AC1E996">
        <v:line id="_x0000_s2531" style="position:absolute;z-index:251785216;mso-position-horizontal-relative:page;mso-position-vertical-relative:page" from="76.55pt,703.1pt" to="76.55pt,745pt" o:allowincell="f" strokeweight=".5pt">
          <v:stroke startarrowwidth="narrow" startarrowlength="short" endarrowwidth="narrow" endarrowlength="short"/>
          <w10:wrap anchorx="page" anchory="page"/>
        </v:line>
      </w:pict>
    </w:r>
    <w:r>
      <w:rPr>
        <w:noProof/>
        <w:sz w:val="22"/>
      </w:rPr>
      <w:pict w14:anchorId="3C2AFD9A">
        <v:line id="_x0000_s2530" style="position:absolute;z-index:251784192;mso-position-horizontal-relative:page;mso-position-vertical-relative:page" from="212.65pt,703.1pt" to="212.7pt,816.5pt" o:allowincell="f" strokeweight=".5pt">
          <v:stroke startarrowwidth="narrow" startarrowlength="short" endarrowwidth="narrow" endarrowlength="short"/>
          <w10:wrap anchorx="page" anchory="page"/>
        </v:line>
      </w:pict>
    </w:r>
    <w:r>
      <w:rPr>
        <w:noProof/>
        <w:sz w:val="22"/>
      </w:rPr>
      <w:pict w14:anchorId="584FDC2E">
        <v:line id="_x0000_s2529" style="position:absolute;z-index:251783168;mso-position-horizontal-relative:page;mso-position-vertical-relative:page" from="170.1pt,703.1pt" to="170.1pt,816.5pt" o:allowincell="f" strokeweight=".5pt">
          <v:stroke startarrowwidth="narrow" startarrowlength="short" endarrowwidth="narrow" endarrowlength="short"/>
          <w10:wrap anchorx="page" anchory="page"/>
        </v:line>
      </w:pict>
    </w:r>
  </w:p>
  <w:tbl>
    <w:tblPr>
      <w:tblW w:w="0" w:type="auto"/>
      <w:tblLayout w:type="fixed"/>
      <w:tblCellMar>
        <w:left w:w="0" w:type="dxa"/>
        <w:right w:w="0" w:type="dxa"/>
      </w:tblCellMar>
      <w:tblLook w:val="0000" w:firstRow="0" w:lastRow="0" w:firstColumn="0" w:lastColumn="0" w:noHBand="0" w:noVBand="0"/>
    </w:tblPr>
    <w:tblGrid>
      <w:gridCol w:w="284"/>
      <w:gridCol w:w="397"/>
    </w:tblGrid>
    <w:tr w:rsidR="00BF3074" w14:paraId="37713488" w14:textId="77777777">
      <w:trPr>
        <w:cantSplit/>
        <w:trHeight w:hRule="exact" w:val="1985"/>
      </w:trPr>
      <w:tc>
        <w:tcPr>
          <w:tcW w:w="284" w:type="dxa"/>
          <w:textDirection w:val="btLr"/>
          <w:vAlign w:val="center"/>
        </w:tcPr>
        <w:p w14:paraId="06FFDCAC"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Подпись и дата</w:t>
          </w:r>
        </w:p>
      </w:tc>
      <w:tc>
        <w:tcPr>
          <w:tcW w:w="397" w:type="dxa"/>
        </w:tcPr>
        <w:p w14:paraId="20C16CA2" w14:textId="77777777" w:rsidR="00BF3074" w:rsidRDefault="00BF3074">
          <w:pPr>
            <w:framePr w:w="680" w:h="8222" w:hRule="exact" w:wrap="around" w:vAnchor="page" w:hAnchor="page" w:x="455" w:y="8109"/>
            <w:spacing w:before="240"/>
            <w:jc w:val="right"/>
          </w:pPr>
        </w:p>
      </w:tc>
    </w:tr>
    <w:tr w:rsidR="00BF3074" w14:paraId="45E96660" w14:textId="77777777">
      <w:trPr>
        <w:cantSplit/>
        <w:trHeight w:hRule="exact" w:val="1418"/>
      </w:trPr>
      <w:tc>
        <w:tcPr>
          <w:tcW w:w="284" w:type="dxa"/>
          <w:textDirection w:val="btLr"/>
        </w:tcPr>
        <w:p w14:paraId="0CF9094B"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 xml:space="preserve">Инв. № </w:t>
          </w:r>
          <w:proofErr w:type="spellStart"/>
          <w:r>
            <w:rPr>
              <w:rFonts w:ascii="Arial" w:hAnsi="Arial"/>
              <w:sz w:val="20"/>
            </w:rPr>
            <w:t>дубл</w:t>
          </w:r>
          <w:proofErr w:type="spellEnd"/>
          <w:r>
            <w:rPr>
              <w:rFonts w:ascii="Arial" w:hAnsi="Arial"/>
              <w:sz w:val="20"/>
            </w:rPr>
            <w:t>.</w:t>
          </w:r>
        </w:p>
      </w:tc>
      <w:tc>
        <w:tcPr>
          <w:tcW w:w="397" w:type="dxa"/>
        </w:tcPr>
        <w:p w14:paraId="48E64B73" w14:textId="77777777" w:rsidR="00BF3074" w:rsidRDefault="00BF3074">
          <w:pPr>
            <w:framePr w:w="680" w:h="8222" w:hRule="exact" w:wrap="around" w:vAnchor="page" w:hAnchor="page" w:x="455" w:y="8109"/>
            <w:spacing w:before="240"/>
            <w:jc w:val="right"/>
          </w:pPr>
        </w:p>
      </w:tc>
    </w:tr>
    <w:tr w:rsidR="00BF3074" w14:paraId="31B792BE" w14:textId="77777777">
      <w:trPr>
        <w:cantSplit/>
        <w:trHeight w:hRule="exact" w:val="1418"/>
      </w:trPr>
      <w:tc>
        <w:tcPr>
          <w:tcW w:w="284" w:type="dxa"/>
          <w:textDirection w:val="btLr"/>
          <w:vAlign w:val="center"/>
        </w:tcPr>
        <w:p w14:paraId="2609446C" w14:textId="77777777" w:rsidR="00BF3074" w:rsidRDefault="000B4620">
          <w:pPr>
            <w:framePr w:w="680" w:h="8222" w:hRule="exact" w:wrap="around" w:vAnchor="page" w:hAnchor="page" w:x="455" w:y="8109"/>
            <w:spacing w:line="240" w:lineRule="auto"/>
            <w:jc w:val="center"/>
            <w:rPr>
              <w:rFonts w:ascii="Arial" w:hAnsi="Arial"/>
              <w:sz w:val="20"/>
            </w:rPr>
          </w:pPr>
          <w:r>
            <w:rPr>
              <w:rFonts w:ascii="Arial" w:hAnsi="Arial"/>
              <w:noProof/>
              <w:sz w:val="20"/>
            </w:rPr>
            <w:pict w14:anchorId="0ABEA562">
              <v:group id="_x0000_s2570" style="position:absolute;left:0;text-align:left;margin-left:22.7pt;margin-top:405.4pt;width:34pt;height:411.1pt;z-index:251814912;mso-position-horizontal-relative:page;mso-position-vertical-relative:page" coordsize="21760,20000" o:allowincell="f">
                <v:line id="_x0000_s2571" style="position:absolute;flip:y" from="0,0" to="32,19996" strokeweight="1pt">
                  <v:stroke startarrowwidth="narrow" startarrowlength="short" endarrowwidth="narrow" endarrowlength="short"/>
                </v:line>
                <v:group id="_x0000_s2572" style="position:absolute;width:21760;height:20000" coordsize="20000,20000">
                  <v:line id="_x0000_s2573" style="position:absolute" from="0,0" to="20000,2" strokeweight="1pt">
                    <v:stroke startarrowwidth="narrow" startarrowlength="short" endarrowwidth="narrow" endarrowlength="short"/>
                  </v:line>
                  <v:line id="_x0000_s2574" style="position:absolute" from="0,4827" to="20000,4829" strokeweight=".5pt">
                    <v:stroke startarrowwidth="narrow" startarrowlength="short" endarrowwidth="narrow" endarrowlength="short"/>
                  </v:line>
                  <v:line id="_x0000_s2575" style="position:absolute" from="0,8276" to="20000,8278" strokeweight=".5pt">
                    <v:stroke startarrowwidth="narrow" startarrowlength="short" endarrowwidth="narrow" endarrowlength="short"/>
                  </v:line>
                  <v:group id="_x0000_s2576" style="position:absolute;width:20000;height:20000" coordsize="20000,20000">
                    <v:line id="_x0000_s2577" style="position:absolute;flip:x" from="0,19998" to="20000,20000" strokeweight="1pt">
                      <v:stroke startarrowwidth="narrow" startarrowlength="short" endarrowwidth="narrow" endarrowlength="short"/>
                    </v:line>
                    <v:line id="_x0000_s2578" style="position:absolute" from="0,11722" to="20000,11724" strokeweight=".5pt">
                      <v:stroke startarrowwidth="narrow" startarrowlength="short" endarrowwidth="narrow" endarrowlength="short"/>
                    </v:line>
                    <v:line id="_x0000_s2579" style="position:absolute" from="0,16551" to="20000,16553" strokeweight=".5pt">
                      <v:stroke startarrowwidth="narrow" startarrowlength="short" endarrowwidth="narrow" endarrowlength="short"/>
                    </v:line>
                    <v:line id="_x0000_s2580" style="position:absolute;flip:y" from="8324,0" to="8353,19996" strokeweight=".5pt">
                      <v:stroke startarrowwidth="narrow" startarrowlength="short" endarrowwidth="narrow" endarrowlength="short"/>
                    </v:line>
                  </v:group>
                </v:group>
                <w10:wrap anchorx="page" anchory="page"/>
              </v:group>
            </w:pict>
          </w:r>
          <w:proofErr w:type="spellStart"/>
          <w:r w:rsidR="00BF3074">
            <w:rPr>
              <w:rFonts w:ascii="Arial" w:hAnsi="Arial"/>
              <w:sz w:val="20"/>
            </w:rPr>
            <w:t>Взам</w:t>
          </w:r>
          <w:proofErr w:type="spellEnd"/>
          <w:r w:rsidR="00BF3074">
            <w:rPr>
              <w:rFonts w:ascii="Arial" w:hAnsi="Arial"/>
              <w:sz w:val="20"/>
            </w:rPr>
            <w:t>. инв. №</w:t>
          </w:r>
        </w:p>
      </w:tc>
      <w:tc>
        <w:tcPr>
          <w:tcW w:w="397" w:type="dxa"/>
        </w:tcPr>
        <w:p w14:paraId="4C92AB04" w14:textId="77777777" w:rsidR="00BF3074" w:rsidRDefault="00BF3074">
          <w:pPr>
            <w:framePr w:w="680" w:h="8222" w:hRule="exact" w:wrap="around" w:vAnchor="page" w:hAnchor="page" w:x="455" w:y="8109"/>
            <w:spacing w:before="20"/>
            <w:jc w:val="right"/>
          </w:pPr>
        </w:p>
      </w:tc>
    </w:tr>
    <w:tr w:rsidR="00BF3074" w14:paraId="64A89048" w14:textId="77777777">
      <w:trPr>
        <w:cantSplit/>
        <w:trHeight w:hRule="exact" w:val="1985"/>
      </w:trPr>
      <w:tc>
        <w:tcPr>
          <w:tcW w:w="284" w:type="dxa"/>
          <w:textDirection w:val="btLr"/>
          <w:vAlign w:val="center"/>
        </w:tcPr>
        <w:p w14:paraId="6A855824" w14:textId="77777777" w:rsidR="00BF3074" w:rsidRDefault="000B4620">
          <w:pPr>
            <w:framePr w:w="680" w:h="8222" w:hRule="exact" w:wrap="around" w:vAnchor="page" w:hAnchor="page" w:x="455" w:y="8109"/>
            <w:spacing w:line="240" w:lineRule="auto"/>
            <w:jc w:val="center"/>
            <w:rPr>
              <w:rFonts w:ascii="Arial" w:hAnsi="Arial"/>
              <w:sz w:val="20"/>
            </w:rPr>
          </w:pPr>
          <w:r>
            <w:rPr>
              <w:noProof/>
              <w:sz w:val="22"/>
            </w:rPr>
            <w:pict w14:anchorId="4EDB5DD1">
              <v:line id="_x0000_s2569" style="position:absolute;left:0;text-align:left;flip:y;z-index:251813888;mso-position-horizontal-relative:page;mso-position-vertical-relative:page" from="56.7pt,703.1pt" to="575.4pt,703.1pt" o:allowincell="f" strokeweight="1pt">
                <v:stroke startarrowwidth="narrow" startarrowlength="short" endarrowwidth="narrow" endarrowlength="short"/>
                <w10:wrap anchorx="page" anchory="page"/>
              </v:line>
            </w:pict>
          </w:r>
          <w:r w:rsidR="00BF3074">
            <w:rPr>
              <w:rFonts w:ascii="Arial" w:hAnsi="Arial"/>
              <w:sz w:val="20"/>
            </w:rPr>
            <w:t>Подпись и дата</w:t>
          </w:r>
        </w:p>
      </w:tc>
      <w:tc>
        <w:tcPr>
          <w:tcW w:w="397" w:type="dxa"/>
        </w:tcPr>
        <w:p w14:paraId="1893441B" w14:textId="77777777" w:rsidR="00BF3074" w:rsidRDefault="00BF3074">
          <w:pPr>
            <w:framePr w:w="680" w:h="8222" w:hRule="exact" w:wrap="around" w:vAnchor="page" w:hAnchor="page" w:x="455" w:y="8109"/>
            <w:spacing w:before="20"/>
            <w:jc w:val="right"/>
          </w:pPr>
        </w:p>
      </w:tc>
    </w:tr>
    <w:tr w:rsidR="00BF3074" w14:paraId="5510C27F" w14:textId="77777777">
      <w:trPr>
        <w:cantSplit/>
        <w:trHeight w:hRule="exact" w:val="1418"/>
      </w:trPr>
      <w:tc>
        <w:tcPr>
          <w:tcW w:w="284" w:type="dxa"/>
          <w:textDirection w:val="btLr"/>
          <w:vAlign w:val="center"/>
        </w:tcPr>
        <w:p w14:paraId="31B3F725"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Инв. № подл.</w:t>
          </w:r>
        </w:p>
      </w:tc>
      <w:tc>
        <w:tcPr>
          <w:tcW w:w="397" w:type="dxa"/>
        </w:tcPr>
        <w:p w14:paraId="601D09E0" w14:textId="77777777" w:rsidR="00BF3074" w:rsidRDefault="00BF3074">
          <w:pPr>
            <w:framePr w:w="680" w:h="8222" w:hRule="exact" w:wrap="around" w:vAnchor="page" w:hAnchor="page" w:x="455" w:y="8109"/>
            <w:spacing w:before="20"/>
            <w:jc w:val="right"/>
          </w:pPr>
        </w:p>
      </w:tc>
    </w:tr>
  </w:tbl>
  <w:p w14:paraId="7F026018" w14:textId="77777777" w:rsidR="00BF3074" w:rsidRDefault="00BF3074">
    <w:pPr>
      <w:pStyle w:val="a6"/>
      <w:tabs>
        <w:tab w:val="clear" w:pos="4536"/>
        <w:tab w:val="clear" w:pos="9072"/>
        <w:tab w:val="right" w:pos="-1701"/>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973AA" w14:textId="77777777" w:rsidR="000B4620" w:rsidRDefault="000B4620">
      <w:r>
        <w:separator/>
      </w:r>
    </w:p>
  </w:footnote>
  <w:footnote w:type="continuationSeparator" w:id="0">
    <w:p w14:paraId="2652C245" w14:textId="77777777" w:rsidR="000B4620" w:rsidRDefault="000B46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682B2" w14:textId="77777777" w:rsidR="00052901" w:rsidRDefault="000B4620">
    <w:pPr>
      <w:pStyle w:val="a3"/>
      <w:tabs>
        <w:tab w:val="clear" w:pos="4536"/>
        <w:tab w:val="clear" w:pos="9072"/>
      </w:tabs>
    </w:pPr>
    <w:r>
      <w:rPr>
        <w:noProof/>
      </w:rPr>
      <w:pict w14:anchorId="7AB7127B">
        <v:group id="Group 48" o:spid="_x0000_s2115" style="position:absolute;left:0;text-align:left;margin-left:22.7pt;margin-top:405.4pt;width:34pt;height:411.1pt;z-index:251622400;mso-position-horizontal-relative:page;mso-position-vertical-relative:page" coordsize="2176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" o:allowincell="f">
          <v:line id="Line 49" o:spid="_x0000_s2116" style="position:absolute;flip:y;visibility:visible" from="0,0" to="32,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l7rwAAADbAAAADwAAAGRycy9kb3ducmV2LnhtbERPvQrCMBDeBd8hnOAimupQSjWKCILg&#10;ZBVdj+Zsi82lNrHWtzeD4Pjx/a82valFR62rLCuYzyIQxLnVFRcKLuf9NAHhPLLG2jIp+JCDzXo4&#10;WGGq7ZtP1GW+ECGEXYoKSu+bVEqXl2TQzWxDHLi7bQ36ANtC6hbfIdzUchFFsTRYcWgosaFdSfkj&#10;exkFuU2ux+Rzm8fPc7xIqonMOiOVGo/67RKEp97/xT/3QSuIw9jwJfwAuf4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w/l7rwAAADbAAAADwAAAAAAAAAAAAAAAAChAgAA&#10;ZHJzL2Rvd25yZXYueG1sUEsFBgAAAAAEAAQA+QAAAIoDAAAAAA==&#10;" strokeweight="1pt">
            <v:stroke startarrowwidth="narrow" startarrowlength="short" endarrowwidth="narrow" endarrowlength="short"/>
          </v:line>
          <v:group id="Group 50" o:spid="_x0000_s2117" style="position:absolute;width:2176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line id="Line 51" o:spid="_x0000_s2118" style="position:absolute;visibility:visible" from="0,0" to="20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XLI74AAADbAAAADwAAAGRycy9kb3ducmV2LnhtbERPS4vCMBC+L/gfwgh7W1MF11KNIoIg&#10;eJBVwevQjG2xmZRm+vDfbw4Le/z43pvd6GrVUxsqzwbmswQUce5txYWB++34lYIKgmyx9kwG3hRg&#10;t518bDCzfuAf6q9SqBjCIUMDpUiTaR3ykhyGmW+II/f0rUOJsC20bXGI4a7WiyT51g4rjg0lNnQo&#10;KX9dO2egk+eZxnuXPijlpQzpZen6izGf03G/BiU0yr/4z32yBlZxffwSf4De/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BcsjvgAAANsAAAAPAAAAAAAAAAAAAAAAAKEC&#10;AABkcnMvZG93bnJldi54bWxQSwUGAAAAAAQABAD5AAAAjAMAAAAA&#10;" strokeweight="1pt">
              <v:stroke startarrowwidth="narrow" startarrowlength="short" endarrowwidth="narrow" endarrowlength="short"/>
            </v:line>
            <v:line id="Line 52" o:spid="_x0000_s2119" style="position:absolute;visibility:visible" from="0,4827" to="20000,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F+cUAAADbAAAADwAAAGRycy9kb3ducmV2LnhtbESPQWvCQBSE7wX/w/IKXkLdpActqWso&#10;AUGoF2NL29sj+5oNzb6N2VXjv3cFocdhZr5hlsVoO3GiwbeOFWSzFARx7XTLjYKP/frpBYQPyBo7&#10;x6TgQh6K1eRhibl2Z97RqQqNiBD2OSowIfS5lL42ZNHPXE8cvV83WAxRDo3UA54j3HbyOU3n0mLL&#10;ccFgT6Wh+q86WgX10bwfEk4+f1o5/9rKckzL751S08fx7RVEoDH8h+/tjVawyOD2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F+cUAAADbAAAADwAAAAAAAAAA&#10;AAAAAAChAgAAZHJzL2Rvd25yZXYueG1sUEsFBgAAAAAEAAQA+QAAAJMDAAAAAA==&#10;" strokeweight=".5pt">
              <v:stroke startarrowwidth="narrow" startarrowlength="short" endarrowwidth="narrow" endarrowlength="short"/>
            </v:line>
            <v:line id="Line 53" o:spid="_x0000_s2120" style="position:absolute;visibility:visible" from="0,8276" to="20000,8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ebjsUAAADbAAAADwAAAGRycy9kb3ducmV2LnhtbESPQWvCQBSE7wX/w/IKXqTZmIOWNKuU&#10;gCDoRW1pe3tkX7Oh2bcxu5r4791CocdhZr5hivVoW3Gl3jeOFcyTFARx5XTDtYK30+bpGYQPyBpb&#10;x6TgRh7Wq8lDgbl2Ax/oegy1iBD2OSowIXS5lL4yZNEnriOO3rfrLYYo+1rqHocIt63M0nQhLTYc&#10;Fwx2VBqqfo4Xq6C6mN15xrP3r0YuPvayHNPy86DU9HF8fQERaAz/4b/2VitYZvD7Jf4A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ebjsUAAADbAAAADwAAAAAAAAAA&#10;AAAAAAChAgAAZHJzL2Rvd25yZXYueG1sUEsFBgAAAAAEAAQA+QAAAJMDAAAAAA==&#10;" strokeweight=".5pt">
              <v:stroke startarrowwidth="narrow" startarrowlength="short" endarrowwidth="narrow" endarrowlength="short"/>
            </v:line>
            <v:group id="Group 54" o:spid="_x0000_s2121"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line id="Line 55" o:spid="_x0000_s2122" style="position:absolute;flip:x;visibility:visible" from="0,19998"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t5NsIAAADbAAAADwAAAGRycy9kb3ducmV2LnhtbESPQYvCMBSE74L/ITzBi6ypIrV0jSKC&#10;IHiyLuv10bxtyzYvtYm1/nsjCB6HmfmGWW16U4uOWldZVjCbRiCIc6srLhT8nPdfCQjnkTXWlknB&#10;gxxs1sPBClNt73yiLvOFCBB2KSoovW9SKV1ekkE3tQ1x8P5sa9AH2RZSt3gPcFPLeRTF0mDFYaHE&#10;hnYl5f/ZzSjIbfJ7TB6XWXw9x/OkmsisM1Kp8ajffoPw1PtP+N0+aAXLBby+h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5t5NsIAAADbAAAADwAAAAAAAAAAAAAA&#10;AAChAgAAZHJzL2Rvd25yZXYueG1sUEsFBgAAAAAEAAQA+QAAAJADAAAAAA==&#10;" strokeweight="1pt">
                <v:stroke startarrowwidth="narrow" startarrowlength="short" endarrowwidth="narrow" endarrowlength="short"/>
              </v:line>
              <v:line id="Line 56" o:spid="_x0000_s2123" style="position:absolute;visibility:visible" from="0,11722" to="20000,1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4D+sUAAADbAAAADwAAAGRycy9kb3ducmV2LnhtbESPQWvCQBSE74L/YXlCL6IbC1WJboIE&#10;CoX2oq2ot0f2mQ1m36bZVdN/3y0UPA4z8w2zznvbiBt1vnasYDZNQBCXTtdcKfj6fJ0sQfiArLFx&#10;TAp+yEOeDQdrTLW785Zuu1CJCGGfogITQptK6UtDFv3UtcTRO7vOYoiyq6Tu8B7htpHPSTKXFmuO&#10;CwZbKgyVl93VKiiv5v17zOP9qZbzw4cs+qQ4bpV6GvWbFYhAfXiE/9tvWsHiBf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4D+sUAAADbAAAADwAAAAAAAAAA&#10;AAAAAAChAgAAZHJzL2Rvd25yZXYueG1sUEsFBgAAAAAEAAQA+QAAAJMDAAAAAA==&#10;" strokeweight=".5pt">
                <v:stroke startarrowwidth="narrow" startarrowlength="short" endarrowwidth="narrow" endarrowlength="short"/>
              </v:line>
              <v:line id="Line 57" o:spid="_x0000_s2124" style="position:absolute;visibility:visible" from="0,16551" to="2000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ydjcUAAADbAAAADwAAAGRycy9kb3ducmV2LnhtbESPT2vCQBTE74LfYXlCL2I27SGW1FUk&#10;IBTai39K6+2Rfc0Gs29jdtX47V1B8DjMzG+Y2aK3jThT52vHCl6TFARx6XTNlYLddjV5B+EDssbG&#10;MSm4kofFfDiYYa7dhdd03oRKRAj7HBWYENpcSl8asugT1xJH7991FkOUXSV1h5cIt418S9NMWqw5&#10;LhhsqTBUHjYnq6A8ma/jmMc/+1pmv9+y6NPib63Uy6hffoAI1Idn+NH+1AqmG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ydjcUAAADbAAAADwAAAAAAAAAA&#10;AAAAAAChAgAAZHJzL2Rvd25yZXYueG1sUEsFBgAAAAAEAAQA+QAAAJMDAAAAAA==&#10;" strokeweight=".5pt">
                <v:stroke startarrowwidth="narrow" startarrowlength="short" endarrowwidth="narrow" endarrowlength="short"/>
              </v:line>
              <v:line id="Line 58" o:spid="_x0000_s2125" style="position:absolute;flip:y;visibility:visible" from="8324,0" to="8353,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894sMAAADbAAAADwAAAGRycy9kb3ducmV2LnhtbESPS4vCQBCE7wv+h6GFvelEBZXoKD4Q&#10;Fi8+c/DWZNokmOkJmTHGf+8sLOyxqKqvqPmyNaVoqHaFZQWDfgSCOLW64EzB9bLrTUE4j6yxtEwK&#10;3uRgueh8zTHW9sUnas4+EwHCLkYFufdVLKVLczLo+rYiDt7d1gZ9kHUmdY2vADelHEbRWBosOCzk&#10;WNEmp/RxfhoFzXq03x4SO77ZqpDJ6pKM3LFU6rvbrmYgPLX+P/zX/tEKJhP4/RJ+gFx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fPeLDAAAA2wAAAA8AAAAAAAAAAAAA&#10;AAAAoQIAAGRycy9kb3ducmV2LnhtbFBLBQYAAAAABAAEAPkAAACRAwAAAAA=&#10;" strokeweight=".5pt">
                <v:stroke startarrowwidth="narrow" startarrowlength="short" endarrowwidth="narrow" endarrowlength="short"/>
              </v:line>
            </v:group>
          </v:group>
          <w10:wrap anchorx="page" anchory="page"/>
        </v:group>
      </w:pict>
    </w:r>
    <w:r>
      <w:rPr>
        <w:noProof/>
      </w:rPr>
      <w:pict w14:anchorId="5C4CF7B0">
        <v:rect id="Rectangle 47" o:spid="_x0000_s2114" style="position:absolute;left:0;text-align:left;margin-left:56.7pt;margin-top:19.85pt;width:518.6pt;height:796.55pt;z-index:251621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" o:allowincell="f" filled="f" strokeweight="1p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8A33" w14:textId="77777777" w:rsidR="00052901" w:rsidRDefault="00052901">
    <w:pPr>
      <w:pStyle w:val="a3"/>
      <w:tabs>
        <w:tab w:val="clear" w:pos="4536"/>
        <w:tab w:val="center" w:pos="-15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A20A1" w14:textId="77777777" w:rsidR="00BF3074" w:rsidRDefault="000B4620">
    <w:pPr>
      <w:pStyle w:val="a3"/>
      <w:tabs>
        <w:tab w:val="clear" w:pos="4536"/>
        <w:tab w:val="clear" w:pos="9072"/>
      </w:tabs>
    </w:pPr>
    <w:r>
      <w:rPr>
        <w:noProof/>
      </w:rPr>
      <w:pict w14:anchorId="11B89AA7">
        <v:group id="_x0000_s2551" style="position:absolute;left:0;text-align:left;margin-left:22.7pt;margin-top:405.4pt;width:34pt;height:411.1pt;z-index:251805696;mso-position-horizontal-relative:page;mso-position-vertical-relative:page" coordsize="21760,20000" o:allowincell="f">
          <v:line id="_x0000_s2552" style="position:absolute;flip:y" from="0,0" to="32,19996" strokeweight="1pt">
            <v:stroke startarrowwidth="narrow" startarrowlength="short" endarrowwidth="narrow" endarrowlength="short"/>
          </v:line>
          <v:group id="_x0000_s2553" style="position:absolute;width:21760;height:20000" coordsize="20000,20000">
            <v:line id="_x0000_s2554" style="position:absolute" from="0,0" to="20000,2" strokeweight="1pt">
              <v:stroke startarrowwidth="narrow" startarrowlength="short" endarrowwidth="narrow" endarrowlength="short"/>
            </v:line>
            <v:line id="_x0000_s2555" style="position:absolute" from="0,4827" to="20000,4829" strokeweight=".5pt">
              <v:stroke startarrowwidth="narrow" startarrowlength="short" endarrowwidth="narrow" endarrowlength="short"/>
            </v:line>
            <v:line id="_x0000_s2556" style="position:absolute" from="0,8276" to="20000,8278" strokeweight=".5pt">
              <v:stroke startarrowwidth="narrow" startarrowlength="short" endarrowwidth="narrow" endarrowlength="short"/>
            </v:line>
            <v:group id="_x0000_s2557" style="position:absolute;width:20000;height:20000" coordsize="20000,20000">
              <v:line id="_x0000_s2558" style="position:absolute;flip:x" from="0,19998" to="20000,20000" strokeweight="1pt">
                <v:stroke startarrowwidth="narrow" startarrowlength="short" endarrowwidth="narrow" endarrowlength="short"/>
              </v:line>
              <v:line id="_x0000_s2559" style="position:absolute" from="0,11722" to="20000,11724" strokeweight=".5pt">
                <v:stroke startarrowwidth="narrow" startarrowlength="short" endarrowwidth="narrow" endarrowlength="short"/>
              </v:line>
              <v:line id="_x0000_s2560" style="position:absolute" from="0,16551" to="20000,16553" strokeweight=".5pt">
                <v:stroke startarrowwidth="narrow" startarrowlength="short" endarrowwidth="narrow" endarrowlength="short"/>
              </v:line>
              <v:line id="_x0000_s2561" style="position:absolute;flip:y" from="8324,0" to="8353,19996" strokeweight=".5pt">
                <v:stroke startarrowwidth="narrow" startarrowlength="short" endarrowwidth="narrow" endarrowlength="short"/>
              </v:line>
            </v:group>
          </v:group>
          <w10:wrap anchorx="page" anchory="page"/>
        </v:group>
      </w:pict>
    </w:r>
    <w:r>
      <w:rPr>
        <w:noProof/>
      </w:rPr>
      <w:pict w14:anchorId="7211A8C5">
        <v:rect id="_x0000_s2550" style="position:absolute;left:0;text-align:left;margin-left:56.7pt;margin-top:19.85pt;width:518.6pt;height:796.55pt;z-index:251804672;mso-position-horizontal-relative:page;mso-position-vertical-relative:page" o:allowincell="f" filled="f" strokeweight="1pt">
          <w10:wrap anchorx="page" anchory="page"/>
        </v: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4CE11" w14:textId="77777777" w:rsidR="00BF3074" w:rsidRDefault="00BF3074">
    <w:pPr>
      <w:pStyle w:val="a3"/>
      <w:tabs>
        <w:tab w:val="clear" w:pos="4536"/>
        <w:tab w:val="center" w:pos="-15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13" w:legacyIndent="0"/>
      <w:lvlJc w:val="left"/>
    </w:lvl>
    <w:lvl w:ilvl="1">
      <w:start w:val="1"/>
      <w:numFmt w:val="decimal"/>
      <w:lvlText w:val="%1.%2."/>
      <w:legacy w:legacy="1" w:legacySpace="113" w:legacyIndent="0"/>
      <w:lvlJc w:val="left"/>
    </w:lvl>
    <w:lvl w:ilvl="2">
      <w:start w:val="1"/>
      <w:numFmt w:val="decimal"/>
      <w:pStyle w:val="3"/>
      <w:lvlText w:val="%1.%2.%3."/>
      <w:legacy w:legacy="1" w:legacySpace="113" w:legacyIndent="0"/>
      <w:lvlJc w:val="left"/>
    </w:lvl>
    <w:lvl w:ilvl="3">
      <w:start w:val="1"/>
      <w:numFmt w:val="decimal"/>
      <w:pStyle w:val="4"/>
      <w:lvlText w:val="%1.%2.%3.%4."/>
      <w:legacy w:legacy="1" w:legacySpace="0" w:legacyIndent="708"/>
      <w:lvlJc w:val="left"/>
      <w:pPr>
        <w:ind w:left="708" w:hanging="708"/>
      </w:pPr>
    </w:lvl>
    <w:lvl w:ilvl="4">
      <w:start w:val="1"/>
      <w:numFmt w:val="decimal"/>
      <w:pStyle w:val="5"/>
      <w:lvlText w:val="%1.%2.%3.%4.%5."/>
      <w:legacy w:legacy="1" w:legacySpace="0" w:legacyIndent="708"/>
      <w:lvlJc w:val="left"/>
      <w:pPr>
        <w:ind w:left="1416" w:hanging="708"/>
      </w:pPr>
    </w:lvl>
    <w:lvl w:ilvl="5">
      <w:start w:val="1"/>
      <w:numFmt w:val="decimal"/>
      <w:pStyle w:val="6"/>
      <w:lvlText w:val="%1.%2.%3.%4.%5.%6."/>
      <w:legacy w:legacy="1" w:legacySpace="0" w:legacyIndent="708"/>
      <w:lvlJc w:val="left"/>
      <w:pPr>
        <w:ind w:left="2124" w:hanging="708"/>
      </w:pPr>
    </w:lvl>
    <w:lvl w:ilvl="6">
      <w:start w:val="1"/>
      <w:numFmt w:val="decimal"/>
      <w:pStyle w:val="7"/>
      <w:lvlText w:val="%1.%2.%3.%4.%5.%6.%7."/>
      <w:legacy w:legacy="1" w:legacySpace="0" w:legacyIndent="708"/>
      <w:lvlJc w:val="left"/>
      <w:pPr>
        <w:ind w:left="2832" w:hanging="708"/>
      </w:pPr>
    </w:lvl>
    <w:lvl w:ilvl="7">
      <w:start w:val="1"/>
      <w:numFmt w:val="decimal"/>
      <w:pStyle w:val="8"/>
      <w:lvlText w:val="%1.%2.%3.%4.%5.%6.%7.%8."/>
      <w:legacy w:legacy="1" w:legacySpace="0" w:legacyIndent="708"/>
      <w:lvlJc w:val="left"/>
      <w:pPr>
        <w:ind w:left="3540" w:hanging="708"/>
      </w:pPr>
    </w:lvl>
    <w:lvl w:ilvl="8">
      <w:start w:val="1"/>
      <w:numFmt w:val="decimal"/>
      <w:pStyle w:val="9"/>
      <w:lvlText w:val="%1.%2.%3.%4.%5.%6.%7.%8.%9."/>
      <w:legacy w:legacy="1" w:legacySpace="0" w:legacyIndent="708"/>
      <w:lvlJc w:val="left"/>
      <w:pPr>
        <w:ind w:left="4248" w:hanging="708"/>
      </w:pPr>
    </w:lvl>
  </w:abstractNum>
  <w:abstractNum w:abstractNumId="1" w15:restartNumberingAfterBreak="0">
    <w:nsid w:val="036D22E7"/>
    <w:multiLevelType w:val="hybridMultilevel"/>
    <w:tmpl w:val="39ACD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910F87"/>
    <w:multiLevelType w:val="hybridMultilevel"/>
    <w:tmpl w:val="86B6955A"/>
    <w:lvl w:ilvl="0" w:tplc="06C8A4BE">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F33BEE"/>
    <w:multiLevelType w:val="hybridMultilevel"/>
    <w:tmpl w:val="780E2D10"/>
    <w:lvl w:ilvl="0" w:tplc="A734F23C">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477002"/>
    <w:multiLevelType w:val="hybridMultilevel"/>
    <w:tmpl w:val="21D07E5A"/>
    <w:lvl w:ilvl="0" w:tplc="C048292E">
      <w:start w:val="1"/>
      <w:numFmt w:val="decimal"/>
      <w:lvlText w:val="6.%1"/>
      <w:lvlJc w:val="left"/>
      <w:pPr>
        <w:ind w:left="1571" w:hanging="360"/>
      </w:pPr>
      <w:rPr>
        <w:b/>
        <w:bCs/>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5" w15:restartNumberingAfterBreak="0">
    <w:nsid w:val="07F14B1E"/>
    <w:multiLevelType w:val="hybridMultilevel"/>
    <w:tmpl w:val="39ACDC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0E1180"/>
    <w:multiLevelType w:val="multilevel"/>
    <w:tmpl w:val="277630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BA2005"/>
    <w:multiLevelType w:val="multilevel"/>
    <w:tmpl w:val="20D6FE86"/>
    <w:lvl w:ilvl="0">
      <w:start w:val="1"/>
      <w:numFmt w:val="decimal"/>
      <w:lvlText w:val="%1"/>
      <w:lvlJc w:val="left"/>
      <w:pPr>
        <w:ind w:left="851" w:firstLine="0"/>
      </w:pPr>
    </w:lvl>
    <w:lvl w:ilvl="1">
      <w:start w:val="2"/>
      <w:numFmt w:val="decimal"/>
      <w:isLgl/>
      <w:lvlText w:val="%1.%2"/>
      <w:lvlJc w:val="left"/>
      <w:pPr>
        <w:ind w:left="1519" w:hanging="450"/>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3229" w:hanging="2160"/>
      </w:pPr>
    </w:lvl>
  </w:abstractNum>
  <w:abstractNum w:abstractNumId="8" w15:restartNumberingAfterBreak="0">
    <w:nsid w:val="1AFB3D57"/>
    <w:multiLevelType w:val="hybridMultilevel"/>
    <w:tmpl w:val="23C0C6FE"/>
    <w:lvl w:ilvl="0" w:tplc="DFDA2EEA">
      <w:start w:val="2"/>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C61687B"/>
    <w:multiLevelType w:val="hybridMultilevel"/>
    <w:tmpl w:val="6B86636E"/>
    <w:lvl w:ilvl="0" w:tplc="CED680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ECB0902"/>
    <w:multiLevelType w:val="hybridMultilevel"/>
    <w:tmpl w:val="B4A837D8"/>
    <w:lvl w:ilvl="0" w:tplc="5C0EE382">
      <w:numFmt w:val="bullet"/>
      <w:lvlText w:val=""/>
      <w:lvlJc w:val="left"/>
      <w:pPr>
        <w:ind w:left="389" w:hanging="360"/>
      </w:pPr>
      <w:rPr>
        <w:rFonts w:ascii="Symbol" w:eastAsia="Times New Roman" w:hAnsi="Symbol" w:cs="Arial"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11" w15:restartNumberingAfterBreak="0">
    <w:nsid w:val="20FC1BA0"/>
    <w:multiLevelType w:val="hybridMultilevel"/>
    <w:tmpl w:val="5B22BB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35B06AC"/>
    <w:multiLevelType w:val="hybridMultilevel"/>
    <w:tmpl w:val="12D4C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7C434B6"/>
    <w:multiLevelType w:val="hybridMultilevel"/>
    <w:tmpl w:val="784C6D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BF91E1D"/>
    <w:multiLevelType w:val="hybridMultilevel"/>
    <w:tmpl w:val="C58C13A4"/>
    <w:lvl w:ilvl="0" w:tplc="B8BA46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2AC2DE7"/>
    <w:multiLevelType w:val="hybridMultilevel"/>
    <w:tmpl w:val="727678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629789D"/>
    <w:multiLevelType w:val="hybridMultilevel"/>
    <w:tmpl w:val="6A34E5C4"/>
    <w:lvl w:ilvl="0" w:tplc="5086778A">
      <w:start w:val="1"/>
      <w:numFmt w:val="bullet"/>
      <w:lvlText w:val="-"/>
      <w:lvlJc w:val="left"/>
      <w:pPr>
        <w:ind w:left="720" w:hanging="360"/>
      </w:pPr>
      <w:rPr>
        <w:rFonts w:ascii="Calibri" w:eastAsiaTheme="minorHAnsi" w:hAnsi="Calibri" w:cs="Calibri"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994DD2"/>
    <w:multiLevelType w:val="hybridMultilevel"/>
    <w:tmpl w:val="EF32FD90"/>
    <w:lvl w:ilvl="0" w:tplc="EAE2696C">
      <w:numFmt w:val="bullet"/>
      <w:lvlText w:val=""/>
      <w:lvlJc w:val="left"/>
      <w:pPr>
        <w:ind w:left="389" w:hanging="360"/>
      </w:pPr>
      <w:rPr>
        <w:rFonts w:ascii="Symbol" w:eastAsia="Times New Roman" w:hAnsi="Symbol" w:cs="Times New Roman"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18" w15:restartNumberingAfterBreak="0">
    <w:nsid w:val="3AB45D42"/>
    <w:multiLevelType w:val="hybridMultilevel"/>
    <w:tmpl w:val="F7D2DCC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B2B2CDD"/>
    <w:multiLevelType w:val="hybridMultilevel"/>
    <w:tmpl w:val="D58258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F031AFE"/>
    <w:multiLevelType w:val="multilevel"/>
    <w:tmpl w:val="612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013A7"/>
    <w:multiLevelType w:val="hybridMultilevel"/>
    <w:tmpl w:val="5D760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0E9421D"/>
    <w:multiLevelType w:val="hybridMultilevel"/>
    <w:tmpl w:val="F0605244"/>
    <w:lvl w:ilvl="0" w:tplc="4A5ABAF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1654BAC"/>
    <w:multiLevelType w:val="hybridMultilevel"/>
    <w:tmpl w:val="03007E86"/>
    <w:lvl w:ilvl="0" w:tplc="D9FC5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538436F7"/>
    <w:multiLevelType w:val="hybridMultilevel"/>
    <w:tmpl w:val="9A4CEA06"/>
    <w:lvl w:ilvl="0" w:tplc="55A2BD46">
      <w:start w:val="1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48E1B72"/>
    <w:multiLevelType w:val="hybridMultilevel"/>
    <w:tmpl w:val="569617B4"/>
    <w:lvl w:ilvl="0" w:tplc="2EDE4D56">
      <w:numFmt w:val="bullet"/>
      <w:lvlText w:val=""/>
      <w:lvlJc w:val="left"/>
      <w:pPr>
        <w:ind w:left="389" w:hanging="360"/>
      </w:pPr>
      <w:rPr>
        <w:rFonts w:ascii="Symbol" w:eastAsia="Times New Roman" w:hAnsi="Symbol" w:cs="Arial"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26" w15:restartNumberingAfterBreak="0">
    <w:nsid w:val="58F57201"/>
    <w:multiLevelType w:val="hybridMultilevel"/>
    <w:tmpl w:val="E636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6F3392F"/>
    <w:multiLevelType w:val="hybridMultilevel"/>
    <w:tmpl w:val="34F63C72"/>
    <w:lvl w:ilvl="0" w:tplc="4B346F7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AF791F"/>
    <w:multiLevelType w:val="hybridMultilevel"/>
    <w:tmpl w:val="F7D2DC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ABC4948"/>
    <w:multiLevelType w:val="hybridMultilevel"/>
    <w:tmpl w:val="C2746FAA"/>
    <w:lvl w:ilvl="0" w:tplc="6EFE86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7E5977C5"/>
    <w:multiLevelType w:val="hybridMultilevel"/>
    <w:tmpl w:val="B2B69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6"/>
  </w:num>
  <w:num w:numId="3">
    <w:abstractNumId w:val="15"/>
  </w:num>
  <w:num w:numId="4">
    <w:abstractNumId w:val="28"/>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0"/>
  </w:num>
  <w:num w:numId="8">
    <w:abstractNumId w:val="25"/>
  </w:num>
  <w:num w:numId="9">
    <w:abstractNumId w:val="17"/>
  </w:num>
  <w:num w:numId="10">
    <w:abstractNumId w:val="1"/>
  </w:num>
  <w:num w:numId="11">
    <w:abstractNumId w:val="23"/>
  </w:num>
  <w:num w:numId="12">
    <w:abstractNumId w:val="5"/>
  </w:num>
  <w:num w:numId="13">
    <w:abstractNumId w:val="29"/>
  </w:num>
  <w:num w:numId="14">
    <w:abstractNumId w:val="11"/>
  </w:num>
  <w:num w:numId="15">
    <w:abstractNumId w:val="12"/>
  </w:num>
  <w:num w:numId="16">
    <w:abstractNumId w:val="30"/>
  </w:num>
  <w:num w:numId="17">
    <w:abstractNumId w:val="20"/>
  </w:num>
  <w:num w:numId="18">
    <w:abstractNumId w:val="19"/>
  </w:num>
  <w:num w:numId="19">
    <w:abstractNumId w:val="21"/>
  </w:num>
  <w:num w:numId="20">
    <w:abstractNumId w:val="13"/>
  </w:num>
  <w:num w:numId="21">
    <w:abstractNumId w:val="22"/>
  </w:num>
  <w:num w:numId="22">
    <w:abstractNumId w:val="27"/>
  </w:num>
  <w:num w:numId="23">
    <w:abstractNumId w:val="3"/>
  </w:num>
  <w:num w:numId="24">
    <w:abstractNumId w:val="2"/>
  </w:num>
  <w:num w:numId="25">
    <w:abstractNumId w:val="16"/>
  </w:num>
  <w:num w:numId="26">
    <w:abstractNumId w:val="14"/>
  </w:num>
  <w:num w:numId="27">
    <w:abstractNumId w:val="9"/>
  </w:num>
  <w:num w:numId="28">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18"/>
  </w:num>
  <w:num w:numId="31">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142"/>
  <w:doNotHyphenateCaps/>
  <w:drawingGridHorizontalSpacing w:val="140"/>
  <w:drawingGridVerticalSpacing w:val="0"/>
  <w:displayHorizontalDrawingGridEvery w:val="0"/>
  <w:displayVerticalDrawingGridEvery w:val="0"/>
  <w:noPunctuationKerning/>
  <w:characterSpacingControl w:val="doNotCompress"/>
  <w:hdrShapeDefaults>
    <o:shapedefaults v:ext="edit" spidmax="2583"/>
    <o:shapelayout v:ext="edit">
      <o:idmap v:ext="edit" data="2"/>
      <o:rules v:ext="edit">
        <o:r id="V:Rule1" type="connector" idref="#Line 75"/>
        <o:r id="V:Rule2" type="connector" idref="#Line 49"/>
        <o:r id="V:Rule3" type="connector" idref="#Line 76"/>
        <o:r id="V:Rule4" type="connector" idref="#Line 77"/>
        <o:r id="V:Rule5" type="connector" idref="#Line 52"/>
        <o:r id="V:Rule6" type="connector" idref="#Line 18"/>
        <o:r id="V:Rule7" type="connector" idref="#Line 58"/>
        <o:r id="V:Rule8" type="connector" idref="#Line 53"/>
        <o:r id="V:Rule9" type="connector" idref="#Line 70"/>
        <o:r id="V:Rule10" type="connector" idref="#Line 21"/>
        <o:r id="V:Rule11" type="connector" idref="#Line 72"/>
        <o:r id="V:Rule12" type="connector" idref="#Line 71"/>
        <o:r id="V:Rule13" type="connector" idref="#Line 15"/>
        <o:r id="V:Rule14" type="connector" idref="#Line 68"/>
        <o:r id="V:Rule15" type="connector" idref="#Line 74"/>
        <o:r id="V:Rule16" type="connector" idref="#Line 57"/>
        <o:r id="V:Rule17" type="connector" idref="#Line 56"/>
        <o:r id="V:Rule18" type="connector" idref="#Line 20"/>
        <o:r id="V:Rule19" type="connector" idref="#Line 19"/>
        <o:r id="V:Rule20" type="connector" idref="#Line 55"/>
        <o:r id="V:Rule21" type="connector" idref="#Line 17"/>
        <o:r id="V:Rule22" type="connector" idref="#Line 51"/>
        <o:r id="V:Rule23" type="connector" idref="#Line 16"/>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7C5F"/>
    <w:rsid w:val="00000B51"/>
    <w:rsid w:val="000021EC"/>
    <w:rsid w:val="00002610"/>
    <w:rsid w:val="00004F64"/>
    <w:rsid w:val="000053D1"/>
    <w:rsid w:val="00005C6C"/>
    <w:rsid w:val="000079F6"/>
    <w:rsid w:val="00010410"/>
    <w:rsid w:val="00010A8F"/>
    <w:rsid w:val="00011A7C"/>
    <w:rsid w:val="0001378E"/>
    <w:rsid w:val="0001410B"/>
    <w:rsid w:val="000141DE"/>
    <w:rsid w:val="0001447D"/>
    <w:rsid w:val="00014B02"/>
    <w:rsid w:val="00014E6A"/>
    <w:rsid w:val="00016582"/>
    <w:rsid w:val="00021092"/>
    <w:rsid w:val="0002540A"/>
    <w:rsid w:val="00026E3F"/>
    <w:rsid w:val="00027855"/>
    <w:rsid w:val="00030225"/>
    <w:rsid w:val="00031B7B"/>
    <w:rsid w:val="000325C9"/>
    <w:rsid w:val="00034AFD"/>
    <w:rsid w:val="000377C4"/>
    <w:rsid w:val="00037E53"/>
    <w:rsid w:val="0004032E"/>
    <w:rsid w:val="00040E52"/>
    <w:rsid w:val="00041FE6"/>
    <w:rsid w:val="0004241F"/>
    <w:rsid w:val="00043029"/>
    <w:rsid w:val="0004314E"/>
    <w:rsid w:val="00046B9E"/>
    <w:rsid w:val="00046E82"/>
    <w:rsid w:val="00051ED4"/>
    <w:rsid w:val="00052901"/>
    <w:rsid w:val="00052C39"/>
    <w:rsid w:val="00054365"/>
    <w:rsid w:val="000547A6"/>
    <w:rsid w:val="00054A4F"/>
    <w:rsid w:val="000564C9"/>
    <w:rsid w:val="0005701C"/>
    <w:rsid w:val="0006057C"/>
    <w:rsid w:val="000614A4"/>
    <w:rsid w:val="000623D7"/>
    <w:rsid w:val="00063425"/>
    <w:rsid w:val="00063E22"/>
    <w:rsid w:val="00064AEE"/>
    <w:rsid w:val="000655BA"/>
    <w:rsid w:val="00070504"/>
    <w:rsid w:val="00071ADA"/>
    <w:rsid w:val="00072300"/>
    <w:rsid w:val="00074F00"/>
    <w:rsid w:val="000809A0"/>
    <w:rsid w:val="00081175"/>
    <w:rsid w:val="00081731"/>
    <w:rsid w:val="00082248"/>
    <w:rsid w:val="00082413"/>
    <w:rsid w:val="00085C47"/>
    <w:rsid w:val="0008692F"/>
    <w:rsid w:val="00086BA2"/>
    <w:rsid w:val="00087465"/>
    <w:rsid w:val="00087E8C"/>
    <w:rsid w:val="000904DD"/>
    <w:rsid w:val="00090630"/>
    <w:rsid w:val="00092D9F"/>
    <w:rsid w:val="00093DB4"/>
    <w:rsid w:val="00093E53"/>
    <w:rsid w:val="00095113"/>
    <w:rsid w:val="00095454"/>
    <w:rsid w:val="0009679F"/>
    <w:rsid w:val="00097A5B"/>
    <w:rsid w:val="00097D1A"/>
    <w:rsid w:val="000A1A48"/>
    <w:rsid w:val="000A1C19"/>
    <w:rsid w:val="000A1C2C"/>
    <w:rsid w:val="000A31F0"/>
    <w:rsid w:val="000A41C3"/>
    <w:rsid w:val="000A4672"/>
    <w:rsid w:val="000A46C5"/>
    <w:rsid w:val="000A52A9"/>
    <w:rsid w:val="000A572D"/>
    <w:rsid w:val="000A5B5A"/>
    <w:rsid w:val="000B13CD"/>
    <w:rsid w:val="000B26BC"/>
    <w:rsid w:val="000B2D4B"/>
    <w:rsid w:val="000B361C"/>
    <w:rsid w:val="000B392E"/>
    <w:rsid w:val="000B4620"/>
    <w:rsid w:val="000B5C77"/>
    <w:rsid w:val="000B5E4D"/>
    <w:rsid w:val="000B6557"/>
    <w:rsid w:val="000B6653"/>
    <w:rsid w:val="000B7F31"/>
    <w:rsid w:val="000C1621"/>
    <w:rsid w:val="000C24C9"/>
    <w:rsid w:val="000C24E0"/>
    <w:rsid w:val="000C3C42"/>
    <w:rsid w:val="000C41D2"/>
    <w:rsid w:val="000C4622"/>
    <w:rsid w:val="000C49C1"/>
    <w:rsid w:val="000C5420"/>
    <w:rsid w:val="000C5E82"/>
    <w:rsid w:val="000C6869"/>
    <w:rsid w:val="000C6A64"/>
    <w:rsid w:val="000D064D"/>
    <w:rsid w:val="000D20CA"/>
    <w:rsid w:val="000D23D5"/>
    <w:rsid w:val="000D2B39"/>
    <w:rsid w:val="000D63F8"/>
    <w:rsid w:val="000D7570"/>
    <w:rsid w:val="000E0816"/>
    <w:rsid w:val="000E0BBC"/>
    <w:rsid w:val="000E1DDF"/>
    <w:rsid w:val="000E2422"/>
    <w:rsid w:val="000E2642"/>
    <w:rsid w:val="000E4AB2"/>
    <w:rsid w:val="000F1C3C"/>
    <w:rsid w:val="000F28C9"/>
    <w:rsid w:val="000F3AC2"/>
    <w:rsid w:val="000F4697"/>
    <w:rsid w:val="000F66F8"/>
    <w:rsid w:val="000F789D"/>
    <w:rsid w:val="001003F5"/>
    <w:rsid w:val="00102660"/>
    <w:rsid w:val="00103AB9"/>
    <w:rsid w:val="00104074"/>
    <w:rsid w:val="0011031C"/>
    <w:rsid w:val="001108C2"/>
    <w:rsid w:val="00110BA5"/>
    <w:rsid w:val="001110D6"/>
    <w:rsid w:val="0011147C"/>
    <w:rsid w:val="00111C3A"/>
    <w:rsid w:val="00111CEA"/>
    <w:rsid w:val="00114472"/>
    <w:rsid w:val="00114D5A"/>
    <w:rsid w:val="00115D50"/>
    <w:rsid w:val="0011728C"/>
    <w:rsid w:val="00122322"/>
    <w:rsid w:val="00122B31"/>
    <w:rsid w:val="00124292"/>
    <w:rsid w:val="00126D4C"/>
    <w:rsid w:val="00126E0D"/>
    <w:rsid w:val="0012767C"/>
    <w:rsid w:val="00131186"/>
    <w:rsid w:val="0013179E"/>
    <w:rsid w:val="00133A81"/>
    <w:rsid w:val="00134359"/>
    <w:rsid w:val="00137CF4"/>
    <w:rsid w:val="00140F3E"/>
    <w:rsid w:val="00141D57"/>
    <w:rsid w:val="001438E8"/>
    <w:rsid w:val="001458C3"/>
    <w:rsid w:val="00147332"/>
    <w:rsid w:val="00147781"/>
    <w:rsid w:val="001478C0"/>
    <w:rsid w:val="001479C1"/>
    <w:rsid w:val="0015057B"/>
    <w:rsid w:val="00150AB3"/>
    <w:rsid w:val="00152A7D"/>
    <w:rsid w:val="00152EA2"/>
    <w:rsid w:val="0015340C"/>
    <w:rsid w:val="00154C93"/>
    <w:rsid w:val="001557A1"/>
    <w:rsid w:val="001562C4"/>
    <w:rsid w:val="001574E0"/>
    <w:rsid w:val="001617E7"/>
    <w:rsid w:val="00161FDD"/>
    <w:rsid w:val="0016230B"/>
    <w:rsid w:val="00162610"/>
    <w:rsid w:val="00163B4A"/>
    <w:rsid w:val="00165924"/>
    <w:rsid w:val="00166884"/>
    <w:rsid w:val="00170429"/>
    <w:rsid w:val="00170F63"/>
    <w:rsid w:val="00171913"/>
    <w:rsid w:val="00171C59"/>
    <w:rsid w:val="00172502"/>
    <w:rsid w:val="00172AA1"/>
    <w:rsid w:val="00172F76"/>
    <w:rsid w:val="001732C5"/>
    <w:rsid w:val="0017345F"/>
    <w:rsid w:val="001743BA"/>
    <w:rsid w:val="00174FFC"/>
    <w:rsid w:val="0017564E"/>
    <w:rsid w:val="00181655"/>
    <w:rsid w:val="0018318A"/>
    <w:rsid w:val="0018378D"/>
    <w:rsid w:val="00183955"/>
    <w:rsid w:val="0018584D"/>
    <w:rsid w:val="00191219"/>
    <w:rsid w:val="00194604"/>
    <w:rsid w:val="001951F5"/>
    <w:rsid w:val="0019549D"/>
    <w:rsid w:val="00195B83"/>
    <w:rsid w:val="00196188"/>
    <w:rsid w:val="001A1852"/>
    <w:rsid w:val="001A2F29"/>
    <w:rsid w:val="001A3C1D"/>
    <w:rsid w:val="001A5813"/>
    <w:rsid w:val="001B21E9"/>
    <w:rsid w:val="001B2F5A"/>
    <w:rsid w:val="001B664E"/>
    <w:rsid w:val="001C03AC"/>
    <w:rsid w:val="001C286A"/>
    <w:rsid w:val="001C2CD8"/>
    <w:rsid w:val="001C72AE"/>
    <w:rsid w:val="001C7B90"/>
    <w:rsid w:val="001D0288"/>
    <w:rsid w:val="001D1E7B"/>
    <w:rsid w:val="001D21E8"/>
    <w:rsid w:val="001D3010"/>
    <w:rsid w:val="001D3C55"/>
    <w:rsid w:val="001D4BB2"/>
    <w:rsid w:val="001D528C"/>
    <w:rsid w:val="001D69AF"/>
    <w:rsid w:val="001D7B20"/>
    <w:rsid w:val="001E0A2E"/>
    <w:rsid w:val="001E18F6"/>
    <w:rsid w:val="001E1D4C"/>
    <w:rsid w:val="001E39D4"/>
    <w:rsid w:val="001E4644"/>
    <w:rsid w:val="001E51F9"/>
    <w:rsid w:val="001E5508"/>
    <w:rsid w:val="001E5626"/>
    <w:rsid w:val="001E5AA0"/>
    <w:rsid w:val="001E7A22"/>
    <w:rsid w:val="001F0733"/>
    <w:rsid w:val="001F1A5D"/>
    <w:rsid w:val="001F1FE5"/>
    <w:rsid w:val="001F5154"/>
    <w:rsid w:val="001F5F2C"/>
    <w:rsid w:val="001F706F"/>
    <w:rsid w:val="001F787E"/>
    <w:rsid w:val="001F7E02"/>
    <w:rsid w:val="001F7F15"/>
    <w:rsid w:val="002044C3"/>
    <w:rsid w:val="00204A93"/>
    <w:rsid w:val="002065C6"/>
    <w:rsid w:val="00210B2A"/>
    <w:rsid w:val="00210C8F"/>
    <w:rsid w:val="00211A67"/>
    <w:rsid w:val="00211FC0"/>
    <w:rsid w:val="00212267"/>
    <w:rsid w:val="00214326"/>
    <w:rsid w:val="00214DB4"/>
    <w:rsid w:val="00215631"/>
    <w:rsid w:val="00216047"/>
    <w:rsid w:val="00216D10"/>
    <w:rsid w:val="00220242"/>
    <w:rsid w:val="00220750"/>
    <w:rsid w:val="00220E2A"/>
    <w:rsid w:val="0022192E"/>
    <w:rsid w:val="00221E4A"/>
    <w:rsid w:val="002226DD"/>
    <w:rsid w:val="0022398E"/>
    <w:rsid w:val="0022432C"/>
    <w:rsid w:val="00224F56"/>
    <w:rsid w:val="002257E4"/>
    <w:rsid w:val="00225EC9"/>
    <w:rsid w:val="00226DBE"/>
    <w:rsid w:val="00227107"/>
    <w:rsid w:val="0022783F"/>
    <w:rsid w:val="002279D2"/>
    <w:rsid w:val="00232307"/>
    <w:rsid w:val="002329B4"/>
    <w:rsid w:val="00234AF2"/>
    <w:rsid w:val="00234C8F"/>
    <w:rsid w:val="00234FAA"/>
    <w:rsid w:val="002366C0"/>
    <w:rsid w:val="00236CCA"/>
    <w:rsid w:val="00236F29"/>
    <w:rsid w:val="002371A7"/>
    <w:rsid w:val="00237394"/>
    <w:rsid w:val="00237412"/>
    <w:rsid w:val="00241520"/>
    <w:rsid w:val="00241972"/>
    <w:rsid w:val="00241DC6"/>
    <w:rsid w:val="002435CA"/>
    <w:rsid w:val="00250777"/>
    <w:rsid w:val="00250B7C"/>
    <w:rsid w:val="00250EDE"/>
    <w:rsid w:val="002510D5"/>
    <w:rsid w:val="00251C8B"/>
    <w:rsid w:val="002526A5"/>
    <w:rsid w:val="00255712"/>
    <w:rsid w:val="00255838"/>
    <w:rsid w:val="0025602E"/>
    <w:rsid w:val="002574B8"/>
    <w:rsid w:val="00257DF3"/>
    <w:rsid w:val="00260500"/>
    <w:rsid w:val="00260767"/>
    <w:rsid w:val="00260D45"/>
    <w:rsid w:val="0026402D"/>
    <w:rsid w:val="00264ECE"/>
    <w:rsid w:val="002660C8"/>
    <w:rsid w:val="002661AC"/>
    <w:rsid w:val="00266759"/>
    <w:rsid w:val="00266CD1"/>
    <w:rsid w:val="00270D06"/>
    <w:rsid w:val="002719A9"/>
    <w:rsid w:val="00274B24"/>
    <w:rsid w:val="00275250"/>
    <w:rsid w:val="00275729"/>
    <w:rsid w:val="00277B9F"/>
    <w:rsid w:val="00280C40"/>
    <w:rsid w:val="00280E8C"/>
    <w:rsid w:val="00281496"/>
    <w:rsid w:val="00282231"/>
    <w:rsid w:val="002827E5"/>
    <w:rsid w:val="00283554"/>
    <w:rsid w:val="00284943"/>
    <w:rsid w:val="0028588B"/>
    <w:rsid w:val="00287113"/>
    <w:rsid w:val="002920F0"/>
    <w:rsid w:val="00292480"/>
    <w:rsid w:val="0029337B"/>
    <w:rsid w:val="00293B9B"/>
    <w:rsid w:val="00293C7F"/>
    <w:rsid w:val="00295AF0"/>
    <w:rsid w:val="00296102"/>
    <w:rsid w:val="002979CA"/>
    <w:rsid w:val="002A0CB7"/>
    <w:rsid w:val="002A24F9"/>
    <w:rsid w:val="002A267F"/>
    <w:rsid w:val="002A41E6"/>
    <w:rsid w:val="002A4261"/>
    <w:rsid w:val="002A57B3"/>
    <w:rsid w:val="002A5C03"/>
    <w:rsid w:val="002A7308"/>
    <w:rsid w:val="002A7F7A"/>
    <w:rsid w:val="002B0F40"/>
    <w:rsid w:val="002B161D"/>
    <w:rsid w:val="002B1AE6"/>
    <w:rsid w:val="002B1F0A"/>
    <w:rsid w:val="002B3DEC"/>
    <w:rsid w:val="002B6FBE"/>
    <w:rsid w:val="002C24E9"/>
    <w:rsid w:val="002C2D27"/>
    <w:rsid w:val="002C4BF3"/>
    <w:rsid w:val="002C7946"/>
    <w:rsid w:val="002D0C68"/>
    <w:rsid w:val="002D120E"/>
    <w:rsid w:val="002D3F4E"/>
    <w:rsid w:val="002D48D2"/>
    <w:rsid w:val="002D555A"/>
    <w:rsid w:val="002D5CF1"/>
    <w:rsid w:val="002D61D1"/>
    <w:rsid w:val="002D64DB"/>
    <w:rsid w:val="002D6C81"/>
    <w:rsid w:val="002D75EE"/>
    <w:rsid w:val="002E0E46"/>
    <w:rsid w:val="002E12D2"/>
    <w:rsid w:val="002E1761"/>
    <w:rsid w:val="002E1F06"/>
    <w:rsid w:val="002E1FC1"/>
    <w:rsid w:val="002E2E86"/>
    <w:rsid w:val="002E4DDC"/>
    <w:rsid w:val="002E59A4"/>
    <w:rsid w:val="002E5F46"/>
    <w:rsid w:val="002E713E"/>
    <w:rsid w:val="002F2B17"/>
    <w:rsid w:val="002F3015"/>
    <w:rsid w:val="002F37EE"/>
    <w:rsid w:val="002F53FE"/>
    <w:rsid w:val="002F64C2"/>
    <w:rsid w:val="003021C4"/>
    <w:rsid w:val="0030368C"/>
    <w:rsid w:val="0030410C"/>
    <w:rsid w:val="003046D1"/>
    <w:rsid w:val="0030697B"/>
    <w:rsid w:val="003072E6"/>
    <w:rsid w:val="00310E74"/>
    <w:rsid w:val="003119E0"/>
    <w:rsid w:val="003120E3"/>
    <w:rsid w:val="00312406"/>
    <w:rsid w:val="00313162"/>
    <w:rsid w:val="00314C44"/>
    <w:rsid w:val="00314E55"/>
    <w:rsid w:val="003152E8"/>
    <w:rsid w:val="00315709"/>
    <w:rsid w:val="00315C85"/>
    <w:rsid w:val="0031652C"/>
    <w:rsid w:val="0031658F"/>
    <w:rsid w:val="00316BC8"/>
    <w:rsid w:val="00321DDD"/>
    <w:rsid w:val="00321EC8"/>
    <w:rsid w:val="00322BE6"/>
    <w:rsid w:val="00323CDE"/>
    <w:rsid w:val="00324EE0"/>
    <w:rsid w:val="00326D86"/>
    <w:rsid w:val="0032709D"/>
    <w:rsid w:val="00327F3C"/>
    <w:rsid w:val="0033129F"/>
    <w:rsid w:val="003313C8"/>
    <w:rsid w:val="003316D4"/>
    <w:rsid w:val="00332486"/>
    <w:rsid w:val="003350CC"/>
    <w:rsid w:val="0033677A"/>
    <w:rsid w:val="00340A95"/>
    <w:rsid w:val="00340D4A"/>
    <w:rsid w:val="00340E8C"/>
    <w:rsid w:val="0034396F"/>
    <w:rsid w:val="00343D94"/>
    <w:rsid w:val="003441DF"/>
    <w:rsid w:val="00344403"/>
    <w:rsid w:val="00345706"/>
    <w:rsid w:val="003502BD"/>
    <w:rsid w:val="00350704"/>
    <w:rsid w:val="00351820"/>
    <w:rsid w:val="003541D3"/>
    <w:rsid w:val="00354B39"/>
    <w:rsid w:val="00356875"/>
    <w:rsid w:val="00357157"/>
    <w:rsid w:val="003623F2"/>
    <w:rsid w:val="00365C8C"/>
    <w:rsid w:val="00366C90"/>
    <w:rsid w:val="0036723B"/>
    <w:rsid w:val="00367C46"/>
    <w:rsid w:val="003707B9"/>
    <w:rsid w:val="00370AC1"/>
    <w:rsid w:val="00370EAE"/>
    <w:rsid w:val="0037110C"/>
    <w:rsid w:val="00372CB9"/>
    <w:rsid w:val="003754B0"/>
    <w:rsid w:val="00375A25"/>
    <w:rsid w:val="00375E16"/>
    <w:rsid w:val="0037711A"/>
    <w:rsid w:val="0038017F"/>
    <w:rsid w:val="0038040C"/>
    <w:rsid w:val="00380E79"/>
    <w:rsid w:val="00381841"/>
    <w:rsid w:val="00381B13"/>
    <w:rsid w:val="00382B2D"/>
    <w:rsid w:val="00383D4D"/>
    <w:rsid w:val="00385203"/>
    <w:rsid w:val="00386B16"/>
    <w:rsid w:val="003873BB"/>
    <w:rsid w:val="00393CC0"/>
    <w:rsid w:val="0039492E"/>
    <w:rsid w:val="00395409"/>
    <w:rsid w:val="003968D7"/>
    <w:rsid w:val="00396B9F"/>
    <w:rsid w:val="003A0744"/>
    <w:rsid w:val="003A07AD"/>
    <w:rsid w:val="003A34B2"/>
    <w:rsid w:val="003A3BE9"/>
    <w:rsid w:val="003A7218"/>
    <w:rsid w:val="003A7751"/>
    <w:rsid w:val="003B03EC"/>
    <w:rsid w:val="003B1738"/>
    <w:rsid w:val="003B2473"/>
    <w:rsid w:val="003B2C8E"/>
    <w:rsid w:val="003B7687"/>
    <w:rsid w:val="003C2BDB"/>
    <w:rsid w:val="003C2E73"/>
    <w:rsid w:val="003C4625"/>
    <w:rsid w:val="003C6629"/>
    <w:rsid w:val="003C7922"/>
    <w:rsid w:val="003D052B"/>
    <w:rsid w:val="003D25CD"/>
    <w:rsid w:val="003D2FBF"/>
    <w:rsid w:val="003D36BA"/>
    <w:rsid w:val="003D3ECB"/>
    <w:rsid w:val="003D43DE"/>
    <w:rsid w:val="003D4A89"/>
    <w:rsid w:val="003E1815"/>
    <w:rsid w:val="003E27B7"/>
    <w:rsid w:val="003E4054"/>
    <w:rsid w:val="003E5557"/>
    <w:rsid w:val="003E77F7"/>
    <w:rsid w:val="003E7A53"/>
    <w:rsid w:val="003F1D4A"/>
    <w:rsid w:val="003F2DAA"/>
    <w:rsid w:val="003F30DE"/>
    <w:rsid w:val="003F32A9"/>
    <w:rsid w:val="004025DB"/>
    <w:rsid w:val="00405074"/>
    <w:rsid w:val="00405540"/>
    <w:rsid w:val="00405B12"/>
    <w:rsid w:val="004065EA"/>
    <w:rsid w:val="00407F44"/>
    <w:rsid w:val="004100F9"/>
    <w:rsid w:val="00411C4E"/>
    <w:rsid w:val="0041326A"/>
    <w:rsid w:val="00413818"/>
    <w:rsid w:val="00414026"/>
    <w:rsid w:val="0041630B"/>
    <w:rsid w:val="00416ED8"/>
    <w:rsid w:val="00422497"/>
    <w:rsid w:val="00423009"/>
    <w:rsid w:val="0042338C"/>
    <w:rsid w:val="0042407F"/>
    <w:rsid w:val="00425978"/>
    <w:rsid w:val="004267E7"/>
    <w:rsid w:val="00430CEF"/>
    <w:rsid w:val="00433C86"/>
    <w:rsid w:val="004341FA"/>
    <w:rsid w:val="00435955"/>
    <w:rsid w:val="00435C53"/>
    <w:rsid w:val="00437313"/>
    <w:rsid w:val="00437527"/>
    <w:rsid w:val="00440F58"/>
    <w:rsid w:val="00444202"/>
    <w:rsid w:val="00444C7C"/>
    <w:rsid w:val="00444D57"/>
    <w:rsid w:val="00445725"/>
    <w:rsid w:val="00450404"/>
    <w:rsid w:val="00452CFF"/>
    <w:rsid w:val="00452D5C"/>
    <w:rsid w:val="00453243"/>
    <w:rsid w:val="0045354C"/>
    <w:rsid w:val="00455046"/>
    <w:rsid w:val="00456418"/>
    <w:rsid w:val="00457216"/>
    <w:rsid w:val="00460CA5"/>
    <w:rsid w:val="004615F3"/>
    <w:rsid w:val="00462E06"/>
    <w:rsid w:val="004640C6"/>
    <w:rsid w:val="00465405"/>
    <w:rsid w:val="00470230"/>
    <w:rsid w:val="00470C71"/>
    <w:rsid w:val="00471C84"/>
    <w:rsid w:val="0047298D"/>
    <w:rsid w:val="00473A95"/>
    <w:rsid w:val="00475B72"/>
    <w:rsid w:val="00481125"/>
    <w:rsid w:val="004814FD"/>
    <w:rsid w:val="004815AD"/>
    <w:rsid w:val="004824A6"/>
    <w:rsid w:val="004838B9"/>
    <w:rsid w:val="0048416F"/>
    <w:rsid w:val="004846C0"/>
    <w:rsid w:val="00485FA5"/>
    <w:rsid w:val="00486774"/>
    <w:rsid w:val="00487042"/>
    <w:rsid w:val="00487913"/>
    <w:rsid w:val="00491D58"/>
    <w:rsid w:val="00492352"/>
    <w:rsid w:val="00492BBE"/>
    <w:rsid w:val="00493379"/>
    <w:rsid w:val="00497DDE"/>
    <w:rsid w:val="004A0AC4"/>
    <w:rsid w:val="004A4407"/>
    <w:rsid w:val="004A46BD"/>
    <w:rsid w:val="004A4A2F"/>
    <w:rsid w:val="004A763D"/>
    <w:rsid w:val="004A7B77"/>
    <w:rsid w:val="004B0565"/>
    <w:rsid w:val="004B0696"/>
    <w:rsid w:val="004B1211"/>
    <w:rsid w:val="004B1500"/>
    <w:rsid w:val="004B189A"/>
    <w:rsid w:val="004B234C"/>
    <w:rsid w:val="004B25A2"/>
    <w:rsid w:val="004B3211"/>
    <w:rsid w:val="004B3746"/>
    <w:rsid w:val="004B40D9"/>
    <w:rsid w:val="004B44CC"/>
    <w:rsid w:val="004B594F"/>
    <w:rsid w:val="004B631C"/>
    <w:rsid w:val="004B72F3"/>
    <w:rsid w:val="004B76FB"/>
    <w:rsid w:val="004C2341"/>
    <w:rsid w:val="004C4B33"/>
    <w:rsid w:val="004C56A2"/>
    <w:rsid w:val="004C5FCB"/>
    <w:rsid w:val="004C7FD0"/>
    <w:rsid w:val="004D0EC0"/>
    <w:rsid w:val="004D1167"/>
    <w:rsid w:val="004D23FC"/>
    <w:rsid w:val="004D26D3"/>
    <w:rsid w:val="004D2A93"/>
    <w:rsid w:val="004D2E81"/>
    <w:rsid w:val="004E0A6D"/>
    <w:rsid w:val="004E0F16"/>
    <w:rsid w:val="004E1683"/>
    <w:rsid w:val="004E172B"/>
    <w:rsid w:val="004E1C52"/>
    <w:rsid w:val="004E3641"/>
    <w:rsid w:val="004E38D0"/>
    <w:rsid w:val="004E47B7"/>
    <w:rsid w:val="004E4AE1"/>
    <w:rsid w:val="004E55F4"/>
    <w:rsid w:val="004E641E"/>
    <w:rsid w:val="004E671E"/>
    <w:rsid w:val="004F148D"/>
    <w:rsid w:val="004F2E19"/>
    <w:rsid w:val="004F2FC2"/>
    <w:rsid w:val="004F3A72"/>
    <w:rsid w:val="004F452E"/>
    <w:rsid w:val="004F4E5D"/>
    <w:rsid w:val="004F59D4"/>
    <w:rsid w:val="004F62C5"/>
    <w:rsid w:val="004F680F"/>
    <w:rsid w:val="004F6BF4"/>
    <w:rsid w:val="00500656"/>
    <w:rsid w:val="00501828"/>
    <w:rsid w:val="00502992"/>
    <w:rsid w:val="00502C8D"/>
    <w:rsid w:val="0050594F"/>
    <w:rsid w:val="00506747"/>
    <w:rsid w:val="00506B85"/>
    <w:rsid w:val="0050701C"/>
    <w:rsid w:val="00507B35"/>
    <w:rsid w:val="00510916"/>
    <w:rsid w:val="0051110F"/>
    <w:rsid w:val="00513821"/>
    <w:rsid w:val="00513E09"/>
    <w:rsid w:val="005142EC"/>
    <w:rsid w:val="0051567D"/>
    <w:rsid w:val="005159FE"/>
    <w:rsid w:val="00515BB9"/>
    <w:rsid w:val="005170B7"/>
    <w:rsid w:val="005171E0"/>
    <w:rsid w:val="00517B32"/>
    <w:rsid w:val="00520212"/>
    <w:rsid w:val="00520C32"/>
    <w:rsid w:val="00520EB5"/>
    <w:rsid w:val="00521546"/>
    <w:rsid w:val="00521A4F"/>
    <w:rsid w:val="005250EF"/>
    <w:rsid w:val="00525F84"/>
    <w:rsid w:val="0052672B"/>
    <w:rsid w:val="005267A5"/>
    <w:rsid w:val="005316CE"/>
    <w:rsid w:val="00531D08"/>
    <w:rsid w:val="00533E37"/>
    <w:rsid w:val="00534D80"/>
    <w:rsid w:val="00535842"/>
    <w:rsid w:val="0054217E"/>
    <w:rsid w:val="0054253E"/>
    <w:rsid w:val="0054261D"/>
    <w:rsid w:val="00542EA9"/>
    <w:rsid w:val="00543456"/>
    <w:rsid w:val="00543F73"/>
    <w:rsid w:val="00545B2E"/>
    <w:rsid w:val="00545CB0"/>
    <w:rsid w:val="00546178"/>
    <w:rsid w:val="005469EF"/>
    <w:rsid w:val="005473E7"/>
    <w:rsid w:val="005503DE"/>
    <w:rsid w:val="00552BD5"/>
    <w:rsid w:val="005531E8"/>
    <w:rsid w:val="00553491"/>
    <w:rsid w:val="005563CB"/>
    <w:rsid w:val="005600BF"/>
    <w:rsid w:val="00561D99"/>
    <w:rsid w:val="0056292A"/>
    <w:rsid w:val="005674C1"/>
    <w:rsid w:val="00567A14"/>
    <w:rsid w:val="005727DF"/>
    <w:rsid w:val="00572C74"/>
    <w:rsid w:val="005739F9"/>
    <w:rsid w:val="00574281"/>
    <w:rsid w:val="005742AC"/>
    <w:rsid w:val="0057451E"/>
    <w:rsid w:val="005749A9"/>
    <w:rsid w:val="00575922"/>
    <w:rsid w:val="005765DD"/>
    <w:rsid w:val="00576E8E"/>
    <w:rsid w:val="0057747D"/>
    <w:rsid w:val="00580635"/>
    <w:rsid w:val="00580AEE"/>
    <w:rsid w:val="00580F73"/>
    <w:rsid w:val="0058120F"/>
    <w:rsid w:val="0058197E"/>
    <w:rsid w:val="005829E0"/>
    <w:rsid w:val="00583D4E"/>
    <w:rsid w:val="005858BA"/>
    <w:rsid w:val="0059143A"/>
    <w:rsid w:val="00592075"/>
    <w:rsid w:val="00592095"/>
    <w:rsid w:val="00595C7A"/>
    <w:rsid w:val="00597096"/>
    <w:rsid w:val="005970CF"/>
    <w:rsid w:val="00597204"/>
    <w:rsid w:val="00597614"/>
    <w:rsid w:val="005A1EF4"/>
    <w:rsid w:val="005A2827"/>
    <w:rsid w:val="005A2F52"/>
    <w:rsid w:val="005A2F5E"/>
    <w:rsid w:val="005A3374"/>
    <w:rsid w:val="005A39B0"/>
    <w:rsid w:val="005A558A"/>
    <w:rsid w:val="005A71A1"/>
    <w:rsid w:val="005B131E"/>
    <w:rsid w:val="005B14B6"/>
    <w:rsid w:val="005B16AF"/>
    <w:rsid w:val="005B625E"/>
    <w:rsid w:val="005B6687"/>
    <w:rsid w:val="005B6C56"/>
    <w:rsid w:val="005B7302"/>
    <w:rsid w:val="005B7958"/>
    <w:rsid w:val="005C0E7E"/>
    <w:rsid w:val="005C1801"/>
    <w:rsid w:val="005C3C7A"/>
    <w:rsid w:val="005C5F12"/>
    <w:rsid w:val="005C76B1"/>
    <w:rsid w:val="005D18C0"/>
    <w:rsid w:val="005D2641"/>
    <w:rsid w:val="005D6009"/>
    <w:rsid w:val="005D7F00"/>
    <w:rsid w:val="005D7F0E"/>
    <w:rsid w:val="005D7F88"/>
    <w:rsid w:val="005E1443"/>
    <w:rsid w:val="005E363F"/>
    <w:rsid w:val="005E45FB"/>
    <w:rsid w:val="005E4C99"/>
    <w:rsid w:val="005E63B5"/>
    <w:rsid w:val="005E6C84"/>
    <w:rsid w:val="005E708B"/>
    <w:rsid w:val="005E7A14"/>
    <w:rsid w:val="005E7B7F"/>
    <w:rsid w:val="005F08A4"/>
    <w:rsid w:val="005F2D8E"/>
    <w:rsid w:val="005F4986"/>
    <w:rsid w:val="005F4C36"/>
    <w:rsid w:val="005F5F97"/>
    <w:rsid w:val="006003F4"/>
    <w:rsid w:val="00602696"/>
    <w:rsid w:val="00604793"/>
    <w:rsid w:val="0060498F"/>
    <w:rsid w:val="00606018"/>
    <w:rsid w:val="0060662B"/>
    <w:rsid w:val="00606E4C"/>
    <w:rsid w:val="0060730E"/>
    <w:rsid w:val="00610595"/>
    <w:rsid w:val="00610633"/>
    <w:rsid w:val="00611C4C"/>
    <w:rsid w:val="006137D0"/>
    <w:rsid w:val="00614F07"/>
    <w:rsid w:val="00620885"/>
    <w:rsid w:val="00620AEF"/>
    <w:rsid w:val="00620C36"/>
    <w:rsid w:val="00620F3F"/>
    <w:rsid w:val="00621BF5"/>
    <w:rsid w:val="00623B40"/>
    <w:rsid w:val="00625024"/>
    <w:rsid w:val="00625287"/>
    <w:rsid w:val="00626C17"/>
    <w:rsid w:val="00635E24"/>
    <w:rsid w:val="0063674B"/>
    <w:rsid w:val="006426AC"/>
    <w:rsid w:val="00643C5D"/>
    <w:rsid w:val="0064409B"/>
    <w:rsid w:val="006446CA"/>
    <w:rsid w:val="00644ACE"/>
    <w:rsid w:val="00645E52"/>
    <w:rsid w:val="00646118"/>
    <w:rsid w:val="00647901"/>
    <w:rsid w:val="006503B2"/>
    <w:rsid w:val="00650DFF"/>
    <w:rsid w:val="00650E76"/>
    <w:rsid w:val="00651D7B"/>
    <w:rsid w:val="00652611"/>
    <w:rsid w:val="00653932"/>
    <w:rsid w:val="006539F1"/>
    <w:rsid w:val="00655FBD"/>
    <w:rsid w:val="00656994"/>
    <w:rsid w:val="00661917"/>
    <w:rsid w:val="00662139"/>
    <w:rsid w:val="006623AD"/>
    <w:rsid w:val="006640ED"/>
    <w:rsid w:val="00664E90"/>
    <w:rsid w:val="00670A84"/>
    <w:rsid w:val="006710E6"/>
    <w:rsid w:val="00673A1D"/>
    <w:rsid w:val="00674536"/>
    <w:rsid w:val="006765CE"/>
    <w:rsid w:val="0067755D"/>
    <w:rsid w:val="006779EB"/>
    <w:rsid w:val="00677EBA"/>
    <w:rsid w:val="006802B6"/>
    <w:rsid w:val="00680EA6"/>
    <w:rsid w:val="00681D19"/>
    <w:rsid w:val="00682880"/>
    <w:rsid w:val="00682D25"/>
    <w:rsid w:val="00683D87"/>
    <w:rsid w:val="00684A07"/>
    <w:rsid w:val="006853E2"/>
    <w:rsid w:val="0068650A"/>
    <w:rsid w:val="00686AD6"/>
    <w:rsid w:val="00691493"/>
    <w:rsid w:val="006915FD"/>
    <w:rsid w:val="006924CA"/>
    <w:rsid w:val="00692ABA"/>
    <w:rsid w:val="00693173"/>
    <w:rsid w:val="006932DA"/>
    <w:rsid w:val="00693DFF"/>
    <w:rsid w:val="006965AE"/>
    <w:rsid w:val="006977CE"/>
    <w:rsid w:val="00697BE7"/>
    <w:rsid w:val="006A186B"/>
    <w:rsid w:val="006A3B80"/>
    <w:rsid w:val="006A3F2A"/>
    <w:rsid w:val="006B02A2"/>
    <w:rsid w:val="006B0EFC"/>
    <w:rsid w:val="006B18AC"/>
    <w:rsid w:val="006B2A3F"/>
    <w:rsid w:val="006B3A4E"/>
    <w:rsid w:val="006B3F34"/>
    <w:rsid w:val="006B494E"/>
    <w:rsid w:val="006B5F83"/>
    <w:rsid w:val="006B61C0"/>
    <w:rsid w:val="006C14B3"/>
    <w:rsid w:val="006C36AD"/>
    <w:rsid w:val="006C4DBD"/>
    <w:rsid w:val="006C569D"/>
    <w:rsid w:val="006C5E5D"/>
    <w:rsid w:val="006C7790"/>
    <w:rsid w:val="006D1FF6"/>
    <w:rsid w:val="006D449C"/>
    <w:rsid w:val="006D5E17"/>
    <w:rsid w:val="006E096C"/>
    <w:rsid w:val="006E0A25"/>
    <w:rsid w:val="006E312C"/>
    <w:rsid w:val="006E4810"/>
    <w:rsid w:val="006E6D22"/>
    <w:rsid w:val="006E78D7"/>
    <w:rsid w:val="006E7CBF"/>
    <w:rsid w:val="006E7F5F"/>
    <w:rsid w:val="006F096A"/>
    <w:rsid w:val="006F145F"/>
    <w:rsid w:val="006F1EC5"/>
    <w:rsid w:val="006F3E57"/>
    <w:rsid w:val="006F59E2"/>
    <w:rsid w:val="006F61D1"/>
    <w:rsid w:val="007018B6"/>
    <w:rsid w:val="00701970"/>
    <w:rsid w:val="007037B7"/>
    <w:rsid w:val="007043EB"/>
    <w:rsid w:val="0070511E"/>
    <w:rsid w:val="00706492"/>
    <w:rsid w:val="0070793D"/>
    <w:rsid w:val="007115F8"/>
    <w:rsid w:val="00712E1B"/>
    <w:rsid w:val="0071322C"/>
    <w:rsid w:val="0071360C"/>
    <w:rsid w:val="007145E6"/>
    <w:rsid w:val="007146AB"/>
    <w:rsid w:val="007226A3"/>
    <w:rsid w:val="00723801"/>
    <w:rsid w:val="00723CEA"/>
    <w:rsid w:val="00724943"/>
    <w:rsid w:val="00724B9C"/>
    <w:rsid w:val="00724C93"/>
    <w:rsid w:val="00725592"/>
    <w:rsid w:val="00726D04"/>
    <w:rsid w:val="0072758C"/>
    <w:rsid w:val="00727657"/>
    <w:rsid w:val="007306D0"/>
    <w:rsid w:val="0073187B"/>
    <w:rsid w:val="0073267D"/>
    <w:rsid w:val="00732FE3"/>
    <w:rsid w:val="0074391C"/>
    <w:rsid w:val="00746AEC"/>
    <w:rsid w:val="00751B8D"/>
    <w:rsid w:val="00754E35"/>
    <w:rsid w:val="00755229"/>
    <w:rsid w:val="0075675D"/>
    <w:rsid w:val="00756AE1"/>
    <w:rsid w:val="00756F5E"/>
    <w:rsid w:val="00757122"/>
    <w:rsid w:val="00757397"/>
    <w:rsid w:val="0075790B"/>
    <w:rsid w:val="0076332D"/>
    <w:rsid w:val="00764B0E"/>
    <w:rsid w:val="0076583F"/>
    <w:rsid w:val="00765D4E"/>
    <w:rsid w:val="007661CC"/>
    <w:rsid w:val="00767464"/>
    <w:rsid w:val="00767A02"/>
    <w:rsid w:val="00767FFC"/>
    <w:rsid w:val="007717AD"/>
    <w:rsid w:val="00771A82"/>
    <w:rsid w:val="00773F0E"/>
    <w:rsid w:val="007745F3"/>
    <w:rsid w:val="00774D91"/>
    <w:rsid w:val="007756D7"/>
    <w:rsid w:val="00775770"/>
    <w:rsid w:val="00775FB5"/>
    <w:rsid w:val="00776DB7"/>
    <w:rsid w:val="00776ECF"/>
    <w:rsid w:val="0078062A"/>
    <w:rsid w:val="007814FD"/>
    <w:rsid w:val="00783CAB"/>
    <w:rsid w:val="00785693"/>
    <w:rsid w:val="00785F9A"/>
    <w:rsid w:val="00786374"/>
    <w:rsid w:val="007864C8"/>
    <w:rsid w:val="007873F2"/>
    <w:rsid w:val="00787423"/>
    <w:rsid w:val="00790B6F"/>
    <w:rsid w:val="0079146E"/>
    <w:rsid w:val="00792834"/>
    <w:rsid w:val="00792C8E"/>
    <w:rsid w:val="00794004"/>
    <w:rsid w:val="00796D0E"/>
    <w:rsid w:val="00797422"/>
    <w:rsid w:val="007A00A5"/>
    <w:rsid w:val="007A01B1"/>
    <w:rsid w:val="007A0AEB"/>
    <w:rsid w:val="007A0CB4"/>
    <w:rsid w:val="007A1534"/>
    <w:rsid w:val="007A2B92"/>
    <w:rsid w:val="007A5F57"/>
    <w:rsid w:val="007A77AA"/>
    <w:rsid w:val="007B0C89"/>
    <w:rsid w:val="007B12AE"/>
    <w:rsid w:val="007B54C8"/>
    <w:rsid w:val="007B5D8C"/>
    <w:rsid w:val="007B7C27"/>
    <w:rsid w:val="007B7EA2"/>
    <w:rsid w:val="007C0B62"/>
    <w:rsid w:val="007C3E0C"/>
    <w:rsid w:val="007C7094"/>
    <w:rsid w:val="007C7454"/>
    <w:rsid w:val="007C7DFE"/>
    <w:rsid w:val="007D2D9F"/>
    <w:rsid w:val="007D3396"/>
    <w:rsid w:val="007D3CCA"/>
    <w:rsid w:val="007D3D4A"/>
    <w:rsid w:val="007D436F"/>
    <w:rsid w:val="007D5C52"/>
    <w:rsid w:val="007D5DAC"/>
    <w:rsid w:val="007D7AEA"/>
    <w:rsid w:val="007E1343"/>
    <w:rsid w:val="007E23D1"/>
    <w:rsid w:val="007E77D4"/>
    <w:rsid w:val="007F3E0F"/>
    <w:rsid w:val="007F4CE5"/>
    <w:rsid w:val="007F510B"/>
    <w:rsid w:val="007F6016"/>
    <w:rsid w:val="007F72AD"/>
    <w:rsid w:val="00801D89"/>
    <w:rsid w:val="008024EF"/>
    <w:rsid w:val="0080434F"/>
    <w:rsid w:val="0080521A"/>
    <w:rsid w:val="008064B5"/>
    <w:rsid w:val="00810CDF"/>
    <w:rsid w:val="008129D5"/>
    <w:rsid w:val="00813D64"/>
    <w:rsid w:val="008170B0"/>
    <w:rsid w:val="008170F6"/>
    <w:rsid w:val="00821C69"/>
    <w:rsid w:val="00824C44"/>
    <w:rsid w:val="0082524B"/>
    <w:rsid w:val="00825474"/>
    <w:rsid w:val="00830B12"/>
    <w:rsid w:val="00830F15"/>
    <w:rsid w:val="008317A2"/>
    <w:rsid w:val="00832119"/>
    <w:rsid w:val="0083267C"/>
    <w:rsid w:val="00832827"/>
    <w:rsid w:val="00833474"/>
    <w:rsid w:val="008336F9"/>
    <w:rsid w:val="0083440F"/>
    <w:rsid w:val="008363AD"/>
    <w:rsid w:val="0083665A"/>
    <w:rsid w:val="00841B84"/>
    <w:rsid w:val="00843F30"/>
    <w:rsid w:val="00845DD3"/>
    <w:rsid w:val="00846167"/>
    <w:rsid w:val="00846B4E"/>
    <w:rsid w:val="008473BF"/>
    <w:rsid w:val="008502C2"/>
    <w:rsid w:val="00852227"/>
    <w:rsid w:val="00853E7C"/>
    <w:rsid w:val="00855478"/>
    <w:rsid w:val="008602A5"/>
    <w:rsid w:val="00860784"/>
    <w:rsid w:val="00860CB2"/>
    <w:rsid w:val="00862E11"/>
    <w:rsid w:val="0086363A"/>
    <w:rsid w:val="00864098"/>
    <w:rsid w:val="0087038E"/>
    <w:rsid w:val="00870666"/>
    <w:rsid w:val="008722A0"/>
    <w:rsid w:val="008722E5"/>
    <w:rsid w:val="00873557"/>
    <w:rsid w:val="00875B32"/>
    <w:rsid w:val="00876A04"/>
    <w:rsid w:val="00877197"/>
    <w:rsid w:val="00877A23"/>
    <w:rsid w:val="0088037A"/>
    <w:rsid w:val="00880A77"/>
    <w:rsid w:val="00880D12"/>
    <w:rsid w:val="00880E03"/>
    <w:rsid w:val="0088343C"/>
    <w:rsid w:val="00883D9F"/>
    <w:rsid w:val="00887E8E"/>
    <w:rsid w:val="00890D17"/>
    <w:rsid w:val="0089105C"/>
    <w:rsid w:val="0089230D"/>
    <w:rsid w:val="00893C50"/>
    <w:rsid w:val="00895823"/>
    <w:rsid w:val="008A2338"/>
    <w:rsid w:val="008A35EE"/>
    <w:rsid w:val="008A3BE7"/>
    <w:rsid w:val="008A40F6"/>
    <w:rsid w:val="008A4A51"/>
    <w:rsid w:val="008A4F64"/>
    <w:rsid w:val="008A529E"/>
    <w:rsid w:val="008A6F17"/>
    <w:rsid w:val="008A751D"/>
    <w:rsid w:val="008B0073"/>
    <w:rsid w:val="008B290B"/>
    <w:rsid w:val="008B3615"/>
    <w:rsid w:val="008B392E"/>
    <w:rsid w:val="008B458B"/>
    <w:rsid w:val="008B5F91"/>
    <w:rsid w:val="008B6782"/>
    <w:rsid w:val="008B6D9C"/>
    <w:rsid w:val="008C0C03"/>
    <w:rsid w:val="008C3147"/>
    <w:rsid w:val="008C473D"/>
    <w:rsid w:val="008D07AE"/>
    <w:rsid w:val="008D146F"/>
    <w:rsid w:val="008D204D"/>
    <w:rsid w:val="008D2F34"/>
    <w:rsid w:val="008D5872"/>
    <w:rsid w:val="008D7FEE"/>
    <w:rsid w:val="008E006A"/>
    <w:rsid w:val="008E0C09"/>
    <w:rsid w:val="008E0D5E"/>
    <w:rsid w:val="008E17D5"/>
    <w:rsid w:val="008E1A41"/>
    <w:rsid w:val="008E2F54"/>
    <w:rsid w:val="008E39A2"/>
    <w:rsid w:val="008E3F98"/>
    <w:rsid w:val="008E770C"/>
    <w:rsid w:val="008E7B3E"/>
    <w:rsid w:val="008E7D27"/>
    <w:rsid w:val="008F1C64"/>
    <w:rsid w:val="008F32B6"/>
    <w:rsid w:val="008F34C1"/>
    <w:rsid w:val="008F3A0A"/>
    <w:rsid w:val="008F799D"/>
    <w:rsid w:val="00900A5F"/>
    <w:rsid w:val="0090192F"/>
    <w:rsid w:val="00901D76"/>
    <w:rsid w:val="00902133"/>
    <w:rsid w:val="00903434"/>
    <w:rsid w:val="00904C60"/>
    <w:rsid w:val="00906D3B"/>
    <w:rsid w:val="009141FC"/>
    <w:rsid w:val="009156C2"/>
    <w:rsid w:val="00916B5A"/>
    <w:rsid w:val="009178C7"/>
    <w:rsid w:val="00923975"/>
    <w:rsid w:val="00924AE8"/>
    <w:rsid w:val="00924D3D"/>
    <w:rsid w:val="00925792"/>
    <w:rsid w:val="00930934"/>
    <w:rsid w:val="00932D25"/>
    <w:rsid w:val="0093322E"/>
    <w:rsid w:val="00935486"/>
    <w:rsid w:val="0093623B"/>
    <w:rsid w:val="0093632E"/>
    <w:rsid w:val="0093774A"/>
    <w:rsid w:val="00941046"/>
    <w:rsid w:val="00942604"/>
    <w:rsid w:val="00942F23"/>
    <w:rsid w:val="00943816"/>
    <w:rsid w:val="00943F7A"/>
    <w:rsid w:val="009456DF"/>
    <w:rsid w:val="00950528"/>
    <w:rsid w:val="00950CCE"/>
    <w:rsid w:val="00951F5F"/>
    <w:rsid w:val="009524E3"/>
    <w:rsid w:val="00955338"/>
    <w:rsid w:val="00956210"/>
    <w:rsid w:val="009568AD"/>
    <w:rsid w:val="00956D8A"/>
    <w:rsid w:val="00957AC4"/>
    <w:rsid w:val="00961346"/>
    <w:rsid w:val="009613E5"/>
    <w:rsid w:val="00961579"/>
    <w:rsid w:val="00961D39"/>
    <w:rsid w:val="0096214A"/>
    <w:rsid w:val="009622B4"/>
    <w:rsid w:val="00971373"/>
    <w:rsid w:val="00971F70"/>
    <w:rsid w:val="009723D2"/>
    <w:rsid w:val="00973804"/>
    <w:rsid w:val="00974461"/>
    <w:rsid w:val="00974A14"/>
    <w:rsid w:val="00975F5D"/>
    <w:rsid w:val="00976C3E"/>
    <w:rsid w:val="0097708B"/>
    <w:rsid w:val="00977951"/>
    <w:rsid w:val="0098300B"/>
    <w:rsid w:val="0098393D"/>
    <w:rsid w:val="00984772"/>
    <w:rsid w:val="0098620D"/>
    <w:rsid w:val="00987A86"/>
    <w:rsid w:val="009914FA"/>
    <w:rsid w:val="00992AE2"/>
    <w:rsid w:val="009930E8"/>
    <w:rsid w:val="009A2EA0"/>
    <w:rsid w:val="009A365E"/>
    <w:rsid w:val="009A4E84"/>
    <w:rsid w:val="009A52DD"/>
    <w:rsid w:val="009A60C9"/>
    <w:rsid w:val="009A65B1"/>
    <w:rsid w:val="009A7703"/>
    <w:rsid w:val="009B08C5"/>
    <w:rsid w:val="009B3774"/>
    <w:rsid w:val="009B646C"/>
    <w:rsid w:val="009B74D7"/>
    <w:rsid w:val="009C2382"/>
    <w:rsid w:val="009C3E63"/>
    <w:rsid w:val="009C4248"/>
    <w:rsid w:val="009C5F10"/>
    <w:rsid w:val="009C65A3"/>
    <w:rsid w:val="009C7580"/>
    <w:rsid w:val="009C7E61"/>
    <w:rsid w:val="009D0A88"/>
    <w:rsid w:val="009D0C67"/>
    <w:rsid w:val="009D13BB"/>
    <w:rsid w:val="009D2D59"/>
    <w:rsid w:val="009D2F5B"/>
    <w:rsid w:val="009D351B"/>
    <w:rsid w:val="009D3948"/>
    <w:rsid w:val="009D3D11"/>
    <w:rsid w:val="009D42E2"/>
    <w:rsid w:val="009D568E"/>
    <w:rsid w:val="009D60B9"/>
    <w:rsid w:val="009E0205"/>
    <w:rsid w:val="009E0B70"/>
    <w:rsid w:val="009E2419"/>
    <w:rsid w:val="009E3C88"/>
    <w:rsid w:val="009E3FD3"/>
    <w:rsid w:val="009E4769"/>
    <w:rsid w:val="009E6062"/>
    <w:rsid w:val="009F1102"/>
    <w:rsid w:val="009F316C"/>
    <w:rsid w:val="009F3B39"/>
    <w:rsid w:val="009F5667"/>
    <w:rsid w:val="009F5736"/>
    <w:rsid w:val="009F5803"/>
    <w:rsid w:val="00A017DD"/>
    <w:rsid w:val="00A02880"/>
    <w:rsid w:val="00A04B9D"/>
    <w:rsid w:val="00A06366"/>
    <w:rsid w:val="00A0648D"/>
    <w:rsid w:val="00A11EEB"/>
    <w:rsid w:val="00A12925"/>
    <w:rsid w:val="00A12A28"/>
    <w:rsid w:val="00A13DBD"/>
    <w:rsid w:val="00A163B7"/>
    <w:rsid w:val="00A215FF"/>
    <w:rsid w:val="00A25D76"/>
    <w:rsid w:val="00A267CB"/>
    <w:rsid w:val="00A26AE4"/>
    <w:rsid w:val="00A273BE"/>
    <w:rsid w:val="00A351CE"/>
    <w:rsid w:val="00A37749"/>
    <w:rsid w:val="00A37F83"/>
    <w:rsid w:val="00A40259"/>
    <w:rsid w:val="00A40709"/>
    <w:rsid w:val="00A413EE"/>
    <w:rsid w:val="00A422C2"/>
    <w:rsid w:val="00A4352C"/>
    <w:rsid w:val="00A45BC4"/>
    <w:rsid w:val="00A45D1E"/>
    <w:rsid w:val="00A46CE2"/>
    <w:rsid w:val="00A472F8"/>
    <w:rsid w:val="00A51A7D"/>
    <w:rsid w:val="00A5329B"/>
    <w:rsid w:val="00A54641"/>
    <w:rsid w:val="00A556BE"/>
    <w:rsid w:val="00A56402"/>
    <w:rsid w:val="00A56717"/>
    <w:rsid w:val="00A60717"/>
    <w:rsid w:val="00A61A71"/>
    <w:rsid w:val="00A61D60"/>
    <w:rsid w:val="00A63220"/>
    <w:rsid w:val="00A63A87"/>
    <w:rsid w:val="00A63DD6"/>
    <w:rsid w:val="00A64E13"/>
    <w:rsid w:val="00A7054E"/>
    <w:rsid w:val="00A71D72"/>
    <w:rsid w:val="00A73564"/>
    <w:rsid w:val="00A73ABC"/>
    <w:rsid w:val="00A73B81"/>
    <w:rsid w:val="00A7517B"/>
    <w:rsid w:val="00A7597D"/>
    <w:rsid w:val="00A8112C"/>
    <w:rsid w:val="00A8128A"/>
    <w:rsid w:val="00A81CB3"/>
    <w:rsid w:val="00A82392"/>
    <w:rsid w:val="00A82CE5"/>
    <w:rsid w:val="00A831F0"/>
    <w:rsid w:val="00A831F7"/>
    <w:rsid w:val="00A83BC2"/>
    <w:rsid w:val="00A8539E"/>
    <w:rsid w:val="00A860CA"/>
    <w:rsid w:val="00A8653E"/>
    <w:rsid w:val="00A869EB"/>
    <w:rsid w:val="00A869FB"/>
    <w:rsid w:val="00A87E42"/>
    <w:rsid w:val="00A9091F"/>
    <w:rsid w:val="00A92503"/>
    <w:rsid w:val="00A92763"/>
    <w:rsid w:val="00A947D6"/>
    <w:rsid w:val="00A94E13"/>
    <w:rsid w:val="00AA0163"/>
    <w:rsid w:val="00AA1A91"/>
    <w:rsid w:val="00AA3B9B"/>
    <w:rsid w:val="00AA4442"/>
    <w:rsid w:val="00AA4AED"/>
    <w:rsid w:val="00AA62E0"/>
    <w:rsid w:val="00AA6A35"/>
    <w:rsid w:val="00AA79D3"/>
    <w:rsid w:val="00AA7F58"/>
    <w:rsid w:val="00AB0029"/>
    <w:rsid w:val="00AB026C"/>
    <w:rsid w:val="00AB14DE"/>
    <w:rsid w:val="00AB2101"/>
    <w:rsid w:val="00AB2660"/>
    <w:rsid w:val="00AB3518"/>
    <w:rsid w:val="00AB35C9"/>
    <w:rsid w:val="00AB4FC1"/>
    <w:rsid w:val="00AB5F76"/>
    <w:rsid w:val="00AC0872"/>
    <w:rsid w:val="00AC1E4A"/>
    <w:rsid w:val="00AC2B36"/>
    <w:rsid w:val="00AC3580"/>
    <w:rsid w:val="00AC3AF7"/>
    <w:rsid w:val="00AC491B"/>
    <w:rsid w:val="00AC4B54"/>
    <w:rsid w:val="00AC5FB5"/>
    <w:rsid w:val="00AC7221"/>
    <w:rsid w:val="00AC78B5"/>
    <w:rsid w:val="00AD1D2D"/>
    <w:rsid w:val="00AD35B6"/>
    <w:rsid w:val="00AD38A9"/>
    <w:rsid w:val="00AD40CA"/>
    <w:rsid w:val="00AD4945"/>
    <w:rsid w:val="00AD4E36"/>
    <w:rsid w:val="00AD5C01"/>
    <w:rsid w:val="00AD5F2D"/>
    <w:rsid w:val="00AD689F"/>
    <w:rsid w:val="00AD780D"/>
    <w:rsid w:val="00AD7D1A"/>
    <w:rsid w:val="00AE0006"/>
    <w:rsid w:val="00AE19FF"/>
    <w:rsid w:val="00AE38E8"/>
    <w:rsid w:val="00AE4372"/>
    <w:rsid w:val="00AE4512"/>
    <w:rsid w:val="00AE4B9A"/>
    <w:rsid w:val="00AE619B"/>
    <w:rsid w:val="00AE6FB8"/>
    <w:rsid w:val="00AE7270"/>
    <w:rsid w:val="00AE7CEE"/>
    <w:rsid w:val="00AF0782"/>
    <w:rsid w:val="00AF0CA4"/>
    <w:rsid w:val="00AF1BCF"/>
    <w:rsid w:val="00AF529F"/>
    <w:rsid w:val="00AF547A"/>
    <w:rsid w:val="00B001B6"/>
    <w:rsid w:val="00B014AF"/>
    <w:rsid w:val="00B02925"/>
    <w:rsid w:val="00B05291"/>
    <w:rsid w:val="00B05D5E"/>
    <w:rsid w:val="00B07573"/>
    <w:rsid w:val="00B1063B"/>
    <w:rsid w:val="00B11E20"/>
    <w:rsid w:val="00B132C3"/>
    <w:rsid w:val="00B14AAE"/>
    <w:rsid w:val="00B16221"/>
    <w:rsid w:val="00B2196D"/>
    <w:rsid w:val="00B220EC"/>
    <w:rsid w:val="00B22719"/>
    <w:rsid w:val="00B23BEE"/>
    <w:rsid w:val="00B24012"/>
    <w:rsid w:val="00B262B3"/>
    <w:rsid w:val="00B27338"/>
    <w:rsid w:val="00B33265"/>
    <w:rsid w:val="00B367CD"/>
    <w:rsid w:val="00B37FA0"/>
    <w:rsid w:val="00B40F18"/>
    <w:rsid w:val="00B41876"/>
    <w:rsid w:val="00B42EC9"/>
    <w:rsid w:val="00B43C85"/>
    <w:rsid w:val="00B44336"/>
    <w:rsid w:val="00B44D06"/>
    <w:rsid w:val="00B44DEB"/>
    <w:rsid w:val="00B45B1C"/>
    <w:rsid w:val="00B46E22"/>
    <w:rsid w:val="00B47126"/>
    <w:rsid w:val="00B50ADE"/>
    <w:rsid w:val="00B512EF"/>
    <w:rsid w:val="00B541C5"/>
    <w:rsid w:val="00B54237"/>
    <w:rsid w:val="00B568B5"/>
    <w:rsid w:val="00B6058B"/>
    <w:rsid w:val="00B60FE7"/>
    <w:rsid w:val="00B6251F"/>
    <w:rsid w:val="00B62802"/>
    <w:rsid w:val="00B64566"/>
    <w:rsid w:val="00B64A34"/>
    <w:rsid w:val="00B65032"/>
    <w:rsid w:val="00B652F8"/>
    <w:rsid w:val="00B65D04"/>
    <w:rsid w:val="00B65F2A"/>
    <w:rsid w:val="00B67FA3"/>
    <w:rsid w:val="00B711DE"/>
    <w:rsid w:val="00B719D3"/>
    <w:rsid w:val="00B74A40"/>
    <w:rsid w:val="00B7559C"/>
    <w:rsid w:val="00B7587B"/>
    <w:rsid w:val="00B75E45"/>
    <w:rsid w:val="00B7615F"/>
    <w:rsid w:val="00B768BE"/>
    <w:rsid w:val="00B7705C"/>
    <w:rsid w:val="00B77AD4"/>
    <w:rsid w:val="00B77D46"/>
    <w:rsid w:val="00B80D53"/>
    <w:rsid w:val="00B81279"/>
    <w:rsid w:val="00B82106"/>
    <w:rsid w:val="00B843DD"/>
    <w:rsid w:val="00B84951"/>
    <w:rsid w:val="00B84B20"/>
    <w:rsid w:val="00B853AC"/>
    <w:rsid w:val="00B85D20"/>
    <w:rsid w:val="00B86B67"/>
    <w:rsid w:val="00B87ACE"/>
    <w:rsid w:val="00B905CF"/>
    <w:rsid w:val="00B91653"/>
    <w:rsid w:val="00B936A5"/>
    <w:rsid w:val="00B949BC"/>
    <w:rsid w:val="00B97AD6"/>
    <w:rsid w:val="00BA0D04"/>
    <w:rsid w:val="00BA1E2A"/>
    <w:rsid w:val="00BA29E9"/>
    <w:rsid w:val="00BA2CA5"/>
    <w:rsid w:val="00BA424B"/>
    <w:rsid w:val="00BA4584"/>
    <w:rsid w:val="00BA6287"/>
    <w:rsid w:val="00BA7030"/>
    <w:rsid w:val="00BB1DF3"/>
    <w:rsid w:val="00BB4F07"/>
    <w:rsid w:val="00BB786F"/>
    <w:rsid w:val="00BC0D9E"/>
    <w:rsid w:val="00BC4AA5"/>
    <w:rsid w:val="00BC4D3C"/>
    <w:rsid w:val="00BC60C4"/>
    <w:rsid w:val="00BC722E"/>
    <w:rsid w:val="00BD07A8"/>
    <w:rsid w:val="00BD39B0"/>
    <w:rsid w:val="00BD3C25"/>
    <w:rsid w:val="00BD49DD"/>
    <w:rsid w:val="00BD4B26"/>
    <w:rsid w:val="00BD4CEA"/>
    <w:rsid w:val="00BD5BA6"/>
    <w:rsid w:val="00BD6243"/>
    <w:rsid w:val="00BD6EB0"/>
    <w:rsid w:val="00BD7832"/>
    <w:rsid w:val="00BD787A"/>
    <w:rsid w:val="00BE0885"/>
    <w:rsid w:val="00BE4684"/>
    <w:rsid w:val="00BE4CB8"/>
    <w:rsid w:val="00BE5B31"/>
    <w:rsid w:val="00BE5DBA"/>
    <w:rsid w:val="00BE6F34"/>
    <w:rsid w:val="00BF1936"/>
    <w:rsid w:val="00BF2897"/>
    <w:rsid w:val="00BF3074"/>
    <w:rsid w:val="00BF47F8"/>
    <w:rsid w:val="00BF4EC1"/>
    <w:rsid w:val="00BF52CB"/>
    <w:rsid w:val="00BF64D6"/>
    <w:rsid w:val="00BF7B2E"/>
    <w:rsid w:val="00BF7B2F"/>
    <w:rsid w:val="00C007E9"/>
    <w:rsid w:val="00C029CA"/>
    <w:rsid w:val="00C04618"/>
    <w:rsid w:val="00C04705"/>
    <w:rsid w:val="00C050B0"/>
    <w:rsid w:val="00C066C1"/>
    <w:rsid w:val="00C10760"/>
    <w:rsid w:val="00C10761"/>
    <w:rsid w:val="00C136AE"/>
    <w:rsid w:val="00C13C7F"/>
    <w:rsid w:val="00C14358"/>
    <w:rsid w:val="00C14BE4"/>
    <w:rsid w:val="00C15526"/>
    <w:rsid w:val="00C171F7"/>
    <w:rsid w:val="00C233D7"/>
    <w:rsid w:val="00C23F2D"/>
    <w:rsid w:val="00C26055"/>
    <w:rsid w:val="00C262CD"/>
    <w:rsid w:val="00C2652A"/>
    <w:rsid w:val="00C27ADA"/>
    <w:rsid w:val="00C31D9A"/>
    <w:rsid w:val="00C321A0"/>
    <w:rsid w:val="00C32297"/>
    <w:rsid w:val="00C34A33"/>
    <w:rsid w:val="00C3507F"/>
    <w:rsid w:val="00C35C7E"/>
    <w:rsid w:val="00C405E2"/>
    <w:rsid w:val="00C4081B"/>
    <w:rsid w:val="00C4103A"/>
    <w:rsid w:val="00C41076"/>
    <w:rsid w:val="00C42046"/>
    <w:rsid w:val="00C425E1"/>
    <w:rsid w:val="00C42C2B"/>
    <w:rsid w:val="00C44158"/>
    <w:rsid w:val="00C458A3"/>
    <w:rsid w:val="00C475D1"/>
    <w:rsid w:val="00C47912"/>
    <w:rsid w:val="00C502BA"/>
    <w:rsid w:val="00C53660"/>
    <w:rsid w:val="00C54712"/>
    <w:rsid w:val="00C55770"/>
    <w:rsid w:val="00C559F6"/>
    <w:rsid w:val="00C5604C"/>
    <w:rsid w:val="00C56309"/>
    <w:rsid w:val="00C60703"/>
    <w:rsid w:val="00C61F51"/>
    <w:rsid w:val="00C626AD"/>
    <w:rsid w:val="00C62B40"/>
    <w:rsid w:val="00C6386F"/>
    <w:rsid w:val="00C640BB"/>
    <w:rsid w:val="00C640CF"/>
    <w:rsid w:val="00C650B9"/>
    <w:rsid w:val="00C652AD"/>
    <w:rsid w:val="00C667B8"/>
    <w:rsid w:val="00C66C84"/>
    <w:rsid w:val="00C71F85"/>
    <w:rsid w:val="00C726EB"/>
    <w:rsid w:val="00C72706"/>
    <w:rsid w:val="00C73A5F"/>
    <w:rsid w:val="00C74625"/>
    <w:rsid w:val="00C75E5A"/>
    <w:rsid w:val="00C76864"/>
    <w:rsid w:val="00C76CDC"/>
    <w:rsid w:val="00C7716B"/>
    <w:rsid w:val="00C80443"/>
    <w:rsid w:val="00C812A8"/>
    <w:rsid w:val="00C81661"/>
    <w:rsid w:val="00C81D89"/>
    <w:rsid w:val="00C82CAB"/>
    <w:rsid w:val="00C84888"/>
    <w:rsid w:val="00C85C15"/>
    <w:rsid w:val="00C863AE"/>
    <w:rsid w:val="00C87587"/>
    <w:rsid w:val="00C87E7D"/>
    <w:rsid w:val="00C9079B"/>
    <w:rsid w:val="00C90B38"/>
    <w:rsid w:val="00C925D9"/>
    <w:rsid w:val="00C925E3"/>
    <w:rsid w:val="00C929F8"/>
    <w:rsid w:val="00C93CE1"/>
    <w:rsid w:val="00C964A9"/>
    <w:rsid w:val="00C96A50"/>
    <w:rsid w:val="00C96C36"/>
    <w:rsid w:val="00CA06A6"/>
    <w:rsid w:val="00CA1ABD"/>
    <w:rsid w:val="00CA274C"/>
    <w:rsid w:val="00CA2FB3"/>
    <w:rsid w:val="00CA3D12"/>
    <w:rsid w:val="00CA69AC"/>
    <w:rsid w:val="00CA7B02"/>
    <w:rsid w:val="00CA7C5F"/>
    <w:rsid w:val="00CB1A31"/>
    <w:rsid w:val="00CB30BA"/>
    <w:rsid w:val="00CB3405"/>
    <w:rsid w:val="00CB535A"/>
    <w:rsid w:val="00CB555B"/>
    <w:rsid w:val="00CB56B6"/>
    <w:rsid w:val="00CB6A52"/>
    <w:rsid w:val="00CC04C1"/>
    <w:rsid w:val="00CC0BD2"/>
    <w:rsid w:val="00CC1630"/>
    <w:rsid w:val="00CC20C7"/>
    <w:rsid w:val="00CC231F"/>
    <w:rsid w:val="00CC2F84"/>
    <w:rsid w:val="00CC319B"/>
    <w:rsid w:val="00CC4A24"/>
    <w:rsid w:val="00CC4CB9"/>
    <w:rsid w:val="00CC5378"/>
    <w:rsid w:val="00CC6AA7"/>
    <w:rsid w:val="00CC6AC4"/>
    <w:rsid w:val="00CC7331"/>
    <w:rsid w:val="00CD1214"/>
    <w:rsid w:val="00CD19AE"/>
    <w:rsid w:val="00CD1C05"/>
    <w:rsid w:val="00CD2D0E"/>
    <w:rsid w:val="00CE4687"/>
    <w:rsid w:val="00CE57ED"/>
    <w:rsid w:val="00CE627E"/>
    <w:rsid w:val="00CE6DE3"/>
    <w:rsid w:val="00CE6E60"/>
    <w:rsid w:val="00CE7F8A"/>
    <w:rsid w:val="00CF17C5"/>
    <w:rsid w:val="00CF3F6D"/>
    <w:rsid w:val="00CF45AB"/>
    <w:rsid w:val="00CF49B2"/>
    <w:rsid w:val="00CF5A18"/>
    <w:rsid w:val="00CF5D7E"/>
    <w:rsid w:val="00CF78E9"/>
    <w:rsid w:val="00D03B63"/>
    <w:rsid w:val="00D05429"/>
    <w:rsid w:val="00D06013"/>
    <w:rsid w:val="00D06990"/>
    <w:rsid w:val="00D0750F"/>
    <w:rsid w:val="00D10702"/>
    <w:rsid w:val="00D14DED"/>
    <w:rsid w:val="00D16DDF"/>
    <w:rsid w:val="00D1760B"/>
    <w:rsid w:val="00D215B8"/>
    <w:rsid w:val="00D21740"/>
    <w:rsid w:val="00D2621C"/>
    <w:rsid w:val="00D27442"/>
    <w:rsid w:val="00D27821"/>
    <w:rsid w:val="00D30826"/>
    <w:rsid w:val="00D30D54"/>
    <w:rsid w:val="00D31261"/>
    <w:rsid w:val="00D3199B"/>
    <w:rsid w:val="00D320CB"/>
    <w:rsid w:val="00D32A2C"/>
    <w:rsid w:val="00D34A28"/>
    <w:rsid w:val="00D35F98"/>
    <w:rsid w:val="00D36369"/>
    <w:rsid w:val="00D36844"/>
    <w:rsid w:val="00D378C9"/>
    <w:rsid w:val="00D37946"/>
    <w:rsid w:val="00D4392A"/>
    <w:rsid w:val="00D441ED"/>
    <w:rsid w:val="00D4673A"/>
    <w:rsid w:val="00D50DA4"/>
    <w:rsid w:val="00D51359"/>
    <w:rsid w:val="00D53502"/>
    <w:rsid w:val="00D549CD"/>
    <w:rsid w:val="00D55FA0"/>
    <w:rsid w:val="00D600C1"/>
    <w:rsid w:val="00D60657"/>
    <w:rsid w:val="00D6157D"/>
    <w:rsid w:val="00D61E02"/>
    <w:rsid w:val="00D61E9F"/>
    <w:rsid w:val="00D61EF0"/>
    <w:rsid w:val="00D6287A"/>
    <w:rsid w:val="00D65F9F"/>
    <w:rsid w:val="00D665AC"/>
    <w:rsid w:val="00D703DC"/>
    <w:rsid w:val="00D726B2"/>
    <w:rsid w:val="00D7397F"/>
    <w:rsid w:val="00D7464C"/>
    <w:rsid w:val="00D806ED"/>
    <w:rsid w:val="00D80BC9"/>
    <w:rsid w:val="00D83996"/>
    <w:rsid w:val="00D84E1C"/>
    <w:rsid w:val="00D85BF7"/>
    <w:rsid w:val="00D85F5D"/>
    <w:rsid w:val="00D9039B"/>
    <w:rsid w:val="00D93754"/>
    <w:rsid w:val="00D93B29"/>
    <w:rsid w:val="00D95317"/>
    <w:rsid w:val="00D96961"/>
    <w:rsid w:val="00D96B9F"/>
    <w:rsid w:val="00D97BFF"/>
    <w:rsid w:val="00DA0CB8"/>
    <w:rsid w:val="00DA2A16"/>
    <w:rsid w:val="00DA33CF"/>
    <w:rsid w:val="00DA4689"/>
    <w:rsid w:val="00DA5539"/>
    <w:rsid w:val="00DA5859"/>
    <w:rsid w:val="00DA5E3C"/>
    <w:rsid w:val="00DA6361"/>
    <w:rsid w:val="00DA6612"/>
    <w:rsid w:val="00DA7E40"/>
    <w:rsid w:val="00DA7F11"/>
    <w:rsid w:val="00DB022B"/>
    <w:rsid w:val="00DB23C9"/>
    <w:rsid w:val="00DB3489"/>
    <w:rsid w:val="00DB4795"/>
    <w:rsid w:val="00DB4D05"/>
    <w:rsid w:val="00DB642A"/>
    <w:rsid w:val="00DB6C82"/>
    <w:rsid w:val="00DB78C1"/>
    <w:rsid w:val="00DC1289"/>
    <w:rsid w:val="00DC160B"/>
    <w:rsid w:val="00DC4CD0"/>
    <w:rsid w:val="00DC5A4C"/>
    <w:rsid w:val="00DC6DE9"/>
    <w:rsid w:val="00DC710F"/>
    <w:rsid w:val="00DD0EFD"/>
    <w:rsid w:val="00DD1480"/>
    <w:rsid w:val="00DD164B"/>
    <w:rsid w:val="00DD4B62"/>
    <w:rsid w:val="00DD6976"/>
    <w:rsid w:val="00DD6F8E"/>
    <w:rsid w:val="00DD758B"/>
    <w:rsid w:val="00DD7675"/>
    <w:rsid w:val="00DE0939"/>
    <w:rsid w:val="00DE10B9"/>
    <w:rsid w:val="00DE2138"/>
    <w:rsid w:val="00DE26AF"/>
    <w:rsid w:val="00DE32EA"/>
    <w:rsid w:val="00DE37B9"/>
    <w:rsid w:val="00DE4AE1"/>
    <w:rsid w:val="00DE4E39"/>
    <w:rsid w:val="00DE504E"/>
    <w:rsid w:val="00DE55C8"/>
    <w:rsid w:val="00DE7CCB"/>
    <w:rsid w:val="00DF45D2"/>
    <w:rsid w:val="00DF7034"/>
    <w:rsid w:val="00DF70F5"/>
    <w:rsid w:val="00DF739E"/>
    <w:rsid w:val="00E00D91"/>
    <w:rsid w:val="00E0182F"/>
    <w:rsid w:val="00E04280"/>
    <w:rsid w:val="00E074FF"/>
    <w:rsid w:val="00E10E2C"/>
    <w:rsid w:val="00E12807"/>
    <w:rsid w:val="00E1367B"/>
    <w:rsid w:val="00E148F6"/>
    <w:rsid w:val="00E20B5C"/>
    <w:rsid w:val="00E2220A"/>
    <w:rsid w:val="00E23252"/>
    <w:rsid w:val="00E23F24"/>
    <w:rsid w:val="00E24F84"/>
    <w:rsid w:val="00E273B2"/>
    <w:rsid w:val="00E27F50"/>
    <w:rsid w:val="00E31D93"/>
    <w:rsid w:val="00E33477"/>
    <w:rsid w:val="00E35EF1"/>
    <w:rsid w:val="00E362BE"/>
    <w:rsid w:val="00E37112"/>
    <w:rsid w:val="00E375D3"/>
    <w:rsid w:val="00E41C20"/>
    <w:rsid w:val="00E41FED"/>
    <w:rsid w:val="00E42C52"/>
    <w:rsid w:val="00E44017"/>
    <w:rsid w:val="00E444B8"/>
    <w:rsid w:val="00E46978"/>
    <w:rsid w:val="00E46B95"/>
    <w:rsid w:val="00E50D62"/>
    <w:rsid w:val="00E51A36"/>
    <w:rsid w:val="00E53439"/>
    <w:rsid w:val="00E53A08"/>
    <w:rsid w:val="00E54EB4"/>
    <w:rsid w:val="00E55525"/>
    <w:rsid w:val="00E55E4D"/>
    <w:rsid w:val="00E61CC8"/>
    <w:rsid w:val="00E61FE6"/>
    <w:rsid w:val="00E6205D"/>
    <w:rsid w:val="00E62CD6"/>
    <w:rsid w:val="00E62D36"/>
    <w:rsid w:val="00E62D3A"/>
    <w:rsid w:val="00E62DB1"/>
    <w:rsid w:val="00E660B8"/>
    <w:rsid w:val="00E706B1"/>
    <w:rsid w:val="00E72F73"/>
    <w:rsid w:val="00E737E3"/>
    <w:rsid w:val="00E76F6A"/>
    <w:rsid w:val="00E80B15"/>
    <w:rsid w:val="00E82730"/>
    <w:rsid w:val="00E85D6F"/>
    <w:rsid w:val="00E86BB8"/>
    <w:rsid w:val="00E902A1"/>
    <w:rsid w:val="00E91AA5"/>
    <w:rsid w:val="00E9384D"/>
    <w:rsid w:val="00E9422C"/>
    <w:rsid w:val="00EA1B28"/>
    <w:rsid w:val="00EA3432"/>
    <w:rsid w:val="00EA3523"/>
    <w:rsid w:val="00EA42FD"/>
    <w:rsid w:val="00EA46C8"/>
    <w:rsid w:val="00EA46D8"/>
    <w:rsid w:val="00EB02BA"/>
    <w:rsid w:val="00EB1B06"/>
    <w:rsid w:val="00EB1F2A"/>
    <w:rsid w:val="00EB25C4"/>
    <w:rsid w:val="00EB3CA2"/>
    <w:rsid w:val="00EB44AA"/>
    <w:rsid w:val="00EB56B7"/>
    <w:rsid w:val="00EB57EA"/>
    <w:rsid w:val="00EB61B8"/>
    <w:rsid w:val="00EC3498"/>
    <w:rsid w:val="00EC758F"/>
    <w:rsid w:val="00ED0261"/>
    <w:rsid w:val="00ED04F9"/>
    <w:rsid w:val="00ED1335"/>
    <w:rsid w:val="00ED3D6E"/>
    <w:rsid w:val="00ED3DF2"/>
    <w:rsid w:val="00ED41CB"/>
    <w:rsid w:val="00ED44A3"/>
    <w:rsid w:val="00ED5458"/>
    <w:rsid w:val="00ED5F99"/>
    <w:rsid w:val="00ED7C56"/>
    <w:rsid w:val="00EE1616"/>
    <w:rsid w:val="00EE36C2"/>
    <w:rsid w:val="00EE4545"/>
    <w:rsid w:val="00EE4898"/>
    <w:rsid w:val="00EE54A1"/>
    <w:rsid w:val="00EE5C85"/>
    <w:rsid w:val="00EE5ECA"/>
    <w:rsid w:val="00EF2586"/>
    <w:rsid w:val="00EF2D23"/>
    <w:rsid w:val="00EF46BC"/>
    <w:rsid w:val="00EF60A5"/>
    <w:rsid w:val="00EF723F"/>
    <w:rsid w:val="00EF7565"/>
    <w:rsid w:val="00EF7938"/>
    <w:rsid w:val="00F0089D"/>
    <w:rsid w:val="00F0092F"/>
    <w:rsid w:val="00F00B04"/>
    <w:rsid w:val="00F0225C"/>
    <w:rsid w:val="00F036C9"/>
    <w:rsid w:val="00F040C6"/>
    <w:rsid w:val="00F0474D"/>
    <w:rsid w:val="00F078A0"/>
    <w:rsid w:val="00F07BEA"/>
    <w:rsid w:val="00F10172"/>
    <w:rsid w:val="00F14115"/>
    <w:rsid w:val="00F145C4"/>
    <w:rsid w:val="00F147DA"/>
    <w:rsid w:val="00F15473"/>
    <w:rsid w:val="00F16CDA"/>
    <w:rsid w:val="00F225E9"/>
    <w:rsid w:val="00F24449"/>
    <w:rsid w:val="00F25558"/>
    <w:rsid w:val="00F26913"/>
    <w:rsid w:val="00F26DFB"/>
    <w:rsid w:val="00F31176"/>
    <w:rsid w:val="00F32CBA"/>
    <w:rsid w:val="00F3372B"/>
    <w:rsid w:val="00F345FD"/>
    <w:rsid w:val="00F360D4"/>
    <w:rsid w:val="00F36B79"/>
    <w:rsid w:val="00F377AA"/>
    <w:rsid w:val="00F40257"/>
    <w:rsid w:val="00F41083"/>
    <w:rsid w:val="00F4144E"/>
    <w:rsid w:val="00F429C4"/>
    <w:rsid w:val="00F42A24"/>
    <w:rsid w:val="00F47603"/>
    <w:rsid w:val="00F509EC"/>
    <w:rsid w:val="00F50ADA"/>
    <w:rsid w:val="00F531D5"/>
    <w:rsid w:val="00F54BBB"/>
    <w:rsid w:val="00F56850"/>
    <w:rsid w:val="00F5685E"/>
    <w:rsid w:val="00F56BBD"/>
    <w:rsid w:val="00F573DF"/>
    <w:rsid w:val="00F57EA9"/>
    <w:rsid w:val="00F62241"/>
    <w:rsid w:val="00F63EBA"/>
    <w:rsid w:val="00F64265"/>
    <w:rsid w:val="00F642B1"/>
    <w:rsid w:val="00F64494"/>
    <w:rsid w:val="00F64C60"/>
    <w:rsid w:val="00F66244"/>
    <w:rsid w:val="00F6671A"/>
    <w:rsid w:val="00F70114"/>
    <w:rsid w:val="00F7135A"/>
    <w:rsid w:val="00F722B3"/>
    <w:rsid w:val="00F73E7F"/>
    <w:rsid w:val="00F75BC4"/>
    <w:rsid w:val="00F7763F"/>
    <w:rsid w:val="00F77FC2"/>
    <w:rsid w:val="00F8032A"/>
    <w:rsid w:val="00F8245D"/>
    <w:rsid w:val="00F82E65"/>
    <w:rsid w:val="00F8341C"/>
    <w:rsid w:val="00F860A1"/>
    <w:rsid w:val="00F873C2"/>
    <w:rsid w:val="00F911E0"/>
    <w:rsid w:val="00F92378"/>
    <w:rsid w:val="00F93221"/>
    <w:rsid w:val="00F933BF"/>
    <w:rsid w:val="00F9442C"/>
    <w:rsid w:val="00F94DCF"/>
    <w:rsid w:val="00F951B4"/>
    <w:rsid w:val="00F9538A"/>
    <w:rsid w:val="00F96128"/>
    <w:rsid w:val="00F96F5C"/>
    <w:rsid w:val="00F975CB"/>
    <w:rsid w:val="00F97945"/>
    <w:rsid w:val="00FA0481"/>
    <w:rsid w:val="00FA177A"/>
    <w:rsid w:val="00FA23EF"/>
    <w:rsid w:val="00FA429B"/>
    <w:rsid w:val="00FA4364"/>
    <w:rsid w:val="00FA615F"/>
    <w:rsid w:val="00FB00E5"/>
    <w:rsid w:val="00FB14E4"/>
    <w:rsid w:val="00FB24B3"/>
    <w:rsid w:val="00FB3657"/>
    <w:rsid w:val="00FB3AED"/>
    <w:rsid w:val="00FB6368"/>
    <w:rsid w:val="00FB7158"/>
    <w:rsid w:val="00FB7DC9"/>
    <w:rsid w:val="00FC08BF"/>
    <w:rsid w:val="00FC1538"/>
    <w:rsid w:val="00FC2954"/>
    <w:rsid w:val="00FC2B8D"/>
    <w:rsid w:val="00FC3293"/>
    <w:rsid w:val="00FC3BC1"/>
    <w:rsid w:val="00FC50CD"/>
    <w:rsid w:val="00FC511F"/>
    <w:rsid w:val="00FC6F3F"/>
    <w:rsid w:val="00FC7083"/>
    <w:rsid w:val="00FC70B6"/>
    <w:rsid w:val="00FD32FC"/>
    <w:rsid w:val="00FD4B33"/>
    <w:rsid w:val="00FD66F2"/>
    <w:rsid w:val="00FD7762"/>
    <w:rsid w:val="00FE22E0"/>
    <w:rsid w:val="00FE246E"/>
    <w:rsid w:val="00FF01C9"/>
    <w:rsid w:val="00FF1710"/>
    <w:rsid w:val="00FF478F"/>
    <w:rsid w:val="00FF70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83"/>
    <o:shapelayout v:ext="edit">
      <o:idmap v:ext="edit" data="1"/>
    </o:shapelayout>
  </w:shapeDefaults>
  <w:decimalSymbol w:val=","/>
  <w:listSeparator w:val=";"/>
  <w14:docId w14:val="3F9593EA"/>
  <w15:docId w15:val="{5CF909DA-03EA-4BF0-B04A-A452249D3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60657"/>
    <w:pPr>
      <w:spacing w:line="360" w:lineRule="auto"/>
      <w:jc w:val="both"/>
    </w:pPr>
    <w:rPr>
      <w:sz w:val="28"/>
    </w:rPr>
  </w:style>
  <w:style w:type="paragraph" w:styleId="1">
    <w:name w:val="heading 1"/>
    <w:basedOn w:val="a"/>
    <w:next w:val="a"/>
    <w:link w:val="10"/>
    <w:qFormat/>
    <w:rsid w:val="00F73E7F"/>
    <w:pPr>
      <w:keepNext/>
      <w:pageBreakBefore/>
      <w:suppressAutoHyphens/>
      <w:spacing w:before="120" w:after="120" w:line="240" w:lineRule="auto"/>
      <w:ind w:firstLine="709"/>
      <w:outlineLvl w:val="0"/>
    </w:pPr>
    <w:rPr>
      <w:b/>
      <w:kern w:val="28"/>
    </w:rPr>
  </w:style>
  <w:style w:type="paragraph" w:styleId="2">
    <w:name w:val="heading 2"/>
    <w:basedOn w:val="a"/>
    <w:next w:val="a"/>
    <w:link w:val="20"/>
    <w:qFormat/>
    <w:rsid w:val="00B6058B"/>
    <w:pPr>
      <w:keepNext/>
      <w:suppressAutoHyphens/>
      <w:spacing w:before="120" w:after="120" w:line="240" w:lineRule="auto"/>
      <w:ind w:firstLine="709"/>
      <w:outlineLvl w:val="1"/>
    </w:pPr>
    <w:rPr>
      <w:b/>
    </w:rPr>
  </w:style>
  <w:style w:type="paragraph" w:styleId="3">
    <w:name w:val="heading 3"/>
    <w:basedOn w:val="a"/>
    <w:next w:val="a"/>
    <w:link w:val="30"/>
    <w:uiPriority w:val="9"/>
    <w:qFormat/>
    <w:rsid w:val="00AC5FB5"/>
    <w:pPr>
      <w:keepNext/>
      <w:numPr>
        <w:ilvl w:val="2"/>
        <w:numId w:val="1"/>
      </w:numPr>
      <w:outlineLvl w:val="2"/>
    </w:pPr>
  </w:style>
  <w:style w:type="paragraph" w:styleId="4">
    <w:name w:val="heading 4"/>
    <w:basedOn w:val="a"/>
    <w:next w:val="a"/>
    <w:link w:val="40"/>
    <w:qFormat/>
    <w:rsid w:val="00AC5FB5"/>
    <w:pPr>
      <w:keepNext/>
      <w:numPr>
        <w:ilvl w:val="3"/>
        <w:numId w:val="1"/>
      </w:numPr>
      <w:spacing w:before="240" w:after="60"/>
      <w:outlineLvl w:val="3"/>
    </w:pPr>
    <w:rPr>
      <w:rFonts w:ascii="Arial" w:hAnsi="Arial"/>
      <w:b/>
      <w:sz w:val="24"/>
    </w:rPr>
  </w:style>
  <w:style w:type="paragraph" w:styleId="5">
    <w:name w:val="heading 5"/>
    <w:basedOn w:val="a"/>
    <w:next w:val="a"/>
    <w:link w:val="50"/>
    <w:qFormat/>
    <w:rsid w:val="00AC5FB5"/>
    <w:pPr>
      <w:numPr>
        <w:ilvl w:val="4"/>
        <w:numId w:val="1"/>
      </w:numPr>
      <w:spacing w:before="240" w:after="60"/>
      <w:outlineLvl w:val="4"/>
    </w:pPr>
    <w:rPr>
      <w:rFonts w:ascii="Arial" w:hAnsi="Arial"/>
      <w:sz w:val="22"/>
    </w:rPr>
  </w:style>
  <w:style w:type="paragraph" w:styleId="6">
    <w:name w:val="heading 6"/>
    <w:basedOn w:val="a"/>
    <w:next w:val="a"/>
    <w:link w:val="60"/>
    <w:qFormat/>
    <w:rsid w:val="00AC5FB5"/>
    <w:pPr>
      <w:numPr>
        <w:ilvl w:val="5"/>
        <w:numId w:val="1"/>
      </w:numPr>
      <w:spacing w:before="240" w:after="60"/>
      <w:outlineLvl w:val="5"/>
    </w:pPr>
    <w:rPr>
      <w:i/>
      <w:sz w:val="22"/>
    </w:rPr>
  </w:style>
  <w:style w:type="paragraph" w:styleId="7">
    <w:name w:val="heading 7"/>
    <w:basedOn w:val="a"/>
    <w:next w:val="a"/>
    <w:link w:val="70"/>
    <w:qFormat/>
    <w:rsid w:val="00AC5FB5"/>
    <w:pPr>
      <w:numPr>
        <w:ilvl w:val="6"/>
        <w:numId w:val="1"/>
      </w:numPr>
      <w:spacing w:before="240" w:after="60"/>
      <w:outlineLvl w:val="6"/>
    </w:pPr>
    <w:rPr>
      <w:rFonts w:ascii="Arial" w:hAnsi="Arial"/>
      <w:sz w:val="20"/>
    </w:rPr>
  </w:style>
  <w:style w:type="paragraph" w:styleId="8">
    <w:name w:val="heading 8"/>
    <w:basedOn w:val="a"/>
    <w:next w:val="a"/>
    <w:link w:val="80"/>
    <w:qFormat/>
    <w:rsid w:val="00AC5FB5"/>
    <w:pPr>
      <w:numPr>
        <w:ilvl w:val="7"/>
        <w:numId w:val="1"/>
      </w:numPr>
      <w:spacing w:before="240" w:after="60"/>
      <w:outlineLvl w:val="7"/>
    </w:pPr>
    <w:rPr>
      <w:rFonts w:ascii="Arial" w:hAnsi="Arial"/>
      <w:i/>
      <w:sz w:val="20"/>
    </w:rPr>
  </w:style>
  <w:style w:type="paragraph" w:styleId="9">
    <w:name w:val="heading 9"/>
    <w:basedOn w:val="a"/>
    <w:next w:val="a"/>
    <w:link w:val="90"/>
    <w:qFormat/>
    <w:rsid w:val="00AC5FB5"/>
    <w:pPr>
      <w:numPr>
        <w:ilvl w:val="8"/>
        <w:numId w:val="1"/>
      </w:num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AC5FB5"/>
    <w:pPr>
      <w:tabs>
        <w:tab w:val="center" w:pos="4536"/>
        <w:tab w:val="right" w:pos="9072"/>
      </w:tabs>
    </w:pPr>
  </w:style>
  <w:style w:type="paragraph" w:customStyle="1" w:styleId="a5">
    <w:name w:val="Таблица перечня"/>
    <w:basedOn w:val="a"/>
    <w:rsid w:val="00AC5FB5"/>
    <w:pPr>
      <w:framePr w:hSpace="142" w:wrap="auto" w:vAnchor="page" w:hAnchor="page" w:x="1145" w:y="86"/>
      <w:spacing w:before="20" w:after="20"/>
    </w:pPr>
    <w:rPr>
      <w:rFonts w:ascii="Pragmatica" w:hAnsi="Pragmatica"/>
      <w:sz w:val="16"/>
    </w:rPr>
  </w:style>
  <w:style w:type="paragraph" w:styleId="a6">
    <w:name w:val="footer"/>
    <w:basedOn w:val="a"/>
    <w:link w:val="a7"/>
    <w:uiPriority w:val="99"/>
    <w:rsid w:val="00AC5FB5"/>
    <w:pPr>
      <w:widowControl w:val="0"/>
      <w:tabs>
        <w:tab w:val="center" w:pos="4536"/>
        <w:tab w:val="right" w:pos="9072"/>
      </w:tabs>
      <w:jc w:val="right"/>
    </w:pPr>
  </w:style>
  <w:style w:type="character" w:styleId="a8">
    <w:name w:val="page number"/>
    <w:rsid w:val="00AC5FB5"/>
    <w:rPr>
      <w:rFonts w:ascii="Arial" w:hAnsi="Arial"/>
      <w:noProof w:val="0"/>
      <w:sz w:val="22"/>
      <w:lang w:val="en-US"/>
    </w:rPr>
  </w:style>
  <w:style w:type="paragraph" w:styleId="a9">
    <w:name w:val="Body Text"/>
    <w:basedOn w:val="a"/>
    <w:link w:val="aa"/>
    <w:rsid w:val="00AC5FB5"/>
    <w:pPr>
      <w:spacing w:before="60"/>
    </w:pPr>
    <w:rPr>
      <w:sz w:val="24"/>
    </w:rPr>
  </w:style>
  <w:style w:type="paragraph" w:styleId="ab">
    <w:name w:val="Body Text Indent"/>
    <w:basedOn w:val="a"/>
    <w:link w:val="ac"/>
    <w:rsid w:val="00AC5FB5"/>
    <w:pPr>
      <w:ind w:firstLine="284"/>
    </w:pPr>
    <w:rPr>
      <w:sz w:val="24"/>
    </w:rPr>
  </w:style>
  <w:style w:type="paragraph" w:styleId="21">
    <w:name w:val="Body Text 2"/>
    <w:basedOn w:val="a"/>
    <w:link w:val="22"/>
    <w:rsid w:val="00AC5FB5"/>
    <w:pPr>
      <w:framePr w:w="454" w:h="851" w:hRule="exact" w:wrap="around" w:vAnchor="page" w:hAnchor="page" w:x="1135" w:y="398"/>
      <w:spacing w:before="80" w:line="240" w:lineRule="auto"/>
      <w:jc w:val="center"/>
      <w:textDirection w:val="btLr"/>
    </w:pPr>
    <w:rPr>
      <w:rFonts w:ascii="Arial" w:hAnsi="Arial"/>
      <w:sz w:val="24"/>
    </w:rPr>
  </w:style>
  <w:style w:type="paragraph" w:customStyle="1" w:styleId="ad">
    <w:name w:val="Шрифт штампа"/>
    <w:basedOn w:val="a"/>
    <w:rsid w:val="00AC5FB5"/>
    <w:pPr>
      <w:spacing w:line="240" w:lineRule="auto"/>
      <w:jc w:val="center"/>
    </w:pPr>
    <w:rPr>
      <w:rFonts w:ascii="Arial" w:hAnsi="Arial"/>
      <w:sz w:val="20"/>
    </w:rPr>
  </w:style>
  <w:style w:type="character" w:styleId="ae">
    <w:name w:val="Hyperlink"/>
    <w:uiPriority w:val="99"/>
    <w:unhideWhenUsed/>
    <w:rsid w:val="001D528C"/>
    <w:rPr>
      <w:color w:val="0000FF"/>
      <w:u w:val="single"/>
    </w:rPr>
  </w:style>
  <w:style w:type="character" w:styleId="af">
    <w:name w:val="FollowedHyperlink"/>
    <w:uiPriority w:val="99"/>
    <w:unhideWhenUsed/>
    <w:rsid w:val="001D528C"/>
    <w:rPr>
      <w:color w:val="800080"/>
      <w:u w:val="single"/>
    </w:rPr>
  </w:style>
  <w:style w:type="paragraph" w:customStyle="1" w:styleId="xl65">
    <w:name w:val="xl65"/>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 New Roman" w:hAnsi="Time New Roman"/>
      <w:szCs w:val="28"/>
    </w:rPr>
  </w:style>
  <w:style w:type="paragraph" w:customStyle="1" w:styleId="xl66">
    <w:name w:val="xl66"/>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 New Roman" w:hAnsi="Time New Roman"/>
      <w:szCs w:val="28"/>
    </w:rPr>
  </w:style>
  <w:style w:type="paragraph" w:customStyle="1" w:styleId="xl67">
    <w:name w:val="xl67"/>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 New Roman" w:hAnsi="Time New Roman"/>
      <w:szCs w:val="28"/>
    </w:rPr>
  </w:style>
  <w:style w:type="paragraph" w:customStyle="1" w:styleId="xl68">
    <w:name w:val="xl68"/>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 New Roman" w:hAnsi="Time New Roman"/>
      <w:szCs w:val="28"/>
    </w:rPr>
  </w:style>
  <w:style w:type="paragraph" w:customStyle="1" w:styleId="xl69">
    <w:name w:val="xl69"/>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 New Roman" w:hAnsi="Time New Roman"/>
      <w:szCs w:val="28"/>
    </w:rPr>
  </w:style>
  <w:style w:type="paragraph" w:customStyle="1" w:styleId="xl70">
    <w:name w:val="xl70"/>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hAnsi="Arial" w:cs="Arial"/>
      <w:szCs w:val="28"/>
    </w:rPr>
  </w:style>
  <w:style w:type="paragraph" w:customStyle="1" w:styleId="xl71">
    <w:name w:val="xl71"/>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hAnsi="Arial" w:cs="Arial"/>
      <w:szCs w:val="28"/>
    </w:rPr>
  </w:style>
  <w:style w:type="paragraph" w:styleId="af0">
    <w:name w:val="Balloon Text"/>
    <w:basedOn w:val="a"/>
    <w:link w:val="af1"/>
    <w:rsid w:val="00F911E0"/>
    <w:pPr>
      <w:spacing w:line="240" w:lineRule="auto"/>
    </w:pPr>
    <w:rPr>
      <w:rFonts w:ascii="Arial" w:hAnsi="Arial"/>
      <w:sz w:val="16"/>
      <w:szCs w:val="16"/>
    </w:rPr>
  </w:style>
  <w:style w:type="character" w:customStyle="1" w:styleId="af1">
    <w:name w:val="Текст выноски Знак"/>
    <w:link w:val="af0"/>
    <w:rsid w:val="00F911E0"/>
    <w:rPr>
      <w:rFonts w:ascii="Arial" w:hAnsi="Arial" w:cs="Arial"/>
      <w:sz w:val="16"/>
      <w:szCs w:val="16"/>
    </w:rPr>
  </w:style>
  <w:style w:type="paragraph" w:styleId="af2">
    <w:name w:val="caption"/>
    <w:aliases w:val="Рисунок,Дефис"/>
    <w:basedOn w:val="a"/>
    <w:next w:val="a"/>
    <w:link w:val="af3"/>
    <w:uiPriority w:val="35"/>
    <w:qFormat/>
    <w:rsid w:val="00796D0E"/>
    <w:pPr>
      <w:framePr w:w="3969" w:h="567" w:hRule="exact" w:wrap="around" w:vAnchor="page" w:hAnchor="page" w:x="5853" w:y="14197"/>
      <w:spacing w:before="120" w:line="240" w:lineRule="auto"/>
      <w:jc w:val="center"/>
    </w:pPr>
    <w:rPr>
      <w:rFonts w:ascii="Arial" w:hAnsi="Arial"/>
      <w:sz w:val="36"/>
    </w:rPr>
  </w:style>
  <w:style w:type="character" w:customStyle="1" w:styleId="a7">
    <w:name w:val="Нижний колонтитул Знак"/>
    <w:link w:val="a6"/>
    <w:uiPriority w:val="99"/>
    <w:rsid w:val="00237412"/>
    <w:rPr>
      <w:sz w:val="28"/>
    </w:rPr>
  </w:style>
  <w:style w:type="character" w:customStyle="1" w:styleId="a4">
    <w:name w:val="Верхний колонтитул Знак"/>
    <w:link w:val="a3"/>
    <w:uiPriority w:val="99"/>
    <w:rsid w:val="00237412"/>
    <w:rPr>
      <w:sz w:val="28"/>
    </w:rPr>
  </w:style>
  <w:style w:type="character" w:styleId="af4">
    <w:name w:val="annotation reference"/>
    <w:rsid w:val="00880E03"/>
    <w:rPr>
      <w:sz w:val="16"/>
      <w:szCs w:val="16"/>
    </w:rPr>
  </w:style>
  <w:style w:type="paragraph" w:styleId="af5">
    <w:name w:val="annotation text"/>
    <w:basedOn w:val="a"/>
    <w:link w:val="af6"/>
    <w:rsid w:val="00880E03"/>
    <w:rPr>
      <w:sz w:val="20"/>
    </w:rPr>
  </w:style>
  <w:style w:type="character" w:customStyle="1" w:styleId="af6">
    <w:name w:val="Текст примечания Знак"/>
    <w:basedOn w:val="a0"/>
    <w:link w:val="af5"/>
    <w:rsid w:val="00880E03"/>
  </w:style>
  <w:style w:type="paragraph" w:styleId="af7">
    <w:name w:val="annotation subject"/>
    <w:basedOn w:val="af5"/>
    <w:next w:val="af5"/>
    <w:link w:val="af8"/>
    <w:rsid w:val="00880E03"/>
    <w:rPr>
      <w:b/>
      <w:bCs/>
    </w:rPr>
  </w:style>
  <w:style w:type="character" w:customStyle="1" w:styleId="af8">
    <w:name w:val="Тема примечания Знак"/>
    <w:link w:val="af7"/>
    <w:rsid w:val="00880E03"/>
    <w:rPr>
      <w:b/>
      <w:bCs/>
    </w:rPr>
  </w:style>
  <w:style w:type="paragraph" w:styleId="af9">
    <w:name w:val="List Paragraph"/>
    <w:basedOn w:val="a"/>
    <w:uiPriority w:val="34"/>
    <w:qFormat/>
    <w:rsid w:val="00AC3580"/>
    <w:pPr>
      <w:ind w:left="720"/>
      <w:contextualSpacing/>
    </w:pPr>
  </w:style>
  <w:style w:type="paragraph" w:styleId="afa">
    <w:name w:val="TOC Heading"/>
    <w:basedOn w:val="1"/>
    <w:next w:val="a"/>
    <w:uiPriority w:val="39"/>
    <w:unhideWhenUsed/>
    <w:qFormat/>
    <w:rsid w:val="00381B13"/>
    <w:pPr>
      <w:keepLines/>
      <w:pageBreakBefore w:val="0"/>
      <w:suppressAutoHyphens w:val="0"/>
      <w:spacing w:before="240" w:after="0" w:line="259" w:lineRule="auto"/>
      <w:ind w:firstLine="0"/>
      <w:jc w:val="left"/>
      <w:outlineLvl w:val="9"/>
    </w:pPr>
    <w:rPr>
      <w:rFonts w:asciiTheme="majorHAnsi" w:eastAsiaTheme="majorEastAsia" w:hAnsiTheme="majorHAnsi" w:cstheme="majorBidi"/>
      <w:caps/>
      <w:color w:val="2E74B5" w:themeColor="accent1" w:themeShade="BF"/>
      <w:kern w:val="0"/>
      <w:sz w:val="32"/>
      <w:szCs w:val="32"/>
    </w:rPr>
  </w:style>
  <w:style w:type="paragraph" w:styleId="afb">
    <w:name w:val="Title"/>
    <w:basedOn w:val="afc"/>
    <w:link w:val="afd"/>
    <w:qFormat/>
    <w:rsid w:val="00F73E7F"/>
    <w:pPr>
      <w:spacing w:after="120" w:line="240" w:lineRule="auto"/>
      <w:ind w:firstLine="709"/>
      <w:contextualSpacing/>
    </w:pPr>
    <w:rPr>
      <w:rFonts w:ascii="Times New Roman" w:hAnsi="Times New Roman"/>
      <w:spacing w:val="-10"/>
      <w:kern w:val="28"/>
      <w:sz w:val="28"/>
      <w:szCs w:val="56"/>
    </w:rPr>
  </w:style>
  <w:style w:type="character" w:customStyle="1" w:styleId="afd">
    <w:name w:val="Заголовок Знак"/>
    <w:basedOn w:val="a0"/>
    <w:link w:val="afb"/>
    <w:rsid w:val="00F73E7F"/>
    <w:rPr>
      <w:rFonts w:eastAsiaTheme="majorEastAsia" w:cstheme="majorBidi"/>
      <w:b/>
      <w:bCs/>
      <w:spacing w:val="-10"/>
      <w:kern w:val="28"/>
      <w:sz w:val="28"/>
      <w:szCs w:val="56"/>
    </w:rPr>
  </w:style>
  <w:style w:type="paragraph" w:styleId="11">
    <w:name w:val="toc 1"/>
    <w:basedOn w:val="a"/>
    <w:next w:val="a"/>
    <w:autoRedefine/>
    <w:uiPriority w:val="39"/>
    <w:unhideWhenUsed/>
    <w:rsid w:val="001E4644"/>
    <w:pPr>
      <w:tabs>
        <w:tab w:val="left" w:pos="1100"/>
        <w:tab w:val="right" w:leader="dot" w:pos="10036"/>
      </w:tabs>
      <w:ind w:right="113" w:firstLine="142"/>
      <w:jc w:val="center"/>
    </w:pPr>
  </w:style>
  <w:style w:type="paragraph" w:styleId="afc">
    <w:name w:val="toa heading"/>
    <w:basedOn w:val="a"/>
    <w:next w:val="a"/>
    <w:semiHidden/>
    <w:unhideWhenUsed/>
    <w:rsid w:val="00F73E7F"/>
    <w:pPr>
      <w:spacing w:before="120"/>
    </w:pPr>
    <w:rPr>
      <w:rFonts w:asciiTheme="majorHAnsi" w:eastAsiaTheme="majorEastAsia" w:hAnsiTheme="majorHAnsi" w:cstheme="majorBidi"/>
      <w:b/>
      <w:bCs/>
      <w:sz w:val="24"/>
      <w:szCs w:val="24"/>
    </w:rPr>
  </w:style>
  <w:style w:type="paragraph" w:customStyle="1" w:styleId="afe">
    <w:name w:val="Оформление"/>
    <w:basedOn w:val="a9"/>
    <w:next w:val="a"/>
    <w:link w:val="aff"/>
    <w:qFormat/>
    <w:rsid w:val="00225EC9"/>
    <w:pPr>
      <w:spacing w:after="60" w:line="240" w:lineRule="auto"/>
      <w:ind w:firstLine="709"/>
    </w:pPr>
    <w:rPr>
      <w:sz w:val="28"/>
    </w:rPr>
  </w:style>
  <w:style w:type="character" w:styleId="aff0">
    <w:name w:val="Emphasis"/>
    <w:basedOn w:val="a0"/>
    <w:uiPriority w:val="20"/>
    <w:qFormat/>
    <w:rsid w:val="00225EC9"/>
    <w:rPr>
      <w:i/>
      <w:iCs/>
    </w:rPr>
  </w:style>
  <w:style w:type="character" w:customStyle="1" w:styleId="af3">
    <w:name w:val="Название объекта Знак"/>
    <w:aliases w:val="Рисунок Знак,Дефис Знак"/>
    <w:basedOn w:val="a0"/>
    <w:link w:val="af2"/>
    <w:rsid w:val="00225EC9"/>
    <w:rPr>
      <w:rFonts w:ascii="Arial" w:hAnsi="Arial"/>
      <w:sz w:val="36"/>
    </w:rPr>
  </w:style>
  <w:style w:type="character" w:customStyle="1" w:styleId="aff">
    <w:name w:val="Оформление Знак"/>
    <w:basedOn w:val="af3"/>
    <w:link w:val="afe"/>
    <w:rsid w:val="00225EC9"/>
    <w:rPr>
      <w:rFonts w:ascii="Arial" w:hAnsi="Arial"/>
      <w:sz w:val="28"/>
    </w:rPr>
  </w:style>
  <w:style w:type="table" w:styleId="aff1">
    <w:name w:val="Table Grid"/>
    <w:basedOn w:val="a1"/>
    <w:uiPriority w:val="59"/>
    <w:rsid w:val="009C7E6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rmal (Web)"/>
    <w:basedOn w:val="a"/>
    <w:uiPriority w:val="99"/>
    <w:unhideWhenUsed/>
    <w:rsid w:val="004824A6"/>
    <w:pPr>
      <w:spacing w:before="100" w:beforeAutospacing="1" w:after="100" w:afterAutospacing="1" w:line="240" w:lineRule="auto"/>
    </w:pPr>
    <w:rPr>
      <w:sz w:val="24"/>
      <w:szCs w:val="24"/>
    </w:rPr>
  </w:style>
  <w:style w:type="paragraph" w:styleId="23">
    <w:name w:val="toc 2"/>
    <w:basedOn w:val="a"/>
    <w:next w:val="a"/>
    <w:autoRedefine/>
    <w:uiPriority w:val="39"/>
    <w:unhideWhenUsed/>
    <w:rsid w:val="001E4644"/>
    <w:pPr>
      <w:tabs>
        <w:tab w:val="left" w:pos="1320"/>
        <w:tab w:val="right" w:leader="dot" w:pos="10065"/>
      </w:tabs>
      <w:ind w:right="84" w:firstLine="142"/>
    </w:pPr>
  </w:style>
  <w:style w:type="character" w:styleId="aff3">
    <w:name w:val="Strong"/>
    <w:basedOn w:val="a0"/>
    <w:uiPriority w:val="22"/>
    <w:qFormat/>
    <w:rsid w:val="00510916"/>
    <w:rPr>
      <w:b/>
      <w:bCs/>
    </w:rPr>
  </w:style>
  <w:style w:type="character" w:customStyle="1" w:styleId="12">
    <w:name w:val="Неразрешенное упоминание1"/>
    <w:basedOn w:val="a0"/>
    <w:uiPriority w:val="99"/>
    <w:semiHidden/>
    <w:unhideWhenUsed/>
    <w:rsid w:val="00662139"/>
    <w:rPr>
      <w:color w:val="605E5C"/>
      <w:shd w:val="clear" w:color="auto" w:fill="E1DFDD"/>
    </w:rPr>
  </w:style>
  <w:style w:type="character" w:styleId="aff4">
    <w:name w:val="Placeholder Text"/>
    <w:basedOn w:val="a0"/>
    <w:uiPriority w:val="99"/>
    <w:semiHidden/>
    <w:rsid w:val="00CE6DE3"/>
    <w:rPr>
      <w:color w:val="808080"/>
    </w:rPr>
  </w:style>
  <w:style w:type="character" w:customStyle="1" w:styleId="s03aab06f31">
    <w:name w:val="s03aab06f31"/>
    <w:basedOn w:val="a0"/>
    <w:rsid w:val="00275729"/>
    <w:rPr>
      <w:strike w:val="0"/>
      <w:dstrike w:val="0"/>
      <w:color w:val="FFFFFF"/>
      <w:u w:val="none"/>
      <w:effect w:val="none"/>
    </w:rPr>
  </w:style>
  <w:style w:type="character" w:customStyle="1" w:styleId="apple-converted-space">
    <w:name w:val="apple-converted-space"/>
    <w:basedOn w:val="a0"/>
    <w:rsid w:val="00FB7158"/>
  </w:style>
  <w:style w:type="character" w:styleId="aff5">
    <w:name w:val="Unresolved Mention"/>
    <w:basedOn w:val="a0"/>
    <w:uiPriority w:val="99"/>
    <w:semiHidden/>
    <w:unhideWhenUsed/>
    <w:rsid w:val="00260500"/>
    <w:rPr>
      <w:color w:val="605E5C"/>
      <w:shd w:val="clear" w:color="auto" w:fill="E1DFDD"/>
    </w:rPr>
  </w:style>
  <w:style w:type="character" w:customStyle="1" w:styleId="20">
    <w:name w:val="Заголовок 2 Знак"/>
    <w:basedOn w:val="a0"/>
    <w:link w:val="2"/>
    <w:rsid w:val="00260500"/>
    <w:rPr>
      <w:b/>
      <w:sz w:val="28"/>
    </w:rPr>
  </w:style>
  <w:style w:type="character" w:customStyle="1" w:styleId="10">
    <w:name w:val="Заголовок 1 Знак"/>
    <w:basedOn w:val="a0"/>
    <w:link w:val="1"/>
    <w:rsid w:val="00C41076"/>
    <w:rPr>
      <w:b/>
      <w:kern w:val="28"/>
      <w:sz w:val="28"/>
    </w:rPr>
  </w:style>
  <w:style w:type="character" w:customStyle="1" w:styleId="30">
    <w:name w:val="Заголовок 3 Знак"/>
    <w:basedOn w:val="a0"/>
    <w:link w:val="3"/>
    <w:uiPriority w:val="9"/>
    <w:rsid w:val="00C41076"/>
    <w:rPr>
      <w:sz w:val="28"/>
    </w:rPr>
  </w:style>
  <w:style w:type="character" w:customStyle="1" w:styleId="40">
    <w:name w:val="Заголовок 4 Знак"/>
    <w:basedOn w:val="a0"/>
    <w:link w:val="4"/>
    <w:rsid w:val="00C41076"/>
    <w:rPr>
      <w:rFonts w:ascii="Arial" w:hAnsi="Arial"/>
      <w:b/>
      <w:sz w:val="24"/>
    </w:rPr>
  </w:style>
  <w:style w:type="character" w:customStyle="1" w:styleId="50">
    <w:name w:val="Заголовок 5 Знак"/>
    <w:basedOn w:val="a0"/>
    <w:link w:val="5"/>
    <w:rsid w:val="00C41076"/>
    <w:rPr>
      <w:rFonts w:ascii="Arial" w:hAnsi="Arial"/>
      <w:sz w:val="22"/>
    </w:rPr>
  </w:style>
  <w:style w:type="character" w:customStyle="1" w:styleId="60">
    <w:name w:val="Заголовок 6 Знак"/>
    <w:basedOn w:val="a0"/>
    <w:link w:val="6"/>
    <w:rsid w:val="00C41076"/>
    <w:rPr>
      <w:i/>
      <w:sz w:val="22"/>
    </w:rPr>
  </w:style>
  <w:style w:type="character" w:customStyle="1" w:styleId="70">
    <w:name w:val="Заголовок 7 Знак"/>
    <w:basedOn w:val="a0"/>
    <w:link w:val="7"/>
    <w:rsid w:val="00C41076"/>
    <w:rPr>
      <w:rFonts w:ascii="Arial" w:hAnsi="Arial"/>
    </w:rPr>
  </w:style>
  <w:style w:type="character" w:customStyle="1" w:styleId="80">
    <w:name w:val="Заголовок 8 Знак"/>
    <w:basedOn w:val="a0"/>
    <w:link w:val="8"/>
    <w:rsid w:val="00C41076"/>
    <w:rPr>
      <w:rFonts w:ascii="Arial" w:hAnsi="Arial"/>
      <w:i/>
    </w:rPr>
  </w:style>
  <w:style w:type="character" w:customStyle="1" w:styleId="90">
    <w:name w:val="Заголовок 9 Знак"/>
    <w:basedOn w:val="a0"/>
    <w:link w:val="9"/>
    <w:rsid w:val="00C41076"/>
    <w:rPr>
      <w:rFonts w:ascii="Arial" w:hAnsi="Arial"/>
      <w:b/>
      <w:i/>
      <w:sz w:val="18"/>
    </w:rPr>
  </w:style>
  <w:style w:type="character" w:customStyle="1" w:styleId="aa">
    <w:name w:val="Основной текст Знак"/>
    <w:basedOn w:val="a0"/>
    <w:link w:val="a9"/>
    <w:rsid w:val="00C41076"/>
    <w:rPr>
      <w:sz w:val="24"/>
    </w:rPr>
  </w:style>
  <w:style w:type="character" w:customStyle="1" w:styleId="ac">
    <w:name w:val="Основной текст с отступом Знак"/>
    <w:basedOn w:val="a0"/>
    <w:link w:val="ab"/>
    <w:rsid w:val="00C41076"/>
    <w:rPr>
      <w:sz w:val="24"/>
    </w:rPr>
  </w:style>
  <w:style w:type="character" w:customStyle="1" w:styleId="22">
    <w:name w:val="Основной текст 2 Знак"/>
    <w:basedOn w:val="a0"/>
    <w:link w:val="21"/>
    <w:rsid w:val="00C41076"/>
    <w:rPr>
      <w:rFonts w:ascii="Arial" w:hAnsi="Arial"/>
      <w:sz w:val="24"/>
    </w:rPr>
  </w:style>
  <w:style w:type="numbering" w:customStyle="1" w:styleId="13">
    <w:name w:val="Нет списка1"/>
    <w:next w:val="a2"/>
    <w:uiPriority w:val="99"/>
    <w:semiHidden/>
    <w:unhideWhenUsed/>
    <w:rsid w:val="00C41076"/>
  </w:style>
  <w:style w:type="character" w:customStyle="1" w:styleId="rynqvb">
    <w:name w:val="rynqvb"/>
    <w:basedOn w:val="a0"/>
    <w:rsid w:val="00C41076"/>
  </w:style>
  <w:style w:type="character" w:customStyle="1" w:styleId="markedcontent">
    <w:name w:val="markedcontent"/>
    <w:basedOn w:val="a0"/>
    <w:rsid w:val="00C41076"/>
  </w:style>
  <w:style w:type="paragraph" w:customStyle="1" w:styleId="rtejustify">
    <w:name w:val="rtejustify"/>
    <w:basedOn w:val="a"/>
    <w:rsid w:val="00C41076"/>
    <w:pPr>
      <w:spacing w:before="100" w:beforeAutospacing="1" w:after="100" w:afterAutospacing="1" w:line="240" w:lineRule="auto"/>
    </w:pPr>
    <w:rPr>
      <w:sz w:val="24"/>
      <w:szCs w:val="24"/>
    </w:rPr>
  </w:style>
  <w:style w:type="character" w:customStyle="1" w:styleId="font-weight-bold">
    <w:name w:val="font-weight-bold"/>
    <w:basedOn w:val="a0"/>
    <w:rsid w:val="00C41076"/>
  </w:style>
  <w:style w:type="paragraph" w:styleId="31">
    <w:name w:val="toc 3"/>
    <w:basedOn w:val="a"/>
    <w:next w:val="a"/>
    <w:autoRedefine/>
    <w:uiPriority w:val="39"/>
    <w:unhideWhenUsed/>
    <w:rsid w:val="00C41076"/>
    <w:pPr>
      <w:spacing w:after="100"/>
      <w:ind w:left="560"/>
    </w:pPr>
  </w:style>
  <w:style w:type="paragraph" w:customStyle="1" w:styleId="aff6">
    <w:name w:val="Оформление текста"/>
    <w:basedOn w:val="a"/>
    <w:link w:val="aff7"/>
    <w:qFormat/>
    <w:rsid w:val="00C41076"/>
    <w:pPr>
      <w:spacing w:before="120" w:after="120"/>
      <w:ind w:firstLine="709"/>
    </w:pPr>
    <w:rPr>
      <w:rFonts w:eastAsia="Calibri"/>
      <w:szCs w:val="28"/>
      <w:lang w:eastAsia="en-US"/>
    </w:rPr>
  </w:style>
  <w:style w:type="paragraph" w:customStyle="1" w:styleId="aff8">
    <w:name w:val="Рис"/>
    <w:basedOn w:val="a"/>
    <w:link w:val="aff9"/>
    <w:qFormat/>
    <w:rsid w:val="00C41076"/>
    <w:pPr>
      <w:spacing w:line="240" w:lineRule="auto"/>
      <w:jc w:val="center"/>
    </w:pPr>
    <w:rPr>
      <w:sz w:val="24"/>
      <w:szCs w:val="28"/>
    </w:rPr>
  </w:style>
  <w:style w:type="character" w:customStyle="1" w:styleId="aff7">
    <w:name w:val="Оформление текста Знак"/>
    <w:basedOn w:val="a0"/>
    <w:link w:val="aff6"/>
    <w:rsid w:val="00C41076"/>
    <w:rPr>
      <w:rFonts w:eastAsia="Calibri"/>
      <w:sz w:val="28"/>
      <w:szCs w:val="28"/>
      <w:lang w:eastAsia="en-US"/>
    </w:rPr>
  </w:style>
  <w:style w:type="paragraph" w:customStyle="1" w:styleId="affa">
    <w:name w:val="Формулы"/>
    <w:basedOn w:val="a"/>
    <w:link w:val="affb"/>
    <w:qFormat/>
    <w:rsid w:val="00C41076"/>
    <w:pPr>
      <w:spacing w:before="100" w:beforeAutospacing="1" w:after="100" w:afterAutospacing="1" w:line="240" w:lineRule="auto"/>
      <w:ind w:firstLine="709"/>
    </w:pPr>
    <w:rPr>
      <w:i/>
      <w:szCs w:val="28"/>
    </w:rPr>
  </w:style>
  <w:style w:type="character" w:customStyle="1" w:styleId="aff9">
    <w:name w:val="Рис Знак"/>
    <w:basedOn w:val="a0"/>
    <w:link w:val="aff8"/>
    <w:rsid w:val="00C41076"/>
    <w:rPr>
      <w:sz w:val="24"/>
      <w:szCs w:val="28"/>
    </w:rPr>
  </w:style>
  <w:style w:type="character" w:customStyle="1" w:styleId="affb">
    <w:name w:val="Формулы Знак"/>
    <w:basedOn w:val="a0"/>
    <w:link w:val="affa"/>
    <w:rsid w:val="00C41076"/>
    <w:rPr>
      <w:i/>
      <w:sz w:val="28"/>
      <w:szCs w:val="28"/>
    </w:rPr>
  </w:style>
  <w:style w:type="character" w:customStyle="1" w:styleId="affc">
    <w:name w:val="Без интервала Знак"/>
    <w:aliases w:val="Таблица Знак"/>
    <w:basedOn w:val="a0"/>
    <w:link w:val="affd"/>
    <w:uiPriority w:val="1"/>
    <w:locked/>
    <w:rsid w:val="00C41076"/>
    <w:rPr>
      <w:sz w:val="24"/>
    </w:rPr>
  </w:style>
  <w:style w:type="paragraph" w:styleId="affd">
    <w:name w:val="No Spacing"/>
    <w:aliases w:val="Таблица"/>
    <w:basedOn w:val="a"/>
    <w:next w:val="a"/>
    <w:link w:val="affc"/>
    <w:uiPriority w:val="1"/>
    <w:qFormat/>
    <w:rsid w:val="00C41076"/>
    <w:pPr>
      <w:spacing w:line="240" w:lineRule="auto"/>
      <w:contextualSpacing/>
    </w:pPr>
    <w:rPr>
      <w:sz w:val="24"/>
    </w:rPr>
  </w:style>
  <w:style w:type="character" w:customStyle="1" w:styleId="affe">
    <w:name w:val="Общий текст Знак"/>
    <w:basedOn w:val="a0"/>
    <w:link w:val="afff"/>
    <w:locked/>
    <w:rsid w:val="00C41076"/>
    <w:rPr>
      <w:sz w:val="28"/>
    </w:rPr>
  </w:style>
  <w:style w:type="paragraph" w:customStyle="1" w:styleId="afff">
    <w:name w:val="Общий текст"/>
    <w:basedOn w:val="a"/>
    <w:link w:val="affe"/>
    <w:qFormat/>
    <w:rsid w:val="00C41076"/>
    <w:pPr>
      <w:ind w:firstLine="709"/>
    </w:pPr>
  </w:style>
  <w:style w:type="character" w:customStyle="1" w:styleId="NoSpacingChar">
    <w:name w:val="No Spacing Char"/>
    <w:basedOn w:val="a0"/>
    <w:link w:val="14"/>
    <w:locked/>
    <w:rsid w:val="00C41076"/>
    <w:rPr>
      <w:rFonts w:ascii="Calibri" w:hAnsi="Calibri"/>
    </w:rPr>
  </w:style>
  <w:style w:type="paragraph" w:customStyle="1" w:styleId="14">
    <w:name w:val="Без интервала1"/>
    <w:link w:val="NoSpacingChar"/>
    <w:rsid w:val="00C41076"/>
    <w:rPr>
      <w:rFonts w:ascii="Calibri" w:hAnsi="Calibri"/>
    </w:rPr>
  </w:style>
  <w:style w:type="table" w:customStyle="1" w:styleId="afff0">
    <w:name w:val="СТО таблица"/>
    <w:basedOn w:val="a1"/>
    <w:uiPriority w:val="99"/>
    <w:qFormat/>
    <w:rsid w:val="00C41076"/>
    <w:pPr>
      <w:spacing w:after="140"/>
      <w:jc w:val="center"/>
    </w:pPr>
    <w:rPr>
      <w:rFonts w:eastAsiaTheme="minorHAnsi" w:cstheme="minorBidi"/>
      <w:sz w:val="24"/>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100" w:beforeAutospacing="1" w:afterLines="0" w:after="100" w:afterAutospacing="1" w:line="240" w:lineRule="auto"/>
        <w:ind w:leftChars="0" w:left="0" w:rightChars="0" w:right="0" w:firstLineChars="0" w:firstLine="0"/>
      </w:pPr>
      <w:rPr>
        <w:rFonts w:ascii="Times New Roman" w:hAnsi="Times New Roman" w:cs="Times New Roman" w:hint="default"/>
        <w:sz w:val="24"/>
        <w:szCs w:val="24"/>
      </w:rPr>
      <w:tblPr/>
      <w:tcPr>
        <w:tcBorders>
          <w:top w:val="single" w:sz="4" w:space="0" w:color="auto"/>
          <w:left w:val="single" w:sz="4" w:space="0" w:color="auto"/>
          <w:bottom w:val="double" w:sz="4" w:space="0" w:color="auto"/>
          <w:right w:val="single" w:sz="4" w:space="0" w:color="auto"/>
          <w:insideH w:val="nil"/>
          <w:insideV w:val="single" w:sz="4" w:space="0" w:color="auto"/>
        </w:tcBorders>
      </w:tcPr>
    </w:tblStylePr>
    <w:tblStylePr w:type="lastRow">
      <w:tblPr/>
      <w:tcPr>
        <w:tcBorders>
          <w:top w:val="nil"/>
          <w:left w:val="nil"/>
          <w:bottom w:val="nil"/>
          <w:right w:val="nil"/>
          <w:insideH w:val="single" w:sz="4" w:space="0" w:color="auto"/>
          <w:insideV w:val="single" w:sz="4" w:space="0" w:color="auto"/>
        </w:tcBorders>
      </w:tcPr>
    </w:tblStylePr>
    <w:tblStylePr w:type="firstCol">
      <w:pPr>
        <w:jc w:val="left"/>
      </w:pPr>
      <w:rPr>
        <w:rFonts w:ascii="Times New Roman" w:hAnsi="Times New Roman" w:cs="Times New Roman" w:hint="default"/>
        <w:sz w:val="24"/>
        <w:szCs w:val="24"/>
      </w:rPr>
      <w:tblPr/>
      <w:tcPr>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44">
      <w:bodyDiv w:val="1"/>
      <w:marLeft w:val="0"/>
      <w:marRight w:val="0"/>
      <w:marTop w:val="0"/>
      <w:marBottom w:val="0"/>
      <w:divBdr>
        <w:top w:val="none" w:sz="0" w:space="0" w:color="auto"/>
        <w:left w:val="none" w:sz="0" w:space="0" w:color="auto"/>
        <w:bottom w:val="none" w:sz="0" w:space="0" w:color="auto"/>
        <w:right w:val="none" w:sz="0" w:space="0" w:color="auto"/>
      </w:divBdr>
    </w:div>
    <w:div w:id="4602620">
      <w:bodyDiv w:val="1"/>
      <w:marLeft w:val="0"/>
      <w:marRight w:val="0"/>
      <w:marTop w:val="0"/>
      <w:marBottom w:val="0"/>
      <w:divBdr>
        <w:top w:val="none" w:sz="0" w:space="0" w:color="auto"/>
        <w:left w:val="none" w:sz="0" w:space="0" w:color="auto"/>
        <w:bottom w:val="none" w:sz="0" w:space="0" w:color="auto"/>
        <w:right w:val="none" w:sz="0" w:space="0" w:color="auto"/>
      </w:divBdr>
    </w:div>
    <w:div w:id="13579647">
      <w:bodyDiv w:val="1"/>
      <w:marLeft w:val="0"/>
      <w:marRight w:val="0"/>
      <w:marTop w:val="0"/>
      <w:marBottom w:val="0"/>
      <w:divBdr>
        <w:top w:val="none" w:sz="0" w:space="0" w:color="auto"/>
        <w:left w:val="none" w:sz="0" w:space="0" w:color="auto"/>
        <w:bottom w:val="none" w:sz="0" w:space="0" w:color="auto"/>
        <w:right w:val="none" w:sz="0" w:space="0" w:color="auto"/>
      </w:divBdr>
    </w:div>
    <w:div w:id="14819170">
      <w:bodyDiv w:val="1"/>
      <w:marLeft w:val="0"/>
      <w:marRight w:val="0"/>
      <w:marTop w:val="0"/>
      <w:marBottom w:val="0"/>
      <w:divBdr>
        <w:top w:val="none" w:sz="0" w:space="0" w:color="auto"/>
        <w:left w:val="none" w:sz="0" w:space="0" w:color="auto"/>
        <w:bottom w:val="none" w:sz="0" w:space="0" w:color="auto"/>
        <w:right w:val="none" w:sz="0" w:space="0" w:color="auto"/>
      </w:divBdr>
    </w:div>
    <w:div w:id="70391907">
      <w:bodyDiv w:val="1"/>
      <w:marLeft w:val="0"/>
      <w:marRight w:val="0"/>
      <w:marTop w:val="0"/>
      <w:marBottom w:val="0"/>
      <w:divBdr>
        <w:top w:val="none" w:sz="0" w:space="0" w:color="auto"/>
        <w:left w:val="none" w:sz="0" w:space="0" w:color="auto"/>
        <w:bottom w:val="none" w:sz="0" w:space="0" w:color="auto"/>
        <w:right w:val="none" w:sz="0" w:space="0" w:color="auto"/>
      </w:divBdr>
    </w:div>
    <w:div w:id="76632515">
      <w:bodyDiv w:val="1"/>
      <w:marLeft w:val="0"/>
      <w:marRight w:val="0"/>
      <w:marTop w:val="0"/>
      <w:marBottom w:val="0"/>
      <w:divBdr>
        <w:top w:val="none" w:sz="0" w:space="0" w:color="auto"/>
        <w:left w:val="none" w:sz="0" w:space="0" w:color="auto"/>
        <w:bottom w:val="none" w:sz="0" w:space="0" w:color="auto"/>
        <w:right w:val="none" w:sz="0" w:space="0" w:color="auto"/>
      </w:divBdr>
    </w:div>
    <w:div w:id="99617506">
      <w:bodyDiv w:val="1"/>
      <w:marLeft w:val="0"/>
      <w:marRight w:val="0"/>
      <w:marTop w:val="0"/>
      <w:marBottom w:val="0"/>
      <w:divBdr>
        <w:top w:val="none" w:sz="0" w:space="0" w:color="auto"/>
        <w:left w:val="none" w:sz="0" w:space="0" w:color="auto"/>
        <w:bottom w:val="none" w:sz="0" w:space="0" w:color="auto"/>
        <w:right w:val="none" w:sz="0" w:space="0" w:color="auto"/>
      </w:divBdr>
    </w:div>
    <w:div w:id="111439036">
      <w:bodyDiv w:val="1"/>
      <w:marLeft w:val="0"/>
      <w:marRight w:val="0"/>
      <w:marTop w:val="0"/>
      <w:marBottom w:val="0"/>
      <w:divBdr>
        <w:top w:val="none" w:sz="0" w:space="0" w:color="auto"/>
        <w:left w:val="none" w:sz="0" w:space="0" w:color="auto"/>
        <w:bottom w:val="none" w:sz="0" w:space="0" w:color="auto"/>
        <w:right w:val="none" w:sz="0" w:space="0" w:color="auto"/>
      </w:divBdr>
    </w:div>
    <w:div w:id="136148088">
      <w:bodyDiv w:val="1"/>
      <w:marLeft w:val="0"/>
      <w:marRight w:val="0"/>
      <w:marTop w:val="0"/>
      <w:marBottom w:val="0"/>
      <w:divBdr>
        <w:top w:val="none" w:sz="0" w:space="0" w:color="auto"/>
        <w:left w:val="none" w:sz="0" w:space="0" w:color="auto"/>
        <w:bottom w:val="none" w:sz="0" w:space="0" w:color="auto"/>
        <w:right w:val="none" w:sz="0" w:space="0" w:color="auto"/>
      </w:divBdr>
    </w:div>
    <w:div w:id="144009538">
      <w:bodyDiv w:val="1"/>
      <w:marLeft w:val="0"/>
      <w:marRight w:val="0"/>
      <w:marTop w:val="0"/>
      <w:marBottom w:val="0"/>
      <w:divBdr>
        <w:top w:val="none" w:sz="0" w:space="0" w:color="auto"/>
        <w:left w:val="none" w:sz="0" w:space="0" w:color="auto"/>
        <w:bottom w:val="none" w:sz="0" w:space="0" w:color="auto"/>
        <w:right w:val="none" w:sz="0" w:space="0" w:color="auto"/>
      </w:divBdr>
    </w:div>
    <w:div w:id="172111439">
      <w:bodyDiv w:val="1"/>
      <w:marLeft w:val="0"/>
      <w:marRight w:val="0"/>
      <w:marTop w:val="0"/>
      <w:marBottom w:val="0"/>
      <w:divBdr>
        <w:top w:val="none" w:sz="0" w:space="0" w:color="auto"/>
        <w:left w:val="none" w:sz="0" w:space="0" w:color="auto"/>
        <w:bottom w:val="none" w:sz="0" w:space="0" w:color="auto"/>
        <w:right w:val="none" w:sz="0" w:space="0" w:color="auto"/>
      </w:divBdr>
    </w:div>
    <w:div w:id="175582605">
      <w:bodyDiv w:val="1"/>
      <w:marLeft w:val="0"/>
      <w:marRight w:val="0"/>
      <w:marTop w:val="0"/>
      <w:marBottom w:val="0"/>
      <w:divBdr>
        <w:top w:val="none" w:sz="0" w:space="0" w:color="auto"/>
        <w:left w:val="none" w:sz="0" w:space="0" w:color="auto"/>
        <w:bottom w:val="none" w:sz="0" w:space="0" w:color="auto"/>
        <w:right w:val="none" w:sz="0" w:space="0" w:color="auto"/>
      </w:divBdr>
    </w:div>
    <w:div w:id="179199831">
      <w:bodyDiv w:val="1"/>
      <w:marLeft w:val="0"/>
      <w:marRight w:val="0"/>
      <w:marTop w:val="0"/>
      <w:marBottom w:val="0"/>
      <w:divBdr>
        <w:top w:val="none" w:sz="0" w:space="0" w:color="auto"/>
        <w:left w:val="none" w:sz="0" w:space="0" w:color="auto"/>
        <w:bottom w:val="none" w:sz="0" w:space="0" w:color="auto"/>
        <w:right w:val="none" w:sz="0" w:space="0" w:color="auto"/>
      </w:divBdr>
    </w:div>
    <w:div w:id="187332310">
      <w:bodyDiv w:val="1"/>
      <w:marLeft w:val="0"/>
      <w:marRight w:val="0"/>
      <w:marTop w:val="0"/>
      <w:marBottom w:val="0"/>
      <w:divBdr>
        <w:top w:val="none" w:sz="0" w:space="0" w:color="auto"/>
        <w:left w:val="none" w:sz="0" w:space="0" w:color="auto"/>
        <w:bottom w:val="none" w:sz="0" w:space="0" w:color="auto"/>
        <w:right w:val="none" w:sz="0" w:space="0" w:color="auto"/>
      </w:divBdr>
    </w:div>
    <w:div w:id="203518550">
      <w:bodyDiv w:val="1"/>
      <w:marLeft w:val="0"/>
      <w:marRight w:val="0"/>
      <w:marTop w:val="0"/>
      <w:marBottom w:val="0"/>
      <w:divBdr>
        <w:top w:val="none" w:sz="0" w:space="0" w:color="auto"/>
        <w:left w:val="none" w:sz="0" w:space="0" w:color="auto"/>
        <w:bottom w:val="none" w:sz="0" w:space="0" w:color="auto"/>
        <w:right w:val="none" w:sz="0" w:space="0" w:color="auto"/>
      </w:divBdr>
    </w:div>
    <w:div w:id="219443391">
      <w:bodyDiv w:val="1"/>
      <w:marLeft w:val="0"/>
      <w:marRight w:val="0"/>
      <w:marTop w:val="0"/>
      <w:marBottom w:val="0"/>
      <w:divBdr>
        <w:top w:val="none" w:sz="0" w:space="0" w:color="auto"/>
        <w:left w:val="none" w:sz="0" w:space="0" w:color="auto"/>
        <w:bottom w:val="none" w:sz="0" w:space="0" w:color="auto"/>
        <w:right w:val="none" w:sz="0" w:space="0" w:color="auto"/>
      </w:divBdr>
    </w:div>
    <w:div w:id="248396247">
      <w:bodyDiv w:val="1"/>
      <w:marLeft w:val="0"/>
      <w:marRight w:val="0"/>
      <w:marTop w:val="0"/>
      <w:marBottom w:val="0"/>
      <w:divBdr>
        <w:top w:val="none" w:sz="0" w:space="0" w:color="auto"/>
        <w:left w:val="none" w:sz="0" w:space="0" w:color="auto"/>
        <w:bottom w:val="none" w:sz="0" w:space="0" w:color="auto"/>
        <w:right w:val="none" w:sz="0" w:space="0" w:color="auto"/>
      </w:divBdr>
    </w:div>
    <w:div w:id="257518617">
      <w:bodyDiv w:val="1"/>
      <w:marLeft w:val="0"/>
      <w:marRight w:val="0"/>
      <w:marTop w:val="0"/>
      <w:marBottom w:val="0"/>
      <w:divBdr>
        <w:top w:val="none" w:sz="0" w:space="0" w:color="auto"/>
        <w:left w:val="none" w:sz="0" w:space="0" w:color="auto"/>
        <w:bottom w:val="none" w:sz="0" w:space="0" w:color="auto"/>
        <w:right w:val="none" w:sz="0" w:space="0" w:color="auto"/>
      </w:divBdr>
    </w:div>
    <w:div w:id="301736162">
      <w:bodyDiv w:val="1"/>
      <w:marLeft w:val="0"/>
      <w:marRight w:val="0"/>
      <w:marTop w:val="0"/>
      <w:marBottom w:val="0"/>
      <w:divBdr>
        <w:top w:val="none" w:sz="0" w:space="0" w:color="auto"/>
        <w:left w:val="none" w:sz="0" w:space="0" w:color="auto"/>
        <w:bottom w:val="none" w:sz="0" w:space="0" w:color="auto"/>
        <w:right w:val="none" w:sz="0" w:space="0" w:color="auto"/>
      </w:divBdr>
    </w:div>
    <w:div w:id="304554783">
      <w:bodyDiv w:val="1"/>
      <w:marLeft w:val="0"/>
      <w:marRight w:val="0"/>
      <w:marTop w:val="0"/>
      <w:marBottom w:val="0"/>
      <w:divBdr>
        <w:top w:val="none" w:sz="0" w:space="0" w:color="auto"/>
        <w:left w:val="none" w:sz="0" w:space="0" w:color="auto"/>
        <w:bottom w:val="none" w:sz="0" w:space="0" w:color="auto"/>
        <w:right w:val="none" w:sz="0" w:space="0" w:color="auto"/>
      </w:divBdr>
    </w:div>
    <w:div w:id="325018229">
      <w:bodyDiv w:val="1"/>
      <w:marLeft w:val="0"/>
      <w:marRight w:val="0"/>
      <w:marTop w:val="0"/>
      <w:marBottom w:val="0"/>
      <w:divBdr>
        <w:top w:val="none" w:sz="0" w:space="0" w:color="auto"/>
        <w:left w:val="none" w:sz="0" w:space="0" w:color="auto"/>
        <w:bottom w:val="none" w:sz="0" w:space="0" w:color="auto"/>
        <w:right w:val="none" w:sz="0" w:space="0" w:color="auto"/>
      </w:divBdr>
    </w:div>
    <w:div w:id="344358387">
      <w:bodyDiv w:val="1"/>
      <w:marLeft w:val="0"/>
      <w:marRight w:val="0"/>
      <w:marTop w:val="0"/>
      <w:marBottom w:val="0"/>
      <w:divBdr>
        <w:top w:val="none" w:sz="0" w:space="0" w:color="auto"/>
        <w:left w:val="none" w:sz="0" w:space="0" w:color="auto"/>
        <w:bottom w:val="none" w:sz="0" w:space="0" w:color="auto"/>
        <w:right w:val="none" w:sz="0" w:space="0" w:color="auto"/>
      </w:divBdr>
    </w:div>
    <w:div w:id="351809335">
      <w:bodyDiv w:val="1"/>
      <w:marLeft w:val="0"/>
      <w:marRight w:val="0"/>
      <w:marTop w:val="0"/>
      <w:marBottom w:val="0"/>
      <w:divBdr>
        <w:top w:val="none" w:sz="0" w:space="0" w:color="auto"/>
        <w:left w:val="none" w:sz="0" w:space="0" w:color="auto"/>
        <w:bottom w:val="none" w:sz="0" w:space="0" w:color="auto"/>
        <w:right w:val="none" w:sz="0" w:space="0" w:color="auto"/>
      </w:divBdr>
    </w:div>
    <w:div w:id="363481291">
      <w:bodyDiv w:val="1"/>
      <w:marLeft w:val="0"/>
      <w:marRight w:val="0"/>
      <w:marTop w:val="0"/>
      <w:marBottom w:val="0"/>
      <w:divBdr>
        <w:top w:val="none" w:sz="0" w:space="0" w:color="auto"/>
        <w:left w:val="none" w:sz="0" w:space="0" w:color="auto"/>
        <w:bottom w:val="none" w:sz="0" w:space="0" w:color="auto"/>
        <w:right w:val="none" w:sz="0" w:space="0" w:color="auto"/>
      </w:divBdr>
    </w:div>
    <w:div w:id="370494354">
      <w:bodyDiv w:val="1"/>
      <w:marLeft w:val="0"/>
      <w:marRight w:val="0"/>
      <w:marTop w:val="0"/>
      <w:marBottom w:val="0"/>
      <w:divBdr>
        <w:top w:val="none" w:sz="0" w:space="0" w:color="auto"/>
        <w:left w:val="none" w:sz="0" w:space="0" w:color="auto"/>
        <w:bottom w:val="none" w:sz="0" w:space="0" w:color="auto"/>
        <w:right w:val="none" w:sz="0" w:space="0" w:color="auto"/>
      </w:divBdr>
    </w:div>
    <w:div w:id="382489512">
      <w:bodyDiv w:val="1"/>
      <w:marLeft w:val="0"/>
      <w:marRight w:val="0"/>
      <w:marTop w:val="0"/>
      <w:marBottom w:val="0"/>
      <w:divBdr>
        <w:top w:val="none" w:sz="0" w:space="0" w:color="auto"/>
        <w:left w:val="none" w:sz="0" w:space="0" w:color="auto"/>
        <w:bottom w:val="none" w:sz="0" w:space="0" w:color="auto"/>
        <w:right w:val="none" w:sz="0" w:space="0" w:color="auto"/>
      </w:divBdr>
    </w:div>
    <w:div w:id="434331088">
      <w:bodyDiv w:val="1"/>
      <w:marLeft w:val="0"/>
      <w:marRight w:val="0"/>
      <w:marTop w:val="0"/>
      <w:marBottom w:val="0"/>
      <w:divBdr>
        <w:top w:val="none" w:sz="0" w:space="0" w:color="auto"/>
        <w:left w:val="none" w:sz="0" w:space="0" w:color="auto"/>
        <w:bottom w:val="none" w:sz="0" w:space="0" w:color="auto"/>
        <w:right w:val="none" w:sz="0" w:space="0" w:color="auto"/>
      </w:divBdr>
    </w:div>
    <w:div w:id="454524230">
      <w:bodyDiv w:val="1"/>
      <w:marLeft w:val="0"/>
      <w:marRight w:val="0"/>
      <w:marTop w:val="0"/>
      <w:marBottom w:val="0"/>
      <w:divBdr>
        <w:top w:val="none" w:sz="0" w:space="0" w:color="auto"/>
        <w:left w:val="none" w:sz="0" w:space="0" w:color="auto"/>
        <w:bottom w:val="none" w:sz="0" w:space="0" w:color="auto"/>
        <w:right w:val="none" w:sz="0" w:space="0" w:color="auto"/>
      </w:divBdr>
    </w:div>
    <w:div w:id="532227364">
      <w:bodyDiv w:val="1"/>
      <w:marLeft w:val="0"/>
      <w:marRight w:val="0"/>
      <w:marTop w:val="0"/>
      <w:marBottom w:val="0"/>
      <w:divBdr>
        <w:top w:val="none" w:sz="0" w:space="0" w:color="auto"/>
        <w:left w:val="none" w:sz="0" w:space="0" w:color="auto"/>
        <w:bottom w:val="none" w:sz="0" w:space="0" w:color="auto"/>
        <w:right w:val="none" w:sz="0" w:space="0" w:color="auto"/>
      </w:divBdr>
    </w:div>
    <w:div w:id="536090471">
      <w:bodyDiv w:val="1"/>
      <w:marLeft w:val="0"/>
      <w:marRight w:val="0"/>
      <w:marTop w:val="0"/>
      <w:marBottom w:val="0"/>
      <w:divBdr>
        <w:top w:val="none" w:sz="0" w:space="0" w:color="auto"/>
        <w:left w:val="none" w:sz="0" w:space="0" w:color="auto"/>
        <w:bottom w:val="none" w:sz="0" w:space="0" w:color="auto"/>
        <w:right w:val="none" w:sz="0" w:space="0" w:color="auto"/>
      </w:divBdr>
    </w:div>
    <w:div w:id="544172102">
      <w:bodyDiv w:val="1"/>
      <w:marLeft w:val="0"/>
      <w:marRight w:val="0"/>
      <w:marTop w:val="0"/>
      <w:marBottom w:val="0"/>
      <w:divBdr>
        <w:top w:val="none" w:sz="0" w:space="0" w:color="auto"/>
        <w:left w:val="none" w:sz="0" w:space="0" w:color="auto"/>
        <w:bottom w:val="none" w:sz="0" w:space="0" w:color="auto"/>
        <w:right w:val="none" w:sz="0" w:space="0" w:color="auto"/>
      </w:divBdr>
    </w:div>
    <w:div w:id="559250933">
      <w:bodyDiv w:val="1"/>
      <w:marLeft w:val="0"/>
      <w:marRight w:val="0"/>
      <w:marTop w:val="0"/>
      <w:marBottom w:val="0"/>
      <w:divBdr>
        <w:top w:val="none" w:sz="0" w:space="0" w:color="auto"/>
        <w:left w:val="none" w:sz="0" w:space="0" w:color="auto"/>
        <w:bottom w:val="none" w:sz="0" w:space="0" w:color="auto"/>
        <w:right w:val="none" w:sz="0" w:space="0" w:color="auto"/>
      </w:divBdr>
    </w:div>
    <w:div w:id="561406842">
      <w:bodyDiv w:val="1"/>
      <w:marLeft w:val="0"/>
      <w:marRight w:val="0"/>
      <w:marTop w:val="0"/>
      <w:marBottom w:val="0"/>
      <w:divBdr>
        <w:top w:val="none" w:sz="0" w:space="0" w:color="auto"/>
        <w:left w:val="none" w:sz="0" w:space="0" w:color="auto"/>
        <w:bottom w:val="none" w:sz="0" w:space="0" w:color="auto"/>
        <w:right w:val="none" w:sz="0" w:space="0" w:color="auto"/>
      </w:divBdr>
    </w:div>
    <w:div w:id="577443912">
      <w:bodyDiv w:val="1"/>
      <w:marLeft w:val="0"/>
      <w:marRight w:val="0"/>
      <w:marTop w:val="0"/>
      <w:marBottom w:val="0"/>
      <w:divBdr>
        <w:top w:val="none" w:sz="0" w:space="0" w:color="auto"/>
        <w:left w:val="none" w:sz="0" w:space="0" w:color="auto"/>
        <w:bottom w:val="none" w:sz="0" w:space="0" w:color="auto"/>
        <w:right w:val="none" w:sz="0" w:space="0" w:color="auto"/>
      </w:divBdr>
    </w:div>
    <w:div w:id="589583384">
      <w:bodyDiv w:val="1"/>
      <w:marLeft w:val="0"/>
      <w:marRight w:val="0"/>
      <w:marTop w:val="0"/>
      <w:marBottom w:val="0"/>
      <w:divBdr>
        <w:top w:val="none" w:sz="0" w:space="0" w:color="auto"/>
        <w:left w:val="none" w:sz="0" w:space="0" w:color="auto"/>
        <w:bottom w:val="none" w:sz="0" w:space="0" w:color="auto"/>
        <w:right w:val="none" w:sz="0" w:space="0" w:color="auto"/>
      </w:divBdr>
    </w:div>
    <w:div w:id="594246633">
      <w:bodyDiv w:val="1"/>
      <w:marLeft w:val="0"/>
      <w:marRight w:val="0"/>
      <w:marTop w:val="0"/>
      <w:marBottom w:val="0"/>
      <w:divBdr>
        <w:top w:val="none" w:sz="0" w:space="0" w:color="auto"/>
        <w:left w:val="none" w:sz="0" w:space="0" w:color="auto"/>
        <w:bottom w:val="none" w:sz="0" w:space="0" w:color="auto"/>
        <w:right w:val="none" w:sz="0" w:space="0" w:color="auto"/>
      </w:divBdr>
    </w:div>
    <w:div w:id="599341736">
      <w:bodyDiv w:val="1"/>
      <w:marLeft w:val="0"/>
      <w:marRight w:val="0"/>
      <w:marTop w:val="0"/>
      <w:marBottom w:val="0"/>
      <w:divBdr>
        <w:top w:val="none" w:sz="0" w:space="0" w:color="auto"/>
        <w:left w:val="none" w:sz="0" w:space="0" w:color="auto"/>
        <w:bottom w:val="none" w:sz="0" w:space="0" w:color="auto"/>
        <w:right w:val="none" w:sz="0" w:space="0" w:color="auto"/>
      </w:divBdr>
    </w:div>
    <w:div w:id="604267046">
      <w:bodyDiv w:val="1"/>
      <w:marLeft w:val="0"/>
      <w:marRight w:val="0"/>
      <w:marTop w:val="0"/>
      <w:marBottom w:val="0"/>
      <w:divBdr>
        <w:top w:val="none" w:sz="0" w:space="0" w:color="auto"/>
        <w:left w:val="none" w:sz="0" w:space="0" w:color="auto"/>
        <w:bottom w:val="none" w:sz="0" w:space="0" w:color="auto"/>
        <w:right w:val="none" w:sz="0" w:space="0" w:color="auto"/>
      </w:divBdr>
    </w:div>
    <w:div w:id="609510299">
      <w:bodyDiv w:val="1"/>
      <w:marLeft w:val="0"/>
      <w:marRight w:val="0"/>
      <w:marTop w:val="0"/>
      <w:marBottom w:val="0"/>
      <w:divBdr>
        <w:top w:val="none" w:sz="0" w:space="0" w:color="auto"/>
        <w:left w:val="none" w:sz="0" w:space="0" w:color="auto"/>
        <w:bottom w:val="none" w:sz="0" w:space="0" w:color="auto"/>
        <w:right w:val="none" w:sz="0" w:space="0" w:color="auto"/>
      </w:divBdr>
    </w:div>
    <w:div w:id="613513515">
      <w:bodyDiv w:val="1"/>
      <w:marLeft w:val="0"/>
      <w:marRight w:val="0"/>
      <w:marTop w:val="0"/>
      <w:marBottom w:val="0"/>
      <w:divBdr>
        <w:top w:val="none" w:sz="0" w:space="0" w:color="auto"/>
        <w:left w:val="none" w:sz="0" w:space="0" w:color="auto"/>
        <w:bottom w:val="none" w:sz="0" w:space="0" w:color="auto"/>
        <w:right w:val="none" w:sz="0" w:space="0" w:color="auto"/>
      </w:divBdr>
      <w:divsChild>
        <w:div w:id="173694096">
          <w:marLeft w:val="0"/>
          <w:marRight w:val="0"/>
          <w:marTop w:val="0"/>
          <w:marBottom w:val="0"/>
          <w:divBdr>
            <w:top w:val="none" w:sz="0" w:space="0" w:color="auto"/>
            <w:left w:val="none" w:sz="0" w:space="0" w:color="auto"/>
            <w:bottom w:val="none" w:sz="0" w:space="0" w:color="auto"/>
            <w:right w:val="none" w:sz="0" w:space="0" w:color="auto"/>
          </w:divBdr>
          <w:divsChild>
            <w:div w:id="4783531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4873711">
      <w:bodyDiv w:val="1"/>
      <w:marLeft w:val="0"/>
      <w:marRight w:val="0"/>
      <w:marTop w:val="0"/>
      <w:marBottom w:val="0"/>
      <w:divBdr>
        <w:top w:val="none" w:sz="0" w:space="0" w:color="auto"/>
        <w:left w:val="none" w:sz="0" w:space="0" w:color="auto"/>
        <w:bottom w:val="none" w:sz="0" w:space="0" w:color="auto"/>
        <w:right w:val="none" w:sz="0" w:space="0" w:color="auto"/>
      </w:divBdr>
    </w:div>
    <w:div w:id="620454145">
      <w:bodyDiv w:val="1"/>
      <w:marLeft w:val="0"/>
      <w:marRight w:val="0"/>
      <w:marTop w:val="0"/>
      <w:marBottom w:val="0"/>
      <w:divBdr>
        <w:top w:val="none" w:sz="0" w:space="0" w:color="auto"/>
        <w:left w:val="none" w:sz="0" w:space="0" w:color="auto"/>
        <w:bottom w:val="none" w:sz="0" w:space="0" w:color="auto"/>
        <w:right w:val="none" w:sz="0" w:space="0" w:color="auto"/>
      </w:divBdr>
    </w:div>
    <w:div w:id="627710913">
      <w:bodyDiv w:val="1"/>
      <w:marLeft w:val="0"/>
      <w:marRight w:val="0"/>
      <w:marTop w:val="0"/>
      <w:marBottom w:val="0"/>
      <w:divBdr>
        <w:top w:val="none" w:sz="0" w:space="0" w:color="auto"/>
        <w:left w:val="none" w:sz="0" w:space="0" w:color="auto"/>
        <w:bottom w:val="none" w:sz="0" w:space="0" w:color="auto"/>
        <w:right w:val="none" w:sz="0" w:space="0" w:color="auto"/>
      </w:divBdr>
    </w:div>
    <w:div w:id="635256020">
      <w:bodyDiv w:val="1"/>
      <w:marLeft w:val="0"/>
      <w:marRight w:val="0"/>
      <w:marTop w:val="0"/>
      <w:marBottom w:val="0"/>
      <w:divBdr>
        <w:top w:val="none" w:sz="0" w:space="0" w:color="auto"/>
        <w:left w:val="none" w:sz="0" w:space="0" w:color="auto"/>
        <w:bottom w:val="none" w:sz="0" w:space="0" w:color="auto"/>
        <w:right w:val="none" w:sz="0" w:space="0" w:color="auto"/>
      </w:divBdr>
    </w:div>
    <w:div w:id="665665992">
      <w:bodyDiv w:val="1"/>
      <w:marLeft w:val="0"/>
      <w:marRight w:val="0"/>
      <w:marTop w:val="0"/>
      <w:marBottom w:val="0"/>
      <w:divBdr>
        <w:top w:val="none" w:sz="0" w:space="0" w:color="auto"/>
        <w:left w:val="none" w:sz="0" w:space="0" w:color="auto"/>
        <w:bottom w:val="none" w:sz="0" w:space="0" w:color="auto"/>
        <w:right w:val="none" w:sz="0" w:space="0" w:color="auto"/>
      </w:divBdr>
    </w:div>
    <w:div w:id="699628574">
      <w:bodyDiv w:val="1"/>
      <w:marLeft w:val="0"/>
      <w:marRight w:val="0"/>
      <w:marTop w:val="0"/>
      <w:marBottom w:val="0"/>
      <w:divBdr>
        <w:top w:val="none" w:sz="0" w:space="0" w:color="auto"/>
        <w:left w:val="none" w:sz="0" w:space="0" w:color="auto"/>
        <w:bottom w:val="none" w:sz="0" w:space="0" w:color="auto"/>
        <w:right w:val="none" w:sz="0" w:space="0" w:color="auto"/>
      </w:divBdr>
    </w:div>
    <w:div w:id="732659168">
      <w:bodyDiv w:val="1"/>
      <w:marLeft w:val="0"/>
      <w:marRight w:val="0"/>
      <w:marTop w:val="0"/>
      <w:marBottom w:val="0"/>
      <w:divBdr>
        <w:top w:val="none" w:sz="0" w:space="0" w:color="auto"/>
        <w:left w:val="none" w:sz="0" w:space="0" w:color="auto"/>
        <w:bottom w:val="none" w:sz="0" w:space="0" w:color="auto"/>
        <w:right w:val="none" w:sz="0" w:space="0" w:color="auto"/>
      </w:divBdr>
    </w:div>
    <w:div w:id="735669836">
      <w:bodyDiv w:val="1"/>
      <w:marLeft w:val="0"/>
      <w:marRight w:val="0"/>
      <w:marTop w:val="0"/>
      <w:marBottom w:val="0"/>
      <w:divBdr>
        <w:top w:val="none" w:sz="0" w:space="0" w:color="auto"/>
        <w:left w:val="none" w:sz="0" w:space="0" w:color="auto"/>
        <w:bottom w:val="none" w:sz="0" w:space="0" w:color="auto"/>
        <w:right w:val="none" w:sz="0" w:space="0" w:color="auto"/>
      </w:divBdr>
    </w:div>
    <w:div w:id="755327100">
      <w:bodyDiv w:val="1"/>
      <w:marLeft w:val="0"/>
      <w:marRight w:val="0"/>
      <w:marTop w:val="0"/>
      <w:marBottom w:val="0"/>
      <w:divBdr>
        <w:top w:val="none" w:sz="0" w:space="0" w:color="auto"/>
        <w:left w:val="none" w:sz="0" w:space="0" w:color="auto"/>
        <w:bottom w:val="none" w:sz="0" w:space="0" w:color="auto"/>
        <w:right w:val="none" w:sz="0" w:space="0" w:color="auto"/>
      </w:divBdr>
    </w:div>
    <w:div w:id="756488172">
      <w:bodyDiv w:val="1"/>
      <w:marLeft w:val="0"/>
      <w:marRight w:val="0"/>
      <w:marTop w:val="0"/>
      <w:marBottom w:val="0"/>
      <w:divBdr>
        <w:top w:val="none" w:sz="0" w:space="0" w:color="auto"/>
        <w:left w:val="none" w:sz="0" w:space="0" w:color="auto"/>
        <w:bottom w:val="none" w:sz="0" w:space="0" w:color="auto"/>
        <w:right w:val="none" w:sz="0" w:space="0" w:color="auto"/>
      </w:divBdr>
    </w:div>
    <w:div w:id="770781302">
      <w:bodyDiv w:val="1"/>
      <w:marLeft w:val="0"/>
      <w:marRight w:val="0"/>
      <w:marTop w:val="0"/>
      <w:marBottom w:val="0"/>
      <w:divBdr>
        <w:top w:val="none" w:sz="0" w:space="0" w:color="auto"/>
        <w:left w:val="none" w:sz="0" w:space="0" w:color="auto"/>
        <w:bottom w:val="none" w:sz="0" w:space="0" w:color="auto"/>
        <w:right w:val="none" w:sz="0" w:space="0" w:color="auto"/>
      </w:divBdr>
    </w:div>
    <w:div w:id="787359760">
      <w:bodyDiv w:val="1"/>
      <w:marLeft w:val="0"/>
      <w:marRight w:val="0"/>
      <w:marTop w:val="0"/>
      <w:marBottom w:val="0"/>
      <w:divBdr>
        <w:top w:val="none" w:sz="0" w:space="0" w:color="auto"/>
        <w:left w:val="none" w:sz="0" w:space="0" w:color="auto"/>
        <w:bottom w:val="none" w:sz="0" w:space="0" w:color="auto"/>
        <w:right w:val="none" w:sz="0" w:space="0" w:color="auto"/>
      </w:divBdr>
    </w:div>
    <w:div w:id="840697969">
      <w:bodyDiv w:val="1"/>
      <w:marLeft w:val="0"/>
      <w:marRight w:val="0"/>
      <w:marTop w:val="0"/>
      <w:marBottom w:val="0"/>
      <w:divBdr>
        <w:top w:val="none" w:sz="0" w:space="0" w:color="auto"/>
        <w:left w:val="none" w:sz="0" w:space="0" w:color="auto"/>
        <w:bottom w:val="none" w:sz="0" w:space="0" w:color="auto"/>
        <w:right w:val="none" w:sz="0" w:space="0" w:color="auto"/>
      </w:divBdr>
    </w:div>
    <w:div w:id="882248335">
      <w:bodyDiv w:val="1"/>
      <w:marLeft w:val="0"/>
      <w:marRight w:val="0"/>
      <w:marTop w:val="0"/>
      <w:marBottom w:val="0"/>
      <w:divBdr>
        <w:top w:val="none" w:sz="0" w:space="0" w:color="auto"/>
        <w:left w:val="none" w:sz="0" w:space="0" w:color="auto"/>
        <w:bottom w:val="none" w:sz="0" w:space="0" w:color="auto"/>
        <w:right w:val="none" w:sz="0" w:space="0" w:color="auto"/>
      </w:divBdr>
    </w:div>
    <w:div w:id="892619135">
      <w:bodyDiv w:val="1"/>
      <w:marLeft w:val="0"/>
      <w:marRight w:val="0"/>
      <w:marTop w:val="0"/>
      <w:marBottom w:val="0"/>
      <w:divBdr>
        <w:top w:val="none" w:sz="0" w:space="0" w:color="auto"/>
        <w:left w:val="none" w:sz="0" w:space="0" w:color="auto"/>
        <w:bottom w:val="none" w:sz="0" w:space="0" w:color="auto"/>
        <w:right w:val="none" w:sz="0" w:space="0" w:color="auto"/>
      </w:divBdr>
    </w:div>
    <w:div w:id="897134233">
      <w:bodyDiv w:val="1"/>
      <w:marLeft w:val="0"/>
      <w:marRight w:val="0"/>
      <w:marTop w:val="0"/>
      <w:marBottom w:val="0"/>
      <w:divBdr>
        <w:top w:val="none" w:sz="0" w:space="0" w:color="auto"/>
        <w:left w:val="none" w:sz="0" w:space="0" w:color="auto"/>
        <w:bottom w:val="none" w:sz="0" w:space="0" w:color="auto"/>
        <w:right w:val="none" w:sz="0" w:space="0" w:color="auto"/>
      </w:divBdr>
    </w:div>
    <w:div w:id="915168285">
      <w:bodyDiv w:val="1"/>
      <w:marLeft w:val="0"/>
      <w:marRight w:val="0"/>
      <w:marTop w:val="0"/>
      <w:marBottom w:val="0"/>
      <w:divBdr>
        <w:top w:val="none" w:sz="0" w:space="0" w:color="auto"/>
        <w:left w:val="none" w:sz="0" w:space="0" w:color="auto"/>
        <w:bottom w:val="none" w:sz="0" w:space="0" w:color="auto"/>
        <w:right w:val="none" w:sz="0" w:space="0" w:color="auto"/>
      </w:divBdr>
    </w:div>
    <w:div w:id="943614489">
      <w:bodyDiv w:val="1"/>
      <w:marLeft w:val="0"/>
      <w:marRight w:val="0"/>
      <w:marTop w:val="0"/>
      <w:marBottom w:val="0"/>
      <w:divBdr>
        <w:top w:val="none" w:sz="0" w:space="0" w:color="auto"/>
        <w:left w:val="none" w:sz="0" w:space="0" w:color="auto"/>
        <w:bottom w:val="none" w:sz="0" w:space="0" w:color="auto"/>
        <w:right w:val="none" w:sz="0" w:space="0" w:color="auto"/>
      </w:divBdr>
    </w:div>
    <w:div w:id="956640059">
      <w:bodyDiv w:val="1"/>
      <w:marLeft w:val="0"/>
      <w:marRight w:val="0"/>
      <w:marTop w:val="0"/>
      <w:marBottom w:val="0"/>
      <w:divBdr>
        <w:top w:val="none" w:sz="0" w:space="0" w:color="auto"/>
        <w:left w:val="none" w:sz="0" w:space="0" w:color="auto"/>
        <w:bottom w:val="none" w:sz="0" w:space="0" w:color="auto"/>
        <w:right w:val="none" w:sz="0" w:space="0" w:color="auto"/>
      </w:divBdr>
    </w:div>
    <w:div w:id="957494342">
      <w:bodyDiv w:val="1"/>
      <w:marLeft w:val="0"/>
      <w:marRight w:val="0"/>
      <w:marTop w:val="0"/>
      <w:marBottom w:val="0"/>
      <w:divBdr>
        <w:top w:val="none" w:sz="0" w:space="0" w:color="auto"/>
        <w:left w:val="none" w:sz="0" w:space="0" w:color="auto"/>
        <w:bottom w:val="none" w:sz="0" w:space="0" w:color="auto"/>
        <w:right w:val="none" w:sz="0" w:space="0" w:color="auto"/>
      </w:divBdr>
    </w:div>
    <w:div w:id="979966124">
      <w:bodyDiv w:val="1"/>
      <w:marLeft w:val="0"/>
      <w:marRight w:val="0"/>
      <w:marTop w:val="0"/>
      <w:marBottom w:val="0"/>
      <w:divBdr>
        <w:top w:val="none" w:sz="0" w:space="0" w:color="auto"/>
        <w:left w:val="none" w:sz="0" w:space="0" w:color="auto"/>
        <w:bottom w:val="none" w:sz="0" w:space="0" w:color="auto"/>
        <w:right w:val="none" w:sz="0" w:space="0" w:color="auto"/>
      </w:divBdr>
    </w:div>
    <w:div w:id="997658211">
      <w:bodyDiv w:val="1"/>
      <w:marLeft w:val="0"/>
      <w:marRight w:val="0"/>
      <w:marTop w:val="0"/>
      <w:marBottom w:val="0"/>
      <w:divBdr>
        <w:top w:val="none" w:sz="0" w:space="0" w:color="auto"/>
        <w:left w:val="none" w:sz="0" w:space="0" w:color="auto"/>
        <w:bottom w:val="none" w:sz="0" w:space="0" w:color="auto"/>
        <w:right w:val="none" w:sz="0" w:space="0" w:color="auto"/>
      </w:divBdr>
    </w:div>
    <w:div w:id="1007102265">
      <w:bodyDiv w:val="1"/>
      <w:marLeft w:val="0"/>
      <w:marRight w:val="0"/>
      <w:marTop w:val="0"/>
      <w:marBottom w:val="0"/>
      <w:divBdr>
        <w:top w:val="none" w:sz="0" w:space="0" w:color="auto"/>
        <w:left w:val="none" w:sz="0" w:space="0" w:color="auto"/>
        <w:bottom w:val="none" w:sz="0" w:space="0" w:color="auto"/>
        <w:right w:val="none" w:sz="0" w:space="0" w:color="auto"/>
      </w:divBdr>
    </w:div>
    <w:div w:id="1012687913">
      <w:bodyDiv w:val="1"/>
      <w:marLeft w:val="0"/>
      <w:marRight w:val="0"/>
      <w:marTop w:val="0"/>
      <w:marBottom w:val="0"/>
      <w:divBdr>
        <w:top w:val="none" w:sz="0" w:space="0" w:color="auto"/>
        <w:left w:val="none" w:sz="0" w:space="0" w:color="auto"/>
        <w:bottom w:val="none" w:sz="0" w:space="0" w:color="auto"/>
        <w:right w:val="none" w:sz="0" w:space="0" w:color="auto"/>
      </w:divBdr>
    </w:div>
    <w:div w:id="1056314112">
      <w:bodyDiv w:val="1"/>
      <w:marLeft w:val="0"/>
      <w:marRight w:val="0"/>
      <w:marTop w:val="0"/>
      <w:marBottom w:val="0"/>
      <w:divBdr>
        <w:top w:val="none" w:sz="0" w:space="0" w:color="auto"/>
        <w:left w:val="none" w:sz="0" w:space="0" w:color="auto"/>
        <w:bottom w:val="none" w:sz="0" w:space="0" w:color="auto"/>
        <w:right w:val="none" w:sz="0" w:space="0" w:color="auto"/>
      </w:divBdr>
    </w:div>
    <w:div w:id="1061557866">
      <w:bodyDiv w:val="1"/>
      <w:marLeft w:val="0"/>
      <w:marRight w:val="0"/>
      <w:marTop w:val="0"/>
      <w:marBottom w:val="0"/>
      <w:divBdr>
        <w:top w:val="none" w:sz="0" w:space="0" w:color="auto"/>
        <w:left w:val="none" w:sz="0" w:space="0" w:color="auto"/>
        <w:bottom w:val="none" w:sz="0" w:space="0" w:color="auto"/>
        <w:right w:val="none" w:sz="0" w:space="0" w:color="auto"/>
      </w:divBdr>
    </w:div>
    <w:div w:id="1070035834">
      <w:bodyDiv w:val="1"/>
      <w:marLeft w:val="0"/>
      <w:marRight w:val="0"/>
      <w:marTop w:val="0"/>
      <w:marBottom w:val="0"/>
      <w:divBdr>
        <w:top w:val="none" w:sz="0" w:space="0" w:color="auto"/>
        <w:left w:val="none" w:sz="0" w:space="0" w:color="auto"/>
        <w:bottom w:val="none" w:sz="0" w:space="0" w:color="auto"/>
        <w:right w:val="none" w:sz="0" w:space="0" w:color="auto"/>
      </w:divBdr>
    </w:div>
    <w:div w:id="1075123400">
      <w:bodyDiv w:val="1"/>
      <w:marLeft w:val="0"/>
      <w:marRight w:val="0"/>
      <w:marTop w:val="0"/>
      <w:marBottom w:val="0"/>
      <w:divBdr>
        <w:top w:val="none" w:sz="0" w:space="0" w:color="auto"/>
        <w:left w:val="none" w:sz="0" w:space="0" w:color="auto"/>
        <w:bottom w:val="none" w:sz="0" w:space="0" w:color="auto"/>
        <w:right w:val="none" w:sz="0" w:space="0" w:color="auto"/>
      </w:divBdr>
    </w:div>
    <w:div w:id="1077820844">
      <w:bodyDiv w:val="1"/>
      <w:marLeft w:val="0"/>
      <w:marRight w:val="0"/>
      <w:marTop w:val="0"/>
      <w:marBottom w:val="0"/>
      <w:divBdr>
        <w:top w:val="none" w:sz="0" w:space="0" w:color="auto"/>
        <w:left w:val="none" w:sz="0" w:space="0" w:color="auto"/>
        <w:bottom w:val="none" w:sz="0" w:space="0" w:color="auto"/>
        <w:right w:val="none" w:sz="0" w:space="0" w:color="auto"/>
      </w:divBdr>
    </w:div>
    <w:div w:id="1078213083">
      <w:bodyDiv w:val="1"/>
      <w:marLeft w:val="0"/>
      <w:marRight w:val="0"/>
      <w:marTop w:val="0"/>
      <w:marBottom w:val="0"/>
      <w:divBdr>
        <w:top w:val="none" w:sz="0" w:space="0" w:color="auto"/>
        <w:left w:val="none" w:sz="0" w:space="0" w:color="auto"/>
        <w:bottom w:val="none" w:sz="0" w:space="0" w:color="auto"/>
        <w:right w:val="none" w:sz="0" w:space="0" w:color="auto"/>
      </w:divBdr>
    </w:div>
    <w:div w:id="1128012927">
      <w:bodyDiv w:val="1"/>
      <w:marLeft w:val="0"/>
      <w:marRight w:val="0"/>
      <w:marTop w:val="0"/>
      <w:marBottom w:val="0"/>
      <w:divBdr>
        <w:top w:val="none" w:sz="0" w:space="0" w:color="auto"/>
        <w:left w:val="none" w:sz="0" w:space="0" w:color="auto"/>
        <w:bottom w:val="none" w:sz="0" w:space="0" w:color="auto"/>
        <w:right w:val="none" w:sz="0" w:space="0" w:color="auto"/>
      </w:divBdr>
    </w:div>
    <w:div w:id="1144154882">
      <w:bodyDiv w:val="1"/>
      <w:marLeft w:val="0"/>
      <w:marRight w:val="0"/>
      <w:marTop w:val="0"/>
      <w:marBottom w:val="0"/>
      <w:divBdr>
        <w:top w:val="none" w:sz="0" w:space="0" w:color="auto"/>
        <w:left w:val="none" w:sz="0" w:space="0" w:color="auto"/>
        <w:bottom w:val="none" w:sz="0" w:space="0" w:color="auto"/>
        <w:right w:val="none" w:sz="0" w:space="0" w:color="auto"/>
      </w:divBdr>
    </w:div>
    <w:div w:id="1145661449">
      <w:bodyDiv w:val="1"/>
      <w:marLeft w:val="0"/>
      <w:marRight w:val="0"/>
      <w:marTop w:val="0"/>
      <w:marBottom w:val="0"/>
      <w:divBdr>
        <w:top w:val="none" w:sz="0" w:space="0" w:color="auto"/>
        <w:left w:val="none" w:sz="0" w:space="0" w:color="auto"/>
        <w:bottom w:val="none" w:sz="0" w:space="0" w:color="auto"/>
        <w:right w:val="none" w:sz="0" w:space="0" w:color="auto"/>
      </w:divBdr>
    </w:div>
    <w:div w:id="1159539220">
      <w:bodyDiv w:val="1"/>
      <w:marLeft w:val="0"/>
      <w:marRight w:val="0"/>
      <w:marTop w:val="0"/>
      <w:marBottom w:val="0"/>
      <w:divBdr>
        <w:top w:val="none" w:sz="0" w:space="0" w:color="auto"/>
        <w:left w:val="none" w:sz="0" w:space="0" w:color="auto"/>
        <w:bottom w:val="none" w:sz="0" w:space="0" w:color="auto"/>
        <w:right w:val="none" w:sz="0" w:space="0" w:color="auto"/>
      </w:divBdr>
    </w:div>
    <w:div w:id="1259630809">
      <w:bodyDiv w:val="1"/>
      <w:marLeft w:val="0"/>
      <w:marRight w:val="0"/>
      <w:marTop w:val="0"/>
      <w:marBottom w:val="0"/>
      <w:divBdr>
        <w:top w:val="none" w:sz="0" w:space="0" w:color="auto"/>
        <w:left w:val="none" w:sz="0" w:space="0" w:color="auto"/>
        <w:bottom w:val="none" w:sz="0" w:space="0" w:color="auto"/>
        <w:right w:val="none" w:sz="0" w:space="0" w:color="auto"/>
      </w:divBdr>
    </w:div>
    <w:div w:id="1262881412">
      <w:bodyDiv w:val="1"/>
      <w:marLeft w:val="0"/>
      <w:marRight w:val="0"/>
      <w:marTop w:val="0"/>
      <w:marBottom w:val="0"/>
      <w:divBdr>
        <w:top w:val="none" w:sz="0" w:space="0" w:color="auto"/>
        <w:left w:val="none" w:sz="0" w:space="0" w:color="auto"/>
        <w:bottom w:val="none" w:sz="0" w:space="0" w:color="auto"/>
        <w:right w:val="none" w:sz="0" w:space="0" w:color="auto"/>
      </w:divBdr>
    </w:div>
    <w:div w:id="1267150954">
      <w:bodyDiv w:val="1"/>
      <w:marLeft w:val="0"/>
      <w:marRight w:val="0"/>
      <w:marTop w:val="0"/>
      <w:marBottom w:val="0"/>
      <w:divBdr>
        <w:top w:val="none" w:sz="0" w:space="0" w:color="auto"/>
        <w:left w:val="none" w:sz="0" w:space="0" w:color="auto"/>
        <w:bottom w:val="none" w:sz="0" w:space="0" w:color="auto"/>
        <w:right w:val="none" w:sz="0" w:space="0" w:color="auto"/>
      </w:divBdr>
    </w:div>
    <w:div w:id="1281372896">
      <w:bodyDiv w:val="1"/>
      <w:marLeft w:val="0"/>
      <w:marRight w:val="0"/>
      <w:marTop w:val="0"/>
      <w:marBottom w:val="0"/>
      <w:divBdr>
        <w:top w:val="none" w:sz="0" w:space="0" w:color="auto"/>
        <w:left w:val="none" w:sz="0" w:space="0" w:color="auto"/>
        <w:bottom w:val="none" w:sz="0" w:space="0" w:color="auto"/>
        <w:right w:val="none" w:sz="0" w:space="0" w:color="auto"/>
      </w:divBdr>
    </w:div>
    <w:div w:id="1295259454">
      <w:bodyDiv w:val="1"/>
      <w:marLeft w:val="0"/>
      <w:marRight w:val="0"/>
      <w:marTop w:val="0"/>
      <w:marBottom w:val="0"/>
      <w:divBdr>
        <w:top w:val="none" w:sz="0" w:space="0" w:color="auto"/>
        <w:left w:val="none" w:sz="0" w:space="0" w:color="auto"/>
        <w:bottom w:val="none" w:sz="0" w:space="0" w:color="auto"/>
        <w:right w:val="none" w:sz="0" w:space="0" w:color="auto"/>
      </w:divBdr>
    </w:div>
    <w:div w:id="1335720390">
      <w:bodyDiv w:val="1"/>
      <w:marLeft w:val="0"/>
      <w:marRight w:val="0"/>
      <w:marTop w:val="0"/>
      <w:marBottom w:val="0"/>
      <w:divBdr>
        <w:top w:val="none" w:sz="0" w:space="0" w:color="auto"/>
        <w:left w:val="none" w:sz="0" w:space="0" w:color="auto"/>
        <w:bottom w:val="none" w:sz="0" w:space="0" w:color="auto"/>
        <w:right w:val="none" w:sz="0" w:space="0" w:color="auto"/>
      </w:divBdr>
    </w:div>
    <w:div w:id="1353846112">
      <w:bodyDiv w:val="1"/>
      <w:marLeft w:val="0"/>
      <w:marRight w:val="0"/>
      <w:marTop w:val="0"/>
      <w:marBottom w:val="0"/>
      <w:divBdr>
        <w:top w:val="none" w:sz="0" w:space="0" w:color="auto"/>
        <w:left w:val="none" w:sz="0" w:space="0" w:color="auto"/>
        <w:bottom w:val="none" w:sz="0" w:space="0" w:color="auto"/>
        <w:right w:val="none" w:sz="0" w:space="0" w:color="auto"/>
      </w:divBdr>
    </w:div>
    <w:div w:id="1360082721">
      <w:bodyDiv w:val="1"/>
      <w:marLeft w:val="0"/>
      <w:marRight w:val="0"/>
      <w:marTop w:val="0"/>
      <w:marBottom w:val="0"/>
      <w:divBdr>
        <w:top w:val="none" w:sz="0" w:space="0" w:color="auto"/>
        <w:left w:val="none" w:sz="0" w:space="0" w:color="auto"/>
        <w:bottom w:val="none" w:sz="0" w:space="0" w:color="auto"/>
        <w:right w:val="none" w:sz="0" w:space="0" w:color="auto"/>
      </w:divBdr>
    </w:div>
    <w:div w:id="1363550245">
      <w:bodyDiv w:val="1"/>
      <w:marLeft w:val="0"/>
      <w:marRight w:val="0"/>
      <w:marTop w:val="0"/>
      <w:marBottom w:val="0"/>
      <w:divBdr>
        <w:top w:val="none" w:sz="0" w:space="0" w:color="auto"/>
        <w:left w:val="none" w:sz="0" w:space="0" w:color="auto"/>
        <w:bottom w:val="none" w:sz="0" w:space="0" w:color="auto"/>
        <w:right w:val="none" w:sz="0" w:space="0" w:color="auto"/>
      </w:divBdr>
    </w:div>
    <w:div w:id="1370566510">
      <w:bodyDiv w:val="1"/>
      <w:marLeft w:val="0"/>
      <w:marRight w:val="0"/>
      <w:marTop w:val="0"/>
      <w:marBottom w:val="0"/>
      <w:divBdr>
        <w:top w:val="none" w:sz="0" w:space="0" w:color="auto"/>
        <w:left w:val="none" w:sz="0" w:space="0" w:color="auto"/>
        <w:bottom w:val="none" w:sz="0" w:space="0" w:color="auto"/>
        <w:right w:val="none" w:sz="0" w:space="0" w:color="auto"/>
      </w:divBdr>
    </w:div>
    <w:div w:id="1384212031">
      <w:bodyDiv w:val="1"/>
      <w:marLeft w:val="0"/>
      <w:marRight w:val="0"/>
      <w:marTop w:val="0"/>
      <w:marBottom w:val="0"/>
      <w:divBdr>
        <w:top w:val="none" w:sz="0" w:space="0" w:color="auto"/>
        <w:left w:val="none" w:sz="0" w:space="0" w:color="auto"/>
        <w:bottom w:val="none" w:sz="0" w:space="0" w:color="auto"/>
        <w:right w:val="none" w:sz="0" w:space="0" w:color="auto"/>
      </w:divBdr>
    </w:div>
    <w:div w:id="1416585659">
      <w:bodyDiv w:val="1"/>
      <w:marLeft w:val="0"/>
      <w:marRight w:val="0"/>
      <w:marTop w:val="0"/>
      <w:marBottom w:val="0"/>
      <w:divBdr>
        <w:top w:val="none" w:sz="0" w:space="0" w:color="auto"/>
        <w:left w:val="none" w:sz="0" w:space="0" w:color="auto"/>
        <w:bottom w:val="none" w:sz="0" w:space="0" w:color="auto"/>
        <w:right w:val="none" w:sz="0" w:space="0" w:color="auto"/>
      </w:divBdr>
    </w:div>
    <w:div w:id="1444307507">
      <w:bodyDiv w:val="1"/>
      <w:marLeft w:val="0"/>
      <w:marRight w:val="0"/>
      <w:marTop w:val="0"/>
      <w:marBottom w:val="0"/>
      <w:divBdr>
        <w:top w:val="none" w:sz="0" w:space="0" w:color="auto"/>
        <w:left w:val="none" w:sz="0" w:space="0" w:color="auto"/>
        <w:bottom w:val="none" w:sz="0" w:space="0" w:color="auto"/>
        <w:right w:val="none" w:sz="0" w:space="0" w:color="auto"/>
      </w:divBdr>
    </w:div>
    <w:div w:id="1482044404">
      <w:bodyDiv w:val="1"/>
      <w:marLeft w:val="0"/>
      <w:marRight w:val="0"/>
      <w:marTop w:val="0"/>
      <w:marBottom w:val="0"/>
      <w:divBdr>
        <w:top w:val="none" w:sz="0" w:space="0" w:color="auto"/>
        <w:left w:val="none" w:sz="0" w:space="0" w:color="auto"/>
        <w:bottom w:val="none" w:sz="0" w:space="0" w:color="auto"/>
        <w:right w:val="none" w:sz="0" w:space="0" w:color="auto"/>
      </w:divBdr>
    </w:div>
    <w:div w:id="1503087586">
      <w:bodyDiv w:val="1"/>
      <w:marLeft w:val="0"/>
      <w:marRight w:val="0"/>
      <w:marTop w:val="0"/>
      <w:marBottom w:val="0"/>
      <w:divBdr>
        <w:top w:val="none" w:sz="0" w:space="0" w:color="auto"/>
        <w:left w:val="none" w:sz="0" w:space="0" w:color="auto"/>
        <w:bottom w:val="none" w:sz="0" w:space="0" w:color="auto"/>
        <w:right w:val="none" w:sz="0" w:space="0" w:color="auto"/>
      </w:divBdr>
    </w:div>
    <w:div w:id="1507209114">
      <w:bodyDiv w:val="1"/>
      <w:marLeft w:val="0"/>
      <w:marRight w:val="0"/>
      <w:marTop w:val="0"/>
      <w:marBottom w:val="0"/>
      <w:divBdr>
        <w:top w:val="none" w:sz="0" w:space="0" w:color="auto"/>
        <w:left w:val="none" w:sz="0" w:space="0" w:color="auto"/>
        <w:bottom w:val="none" w:sz="0" w:space="0" w:color="auto"/>
        <w:right w:val="none" w:sz="0" w:space="0" w:color="auto"/>
      </w:divBdr>
    </w:div>
    <w:div w:id="1523978723">
      <w:bodyDiv w:val="1"/>
      <w:marLeft w:val="0"/>
      <w:marRight w:val="0"/>
      <w:marTop w:val="0"/>
      <w:marBottom w:val="0"/>
      <w:divBdr>
        <w:top w:val="none" w:sz="0" w:space="0" w:color="auto"/>
        <w:left w:val="none" w:sz="0" w:space="0" w:color="auto"/>
        <w:bottom w:val="none" w:sz="0" w:space="0" w:color="auto"/>
        <w:right w:val="none" w:sz="0" w:space="0" w:color="auto"/>
      </w:divBdr>
    </w:div>
    <w:div w:id="1534001966">
      <w:bodyDiv w:val="1"/>
      <w:marLeft w:val="0"/>
      <w:marRight w:val="0"/>
      <w:marTop w:val="0"/>
      <w:marBottom w:val="0"/>
      <w:divBdr>
        <w:top w:val="none" w:sz="0" w:space="0" w:color="auto"/>
        <w:left w:val="none" w:sz="0" w:space="0" w:color="auto"/>
        <w:bottom w:val="none" w:sz="0" w:space="0" w:color="auto"/>
        <w:right w:val="none" w:sz="0" w:space="0" w:color="auto"/>
      </w:divBdr>
    </w:div>
    <w:div w:id="1534029126">
      <w:bodyDiv w:val="1"/>
      <w:marLeft w:val="0"/>
      <w:marRight w:val="0"/>
      <w:marTop w:val="0"/>
      <w:marBottom w:val="0"/>
      <w:divBdr>
        <w:top w:val="none" w:sz="0" w:space="0" w:color="auto"/>
        <w:left w:val="none" w:sz="0" w:space="0" w:color="auto"/>
        <w:bottom w:val="none" w:sz="0" w:space="0" w:color="auto"/>
        <w:right w:val="none" w:sz="0" w:space="0" w:color="auto"/>
      </w:divBdr>
    </w:div>
    <w:div w:id="1559322792">
      <w:bodyDiv w:val="1"/>
      <w:marLeft w:val="0"/>
      <w:marRight w:val="0"/>
      <w:marTop w:val="0"/>
      <w:marBottom w:val="0"/>
      <w:divBdr>
        <w:top w:val="none" w:sz="0" w:space="0" w:color="auto"/>
        <w:left w:val="none" w:sz="0" w:space="0" w:color="auto"/>
        <w:bottom w:val="none" w:sz="0" w:space="0" w:color="auto"/>
        <w:right w:val="none" w:sz="0" w:space="0" w:color="auto"/>
      </w:divBdr>
    </w:div>
    <w:div w:id="1574772943">
      <w:bodyDiv w:val="1"/>
      <w:marLeft w:val="0"/>
      <w:marRight w:val="0"/>
      <w:marTop w:val="0"/>
      <w:marBottom w:val="0"/>
      <w:divBdr>
        <w:top w:val="none" w:sz="0" w:space="0" w:color="auto"/>
        <w:left w:val="none" w:sz="0" w:space="0" w:color="auto"/>
        <w:bottom w:val="none" w:sz="0" w:space="0" w:color="auto"/>
        <w:right w:val="none" w:sz="0" w:space="0" w:color="auto"/>
      </w:divBdr>
    </w:div>
    <w:div w:id="1603953861">
      <w:bodyDiv w:val="1"/>
      <w:marLeft w:val="0"/>
      <w:marRight w:val="0"/>
      <w:marTop w:val="0"/>
      <w:marBottom w:val="0"/>
      <w:divBdr>
        <w:top w:val="none" w:sz="0" w:space="0" w:color="auto"/>
        <w:left w:val="none" w:sz="0" w:space="0" w:color="auto"/>
        <w:bottom w:val="none" w:sz="0" w:space="0" w:color="auto"/>
        <w:right w:val="none" w:sz="0" w:space="0" w:color="auto"/>
      </w:divBdr>
    </w:div>
    <w:div w:id="1634214355">
      <w:bodyDiv w:val="1"/>
      <w:marLeft w:val="0"/>
      <w:marRight w:val="0"/>
      <w:marTop w:val="0"/>
      <w:marBottom w:val="0"/>
      <w:divBdr>
        <w:top w:val="none" w:sz="0" w:space="0" w:color="auto"/>
        <w:left w:val="none" w:sz="0" w:space="0" w:color="auto"/>
        <w:bottom w:val="none" w:sz="0" w:space="0" w:color="auto"/>
        <w:right w:val="none" w:sz="0" w:space="0" w:color="auto"/>
      </w:divBdr>
    </w:div>
    <w:div w:id="1646663759">
      <w:bodyDiv w:val="1"/>
      <w:marLeft w:val="0"/>
      <w:marRight w:val="0"/>
      <w:marTop w:val="0"/>
      <w:marBottom w:val="0"/>
      <w:divBdr>
        <w:top w:val="none" w:sz="0" w:space="0" w:color="auto"/>
        <w:left w:val="none" w:sz="0" w:space="0" w:color="auto"/>
        <w:bottom w:val="none" w:sz="0" w:space="0" w:color="auto"/>
        <w:right w:val="none" w:sz="0" w:space="0" w:color="auto"/>
      </w:divBdr>
    </w:div>
    <w:div w:id="1679695361">
      <w:bodyDiv w:val="1"/>
      <w:marLeft w:val="0"/>
      <w:marRight w:val="0"/>
      <w:marTop w:val="0"/>
      <w:marBottom w:val="0"/>
      <w:divBdr>
        <w:top w:val="none" w:sz="0" w:space="0" w:color="auto"/>
        <w:left w:val="none" w:sz="0" w:space="0" w:color="auto"/>
        <w:bottom w:val="none" w:sz="0" w:space="0" w:color="auto"/>
        <w:right w:val="none" w:sz="0" w:space="0" w:color="auto"/>
      </w:divBdr>
    </w:div>
    <w:div w:id="1700397389">
      <w:bodyDiv w:val="1"/>
      <w:marLeft w:val="0"/>
      <w:marRight w:val="0"/>
      <w:marTop w:val="0"/>
      <w:marBottom w:val="0"/>
      <w:divBdr>
        <w:top w:val="none" w:sz="0" w:space="0" w:color="auto"/>
        <w:left w:val="none" w:sz="0" w:space="0" w:color="auto"/>
        <w:bottom w:val="none" w:sz="0" w:space="0" w:color="auto"/>
        <w:right w:val="none" w:sz="0" w:space="0" w:color="auto"/>
      </w:divBdr>
    </w:div>
    <w:div w:id="1724255160">
      <w:bodyDiv w:val="1"/>
      <w:marLeft w:val="0"/>
      <w:marRight w:val="0"/>
      <w:marTop w:val="0"/>
      <w:marBottom w:val="0"/>
      <w:divBdr>
        <w:top w:val="none" w:sz="0" w:space="0" w:color="auto"/>
        <w:left w:val="none" w:sz="0" w:space="0" w:color="auto"/>
        <w:bottom w:val="none" w:sz="0" w:space="0" w:color="auto"/>
        <w:right w:val="none" w:sz="0" w:space="0" w:color="auto"/>
      </w:divBdr>
    </w:div>
    <w:div w:id="1748376920">
      <w:bodyDiv w:val="1"/>
      <w:marLeft w:val="0"/>
      <w:marRight w:val="0"/>
      <w:marTop w:val="0"/>
      <w:marBottom w:val="0"/>
      <w:divBdr>
        <w:top w:val="none" w:sz="0" w:space="0" w:color="auto"/>
        <w:left w:val="none" w:sz="0" w:space="0" w:color="auto"/>
        <w:bottom w:val="none" w:sz="0" w:space="0" w:color="auto"/>
        <w:right w:val="none" w:sz="0" w:space="0" w:color="auto"/>
      </w:divBdr>
    </w:div>
    <w:div w:id="1774742646">
      <w:bodyDiv w:val="1"/>
      <w:marLeft w:val="0"/>
      <w:marRight w:val="0"/>
      <w:marTop w:val="0"/>
      <w:marBottom w:val="0"/>
      <w:divBdr>
        <w:top w:val="none" w:sz="0" w:space="0" w:color="auto"/>
        <w:left w:val="none" w:sz="0" w:space="0" w:color="auto"/>
        <w:bottom w:val="none" w:sz="0" w:space="0" w:color="auto"/>
        <w:right w:val="none" w:sz="0" w:space="0" w:color="auto"/>
      </w:divBdr>
    </w:div>
    <w:div w:id="1794789495">
      <w:bodyDiv w:val="1"/>
      <w:marLeft w:val="0"/>
      <w:marRight w:val="0"/>
      <w:marTop w:val="0"/>
      <w:marBottom w:val="0"/>
      <w:divBdr>
        <w:top w:val="none" w:sz="0" w:space="0" w:color="auto"/>
        <w:left w:val="none" w:sz="0" w:space="0" w:color="auto"/>
        <w:bottom w:val="none" w:sz="0" w:space="0" w:color="auto"/>
        <w:right w:val="none" w:sz="0" w:space="0" w:color="auto"/>
      </w:divBdr>
    </w:div>
    <w:div w:id="1806240715">
      <w:bodyDiv w:val="1"/>
      <w:marLeft w:val="0"/>
      <w:marRight w:val="0"/>
      <w:marTop w:val="0"/>
      <w:marBottom w:val="0"/>
      <w:divBdr>
        <w:top w:val="none" w:sz="0" w:space="0" w:color="auto"/>
        <w:left w:val="none" w:sz="0" w:space="0" w:color="auto"/>
        <w:bottom w:val="none" w:sz="0" w:space="0" w:color="auto"/>
        <w:right w:val="none" w:sz="0" w:space="0" w:color="auto"/>
      </w:divBdr>
    </w:div>
    <w:div w:id="1846020604">
      <w:bodyDiv w:val="1"/>
      <w:marLeft w:val="0"/>
      <w:marRight w:val="0"/>
      <w:marTop w:val="0"/>
      <w:marBottom w:val="0"/>
      <w:divBdr>
        <w:top w:val="none" w:sz="0" w:space="0" w:color="auto"/>
        <w:left w:val="none" w:sz="0" w:space="0" w:color="auto"/>
        <w:bottom w:val="none" w:sz="0" w:space="0" w:color="auto"/>
        <w:right w:val="none" w:sz="0" w:space="0" w:color="auto"/>
      </w:divBdr>
    </w:div>
    <w:div w:id="1891921562">
      <w:bodyDiv w:val="1"/>
      <w:marLeft w:val="0"/>
      <w:marRight w:val="0"/>
      <w:marTop w:val="0"/>
      <w:marBottom w:val="0"/>
      <w:divBdr>
        <w:top w:val="none" w:sz="0" w:space="0" w:color="auto"/>
        <w:left w:val="none" w:sz="0" w:space="0" w:color="auto"/>
        <w:bottom w:val="none" w:sz="0" w:space="0" w:color="auto"/>
        <w:right w:val="none" w:sz="0" w:space="0" w:color="auto"/>
      </w:divBdr>
    </w:div>
    <w:div w:id="1897812917">
      <w:bodyDiv w:val="1"/>
      <w:marLeft w:val="0"/>
      <w:marRight w:val="0"/>
      <w:marTop w:val="0"/>
      <w:marBottom w:val="0"/>
      <w:divBdr>
        <w:top w:val="none" w:sz="0" w:space="0" w:color="auto"/>
        <w:left w:val="none" w:sz="0" w:space="0" w:color="auto"/>
        <w:bottom w:val="none" w:sz="0" w:space="0" w:color="auto"/>
        <w:right w:val="none" w:sz="0" w:space="0" w:color="auto"/>
      </w:divBdr>
    </w:div>
    <w:div w:id="1904295877">
      <w:bodyDiv w:val="1"/>
      <w:marLeft w:val="0"/>
      <w:marRight w:val="0"/>
      <w:marTop w:val="0"/>
      <w:marBottom w:val="0"/>
      <w:divBdr>
        <w:top w:val="none" w:sz="0" w:space="0" w:color="auto"/>
        <w:left w:val="none" w:sz="0" w:space="0" w:color="auto"/>
        <w:bottom w:val="none" w:sz="0" w:space="0" w:color="auto"/>
        <w:right w:val="none" w:sz="0" w:space="0" w:color="auto"/>
      </w:divBdr>
    </w:div>
    <w:div w:id="1909265978">
      <w:bodyDiv w:val="1"/>
      <w:marLeft w:val="0"/>
      <w:marRight w:val="0"/>
      <w:marTop w:val="0"/>
      <w:marBottom w:val="0"/>
      <w:divBdr>
        <w:top w:val="none" w:sz="0" w:space="0" w:color="auto"/>
        <w:left w:val="none" w:sz="0" w:space="0" w:color="auto"/>
        <w:bottom w:val="none" w:sz="0" w:space="0" w:color="auto"/>
        <w:right w:val="none" w:sz="0" w:space="0" w:color="auto"/>
      </w:divBdr>
    </w:div>
    <w:div w:id="1918128276">
      <w:bodyDiv w:val="1"/>
      <w:marLeft w:val="0"/>
      <w:marRight w:val="0"/>
      <w:marTop w:val="0"/>
      <w:marBottom w:val="0"/>
      <w:divBdr>
        <w:top w:val="none" w:sz="0" w:space="0" w:color="auto"/>
        <w:left w:val="none" w:sz="0" w:space="0" w:color="auto"/>
        <w:bottom w:val="none" w:sz="0" w:space="0" w:color="auto"/>
        <w:right w:val="none" w:sz="0" w:space="0" w:color="auto"/>
      </w:divBdr>
    </w:div>
    <w:div w:id="1947347549">
      <w:bodyDiv w:val="1"/>
      <w:marLeft w:val="0"/>
      <w:marRight w:val="0"/>
      <w:marTop w:val="0"/>
      <w:marBottom w:val="0"/>
      <w:divBdr>
        <w:top w:val="none" w:sz="0" w:space="0" w:color="auto"/>
        <w:left w:val="none" w:sz="0" w:space="0" w:color="auto"/>
        <w:bottom w:val="none" w:sz="0" w:space="0" w:color="auto"/>
        <w:right w:val="none" w:sz="0" w:space="0" w:color="auto"/>
      </w:divBdr>
    </w:div>
    <w:div w:id="1966504790">
      <w:bodyDiv w:val="1"/>
      <w:marLeft w:val="0"/>
      <w:marRight w:val="0"/>
      <w:marTop w:val="0"/>
      <w:marBottom w:val="0"/>
      <w:divBdr>
        <w:top w:val="none" w:sz="0" w:space="0" w:color="auto"/>
        <w:left w:val="none" w:sz="0" w:space="0" w:color="auto"/>
        <w:bottom w:val="none" w:sz="0" w:space="0" w:color="auto"/>
        <w:right w:val="none" w:sz="0" w:space="0" w:color="auto"/>
      </w:divBdr>
    </w:div>
    <w:div w:id="1986154566">
      <w:bodyDiv w:val="1"/>
      <w:marLeft w:val="0"/>
      <w:marRight w:val="0"/>
      <w:marTop w:val="0"/>
      <w:marBottom w:val="0"/>
      <w:divBdr>
        <w:top w:val="none" w:sz="0" w:space="0" w:color="auto"/>
        <w:left w:val="none" w:sz="0" w:space="0" w:color="auto"/>
        <w:bottom w:val="none" w:sz="0" w:space="0" w:color="auto"/>
        <w:right w:val="none" w:sz="0" w:space="0" w:color="auto"/>
      </w:divBdr>
    </w:div>
    <w:div w:id="1991054996">
      <w:bodyDiv w:val="1"/>
      <w:marLeft w:val="0"/>
      <w:marRight w:val="0"/>
      <w:marTop w:val="0"/>
      <w:marBottom w:val="0"/>
      <w:divBdr>
        <w:top w:val="none" w:sz="0" w:space="0" w:color="auto"/>
        <w:left w:val="none" w:sz="0" w:space="0" w:color="auto"/>
        <w:bottom w:val="none" w:sz="0" w:space="0" w:color="auto"/>
        <w:right w:val="none" w:sz="0" w:space="0" w:color="auto"/>
      </w:divBdr>
    </w:div>
    <w:div w:id="1999576291">
      <w:bodyDiv w:val="1"/>
      <w:marLeft w:val="0"/>
      <w:marRight w:val="0"/>
      <w:marTop w:val="0"/>
      <w:marBottom w:val="0"/>
      <w:divBdr>
        <w:top w:val="none" w:sz="0" w:space="0" w:color="auto"/>
        <w:left w:val="none" w:sz="0" w:space="0" w:color="auto"/>
        <w:bottom w:val="none" w:sz="0" w:space="0" w:color="auto"/>
        <w:right w:val="none" w:sz="0" w:space="0" w:color="auto"/>
      </w:divBdr>
    </w:div>
    <w:div w:id="2004770991">
      <w:bodyDiv w:val="1"/>
      <w:marLeft w:val="0"/>
      <w:marRight w:val="0"/>
      <w:marTop w:val="0"/>
      <w:marBottom w:val="0"/>
      <w:divBdr>
        <w:top w:val="none" w:sz="0" w:space="0" w:color="auto"/>
        <w:left w:val="none" w:sz="0" w:space="0" w:color="auto"/>
        <w:bottom w:val="none" w:sz="0" w:space="0" w:color="auto"/>
        <w:right w:val="none" w:sz="0" w:space="0" w:color="auto"/>
      </w:divBdr>
    </w:div>
    <w:div w:id="2009207966">
      <w:bodyDiv w:val="1"/>
      <w:marLeft w:val="0"/>
      <w:marRight w:val="0"/>
      <w:marTop w:val="0"/>
      <w:marBottom w:val="0"/>
      <w:divBdr>
        <w:top w:val="none" w:sz="0" w:space="0" w:color="auto"/>
        <w:left w:val="none" w:sz="0" w:space="0" w:color="auto"/>
        <w:bottom w:val="none" w:sz="0" w:space="0" w:color="auto"/>
        <w:right w:val="none" w:sz="0" w:space="0" w:color="auto"/>
      </w:divBdr>
    </w:div>
    <w:div w:id="2012684254">
      <w:bodyDiv w:val="1"/>
      <w:marLeft w:val="0"/>
      <w:marRight w:val="0"/>
      <w:marTop w:val="0"/>
      <w:marBottom w:val="0"/>
      <w:divBdr>
        <w:top w:val="none" w:sz="0" w:space="0" w:color="auto"/>
        <w:left w:val="none" w:sz="0" w:space="0" w:color="auto"/>
        <w:bottom w:val="none" w:sz="0" w:space="0" w:color="auto"/>
        <w:right w:val="none" w:sz="0" w:space="0" w:color="auto"/>
      </w:divBdr>
    </w:div>
    <w:div w:id="2019039863">
      <w:bodyDiv w:val="1"/>
      <w:marLeft w:val="0"/>
      <w:marRight w:val="0"/>
      <w:marTop w:val="0"/>
      <w:marBottom w:val="0"/>
      <w:divBdr>
        <w:top w:val="none" w:sz="0" w:space="0" w:color="auto"/>
        <w:left w:val="none" w:sz="0" w:space="0" w:color="auto"/>
        <w:bottom w:val="none" w:sz="0" w:space="0" w:color="auto"/>
        <w:right w:val="none" w:sz="0" w:space="0" w:color="auto"/>
      </w:divBdr>
    </w:div>
    <w:div w:id="2026244494">
      <w:bodyDiv w:val="1"/>
      <w:marLeft w:val="0"/>
      <w:marRight w:val="0"/>
      <w:marTop w:val="0"/>
      <w:marBottom w:val="0"/>
      <w:divBdr>
        <w:top w:val="none" w:sz="0" w:space="0" w:color="auto"/>
        <w:left w:val="none" w:sz="0" w:space="0" w:color="auto"/>
        <w:bottom w:val="none" w:sz="0" w:space="0" w:color="auto"/>
        <w:right w:val="none" w:sz="0" w:space="0" w:color="auto"/>
      </w:divBdr>
    </w:div>
    <w:div w:id="2034576855">
      <w:bodyDiv w:val="1"/>
      <w:marLeft w:val="0"/>
      <w:marRight w:val="0"/>
      <w:marTop w:val="0"/>
      <w:marBottom w:val="0"/>
      <w:divBdr>
        <w:top w:val="none" w:sz="0" w:space="0" w:color="auto"/>
        <w:left w:val="none" w:sz="0" w:space="0" w:color="auto"/>
        <w:bottom w:val="none" w:sz="0" w:space="0" w:color="auto"/>
        <w:right w:val="none" w:sz="0" w:space="0" w:color="auto"/>
      </w:divBdr>
    </w:div>
    <w:div w:id="2048869622">
      <w:bodyDiv w:val="1"/>
      <w:marLeft w:val="0"/>
      <w:marRight w:val="0"/>
      <w:marTop w:val="0"/>
      <w:marBottom w:val="0"/>
      <w:divBdr>
        <w:top w:val="none" w:sz="0" w:space="0" w:color="auto"/>
        <w:left w:val="none" w:sz="0" w:space="0" w:color="auto"/>
        <w:bottom w:val="none" w:sz="0" w:space="0" w:color="auto"/>
        <w:right w:val="none" w:sz="0" w:space="0" w:color="auto"/>
      </w:divBdr>
    </w:div>
    <w:div w:id="2053537170">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74499300">
      <w:bodyDiv w:val="1"/>
      <w:marLeft w:val="0"/>
      <w:marRight w:val="0"/>
      <w:marTop w:val="0"/>
      <w:marBottom w:val="0"/>
      <w:divBdr>
        <w:top w:val="none" w:sz="0" w:space="0" w:color="auto"/>
        <w:left w:val="none" w:sz="0" w:space="0" w:color="auto"/>
        <w:bottom w:val="none" w:sz="0" w:space="0" w:color="auto"/>
        <w:right w:val="none" w:sz="0" w:space="0" w:color="auto"/>
      </w:divBdr>
    </w:div>
    <w:div w:id="2103719125">
      <w:bodyDiv w:val="1"/>
      <w:marLeft w:val="0"/>
      <w:marRight w:val="0"/>
      <w:marTop w:val="0"/>
      <w:marBottom w:val="0"/>
      <w:divBdr>
        <w:top w:val="none" w:sz="0" w:space="0" w:color="auto"/>
        <w:left w:val="none" w:sz="0" w:space="0" w:color="auto"/>
        <w:bottom w:val="none" w:sz="0" w:space="0" w:color="auto"/>
        <w:right w:val="none" w:sz="0" w:space="0" w:color="auto"/>
      </w:divBdr>
    </w:div>
    <w:div w:id="2126919391">
      <w:bodyDiv w:val="1"/>
      <w:marLeft w:val="0"/>
      <w:marRight w:val="0"/>
      <w:marTop w:val="0"/>
      <w:marBottom w:val="0"/>
      <w:divBdr>
        <w:top w:val="none" w:sz="0" w:space="0" w:color="auto"/>
        <w:left w:val="none" w:sz="0" w:space="0" w:color="auto"/>
        <w:bottom w:val="none" w:sz="0" w:space="0" w:color="auto"/>
        <w:right w:val="none" w:sz="0" w:space="0" w:color="auto"/>
      </w:divBdr>
    </w:div>
    <w:div w:id="21379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oleObject" Target="embeddings/oleObject7.bin"/><Relationship Id="rId68" Type="http://schemas.openxmlformats.org/officeDocument/2006/relationships/image" Target="media/image46.wmf"/><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oleObject" Target="embeddings/oleObject2.bin"/><Relationship Id="rId58" Type="http://schemas.openxmlformats.org/officeDocument/2006/relationships/image" Target="media/image41.wmf"/><Relationship Id="rId74" Type="http://schemas.openxmlformats.org/officeDocument/2006/relationships/image" Target="media/image49.wmf"/><Relationship Id="rId79"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0.wmf"/><Relationship Id="rId64" Type="http://schemas.openxmlformats.org/officeDocument/2006/relationships/image" Target="media/image44.wmf"/><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header" Target="header1.xml"/><Relationship Id="rId51" Type="http://schemas.openxmlformats.org/officeDocument/2006/relationships/oleObject" Target="embeddings/oleObject1.bin"/><Relationship Id="rId72" Type="http://schemas.openxmlformats.org/officeDocument/2006/relationships/image" Target="media/image48.wmf"/><Relationship Id="rId80" Type="http://schemas.openxmlformats.org/officeDocument/2006/relationships/header" Target="header3.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oleObject" Target="embeddings/oleObject5.bin"/><Relationship Id="rId67" Type="http://schemas.openxmlformats.org/officeDocument/2006/relationships/package" Target="embeddings/Microsoft_Visio_Drawing.vsdx"/><Relationship Id="rId20" Type="http://schemas.openxmlformats.org/officeDocument/2006/relationships/hyperlink" Target="https://itechinfo.ru/sites/default/files/lora/pic10.png" TargetMode="External"/><Relationship Id="rId41" Type="http://schemas.openxmlformats.org/officeDocument/2006/relationships/image" Target="media/image28.jpeg"/><Relationship Id="rId54" Type="http://schemas.openxmlformats.org/officeDocument/2006/relationships/image" Target="media/image39.wmf"/><Relationship Id="rId62" Type="http://schemas.openxmlformats.org/officeDocument/2006/relationships/image" Target="media/image43.wmf"/><Relationship Id="rId70" Type="http://schemas.openxmlformats.org/officeDocument/2006/relationships/image" Target="media/image47.wmf"/><Relationship Id="rId75" Type="http://schemas.openxmlformats.org/officeDocument/2006/relationships/oleObject" Target="embeddings/oleObject12.bin"/><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oleObject" Target="embeddings/oleObject4.bin"/><Relationship Id="rId10" Type="http://schemas.openxmlformats.org/officeDocument/2006/relationships/header" Target="header2.xml"/><Relationship Id="rId31" Type="http://schemas.openxmlformats.org/officeDocument/2006/relationships/image" Target="media/image18.svg"/><Relationship Id="rId44" Type="http://schemas.openxmlformats.org/officeDocument/2006/relationships/image" Target="media/image31.png"/><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oleObject" Target="embeddings/oleObject8.bin"/><Relationship Id="rId73" Type="http://schemas.openxmlformats.org/officeDocument/2006/relationships/oleObject" Target="embeddings/oleObject11.bin"/><Relationship Id="rId78" Type="http://schemas.openxmlformats.org/officeDocument/2006/relationships/image" Target="media/image51.png"/><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itechinfo.ru/sites/default/files/lora/pic9.png" TargetMode="External"/><Relationship Id="rId39" Type="http://schemas.openxmlformats.org/officeDocument/2006/relationships/image" Target="media/image26.jpeg"/><Relationship Id="rId34" Type="http://schemas.openxmlformats.org/officeDocument/2006/relationships/image" Target="media/image21.png"/><Relationship Id="rId50" Type="http://schemas.openxmlformats.org/officeDocument/2006/relationships/image" Target="media/image37.wmf"/><Relationship Id="rId55" Type="http://schemas.openxmlformats.org/officeDocument/2006/relationships/oleObject" Target="embeddings/oleObject3.bin"/><Relationship Id="rId76" Type="http://schemas.openxmlformats.org/officeDocument/2006/relationships/image" Target="media/image50.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6.svg"/><Relationship Id="rId24" Type="http://schemas.openxmlformats.org/officeDocument/2006/relationships/image" Target="media/image11.pn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45.emf"/><Relationship Id="rId61" Type="http://schemas.openxmlformats.org/officeDocument/2006/relationships/oleObject" Target="embeddings/oleObject6.bin"/><Relationship Id="rId8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1064;&#1072;&#1073;&#1083;&#1086;&#1085;&#1099;\&#1055;&#1069;3_OKI.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F1A1F-EAFD-42D6-99B4-3A3D383E5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ПЭ3_OKI.dot</Template>
  <TotalTime>11418</TotalTime>
  <Pages>75</Pages>
  <Words>10695</Words>
  <Characters>60967</Characters>
  <Application>Microsoft Office Word</Application>
  <DocSecurity>0</DocSecurity>
  <Lines>508</Lines>
  <Paragraphs>143</Paragraphs>
  <ScaleCrop>false</ScaleCrop>
  <HeadingPairs>
    <vt:vector size="2" baseType="variant">
      <vt:variant>
        <vt:lpstr>Название</vt:lpstr>
      </vt:variant>
      <vt:variant>
        <vt:i4>1</vt:i4>
      </vt:variant>
    </vt:vector>
  </HeadingPairs>
  <TitlesOfParts>
    <vt:vector size="1" baseType="lpstr">
      <vt:lpstr>_</vt:lpstr>
    </vt:vector>
  </TitlesOfParts>
  <Company>Красноярский НИИ Радиосвязи</Company>
  <LinksUpToDate>false</LinksUpToDate>
  <CharactersWithSpaces>71519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Парфенова</dc:creator>
  <cp:lastModifiedBy>Бурлаков Илья</cp:lastModifiedBy>
  <cp:revision>194</cp:revision>
  <cp:lastPrinted>2022-11-27T17:34:00Z</cp:lastPrinted>
  <dcterms:created xsi:type="dcterms:W3CDTF">2022-10-15T05:41:00Z</dcterms:created>
  <dcterms:modified xsi:type="dcterms:W3CDTF">2023-01-28T07:04:00Z</dcterms:modified>
</cp:coreProperties>
</file>