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6A6" w:rsidRDefault="00F83BD1">
      <w:proofErr w:type="spellStart"/>
      <w:r>
        <w:rPr>
          <w:rFonts w:hint="eastAsia"/>
        </w:rPr>
        <w:t>A</w:t>
      </w:r>
      <w:r>
        <w:t>IoT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>作業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利用</w:t>
      </w:r>
      <w:proofErr w:type="spellStart"/>
      <w:r>
        <w:rPr>
          <w:rFonts w:hint="eastAsia"/>
        </w:rPr>
        <w:t>t</w:t>
      </w:r>
      <w:r>
        <w:t>ensorflow.keras</w:t>
      </w:r>
      <w:proofErr w:type="spellEnd"/>
      <w:r>
        <w:rPr>
          <w:rFonts w:hint="eastAsia"/>
        </w:rPr>
        <w:t>預測確診人數走向</w:t>
      </w:r>
    </w:p>
    <w:p w:rsidR="00F83BD1" w:rsidRDefault="00F83BD1" w:rsidP="00F83BD1">
      <w:r>
        <w:rPr>
          <w:rFonts w:hint="eastAsia"/>
        </w:rPr>
        <w:t>4</w:t>
      </w:r>
      <w:r>
        <w:t xml:space="preserve">107056006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庭</w:t>
      </w:r>
      <w:proofErr w:type="gramStart"/>
      <w:r>
        <w:rPr>
          <w:rFonts w:hint="eastAsia"/>
        </w:rPr>
        <w:t>瑋</w:t>
      </w:r>
      <w:proofErr w:type="gramEnd"/>
    </w:p>
    <w:p w:rsidR="00F83BD1" w:rsidRDefault="00F83BD1" w:rsidP="00F83BD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測試平台：</w:t>
      </w:r>
      <w:r>
        <w:br/>
      </w:r>
      <w:r>
        <w:rPr>
          <w:rFonts w:hint="eastAsia"/>
        </w:rPr>
        <w:t>使用</w:t>
      </w:r>
      <w:r>
        <w:rPr>
          <w:rFonts w:hint="eastAsia"/>
        </w:rPr>
        <w:t>g</w:t>
      </w:r>
      <w:r>
        <w:t xml:space="preserve">oogle </w:t>
      </w:r>
      <w:proofErr w:type="spellStart"/>
      <w:r>
        <w:rPr>
          <w:rFonts w:hint="eastAsia"/>
        </w:rPr>
        <w:t>c</w:t>
      </w:r>
      <w:r>
        <w:t>olab</w:t>
      </w:r>
      <w:proofErr w:type="spellEnd"/>
      <w:r>
        <w:rPr>
          <w:rFonts w:hint="eastAsia"/>
        </w:rPr>
        <w:t>來加速訓練過程</w:t>
      </w:r>
      <w:r>
        <w:br/>
      </w:r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ensorflow.keras</w:t>
      </w:r>
      <w:proofErr w:type="spellEnd"/>
      <w:r>
        <w:rPr>
          <w:rFonts w:hint="eastAsia"/>
        </w:rPr>
        <w:t>作為類神經網路模型</w:t>
      </w:r>
    </w:p>
    <w:p w:rsidR="00F83BD1" w:rsidRDefault="00F83BD1" w:rsidP="00F83BD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概念：</w:t>
      </w:r>
      <w:r>
        <w:br/>
      </w:r>
      <w:r>
        <w:rPr>
          <w:rFonts w:hint="eastAsia"/>
        </w:rPr>
        <w:t>利用網路上的</w:t>
      </w:r>
      <w:r>
        <w:rPr>
          <w:rFonts w:hint="eastAsia"/>
        </w:rPr>
        <w:t>COVID</w:t>
      </w:r>
      <w:r>
        <w:t>-19</w:t>
      </w:r>
      <w:r>
        <w:rPr>
          <w:rFonts w:hint="eastAsia"/>
        </w:rPr>
        <w:t>開放資料集來預測台灣</w:t>
      </w:r>
      <w:r>
        <w:rPr>
          <w:rFonts w:hint="eastAsia"/>
        </w:rPr>
        <w:t>COVID</w:t>
      </w:r>
      <w:r>
        <w:t>-19</w:t>
      </w:r>
      <w:r>
        <w:rPr>
          <w:rFonts w:hint="eastAsia"/>
        </w:rPr>
        <w:t>的確</w:t>
      </w:r>
      <w:proofErr w:type="gramStart"/>
      <w:r>
        <w:rPr>
          <w:rFonts w:hint="eastAsia"/>
        </w:rPr>
        <w:t>診</w:t>
      </w:r>
      <w:proofErr w:type="gramEnd"/>
      <w:r>
        <w:rPr>
          <w:rFonts w:hint="eastAsia"/>
        </w:rPr>
        <w:t>人數，並使用</w:t>
      </w:r>
      <w:r>
        <w:rPr>
          <w:rFonts w:hint="eastAsia"/>
        </w:rPr>
        <w:t>LSTM</w:t>
      </w:r>
      <w:r>
        <w:rPr>
          <w:rFonts w:hint="eastAsia"/>
        </w:rPr>
        <w:t>使得類神經網路可以對長期的趨勢有記憶</w:t>
      </w:r>
    </w:p>
    <w:p w:rsidR="00F83BD1" w:rsidRDefault="00F83BD1" w:rsidP="00F83BD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程式：</w:t>
      </w:r>
    </w:p>
    <w:p w:rsidR="00F83BD1" w:rsidRDefault="00F83BD1" w:rsidP="00F83BD1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抓取資料集</w:t>
      </w:r>
      <w:r>
        <w:br/>
      </w:r>
      <w:r w:rsidRPr="00F83BD1">
        <w:drawing>
          <wp:inline distT="0" distB="0" distL="0" distR="0" wp14:anchorId="4071F3B5" wp14:editId="532A080B">
            <wp:extent cx="5274310" cy="4292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D1" w:rsidRDefault="00F83BD1" w:rsidP="00F83BD1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資料預處理，這裡使用日本的資料集作為訓練用，</w:t>
      </w:r>
      <w:proofErr w:type="gramStart"/>
      <w:r>
        <w:rPr>
          <w:rFonts w:hint="eastAsia"/>
        </w:rPr>
        <w:t>切分出</w:t>
      </w:r>
      <w:proofErr w:type="gramEnd"/>
      <w:r>
        <w:rPr>
          <w:rFonts w:hint="eastAsia"/>
        </w:rPr>
        <w:t>每日確診人數</w:t>
      </w:r>
      <w:r>
        <w:br/>
      </w:r>
      <w:r w:rsidRPr="00F83BD1">
        <w:drawing>
          <wp:inline distT="0" distB="0" distL="0" distR="0" wp14:anchorId="3C4007DE" wp14:editId="4726BBB4">
            <wp:extent cx="5274310" cy="26396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83BD1">
        <w:drawing>
          <wp:inline distT="0" distB="0" distL="0" distR="0" wp14:anchorId="644BE616" wp14:editId="7F998DF8">
            <wp:extent cx="4201111" cy="2743583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D1" w:rsidRDefault="00F83BD1" w:rsidP="00F83BD1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lastRenderedPageBreak/>
        <w:t>引用</w:t>
      </w:r>
      <w:proofErr w:type="gramStart"/>
      <w:r>
        <w:rPr>
          <w:rFonts w:hint="eastAsia"/>
        </w:rPr>
        <w:t>函式庫並</w:t>
      </w:r>
      <w:proofErr w:type="gramEnd"/>
      <w:r>
        <w:rPr>
          <w:rFonts w:hint="eastAsia"/>
        </w:rPr>
        <w:t>將資料做</w:t>
      </w:r>
      <w:r>
        <w:t>Min Max Scale</w:t>
      </w:r>
      <w:r>
        <w:rPr>
          <w:rFonts w:hint="eastAsia"/>
        </w:rPr>
        <w:t>，方便類神經網路訓練</w:t>
      </w:r>
      <w:r>
        <w:br/>
      </w:r>
      <w:r w:rsidRPr="00F83BD1">
        <w:drawing>
          <wp:inline distT="0" distB="0" distL="0" distR="0" wp14:anchorId="39C23D02" wp14:editId="671F54F8">
            <wp:extent cx="5274310" cy="21018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D1" w:rsidRDefault="00F83BD1" w:rsidP="00F83BD1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每</w:t>
      </w:r>
      <w:r>
        <w:rPr>
          <w:rFonts w:hint="eastAsia"/>
        </w:rPr>
        <w:t>7</w:t>
      </w:r>
      <w:r>
        <w:rPr>
          <w:rFonts w:hint="eastAsia"/>
        </w:rPr>
        <w:t>天做一個</w:t>
      </w:r>
      <w:proofErr w:type="gramStart"/>
      <w:r>
        <w:rPr>
          <w:rFonts w:hint="eastAsia"/>
        </w:rPr>
        <w:t>單位切分</w:t>
      </w:r>
      <w:proofErr w:type="gramEnd"/>
      <w:r>
        <w:rPr>
          <w:rFonts w:hint="eastAsia"/>
        </w:rPr>
        <w:t>，做出訓練集</w:t>
      </w:r>
      <w:r>
        <w:br/>
      </w:r>
      <w:r w:rsidRPr="00F83BD1">
        <w:drawing>
          <wp:inline distT="0" distB="0" distL="0" distR="0" wp14:anchorId="47623BBF" wp14:editId="046682F8">
            <wp:extent cx="5274310" cy="15951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其中圖例如下</w:t>
      </w:r>
      <w:r>
        <w:br/>
      </w:r>
      <w:r w:rsidR="003F6B4A">
        <w:rPr>
          <w:noProof/>
        </w:rPr>
        <w:drawing>
          <wp:inline distT="0" distB="0" distL="0" distR="0">
            <wp:extent cx="5272405" cy="2345055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B4A">
        <w:br/>
      </w:r>
      <w:r w:rsidR="003F6B4A">
        <w:rPr>
          <w:rFonts w:hint="eastAsia"/>
        </w:rPr>
        <w:t>以此類推，利用</w:t>
      </w:r>
      <w:r w:rsidR="003F6B4A">
        <w:rPr>
          <w:rFonts w:hint="eastAsia"/>
        </w:rPr>
        <w:t>i</w:t>
      </w:r>
      <w:r w:rsidR="003F6B4A">
        <w:t xml:space="preserve">+1 </w:t>
      </w:r>
      <w:r w:rsidR="003F6B4A">
        <w:rPr>
          <w:rFonts w:hint="eastAsia"/>
        </w:rPr>
        <w:t>～</w:t>
      </w:r>
      <w:r w:rsidR="003F6B4A">
        <w:rPr>
          <w:rFonts w:hint="eastAsia"/>
        </w:rPr>
        <w:t xml:space="preserve"> i</w:t>
      </w:r>
      <w:r w:rsidR="003F6B4A">
        <w:t>+7</w:t>
      </w:r>
      <w:r w:rsidR="003F6B4A">
        <w:rPr>
          <w:rFonts w:hint="eastAsia"/>
        </w:rPr>
        <w:t>可推出</w:t>
      </w:r>
      <w:r w:rsidR="003F6B4A">
        <w:t>i+8</w:t>
      </w:r>
      <w:r w:rsidR="003F6B4A">
        <w:rPr>
          <w:rFonts w:hint="eastAsia"/>
        </w:rPr>
        <w:t>等</w:t>
      </w:r>
    </w:p>
    <w:p w:rsidR="003F6B4A" w:rsidRDefault="003F6B4A" w:rsidP="00F83BD1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lastRenderedPageBreak/>
        <w:t>搭建</w:t>
      </w:r>
      <w:r>
        <w:rPr>
          <w:rFonts w:hint="eastAsia"/>
        </w:rPr>
        <w:t>LSTM</w:t>
      </w:r>
      <w:r>
        <w:rPr>
          <w:rFonts w:hint="eastAsia"/>
        </w:rPr>
        <w:t>模型</w:t>
      </w:r>
      <w:r>
        <w:br/>
      </w:r>
      <w:r w:rsidRPr="003F6B4A">
        <w:drawing>
          <wp:inline distT="0" distB="0" distL="0" distR="0" wp14:anchorId="6B3C0D0B" wp14:editId="2E3FDD02">
            <wp:extent cx="5274310" cy="32340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F6B4A">
        <w:drawing>
          <wp:inline distT="0" distB="0" distL="0" distR="0" wp14:anchorId="073EE545" wp14:editId="58608BEA">
            <wp:extent cx="5274310" cy="379412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4A" w:rsidRDefault="003F6B4A" w:rsidP="00F83BD1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lastRenderedPageBreak/>
        <w:t>重新讀取台灣的資料作為測試資料集</w:t>
      </w:r>
      <w:r>
        <w:br/>
      </w:r>
      <w:r w:rsidR="003207F4" w:rsidRPr="003207F4">
        <w:drawing>
          <wp:inline distT="0" distB="0" distL="0" distR="0" wp14:anchorId="2DF76D6E" wp14:editId="372E3538">
            <wp:extent cx="5274310" cy="17341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7F4">
        <w:br/>
      </w:r>
      <w:r w:rsidR="003207F4" w:rsidRPr="003207F4">
        <w:drawing>
          <wp:inline distT="0" distB="0" distL="0" distR="0" wp14:anchorId="4109F8AD" wp14:editId="6FC7E2F9">
            <wp:extent cx="2353003" cy="2743583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F4" w:rsidRDefault="003207F4" w:rsidP="00F83BD1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lastRenderedPageBreak/>
        <w:t>做</w:t>
      </w:r>
      <w:r>
        <w:rPr>
          <w:rFonts w:hint="eastAsia"/>
        </w:rPr>
        <w:t>M</w:t>
      </w:r>
      <w:r>
        <w:t>in Max Scale</w:t>
      </w:r>
      <w:proofErr w:type="gramStart"/>
      <w:r>
        <w:rPr>
          <w:rFonts w:hint="eastAsia"/>
        </w:rPr>
        <w:t>並切分資料</w:t>
      </w:r>
      <w:proofErr w:type="gramEnd"/>
      <w:r>
        <w:rPr>
          <w:rFonts w:hint="eastAsia"/>
        </w:rPr>
        <w:t>後，使用模型預測</w:t>
      </w:r>
      <w:r>
        <w:br/>
      </w:r>
      <w:r w:rsidRPr="003207F4">
        <w:drawing>
          <wp:inline distT="0" distB="0" distL="0" distR="0" wp14:anchorId="31C13A6A" wp14:editId="6FAA6C92">
            <wp:extent cx="5274310" cy="292671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207F4">
        <w:drawing>
          <wp:inline distT="0" distB="0" distL="0" distR="0" wp14:anchorId="3A2A9623" wp14:editId="4CD0D04B">
            <wp:extent cx="1648055" cy="3505689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F4" w:rsidRDefault="003207F4" w:rsidP="00F83BD1">
      <w:pPr>
        <w:pStyle w:val="a3"/>
        <w:numPr>
          <w:ilvl w:val="1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將結果繪出</w:t>
      </w:r>
      <w:bookmarkStart w:id="0" w:name="_GoBack"/>
      <w:bookmarkEnd w:id="0"/>
      <w:r>
        <w:br/>
      </w:r>
      <w:r w:rsidRPr="003207F4">
        <w:drawing>
          <wp:inline distT="0" distB="0" distL="0" distR="0" wp14:anchorId="746E0603" wp14:editId="192EFF76">
            <wp:extent cx="5274310" cy="405892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7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34F94"/>
    <w:multiLevelType w:val="hybridMultilevel"/>
    <w:tmpl w:val="7056FEC8"/>
    <w:lvl w:ilvl="0" w:tplc="6D9C7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E313B6"/>
    <w:multiLevelType w:val="hybridMultilevel"/>
    <w:tmpl w:val="2220947A"/>
    <w:lvl w:ilvl="0" w:tplc="D56E9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204A54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151B3E"/>
    <w:multiLevelType w:val="hybridMultilevel"/>
    <w:tmpl w:val="3DD201A4"/>
    <w:lvl w:ilvl="0" w:tplc="DD84B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D1"/>
    <w:rsid w:val="000A31CC"/>
    <w:rsid w:val="003207F4"/>
    <w:rsid w:val="003F6B4A"/>
    <w:rsid w:val="004C76A6"/>
    <w:rsid w:val="009E3DA1"/>
    <w:rsid w:val="00A368F2"/>
    <w:rsid w:val="00F8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8B50"/>
  <w15:chartTrackingRefBased/>
  <w15:docId w15:val="{F0B3221F-72A0-46ED-9E99-A3D69051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B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游庭瑋</dc:creator>
  <cp:keywords/>
  <dc:description/>
  <cp:lastModifiedBy>游庭瑋</cp:lastModifiedBy>
  <cp:revision>1</cp:revision>
  <dcterms:created xsi:type="dcterms:W3CDTF">2021-05-22T08:44:00Z</dcterms:created>
  <dcterms:modified xsi:type="dcterms:W3CDTF">2021-05-22T10:02:00Z</dcterms:modified>
</cp:coreProperties>
</file>