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9C4D6" w14:textId="77777777" w:rsidR="00C830C5" w:rsidRDefault="00C830C5" w:rsidP="00C830C5">
      <w:pPr>
        <w:pStyle w:val="a7"/>
      </w:pPr>
      <w:r>
        <w:rPr>
          <w:rFonts w:hint="eastAsia"/>
        </w:rPr>
        <w:t>人员</w:t>
      </w:r>
    </w:p>
    <w:p w14:paraId="77F11E28" w14:textId="2DACB5D4" w:rsidR="00C830C5" w:rsidRDefault="00C830C5" w:rsidP="00C830C5">
      <w:pPr>
        <w:ind w:leftChars="200" w:left="560"/>
        <w:rPr>
          <w:szCs w:val="28"/>
        </w:rPr>
      </w:pPr>
      <w:r w:rsidRPr="00A67221">
        <w:rPr>
          <w:rFonts w:hint="eastAsia"/>
          <w:szCs w:val="28"/>
          <w:u w:val="single"/>
        </w:rPr>
        <w:t>产品经理</w:t>
      </w:r>
      <w:r w:rsidRPr="00A67221">
        <w:rPr>
          <w:rFonts w:hint="eastAsia"/>
          <w:szCs w:val="28"/>
        </w:rPr>
        <w:t>：</w:t>
      </w:r>
      <w:r>
        <w:rPr>
          <w:rFonts w:hint="eastAsia"/>
          <w:szCs w:val="28"/>
        </w:rPr>
        <w:t>依据本产品的商业背景和定位，吸取已有的</w:t>
      </w:r>
      <w:r>
        <w:rPr>
          <w:rFonts w:hint="eastAsia"/>
          <w:szCs w:val="28"/>
        </w:rPr>
        <w:t>手机端</w:t>
      </w:r>
      <w:r>
        <w:rPr>
          <w:rFonts w:hint="eastAsia"/>
          <w:szCs w:val="28"/>
        </w:rPr>
        <w:t>APP</w:t>
      </w:r>
      <w:r>
        <w:rPr>
          <w:rFonts w:hint="eastAsia"/>
          <w:szCs w:val="28"/>
        </w:rPr>
        <w:t>的</w:t>
      </w:r>
      <w:r>
        <w:rPr>
          <w:rFonts w:hint="eastAsia"/>
          <w:szCs w:val="28"/>
        </w:rPr>
        <w:t>成熟经验，结合用户特征，设计符合</w:t>
      </w:r>
      <w:r>
        <w:rPr>
          <w:rFonts w:hint="eastAsia"/>
          <w:szCs w:val="28"/>
        </w:rPr>
        <w:t>养生人群消费</w:t>
      </w:r>
      <w:r>
        <w:rPr>
          <w:rFonts w:hint="eastAsia"/>
          <w:szCs w:val="28"/>
        </w:rPr>
        <w:t>模式的产品。</w:t>
      </w:r>
    </w:p>
    <w:p w14:paraId="781ECB41" w14:textId="395090C2" w:rsidR="00C830C5" w:rsidRDefault="00C830C5" w:rsidP="00C830C5">
      <w:pPr>
        <w:ind w:leftChars="200" w:left="560"/>
        <w:rPr>
          <w:szCs w:val="28"/>
        </w:rPr>
      </w:pPr>
      <w:r w:rsidRPr="00A67221">
        <w:rPr>
          <w:rFonts w:hint="eastAsia"/>
          <w:szCs w:val="28"/>
          <w:u w:val="single"/>
        </w:rPr>
        <w:t>IT</w:t>
      </w:r>
      <w:r w:rsidRPr="00A67221">
        <w:rPr>
          <w:rFonts w:hint="eastAsia"/>
          <w:szCs w:val="28"/>
          <w:u w:val="single"/>
        </w:rPr>
        <w:t>技术专家</w:t>
      </w:r>
      <w:r w:rsidRPr="00A67221">
        <w:rPr>
          <w:rFonts w:hint="eastAsia"/>
          <w:szCs w:val="28"/>
        </w:rPr>
        <w:t>：</w:t>
      </w:r>
      <w:r>
        <w:rPr>
          <w:rFonts w:hint="eastAsia"/>
          <w:szCs w:val="28"/>
        </w:rPr>
        <w:t>快速架构和实现产品，同时确保对未来快速增长</w:t>
      </w:r>
      <w:r w:rsidR="00A67221">
        <w:rPr>
          <w:rFonts w:hint="eastAsia"/>
          <w:szCs w:val="28"/>
        </w:rPr>
        <w:t>用户量</w:t>
      </w:r>
      <w:r>
        <w:rPr>
          <w:rFonts w:hint="eastAsia"/>
          <w:szCs w:val="28"/>
        </w:rPr>
        <w:t>及灵活变化的商品展示的支持。</w:t>
      </w:r>
    </w:p>
    <w:p w14:paraId="50687E04" w14:textId="14643CA9" w:rsidR="00C830C5" w:rsidRDefault="00A67221" w:rsidP="00C830C5">
      <w:pPr>
        <w:ind w:leftChars="200" w:left="560"/>
        <w:rPr>
          <w:szCs w:val="28"/>
        </w:rPr>
      </w:pPr>
      <w:r>
        <w:rPr>
          <w:rFonts w:hint="eastAsia"/>
          <w:szCs w:val="28"/>
        </w:rPr>
        <w:t>养生</w:t>
      </w:r>
      <w:r w:rsidR="00C830C5">
        <w:rPr>
          <w:rFonts w:hint="eastAsia"/>
          <w:szCs w:val="28"/>
        </w:rPr>
        <w:t>代表：有较多</w:t>
      </w:r>
      <w:r>
        <w:rPr>
          <w:rFonts w:hint="eastAsia"/>
          <w:szCs w:val="28"/>
        </w:rPr>
        <w:t>养生</w:t>
      </w:r>
      <w:r w:rsidR="00C830C5">
        <w:rPr>
          <w:rFonts w:hint="eastAsia"/>
          <w:szCs w:val="28"/>
        </w:rPr>
        <w:t>经历的</w:t>
      </w:r>
      <w:r>
        <w:rPr>
          <w:rFonts w:hint="eastAsia"/>
          <w:szCs w:val="28"/>
        </w:rPr>
        <w:t>养生</w:t>
      </w:r>
      <w:r w:rsidR="00C830C5">
        <w:rPr>
          <w:rFonts w:hint="eastAsia"/>
          <w:szCs w:val="28"/>
        </w:rPr>
        <w:t>代表，帮助分析</w:t>
      </w:r>
      <w:r>
        <w:rPr>
          <w:rFonts w:hint="eastAsia"/>
          <w:szCs w:val="28"/>
        </w:rPr>
        <w:t>养生用户的消费方式</w:t>
      </w:r>
    </w:p>
    <w:p w14:paraId="53B72D9A" w14:textId="1AFF3589" w:rsidR="00C830C5" w:rsidRDefault="00C830C5" w:rsidP="00C830C5">
      <w:pPr>
        <w:ind w:leftChars="200" w:left="560"/>
      </w:pPr>
      <w:r>
        <w:rPr>
          <w:rFonts w:hint="eastAsia"/>
          <w:szCs w:val="28"/>
        </w:rPr>
        <w:t>商家代表：主要经营</w:t>
      </w:r>
      <w:r w:rsidR="00A67221">
        <w:rPr>
          <w:rFonts w:hint="eastAsia"/>
          <w:szCs w:val="28"/>
        </w:rPr>
        <w:t>健身、饮食、理疗</w:t>
      </w:r>
      <w:r>
        <w:rPr>
          <w:rFonts w:hint="eastAsia"/>
          <w:szCs w:val="28"/>
        </w:rPr>
        <w:t>的商家，帮助分析商家需求、期望等；</w:t>
      </w:r>
    </w:p>
    <w:p w14:paraId="355D5818" w14:textId="77777777" w:rsidR="00C830C5" w:rsidRDefault="00C830C5" w:rsidP="00C830C5">
      <w:pPr>
        <w:pStyle w:val="a7"/>
      </w:pPr>
      <w:r>
        <w:rPr>
          <w:rFonts w:hint="eastAsia"/>
        </w:rPr>
        <w:t>资金</w:t>
      </w:r>
    </w:p>
    <w:p w14:paraId="590960D1" w14:textId="77777777" w:rsidR="00C830C5" w:rsidRDefault="00C830C5" w:rsidP="00C830C5">
      <w:pPr>
        <w:ind w:firstLine="420"/>
        <w:rPr>
          <w:szCs w:val="28"/>
        </w:rPr>
      </w:pPr>
      <w:r>
        <w:rPr>
          <w:rFonts w:hint="eastAsia"/>
          <w:szCs w:val="28"/>
        </w:rPr>
        <w:t>产品验证阶段前暂无需要。完成产品验证后，需要资金集中快速完成商家扩充和宣传推广；</w:t>
      </w:r>
    </w:p>
    <w:p w14:paraId="57D4126F" w14:textId="77777777" w:rsidR="00C830C5" w:rsidRDefault="00C830C5" w:rsidP="00C830C5">
      <w:pPr>
        <w:pStyle w:val="a7"/>
      </w:pPr>
      <w:r>
        <w:rPr>
          <w:rFonts w:hint="eastAsia"/>
        </w:rPr>
        <w:t>设备</w:t>
      </w:r>
    </w:p>
    <w:p w14:paraId="7DD4045D" w14:textId="77777777" w:rsidR="00C830C5" w:rsidRDefault="00C830C5" w:rsidP="00C830C5">
      <w:pPr>
        <w:rPr>
          <w:szCs w:val="28"/>
        </w:rPr>
      </w:pPr>
      <w:r>
        <w:rPr>
          <w:rFonts w:hint="eastAsia"/>
          <w:szCs w:val="28"/>
        </w:rPr>
        <w:tab/>
      </w:r>
      <w:proofErr w:type="gramStart"/>
      <w:r>
        <w:rPr>
          <w:rFonts w:hint="eastAsia"/>
          <w:szCs w:val="28"/>
        </w:rPr>
        <w:t>一</w:t>
      </w:r>
      <w:proofErr w:type="gramEnd"/>
      <w:r>
        <w:rPr>
          <w:rFonts w:hint="eastAsia"/>
          <w:szCs w:val="28"/>
        </w:rPr>
        <w:t>台本地</w:t>
      </w:r>
      <w:r>
        <w:rPr>
          <w:rFonts w:hint="eastAsia"/>
          <w:szCs w:val="28"/>
        </w:rPr>
        <w:t>PC</w:t>
      </w:r>
      <w:r>
        <w:rPr>
          <w:rFonts w:hint="eastAsia"/>
          <w:szCs w:val="28"/>
        </w:rPr>
        <w:t>服务器；</w:t>
      </w:r>
    </w:p>
    <w:p w14:paraId="49B84E09" w14:textId="77777777" w:rsidR="00C830C5" w:rsidRDefault="00C830C5" w:rsidP="00C830C5">
      <w:pPr>
        <w:pStyle w:val="a7"/>
      </w:pPr>
      <w:r>
        <w:rPr>
          <w:rFonts w:hint="eastAsia"/>
        </w:rPr>
        <w:t>设施</w:t>
      </w:r>
      <w:bookmarkStart w:id="0" w:name="_GoBack"/>
      <w:bookmarkEnd w:id="0"/>
    </w:p>
    <w:p w14:paraId="3E9678A0" w14:textId="77777777" w:rsidR="00C830C5" w:rsidRDefault="00C830C5" w:rsidP="00C830C5">
      <w:pPr>
        <w:rPr>
          <w:szCs w:val="28"/>
        </w:rPr>
      </w:pPr>
      <w:r>
        <w:rPr>
          <w:rFonts w:hint="eastAsia"/>
          <w:szCs w:val="28"/>
        </w:rPr>
        <w:tab/>
        <w:t>10</w:t>
      </w:r>
      <w:r>
        <w:rPr>
          <w:rFonts w:hint="eastAsia"/>
          <w:szCs w:val="28"/>
        </w:rPr>
        <w:t>平米以内的固定工作场地；</w:t>
      </w:r>
    </w:p>
    <w:p w14:paraId="46FF973D" w14:textId="77777777" w:rsidR="0086370C" w:rsidRPr="00C830C5" w:rsidRDefault="0086370C"/>
    <w:sectPr w:rsidR="0086370C" w:rsidRPr="00C83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6D16E" w14:textId="77777777" w:rsidR="00237691" w:rsidRDefault="00237691" w:rsidP="00C830C5">
      <w:r>
        <w:separator/>
      </w:r>
    </w:p>
  </w:endnote>
  <w:endnote w:type="continuationSeparator" w:id="0">
    <w:p w14:paraId="56C1E073" w14:textId="77777777" w:rsidR="00237691" w:rsidRDefault="00237691" w:rsidP="00C83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2AD65" w14:textId="77777777" w:rsidR="00237691" w:rsidRDefault="00237691" w:rsidP="00C830C5">
      <w:r>
        <w:separator/>
      </w:r>
    </w:p>
  </w:footnote>
  <w:footnote w:type="continuationSeparator" w:id="0">
    <w:p w14:paraId="338C792E" w14:textId="77777777" w:rsidR="00237691" w:rsidRDefault="00237691" w:rsidP="00C830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6F"/>
    <w:rsid w:val="00237691"/>
    <w:rsid w:val="0059506F"/>
    <w:rsid w:val="0086370C"/>
    <w:rsid w:val="00A67221"/>
    <w:rsid w:val="00C8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ADC8A"/>
  <w15:chartTrackingRefBased/>
  <w15:docId w15:val="{99082A2E-8AFC-4B27-A7A0-E2436030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30C5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3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30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30C5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C830C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C830C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圆方 田</dc:creator>
  <cp:keywords/>
  <dc:description/>
  <cp:lastModifiedBy>圆方 田</cp:lastModifiedBy>
  <cp:revision>2</cp:revision>
  <dcterms:created xsi:type="dcterms:W3CDTF">2019-03-09T13:56:00Z</dcterms:created>
  <dcterms:modified xsi:type="dcterms:W3CDTF">2019-03-09T14:09:00Z</dcterms:modified>
</cp:coreProperties>
</file>