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127" w:type="dxa"/>
        <w:tblInd w:w="-947" w:type="dxa"/>
        <w:tblLook w:val="04A0" w:firstRow="1" w:lastRow="0" w:firstColumn="1" w:lastColumn="0" w:noHBand="0" w:noVBand="1"/>
      </w:tblPr>
      <w:tblGrid>
        <w:gridCol w:w="1197"/>
        <w:gridCol w:w="4111"/>
        <w:gridCol w:w="3338"/>
        <w:gridCol w:w="1481"/>
      </w:tblGrid>
      <w:tr w:rsidR="003B3ECF" w:rsidRPr="003B3ECF" w:rsidTr="003501CD">
        <w:tc>
          <w:tcPr>
            <w:tcW w:w="1197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角色</w:t>
            </w:r>
          </w:p>
        </w:tc>
        <w:tc>
          <w:tcPr>
            <w:tcW w:w="411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职责</w:t>
            </w:r>
          </w:p>
        </w:tc>
        <w:tc>
          <w:tcPr>
            <w:tcW w:w="3338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能力</w:t>
            </w:r>
          </w:p>
        </w:tc>
        <w:tc>
          <w:tcPr>
            <w:tcW w:w="148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人员</w:t>
            </w:r>
          </w:p>
        </w:tc>
      </w:tr>
      <w:tr w:rsidR="003B3ECF" w:rsidRPr="003B3ECF" w:rsidTr="003501CD">
        <w:tc>
          <w:tcPr>
            <w:tcW w:w="1197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项目组长</w:t>
            </w:r>
          </w:p>
        </w:tc>
        <w:tc>
          <w:tcPr>
            <w:tcW w:w="411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3338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48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季新婵</w:t>
            </w:r>
          </w:p>
        </w:tc>
      </w:tr>
      <w:tr w:rsidR="003B3ECF" w:rsidRPr="003B3ECF" w:rsidTr="003501CD">
        <w:tc>
          <w:tcPr>
            <w:tcW w:w="1197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需求分析</w:t>
            </w:r>
          </w:p>
        </w:tc>
        <w:tc>
          <w:tcPr>
            <w:tcW w:w="411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完成产品的需求收集</w:t>
            </w:r>
          </w:p>
        </w:tc>
        <w:tc>
          <w:tcPr>
            <w:tcW w:w="3338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具备需求分析相关知识和能力</w:t>
            </w:r>
          </w:p>
        </w:tc>
        <w:tc>
          <w:tcPr>
            <w:tcW w:w="148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所有成员</w:t>
            </w:r>
          </w:p>
        </w:tc>
        <w:bookmarkStart w:id="0" w:name="_GoBack"/>
        <w:bookmarkEnd w:id="0"/>
      </w:tr>
      <w:tr w:rsidR="003B3ECF" w:rsidRPr="003B3ECF" w:rsidTr="003501CD">
        <w:tc>
          <w:tcPr>
            <w:tcW w:w="1197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架构设计</w:t>
            </w:r>
          </w:p>
        </w:tc>
        <w:tc>
          <w:tcPr>
            <w:tcW w:w="411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完成产品的架构设计、模块设计</w:t>
            </w:r>
          </w:p>
        </w:tc>
        <w:tc>
          <w:tcPr>
            <w:tcW w:w="3338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具备软件设计相关知识和能力</w:t>
            </w:r>
          </w:p>
        </w:tc>
        <w:tc>
          <w:tcPr>
            <w:tcW w:w="148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所有成员</w:t>
            </w:r>
          </w:p>
        </w:tc>
      </w:tr>
      <w:tr w:rsidR="003B3ECF" w:rsidRPr="003B3ECF" w:rsidTr="003501CD">
        <w:tc>
          <w:tcPr>
            <w:tcW w:w="1197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数据库设计</w:t>
            </w:r>
          </w:p>
        </w:tc>
        <w:tc>
          <w:tcPr>
            <w:tcW w:w="411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完成产品的数据库设计</w:t>
            </w:r>
          </w:p>
        </w:tc>
        <w:tc>
          <w:tcPr>
            <w:tcW w:w="3338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具备数据库设计相关知识和能力</w:t>
            </w:r>
          </w:p>
        </w:tc>
        <w:tc>
          <w:tcPr>
            <w:tcW w:w="148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proofErr w:type="gramStart"/>
            <w:r w:rsidRPr="003B3ECF">
              <w:rPr>
                <w:rFonts w:hint="eastAsia"/>
                <w:b/>
                <w:sz w:val="28"/>
                <w:szCs w:val="28"/>
              </w:rPr>
              <w:t>田圆</w:t>
            </w:r>
            <w:proofErr w:type="gramEnd"/>
            <w:r w:rsidRPr="003B3ECF">
              <w:rPr>
                <w:rFonts w:hint="eastAsia"/>
                <w:b/>
                <w:sz w:val="28"/>
                <w:szCs w:val="28"/>
              </w:rPr>
              <w:t>方</w:t>
            </w:r>
          </w:p>
        </w:tc>
      </w:tr>
      <w:tr w:rsidR="003B3ECF" w:rsidRPr="003B3ECF" w:rsidTr="003501CD">
        <w:tc>
          <w:tcPr>
            <w:tcW w:w="1197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UI</w:t>
            </w:r>
            <w:r w:rsidRPr="003B3ECF">
              <w:rPr>
                <w:rFonts w:hint="eastAsia"/>
                <w:b/>
                <w:sz w:val="28"/>
                <w:szCs w:val="28"/>
              </w:rPr>
              <w:t>设计</w:t>
            </w:r>
          </w:p>
        </w:tc>
        <w:tc>
          <w:tcPr>
            <w:tcW w:w="411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完成界面设计</w:t>
            </w:r>
          </w:p>
        </w:tc>
        <w:tc>
          <w:tcPr>
            <w:tcW w:w="3338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熟练应用</w:t>
            </w:r>
            <w:r w:rsidRPr="003B3ECF">
              <w:rPr>
                <w:rFonts w:hint="eastAsia"/>
                <w:b/>
                <w:sz w:val="28"/>
                <w:szCs w:val="28"/>
              </w:rPr>
              <w:t>WEB</w:t>
            </w:r>
            <w:r w:rsidRPr="003B3ECF">
              <w:rPr>
                <w:rFonts w:hint="eastAsia"/>
                <w:b/>
                <w:sz w:val="28"/>
                <w:szCs w:val="28"/>
              </w:rPr>
              <w:t>界面设计的各种工具和技能</w:t>
            </w:r>
          </w:p>
        </w:tc>
        <w:tc>
          <w:tcPr>
            <w:tcW w:w="148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所有成员</w:t>
            </w:r>
          </w:p>
        </w:tc>
      </w:tr>
      <w:tr w:rsidR="003B3ECF" w:rsidRPr="003B3ECF" w:rsidTr="003501CD">
        <w:tc>
          <w:tcPr>
            <w:tcW w:w="1197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流程分析</w:t>
            </w:r>
          </w:p>
        </w:tc>
        <w:tc>
          <w:tcPr>
            <w:tcW w:w="411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完成产品</w:t>
            </w:r>
            <w:r w:rsidRPr="003B3ECF">
              <w:rPr>
                <w:b/>
                <w:sz w:val="28"/>
                <w:szCs w:val="28"/>
              </w:rPr>
              <w:t>的</w:t>
            </w:r>
            <w:r w:rsidRPr="003B3ECF">
              <w:rPr>
                <w:rFonts w:hint="eastAsia"/>
                <w:b/>
                <w:sz w:val="28"/>
                <w:szCs w:val="28"/>
              </w:rPr>
              <w:t>时序</w:t>
            </w:r>
            <w:r w:rsidRPr="003B3ECF">
              <w:rPr>
                <w:b/>
                <w:sz w:val="28"/>
                <w:szCs w:val="28"/>
              </w:rPr>
              <w:t>分析</w:t>
            </w:r>
          </w:p>
        </w:tc>
        <w:tc>
          <w:tcPr>
            <w:tcW w:w="3338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熟练应用</w:t>
            </w:r>
            <w:r w:rsidRPr="003B3ECF">
              <w:rPr>
                <w:b/>
                <w:sz w:val="28"/>
                <w:szCs w:val="28"/>
              </w:rPr>
              <w:t>时序图设计工具和技能</w:t>
            </w:r>
          </w:p>
        </w:tc>
        <w:tc>
          <w:tcPr>
            <w:tcW w:w="1481" w:type="dxa"/>
          </w:tcPr>
          <w:p w:rsidR="003B3ECF" w:rsidRPr="003B3ECF" w:rsidRDefault="003B3ECF" w:rsidP="003B3ECF">
            <w:pPr>
              <w:rPr>
                <w:b/>
                <w:sz w:val="28"/>
                <w:szCs w:val="28"/>
              </w:rPr>
            </w:pPr>
            <w:r w:rsidRPr="003B3ECF">
              <w:rPr>
                <w:rFonts w:hint="eastAsia"/>
                <w:b/>
                <w:sz w:val="28"/>
                <w:szCs w:val="28"/>
              </w:rPr>
              <w:t>季新婵</w:t>
            </w:r>
          </w:p>
        </w:tc>
      </w:tr>
    </w:tbl>
    <w:p w:rsidR="00613767" w:rsidRPr="003B3ECF" w:rsidRDefault="00613767" w:rsidP="003B3ECF"/>
    <w:sectPr w:rsidR="00613767" w:rsidRPr="003B3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CDB" w:rsidRDefault="00140CDB" w:rsidP="00CA03B3">
      <w:r>
        <w:separator/>
      </w:r>
    </w:p>
  </w:endnote>
  <w:endnote w:type="continuationSeparator" w:id="0">
    <w:p w:rsidR="00140CDB" w:rsidRDefault="00140CD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CDB" w:rsidRDefault="00140CDB" w:rsidP="00CA03B3">
      <w:r>
        <w:separator/>
      </w:r>
    </w:p>
  </w:footnote>
  <w:footnote w:type="continuationSeparator" w:id="0">
    <w:p w:rsidR="00140CDB" w:rsidRDefault="00140CD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0CDB"/>
    <w:rsid w:val="00141CA7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01CD"/>
    <w:rsid w:val="00352EC0"/>
    <w:rsid w:val="00354FF2"/>
    <w:rsid w:val="00356A23"/>
    <w:rsid w:val="003668E4"/>
    <w:rsid w:val="00367CAE"/>
    <w:rsid w:val="00386253"/>
    <w:rsid w:val="003B0F82"/>
    <w:rsid w:val="003B26EF"/>
    <w:rsid w:val="003B3EC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62E4F0-92F0-49D5-B7F1-1D6951DD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  <w:style w:type="table" w:styleId="a7">
    <w:name w:val="Table Grid"/>
    <w:basedOn w:val="a1"/>
    <w:uiPriority w:val="59"/>
    <w:semiHidden/>
    <w:unhideWhenUsed/>
    <w:rsid w:val="003B3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高 铱镁</cp:lastModifiedBy>
  <cp:revision>9</cp:revision>
  <dcterms:created xsi:type="dcterms:W3CDTF">2012-08-30T06:32:00Z</dcterms:created>
  <dcterms:modified xsi:type="dcterms:W3CDTF">2019-03-21T05:15:00Z</dcterms:modified>
</cp:coreProperties>
</file>