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产品愿景和商业模式</w:t>
      </w:r>
    </w:p>
    <w:bookmarkEnd w:id="0"/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szCs w:val="28"/>
        </w:rPr>
        <w:t>定位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：可以满足用户的特定需求，让用户有一个辅助工具帮助自己高效做好时间管理，在特定时间内完成自己的任务，实时查看自己在过去的时间里，时间利用率如何。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在校</w:t>
      </w:r>
      <w:r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  <w:lang w:val="en-US" w:eastAsia="zh-CN"/>
        </w:rPr>
        <w:t>生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职场人员</w:t>
      </w:r>
      <w:r>
        <w:rPr>
          <w:rFonts w:hint="eastAsia"/>
          <w:sz w:val="28"/>
          <w:szCs w:val="28"/>
        </w:rPr>
        <w:t>，消费群体足够大；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在线产品功能过于繁琐</w:t>
      </w:r>
      <w:r>
        <w:rPr>
          <w:rFonts w:hint="eastAsia"/>
          <w:sz w:val="28"/>
          <w:szCs w:val="28"/>
        </w:rPr>
        <w:t>；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3023E"/>
    <w:rsid w:val="4843023E"/>
    <w:rsid w:val="7D0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2019-03-10T02:17:00Z</dcterms:created>
  <dc:creator>Sirie</dc:creator>
  <cp:lastModifiedBy>Sirie</cp:lastModifiedBy>
  <dcterms:modified xsi:type="dcterms:W3CDTF">2019-03-17T05:40:08Z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