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</w:t>
      </w:r>
      <w:r>
        <w:rPr>
          <w:rFonts w:hint="eastAsia"/>
          <w:sz w:val="28"/>
          <w:szCs w:val="28"/>
          <w:lang w:val="en-US" w:eastAsia="zh-CN"/>
        </w:rPr>
        <w:t>手机端APP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  <w:lang w:val="en-US" w:eastAsia="zh-CN"/>
        </w:rPr>
        <w:t>A</w:t>
      </w:r>
      <w:r>
        <w:rPr>
          <w:rFonts w:hint="eastAsia"/>
          <w:sz w:val="28"/>
          <w:szCs w:val="28"/>
          <w:lang w:val="en-US" w:eastAsia="zh-CN"/>
        </w:rPr>
        <w:t>ndroid编程基础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  <w:lang w:val="en-US" w:eastAsia="zh-CN"/>
        </w:rPr>
        <w:t>Eclipse+Tomcat+Mysql数据库</w:t>
      </w:r>
      <w:r>
        <w:rPr>
          <w:rFonts w:hint="eastAsia"/>
          <w:sz w:val="28"/>
          <w:szCs w:val="28"/>
        </w:rPr>
        <w:t>体系，可免费快速完成开发；</w:t>
      </w:r>
    </w:p>
    <w:p>
      <w:pPr>
        <w:pStyle w:val="3"/>
      </w:pPr>
      <w:r>
        <w:rPr>
          <w:rFonts w:hint="eastAsia"/>
        </w:rPr>
        <w:t>平台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初步计划采用手机端应用市场支撑应用软件； 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基于手机端应用市场支撑软件下载，服务器采用</w:t>
      </w:r>
      <w:r>
        <w:rPr>
          <w:rFonts w:hint="eastAsia"/>
          <w:sz w:val="28"/>
          <w:szCs w:val="28"/>
          <w:lang w:val="en-US" w:eastAsia="zh-CN"/>
        </w:rPr>
        <w:t>Eclipse+Tomcat+Mysql技术和MVC</w:t>
      </w:r>
      <w:r>
        <w:rPr>
          <w:rFonts w:hint="eastAsia"/>
          <w:sz w:val="28"/>
          <w:szCs w:val="28"/>
        </w:rPr>
        <w:t>架构；</w:t>
      </w:r>
      <w:bookmarkStart w:id="0" w:name="_GoBack"/>
      <w:bookmarkEnd w:id="0"/>
      <w:r>
        <w:rPr>
          <w:rFonts w:hint="eastAsia"/>
          <w:sz w:val="28"/>
          <w:szCs w:val="28"/>
        </w:rPr>
        <w:t>服务需在联网情况下使用；</w:t>
      </w:r>
    </w:p>
    <w:p>
      <w:pPr>
        <w:pStyle w:val="3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技术难点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APP运行网络环境只能在局域网上，尚未购买服务器与域名</w:t>
      </w: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C6DD9"/>
    <w:rsid w:val="111A0F05"/>
    <w:rsid w:val="7F4C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2019-03-09T14:05:00Z</dcterms:created>
  <dc:creator>Sirie</dc:creator>
  <cp:lastModifiedBy>Sirie</cp:lastModifiedBy>
  <dcterms:modified xsi:type="dcterms:W3CDTF">2019-03-17T05:13:39Z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