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17F2C">
      <w:pPr>
        <w:pStyle w:val="39"/>
        <w:ind w:firstLine="840"/>
        <w:rPr>
          <w:rFonts w:hint="eastAsia"/>
          <w:b/>
          <w:bCs/>
          <w:sz w:val="44"/>
          <w:szCs w:val="44"/>
        </w:rPr>
      </w:pPr>
      <w:r>
        <w:rPr>
          <w:rFonts w:hint="eastAsia"/>
          <w:b/>
          <w:bCs/>
          <w:sz w:val="44"/>
          <w:szCs w:val="44"/>
        </w:rPr>
        <w:t>论文题目</w:t>
      </w:r>
    </w:p>
    <w:p w14:paraId="33187C17">
      <w:pPr>
        <w:pStyle w:val="14"/>
        <w:ind w:firstLine="700"/>
        <w:rPr>
          <w:rFonts w:hint="eastAsia"/>
          <w:color w:val="000000" w:themeColor="text1"/>
          <w:sz w:val="32"/>
          <w:szCs w:val="32"/>
          <w14:textFill>
            <w14:solidFill>
              <w14:schemeClr w14:val="tx1"/>
            </w14:solidFill>
          </w14:textFill>
        </w:rPr>
      </w:pPr>
      <w:r>
        <w:rPr>
          <w:rFonts w:hint="eastAsia"/>
          <w:color w:val="000000" w:themeColor="text1"/>
          <w:sz w:val="32"/>
          <w:szCs w:val="32"/>
          <w14:textFill>
            <w14:solidFill>
              <w14:schemeClr w14:val="tx1"/>
            </w14:solidFill>
          </w14:textFill>
        </w:rPr>
        <w:t>摘要</w:t>
      </w:r>
    </w:p>
    <w:p w14:paraId="07FC4832">
      <w:pPr>
        <w:ind w:firstLine="440"/>
        <w:rPr>
          <w:rFonts w:hint="eastAsia"/>
        </w:rPr>
      </w:pPr>
    </w:p>
    <w:p w14:paraId="0C6C93B3">
      <w:pPr>
        <w:ind w:firstLine="440"/>
        <w:rPr>
          <w:rFonts w:hint="eastAsia"/>
        </w:rPr>
      </w:pPr>
    </w:p>
    <w:p w14:paraId="6CFE0158">
      <w:pPr>
        <w:ind w:firstLine="440"/>
        <w:rPr>
          <w:rFonts w:hint="eastAsia"/>
        </w:rPr>
      </w:pPr>
    </w:p>
    <w:p w14:paraId="2CF7445B">
      <w:pPr>
        <w:ind w:firstLine="440"/>
        <w:rPr>
          <w:rFonts w:hint="eastAsia"/>
        </w:rPr>
      </w:pPr>
    </w:p>
    <w:p w14:paraId="7A2152A1">
      <w:pPr>
        <w:ind w:firstLine="440"/>
        <w:rPr>
          <w:rFonts w:hint="eastAsia"/>
        </w:rPr>
      </w:pPr>
    </w:p>
    <w:p w14:paraId="2345DA6F">
      <w:pPr>
        <w:ind w:firstLine="440"/>
        <w:rPr>
          <w:rFonts w:hint="eastAsia"/>
        </w:rPr>
      </w:pPr>
    </w:p>
    <w:p w14:paraId="3EB65609">
      <w:pPr>
        <w:ind w:firstLine="440"/>
        <w:rPr>
          <w:rFonts w:hint="eastAsia"/>
        </w:rPr>
      </w:pPr>
    </w:p>
    <w:p w14:paraId="0CF4ED8F">
      <w:pPr>
        <w:ind w:firstLine="440"/>
        <w:rPr>
          <w:rFonts w:hint="eastAsia"/>
        </w:rPr>
      </w:pPr>
    </w:p>
    <w:p w14:paraId="58BEC422">
      <w:pPr>
        <w:ind w:firstLine="440"/>
        <w:rPr>
          <w:rFonts w:hint="eastAsia"/>
        </w:rPr>
      </w:pPr>
    </w:p>
    <w:p w14:paraId="5B1236B2">
      <w:pPr>
        <w:ind w:firstLine="440"/>
        <w:rPr>
          <w:rFonts w:hint="eastAsia"/>
        </w:rPr>
      </w:pPr>
    </w:p>
    <w:p w14:paraId="158423C7">
      <w:pPr>
        <w:ind w:firstLine="440"/>
        <w:rPr>
          <w:rFonts w:hint="eastAsia"/>
        </w:rPr>
      </w:pPr>
    </w:p>
    <w:p w14:paraId="5969DDCE">
      <w:pPr>
        <w:ind w:firstLine="440"/>
        <w:rPr>
          <w:rFonts w:hint="eastAsia"/>
        </w:rPr>
      </w:pPr>
    </w:p>
    <w:p w14:paraId="395D7BF7">
      <w:pPr>
        <w:ind w:firstLine="440"/>
        <w:rPr>
          <w:rFonts w:hint="eastAsia"/>
        </w:rPr>
      </w:pPr>
    </w:p>
    <w:p w14:paraId="34FADD74">
      <w:pPr>
        <w:ind w:firstLine="440"/>
        <w:rPr>
          <w:rFonts w:hint="eastAsia"/>
        </w:rPr>
      </w:pPr>
    </w:p>
    <w:p w14:paraId="1E2F5376">
      <w:pPr>
        <w:ind w:firstLine="440"/>
        <w:rPr>
          <w:rFonts w:hint="eastAsia"/>
        </w:rPr>
      </w:pPr>
    </w:p>
    <w:p w14:paraId="55C46BAA">
      <w:pPr>
        <w:widowControl/>
        <w:ind w:firstLine="440"/>
        <w:rPr>
          <w:rFonts w:hint="eastAsia"/>
        </w:rPr>
      </w:pPr>
      <w:r>
        <w:rPr>
          <w:rFonts w:hint="eastAsia"/>
        </w:rPr>
        <w:br w:type="page"/>
      </w:r>
    </w:p>
    <w:p w14:paraId="6DB032EF">
      <w:pPr>
        <w:pStyle w:val="2"/>
        <w:ind w:firstLine="643"/>
        <w:jc w:val="center"/>
        <w:rPr>
          <w:rFonts w:hint="eastAsia"/>
        </w:rPr>
      </w:pPr>
      <w:r>
        <w:rPr>
          <w:rFonts w:hint="eastAsia"/>
        </w:rPr>
        <w:t>一、问题分析</w:t>
      </w:r>
    </w:p>
    <w:p w14:paraId="6B90C5B1">
      <w:pPr>
        <w:pStyle w:val="3"/>
        <w:ind w:firstLine="560"/>
        <w:rPr>
          <w:rFonts w:hint="eastAsia"/>
        </w:rPr>
      </w:pPr>
      <w:r>
        <w:rPr>
          <w:rFonts w:hint="eastAsia"/>
        </w:rPr>
        <w:t>1.1 问题一的分析</w:t>
      </w:r>
    </w:p>
    <w:p w14:paraId="1B854F13">
      <w:pPr>
        <w:spacing w:line="240" w:lineRule="auto"/>
        <w:ind w:firstLine="440"/>
        <w:rPr>
          <w:rFonts w:hint="default" w:ascii="仿宋" w:hAnsi="仿宋" w:eastAsia="仿宋"/>
          <w:lang w:val="en-US" w:eastAsia="zh-CN"/>
        </w:rPr>
      </w:pPr>
      <w:r>
        <w:rPr>
          <w:rFonts w:hint="eastAsia" w:ascii="仿宋" w:hAnsi="仿宋" w:eastAsia="仿宋"/>
        </w:rPr>
        <w:t>问题一</w:t>
      </w:r>
      <w:r>
        <w:rPr>
          <w:rFonts w:hint="eastAsia" w:ascii="仿宋" w:hAnsi="仿宋" w:eastAsia="仿宋"/>
          <w:lang w:val="en-US" w:eastAsia="zh-CN"/>
        </w:rPr>
        <w:t>我们引入立体角来定义遮蔽，即在导弹的视角下，烟幕云团的立体角包含目标圆柱体。除了上述视角约束外，还必须满足时间与空间约束，即时间不超过烟雾持续时间，空间上烟雾云团在导弹与真目标之间。</w:t>
      </w:r>
      <w:r>
        <w:rPr>
          <w:rFonts w:hint="eastAsia" w:ascii="仿宋" w:hAnsi="仿宋" w:eastAsia="仿宋"/>
        </w:rPr>
        <w:t>在给定无人机运动</w:t>
      </w:r>
      <w:r>
        <w:rPr>
          <w:rFonts w:hint="eastAsia" w:ascii="仿宋" w:hAnsi="仿宋" w:eastAsia="仿宋"/>
          <w:lang w:val="en-US" w:eastAsia="zh-CN"/>
        </w:rPr>
        <w:t>参数和投弹策略后</w:t>
      </w:r>
      <w:r>
        <w:rPr>
          <w:rFonts w:hint="eastAsia" w:ascii="仿宋" w:hAnsi="仿宋" w:eastAsia="仿宋"/>
        </w:rPr>
        <w:t>，</w:t>
      </w:r>
      <w:r>
        <w:rPr>
          <w:rFonts w:hint="eastAsia" w:ascii="仿宋" w:hAnsi="仿宋" w:eastAsia="仿宋"/>
          <w:lang w:val="en-US" w:eastAsia="zh-CN"/>
        </w:rPr>
        <w:t>容易计算得导弹轨迹、无人机轨迹、烟幕弹轨迹</w:t>
      </w:r>
      <w:r>
        <w:rPr>
          <w:rFonts w:hint="eastAsia" w:ascii="仿宋" w:hAnsi="仿宋" w:eastAsia="仿宋"/>
        </w:rPr>
        <w:t>。</w:t>
      </w:r>
      <w:r>
        <w:rPr>
          <w:rFonts w:hint="eastAsia" w:ascii="仿宋" w:hAnsi="仿宋" w:eastAsia="仿宋"/>
          <w:lang w:val="en-US" w:eastAsia="zh-CN"/>
        </w:rPr>
        <w:t>等时间步长，检索导弹轨迹上每一个点是否满足遮蔽判据，求和即得遮蔽时间。</w:t>
      </w:r>
    </w:p>
    <w:p w14:paraId="60D7DBFD">
      <w:pPr>
        <w:pStyle w:val="3"/>
        <w:ind w:firstLine="560"/>
        <w:rPr>
          <w:rFonts w:hint="eastAsia"/>
        </w:rPr>
      </w:pPr>
      <w:r>
        <w:rPr>
          <w:rFonts w:hint="eastAsia"/>
        </w:rPr>
        <w:t>1.2 问题二的分析</w:t>
      </w:r>
    </w:p>
    <w:p w14:paraId="1F5DF9F4">
      <w:pPr>
        <w:keepNext w:val="0"/>
        <w:keepLines w:val="0"/>
        <w:widowControl/>
        <w:suppressLineNumbers w:val="0"/>
        <w:jc w:val="left"/>
        <w:rPr>
          <w:rFonts w:hint="default" w:eastAsiaTheme="minorEastAsia"/>
          <w:lang w:val="en-US" w:eastAsia="zh-CN"/>
        </w:rPr>
      </w:pPr>
      <w:r>
        <w:rPr>
          <w:rFonts w:hint="eastAsia"/>
          <w:lang w:val="en-US" w:eastAsia="zh-CN"/>
        </w:rPr>
        <w:t>问题二是一个优化模型，目标函数为遮蔽时间，决策变量为飞行方向、飞行速度、烟幕干扰弹投放点、烟幕干扰弹起爆点。用烟幕弹投放时间和起爆延时，来替代烟幕干扰弹投放点、烟幕干扰弹起爆点，使得决策变量降维并避免决策变量之间强关联。新的</w:t>
      </w:r>
      <w:r>
        <w:rPr>
          <w:rFonts w:hint="eastAsia"/>
        </w:rPr>
        <w:t>优化模型下，无人机的速度、航向、烟幕弹的投放时间</w:t>
      </w:r>
      <w:r>
        <w:rPr>
          <w:rFonts w:hint="eastAsia"/>
          <w:lang w:val="en-US" w:eastAsia="zh-CN"/>
        </w:rPr>
        <w:t>和起爆延时</w:t>
      </w:r>
      <w:r>
        <w:rPr>
          <w:rFonts w:hint="eastAsia"/>
        </w:rPr>
        <w:t>为决策变量，遮蔽时间为目标函数，在满足约束条件的情况下，使目标函数尽量大。</w:t>
      </w:r>
      <w:r>
        <w:rPr>
          <w:rFonts w:hint="eastAsia"/>
          <w:lang w:val="en-US" w:eastAsia="zh-CN"/>
        </w:rPr>
        <w:t>在变量空间中，几乎大部分的点目标函数均为0，使用模拟退火算法、粒子群等算法很容易陷入局部最优解，而遗传算法可以通过变异操作来探索全局最优解。首先，通过算法确定参数的大致范围，然后再不断调整参数，不断寻求更精确的解。</w:t>
      </w:r>
    </w:p>
    <w:p w14:paraId="53D35671">
      <w:pPr>
        <w:pStyle w:val="3"/>
        <w:ind w:firstLine="560"/>
        <w:rPr>
          <w:rFonts w:hint="eastAsia"/>
        </w:rPr>
      </w:pPr>
      <w:r>
        <w:rPr>
          <w:rFonts w:hint="eastAsia"/>
        </w:rPr>
        <w:t>1.3 问题三的分析</w:t>
      </w:r>
    </w:p>
    <w:p w14:paraId="33C4EBE3">
      <w:pPr>
        <w:ind w:firstLine="440"/>
        <w:rPr>
          <w:rFonts w:hint="default" w:eastAsiaTheme="minorEastAsia"/>
          <w:lang w:val="en-US" w:eastAsia="zh-CN"/>
        </w:rPr>
      </w:pPr>
      <w:r>
        <w:rPr>
          <w:rFonts w:hint="eastAsia"/>
        </w:rPr>
        <w:t>问题三</w:t>
      </w:r>
      <w:r>
        <w:rPr>
          <w:rFonts w:hint="eastAsia"/>
          <w:lang w:val="en-US" w:eastAsia="zh-CN"/>
        </w:rPr>
        <w:t>是问题二在时间上的扩展，对应无人机在时间维度上的投弹策略。决策变量从4维扩展至了8维，仍可以使用遗传算法进行求解。</w:t>
      </w:r>
    </w:p>
    <w:p w14:paraId="37392D23">
      <w:pPr>
        <w:pStyle w:val="3"/>
        <w:ind w:firstLine="560"/>
        <w:rPr>
          <w:rFonts w:hint="eastAsia"/>
        </w:rPr>
      </w:pPr>
      <w:r>
        <w:rPr>
          <w:rFonts w:hint="eastAsia"/>
        </w:rPr>
        <w:t>1.4 问题四的分析</w:t>
      </w:r>
    </w:p>
    <w:p w14:paraId="7FFB45E8">
      <w:pPr>
        <w:ind w:firstLine="440"/>
        <w:rPr>
          <w:rFonts w:hint="eastAsia"/>
          <w:lang w:val="en-US" w:eastAsia="zh-CN"/>
        </w:rPr>
      </w:pPr>
      <w:r>
        <w:rPr>
          <w:rFonts w:hint="eastAsia"/>
        </w:rPr>
        <w:t>问题</w:t>
      </w:r>
      <w:r>
        <w:rPr>
          <w:rFonts w:hint="eastAsia"/>
          <w:lang w:val="en-US" w:eastAsia="zh-CN"/>
        </w:rPr>
        <w:t>四是问题二在空间上的扩展，对应无人机在空间维度（尤其是高度）上的投弹策略。维度急剧增长到12维，再直接使用遗传算法进行求解，很难再搜索到可行解。必须进行策略分层处理，我们注意到，烟幕弹作用的高度有效范围常常是无人机下方的有限区间，于是我们按照无人机的高度对无人机进行分层，每一层独立求解。得到解集后再验证每层之间的关联性。</w:t>
      </w:r>
    </w:p>
    <w:p w14:paraId="04DB7C19">
      <w:pPr>
        <w:ind w:firstLine="440"/>
        <w:rPr>
          <w:rFonts w:hint="eastAsia"/>
          <w:lang w:val="en-US" w:eastAsia="zh-CN"/>
        </w:rPr>
      </w:pPr>
      <w:r>
        <w:rPr>
          <w:rFonts w:hint="eastAsia"/>
          <w:lang w:val="en-US" w:eastAsia="zh-CN"/>
        </w:rPr>
        <w:t>1.5 问题五的分析</w:t>
      </w:r>
    </w:p>
    <w:p w14:paraId="08C3E434">
      <w:pPr>
        <w:ind w:firstLine="440"/>
        <w:rPr>
          <w:rFonts w:hint="default"/>
          <w:lang w:val="en-US" w:eastAsia="zh-CN"/>
        </w:rPr>
      </w:pPr>
      <w:r>
        <w:rPr>
          <w:rFonts w:hint="eastAsia"/>
          <w:lang w:val="en-US" w:eastAsia="zh-CN"/>
        </w:rPr>
        <w:t>问题五是问题三与问题四的结合，即无人机投弹的时间策略与空间策略的结合。首先，根据高度对于无人机进行分层，FY1、FY4为第一层，FY2、FY5为第二层，FY3为第三层。然后，对每一层的无人机分配依次的投弹目标。由于无人机匀速直线运动，显然最优策略是无人机从自己的象限出发向xoz平面到达另一象限分别对三枚导弹进行干扰。可以看到空间策略（分层）依赖于导弹的运动时间和无人机的运动时间，而时间策略依赖于无人机的起始位置和导弹到达该层时的位置；即时空之间具有关联性。确定了无人机的干扰目标之后就可以建立维度较低的优化问题。</w:t>
      </w:r>
      <w:bookmarkStart w:id="4" w:name="_GoBack"/>
      <w:bookmarkEnd w:id="4"/>
    </w:p>
    <w:p w14:paraId="6B7CB8FC">
      <w:pPr>
        <w:pStyle w:val="2"/>
        <w:ind w:firstLine="643"/>
        <w:jc w:val="center"/>
        <w:rPr>
          <w:rFonts w:hint="eastAsia"/>
        </w:rPr>
      </w:pPr>
      <w:r>
        <w:rPr>
          <w:rFonts w:hint="eastAsia"/>
        </w:rPr>
        <w:t>二、问题假设</w:t>
      </w:r>
    </w:p>
    <w:p w14:paraId="08E88B0A">
      <w:pPr>
        <w:ind w:firstLine="440"/>
        <w:rPr>
          <w:rFonts w:hint="eastAsia"/>
        </w:rPr>
      </w:pPr>
      <w:r>
        <w:rPr>
          <w:rFonts w:hint="eastAsia"/>
        </w:rPr>
        <w:t>为了对模型进行合理简化，我们做了以下的模型假设：</w:t>
      </w:r>
    </w:p>
    <w:p w14:paraId="5353D7FC">
      <w:pPr>
        <w:pStyle w:val="32"/>
        <w:numPr>
          <w:ilvl w:val="0"/>
          <w:numId w:val="1"/>
        </w:numPr>
        <w:ind w:firstLineChars="0"/>
        <w:rPr>
          <w:rFonts w:hint="eastAsia"/>
        </w:rPr>
      </w:pPr>
      <w:r>
        <w:rPr>
          <w:rFonts w:hint="eastAsia"/>
        </w:rPr>
        <w:t>导弹的运动轨迹为一条直线，方向指向假目标。</w:t>
      </w:r>
    </w:p>
    <w:p w14:paraId="531C46AB">
      <w:pPr>
        <w:pStyle w:val="32"/>
        <w:numPr>
          <w:ilvl w:val="0"/>
          <w:numId w:val="1"/>
        </w:numPr>
        <w:ind w:firstLineChars="0"/>
        <w:rPr>
          <w:rFonts w:hint="eastAsia"/>
        </w:rPr>
      </w:pPr>
      <w:r>
        <w:rPr>
          <w:rFonts w:hint="eastAsia"/>
        </w:rPr>
        <w:t>烟幕弹在下降过程中形状保持稳定且遮蔽效果不变。</w:t>
      </w:r>
    </w:p>
    <w:p w14:paraId="71E562D6">
      <w:pPr>
        <w:pStyle w:val="32"/>
        <w:numPr>
          <w:ilvl w:val="0"/>
          <w:numId w:val="1"/>
        </w:numPr>
        <w:ind w:firstLineChars="0"/>
        <w:rPr>
          <w:rFonts w:hint="eastAsia"/>
        </w:rPr>
      </w:pPr>
      <w:r>
        <w:rPr>
          <w:rFonts w:hint="eastAsia"/>
        </w:rPr>
        <w:t>无人机加速时间极短，且速度维持稳定，</w:t>
      </w:r>
    </w:p>
    <w:p w14:paraId="186BF551">
      <w:pPr>
        <w:pStyle w:val="32"/>
        <w:numPr>
          <w:ilvl w:val="0"/>
          <w:numId w:val="1"/>
        </w:numPr>
        <w:ind w:firstLineChars="0"/>
        <w:rPr>
          <w:rFonts w:hint="eastAsia"/>
        </w:rPr>
      </w:pPr>
      <w:r>
        <w:rPr>
          <w:rFonts w:hint="eastAsia"/>
        </w:rPr>
        <w:t>烟幕弹在脱离无人机后，在爆炸前维持稳定的水平速度。</w:t>
      </w:r>
    </w:p>
    <w:p w14:paraId="76BA777A">
      <w:pPr>
        <w:pStyle w:val="2"/>
        <w:ind w:firstLine="643"/>
        <w:jc w:val="center"/>
        <w:rPr>
          <w:rFonts w:hint="eastAsia" w:ascii="仿宋" w:hAnsi="仿宋"/>
        </w:rPr>
      </w:pPr>
      <w:r>
        <w:rPr>
          <w:rFonts w:hint="eastAsia" w:ascii="仿宋" w:hAnsi="仿宋"/>
        </w:rPr>
        <w:t>三、符号说明</w:t>
      </w:r>
    </w:p>
    <w:tbl>
      <w:tblPr>
        <w:tblStyle w:val="41"/>
        <w:tblW w:w="0" w:type="auto"/>
        <w:jc w:val="center"/>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14:paraId="32ADD54D">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01EE3B58">
            <w:pPr>
              <w:spacing w:after="0" w:line="240" w:lineRule="auto"/>
              <w:ind w:firstLine="440"/>
              <w:rPr>
                <w:rFonts w:hint="eastAsia"/>
              </w:rPr>
            </w:pPr>
            <m:oMathPara>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m0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m0</m:t>
                    </m:r>
                    <m:ctrlPr>
                      <w:rPr>
                        <w:rFonts w:ascii="Cambria Math" w:hAnsi="Cambria Math"/>
                      </w:rPr>
                    </m:ctrlPr>
                  </m:sub>
                </m:sSub>
                <m:r>
                  <m:rPr>
                    <m:sty m:val="p"/>
                  </m:rPr>
                  <w:rPr>
                    <w:rFonts w:ascii="Cambria Math" w:hAnsi="Cambria Math"/>
                  </w:rPr>
                  <m:t>)</m:t>
                </m:r>
              </m:oMath>
            </m:oMathPara>
          </w:p>
        </w:tc>
        <w:tc>
          <w:tcPr>
            <w:tcW w:w="4148" w:type="dxa"/>
          </w:tcPr>
          <w:p w14:paraId="2B673D77">
            <w:pPr>
              <w:spacing w:after="0" w:line="240" w:lineRule="auto"/>
              <w:ind w:firstLine="440"/>
              <w:jc w:val="center"/>
              <w:rPr>
                <w:rFonts w:hint="eastAsia"/>
              </w:rPr>
            </w:pPr>
            <w:r>
              <w:rPr>
                <w:rFonts w:hint="eastAsia"/>
              </w:rPr>
              <w:t>来袭导弹初始位置</w:t>
            </w:r>
          </w:p>
        </w:tc>
      </w:tr>
      <w:tr w14:paraId="579FE8E2">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51DCB800">
            <w:pPr>
              <w:spacing w:after="0" w:line="240" w:lineRule="auto"/>
              <w:ind w:firstLine="440"/>
              <w:rPr>
                <w:rFonts w:hint="eastAsia"/>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oMath>
            </m:oMathPara>
          </w:p>
        </w:tc>
        <w:tc>
          <w:tcPr>
            <w:tcW w:w="4148" w:type="dxa"/>
          </w:tcPr>
          <w:p w14:paraId="1B8BA75A">
            <w:pPr>
              <w:spacing w:after="0" w:line="240" w:lineRule="auto"/>
              <w:ind w:firstLine="440"/>
              <w:jc w:val="center"/>
              <w:rPr>
                <w:rFonts w:hint="eastAsia"/>
              </w:rPr>
            </w:pPr>
            <w:r>
              <w:rPr>
                <w:rFonts w:hint="eastAsia"/>
              </w:rPr>
              <w:t>无人机初始位置</w:t>
            </w:r>
          </w:p>
        </w:tc>
      </w:tr>
      <w:tr w14:paraId="00583892">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2CB600FE">
            <w:pPr>
              <w:spacing w:after="0" w:line="240" w:lineRule="auto"/>
              <w:ind w:firstLine="440"/>
              <w:rPr>
                <w:rFonts w:hint="eastAsia"/>
              </w:rPr>
            </w:pPr>
            <m:oMathPara>
              <m:oMath>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w:rPr>
                        <w:rFonts w:hint="eastAsia" w:ascii="Cambria Math"/>
                      </w:rPr>
                      <m:t>cover</m:t>
                    </m:r>
                    <m:ctrlPr>
                      <w:rPr>
                        <w:rFonts w:ascii="Cambria Math" w:hAnsi="Cambria Math"/>
                      </w:rPr>
                    </m:ctrlPr>
                  </m:sub>
                </m:sSub>
              </m:oMath>
            </m:oMathPara>
          </w:p>
        </w:tc>
        <w:tc>
          <w:tcPr>
            <w:tcW w:w="4148" w:type="dxa"/>
          </w:tcPr>
          <w:p w14:paraId="5D50D069">
            <w:pPr>
              <w:spacing w:after="0" w:line="240" w:lineRule="auto"/>
              <w:ind w:firstLine="440"/>
              <w:jc w:val="center"/>
              <w:rPr>
                <w:rFonts w:hint="eastAsia"/>
              </w:rPr>
            </w:pPr>
            <w:r>
              <w:rPr>
                <w:rFonts w:hint="eastAsia"/>
              </w:rPr>
              <w:t>遮蔽时长</w:t>
            </w:r>
          </w:p>
        </w:tc>
      </w:tr>
      <w:tr w14:paraId="06349A33">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537EE625">
            <w:pPr>
              <w:spacing w:after="0" w:line="240" w:lineRule="auto"/>
              <w:ind w:firstLine="440"/>
              <w:jc w:val="center"/>
              <w:rPr>
                <w:rFonts w:hint="eastAsia"/>
              </w:rPr>
            </w:pPr>
            <m:oMathPara>
              <m:oMath>
                <m:sSub>
                  <m:sSubPr>
                    <m:ctrlPr>
                      <w:rPr>
                        <w:rFonts w:ascii="Cambria Math" w:hAnsi="Cambria Math"/>
                      </w:rPr>
                    </m:ctrlPr>
                  </m:sSubPr>
                  <m:e>
                    <m:r>
                      <m:rPr/>
                      <w:rPr>
                        <w:rFonts w:hint="eastAsia" w:ascii="Cambria Math" w:hAnsi="Cambria Math"/>
                      </w:rPr>
                      <m:t>P</m:t>
                    </m:r>
                    <m:ctrlPr>
                      <w:rPr>
                        <w:rFonts w:ascii="Cambria Math" w:hAnsi="Cambria Math"/>
                      </w:rPr>
                    </m:ctrlPr>
                  </m:e>
                  <m:sub>
                    <m:r>
                      <m:rPr/>
                      <w:rPr>
                        <w:rFonts w:hint="eastAsia"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hint="eastAsia" w:ascii="Cambria Math" w:hAnsi="Cambria Math"/>
                      </w:rPr>
                      <m:t>ei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hint="eastAsia" w:ascii="Cambria Math" w:hAnsi="Cambria Math"/>
                      </w:rPr>
                      <m:t>ei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hint="eastAsia" w:ascii="Cambria Math" w:hAnsi="Cambria Math"/>
                      </w:rPr>
                      <m:t>ei</m:t>
                    </m:r>
                    <m:ctrlPr>
                      <w:rPr>
                        <w:rFonts w:ascii="Cambria Math" w:hAnsi="Cambria Math"/>
                      </w:rPr>
                    </m:ctrlPr>
                  </m:sub>
                </m:sSub>
                <m:r>
                  <m:rPr>
                    <m:sty m:val="p"/>
                  </m:rPr>
                  <w:rPr>
                    <w:rFonts w:ascii="Cambria Math" w:hAnsi="Cambria Math"/>
                  </w:rPr>
                  <m:t>)</m:t>
                </m:r>
              </m:oMath>
            </m:oMathPara>
          </w:p>
        </w:tc>
        <w:tc>
          <w:tcPr>
            <w:tcW w:w="4148" w:type="dxa"/>
          </w:tcPr>
          <w:p w14:paraId="4650009E">
            <w:pPr>
              <w:spacing w:after="0" w:line="240" w:lineRule="auto"/>
              <w:ind w:firstLine="440"/>
              <w:jc w:val="center"/>
              <w:rPr>
                <w:rFonts w:hint="eastAsia"/>
              </w:rPr>
            </w:pPr>
            <w:r>
              <w:rPr>
                <w:rFonts w:hint="eastAsia"/>
              </w:rPr>
              <w:t>起爆点坐标</w:t>
            </w:r>
          </w:p>
        </w:tc>
      </w:tr>
      <w:tr w14:paraId="148DCB18">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2B0C401D">
            <w:pPr>
              <w:spacing w:after="0" w:line="240" w:lineRule="auto"/>
              <w:ind w:firstLine="440"/>
              <w:jc w:val="center"/>
              <w:rPr>
                <w:rFonts w:hint="eastAsia"/>
              </w:rPr>
            </w:pPr>
            <m:oMathPara>
              <m:oMath>
                <m:sSub>
                  <m:sSubPr>
                    <m:ctrlPr>
                      <w:rPr>
                        <w:rFonts w:ascii="Cambria Math" w:hAnsi="Cambria Math"/>
                      </w:rPr>
                    </m:ctrlPr>
                  </m:sSubPr>
                  <m:e>
                    <m:r>
                      <m:rPr/>
                      <w:rPr>
                        <w:rFonts w:hint="eastAsia" w:ascii="Cambria Math" w:hAnsi="Cambria Math"/>
                      </w:rPr>
                      <m:t>t</m:t>
                    </m:r>
                    <m:ctrlPr>
                      <w:rPr>
                        <w:rFonts w:ascii="Cambria Math" w:hAnsi="Cambria Math"/>
                      </w:rPr>
                    </m:ctrlPr>
                  </m:e>
                  <m:sub>
                    <m:r>
                      <m:rPr/>
                      <w:rPr>
                        <w:rFonts w:hint="eastAsia" w:ascii="Cambria Math" w:hAnsi="Cambria Math"/>
                      </w:rPr>
                      <m:t>r</m:t>
                    </m:r>
                    <m:r>
                      <m:rPr/>
                      <w:rPr>
                        <w:rFonts w:ascii="Cambria Math" w:hAnsi="Cambria Math"/>
                      </w:rPr>
                      <m:t>,i</m:t>
                    </m:r>
                    <m:ctrlPr>
                      <w:rPr>
                        <w:rFonts w:ascii="Cambria Math" w:hAnsi="Cambria Math"/>
                      </w:rPr>
                    </m:ctrlPr>
                  </m:sub>
                </m:sSub>
                <m:r>
                  <m:rPr/>
                  <w:rPr>
                    <w:rFonts w:ascii="Cambria Math" w:hAnsi="Cambria Math"/>
                  </w:rPr>
                  <m:t>,j,k</m:t>
                </m:r>
              </m:oMath>
            </m:oMathPara>
          </w:p>
        </w:tc>
        <w:tc>
          <w:tcPr>
            <w:tcW w:w="4148" w:type="dxa"/>
          </w:tcPr>
          <w:p w14:paraId="10046B1C">
            <w:pPr>
              <w:spacing w:after="0" w:line="240" w:lineRule="auto"/>
              <w:ind w:firstLine="440"/>
              <w:jc w:val="center"/>
              <w:rPr>
                <w:rFonts w:hint="eastAsia"/>
              </w:rPr>
            </w:pPr>
            <w:r>
              <w:rPr>
                <w:rFonts w:hint="eastAsia"/>
              </w:rPr>
              <w:t>第</w:t>
            </w:r>
            <m:oMath>
              <m:r>
                <m:rPr/>
                <w:rPr>
                  <w:rFonts w:hint="eastAsia" w:ascii="Cambria Math" w:hAnsi="Cambria Math"/>
                </w:rPr>
                <m:t>i</m:t>
              </m:r>
            </m:oMath>
            <w:r>
              <w:rPr>
                <w:rFonts w:hint="eastAsia"/>
              </w:rPr>
              <w:t>架无人机释放第</w:t>
            </w:r>
            <m:oMath>
              <m:r>
                <m:rPr/>
                <w:rPr>
                  <w:rFonts w:hint="eastAsia" w:ascii="Cambria Math" w:hAnsi="Cambria Math"/>
                </w:rPr>
                <m:t>k</m:t>
              </m:r>
            </m:oMath>
            <w:r>
              <w:rPr>
                <w:rFonts w:hint="eastAsia"/>
              </w:rPr>
              <w:t>个烟幕弹干扰第</w:t>
            </w:r>
            <m:oMath>
              <m:r>
                <m:rPr/>
                <w:rPr>
                  <w:rFonts w:hint="eastAsia" w:ascii="Cambria Math" w:hAnsi="Cambria Math"/>
                </w:rPr>
                <m:t>j枚</m:t>
              </m:r>
            </m:oMath>
            <w:r>
              <w:rPr>
                <w:rFonts w:hint="eastAsia"/>
              </w:rPr>
              <w:t>导弹的释放时刻</w:t>
            </w:r>
          </w:p>
        </w:tc>
      </w:tr>
      <w:tr w14:paraId="7708B447">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1EB51ADB">
            <w:pPr>
              <w:spacing w:after="0" w:line="240" w:lineRule="auto"/>
              <w:ind w:firstLine="440"/>
              <w:jc w:val="center"/>
              <w:rPr>
                <w:rFonts w:hint="eastAsia"/>
              </w:rPr>
            </w:pPr>
            <m:oMathPara>
              <m:oMath>
                <m:sSub>
                  <m:sSubPr>
                    <m:ctrlPr>
                      <w:rPr>
                        <w:rFonts w:ascii="Cambria Math" w:hAnsi="Cambria Math"/>
                      </w:rPr>
                    </m:ctrlPr>
                  </m:sSubPr>
                  <m:e>
                    <m:r>
                      <m:rPr/>
                      <w:rPr>
                        <w:rFonts w:hint="eastAsia" w:ascii="Cambria Math" w:hAnsi="Cambria Math"/>
                      </w:rPr>
                      <m:t>t</m:t>
                    </m:r>
                    <m:ctrlPr>
                      <w:rPr>
                        <w:rFonts w:ascii="Cambria Math" w:hAnsi="Cambria Math"/>
                      </w:rPr>
                    </m:ctrlPr>
                  </m:e>
                  <m:sub>
                    <m:r>
                      <m:rPr/>
                      <w:rPr>
                        <w:rFonts w:hint="eastAsia" w:ascii="Cambria Math" w:hAnsi="Cambria Math"/>
                      </w:rPr>
                      <m:t>d</m:t>
                    </m:r>
                    <m:r>
                      <m:rPr/>
                      <w:rPr>
                        <w:rFonts w:ascii="Cambria Math" w:hAnsi="Cambria Math"/>
                      </w:rPr>
                      <m:t>,i,j,k</m:t>
                    </m:r>
                    <m:ctrlPr>
                      <w:rPr>
                        <w:rFonts w:ascii="Cambria Math" w:hAnsi="Cambria Math"/>
                      </w:rPr>
                    </m:ctrlPr>
                  </m:sub>
                </m:sSub>
              </m:oMath>
            </m:oMathPara>
          </w:p>
        </w:tc>
        <w:tc>
          <w:tcPr>
            <w:tcW w:w="4148" w:type="dxa"/>
          </w:tcPr>
          <w:p w14:paraId="24D413CF">
            <w:pPr>
              <w:spacing w:after="0" w:line="240" w:lineRule="auto"/>
              <w:ind w:firstLine="440"/>
              <w:jc w:val="center"/>
              <w:rPr>
                <w:rFonts w:hint="eastAsia"/>
              </w:rPr>
            </w:pPr>
            <w:r>
              <w:rPr>
                <w:rFonts w:hint="eastAsia"/>
              </w:rPr>
              <w:t>第</w:t>
            </w:r>
            <m:oMath>
              <m:r>
                <m:rPr/>
                <w:rPr>
                  <w:rFonts w:hint="eastAsia" w:ascii="Cambria Math" w:hAnsi="Cambria Math"/>
                </w:rPr>
                <m:t>i</m:t>
              </m:r>
            </m:oMath>
            <w:r>
              <w:rPr>
                <w:rFonts w:hint="eastAsia"/>
              </w:rPr>
              <w:t>架无人机释放第</w:t>
            </w:r>
            <m:oMath>
              <m:r>
                <m:rPr/>
                <w:rPr>
                  <w:rFonts w:hint="eastAsia" w:ascii="Cambria Math" w:hAnsi="Cambria Math"/>
                </w:rPr>
                <m:t>k</m:t>
              </m:r>
            </m:oMath>
            <w:r>
              <w:rPr>
                <w:rFonts w:hint="eastAsia"/>
              </w:rPr>
              <w:t>个烟幕弹干扰第</w:t>
            </w:r>
            <m:oMath>
              <m:r>
                <m:rPr/>
                <w:rPr>
                  <w:rFonts w:hint="eastAsia" w:ascii="Cambria Math" w:hAnsi="Cambria Math"/>
                </w:rPr>
                <m:t>j枚</m:t>
              </m:r>
            </m:oMath>
            <w:r>
              <w:rPr>
                <w:rFonts w:hint="eastAsia"/>
              </w:rPr>
              <w:t>导弹的延迟起爆时间</w:t>
            </w:r>
          </w:p>
        </w:tc>
      </w:tr>
      <w:tr w14:paraId="55F9A16E">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728F3C9D">
            <w:pPr>
              <w:spacing w:after="0" w:line="240" w:lineRule="auto"/>
              <w:ind w:firstLine="440"/>
              <w:jc w:val="center"/>
              <w:rPr>
                <w:rFonts w:hint="eastAsia" w:ascii="等线" w:hAnsi="等线" w:eastAsia="等线" w:cs="Times New Roman"/>
              </w:rPr>
            </w:pPr>
            <m:oMathPara>
              <m:oMath>
                <m:sSub>
                  <m:sSubPr>
                    <m:ctrlPr>
                      <w:rPr>
                        <w:rFonts w:ascii="Cambria Math" w:hAnsi="Cambria Math"/>
                      </w:rPr>
                    </m:ctrlPr>
                  </m:sSubPr>
                  <m:e>
                    <m:r>
                      <m:rPr/>
                      <w:rPr>
                        <w:rFonts w:hint="eastAsia" w:ascii="Cambria Math" w:hAnsi="Cambria Math"/>
                      </w:rPr>
                      <m:t>t</m:t>
                    </m:r>
                    <m:ctrlPr>
                      <w:rPr>
                        <w:rFonts w:ascii="Cambria Math" w:hAnsi="Cambria Math"/>
                      </w:rPr>
                    </m:ctrlPr>
                  </m:e>
                  <m:sub>
                    <m:r>
                      <m:rPr/>
                      <w:rPr>
                        <w:rFonts w:hint="eastAsia" w:ascii="Cambria Math" w:hAnsi="Cambria Math"/>
                      </w:rPr>
                      <m:t>e</m:t>
                    </m:r>
                    <m:r>
                      <m:rPr/>
                      <w:rPr>
                        <w:rFonts w:ascii="Cambria Math" w:hAnsi="Cambria Math"/>
                      </w:rPr>
                      <m:t>,i,j,k</m:t>
                    </m:r>
                    <m:ctrlPr>
                      <w:rPr>
                        <w:rFonts w:ascii="Cambria Math" w:hAnsi="Cambria Math"/>
                      </w:rPr>
                    </m:ctrlPr>
                  </m:sub>
                </m:sSub>
              </m:oMath>
            </m:oMathPara>
          </w:p>
        </w:tc>
        <w:tc>
          <w:tcPr>
            <w:tcW w:w="4148" w:type="dxa"/>
          </w:tcPr>
          <w:p w14:paraId="7C153E08">
            <w:pPr>
              <w:spacing w:after="0" w:line="240" w:lineRule="auto"/>
              <w:ind w:firstLine="440"/>
              <w:jc w:val="center"/>
              <w:rPr>
                <w:rFonts w:hint="eastAsia"/>
              </w:rPr>
            </w:pPr>
            <w:r>
              <w:rPr>
                <w:rFonts w:hint="eastAsia"/>
              </w:rPr>
              <w:t>第</w:t>
            </w:r>
            <m:oMath>
              <m:r>
                <m:rPr/>
                <w:rPr>
                  <w:rFonts w:hint="eastAsia" w:ascii="Cambria Math" w:hAnsi="Cambria Math"/>
                </w:rPr>
                <m:t>i</m:t>
              </m:r>
            </m:oMath>
            <w:r>
              <w:rPr>
                <w:rFonts w:hint="eastAsia"/>
              </w:rPr>
              <w:t>架无人机释放第</w:t>
            </w:r>
            <m:oMath>
              <m:r>
                <m:rPr/>
                <w:rPr>
                  <w:rFonts w:hint="eastAsia" w:ascii="Cambria Math" w:hAnsi="Cambria Math"/>
                </w:rPr>
                <m:t>k</m:t>
              </m:r>
            </m:oMath>
            <w:r>
              <w:rPr>
                <w:rFonts w:hint="eastAsia"/>
              </w:rPr>
              <w:t>个烟幕弹干扰第</w:t>
            </w:r>
            <m:oMath>
              <m:r>
                <m:rPr/>
                <w:rPr>
                  <w:rFonts w:hint="eastAsia" w:ascii="Cambria Math" w:hAnsi="Cambria Math"/>
                </w:rPr>
                <m:t>j枚</m:t>
              </m:r>
            </m:oMath>
            <w:r>
              <w:rPr>
                <w:rFonts w:hint="eastAsia"/>
              </w:rPr>
              <w:t>导弹的起爆时刻</w:t>
            </w:r>
          </w:p>
        </w:tc>
      </w:tr>
      <w:tr w14:paraId="03087FCC">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7D162621">
            <w:pPr>
              <w:spacing w:after="0" w:line="240" w:lineRule="auto"/>
              <w:ind w:firstLine="440"/>
              <w:jc w:val="center"/>
              <w:rPr>
                <w:rFonts w:hint="eastAsia" w:ascii="等线" w:hAnsi="等线" w:eastAsia="等线" w:cs="Times New Roman"/>
              </w:rPr>
            </w:pPr>
            <m:oMathPara>
              <m:oMath>
                <m:sSub>
                  <m:sSubPr>
                    <m:ctrlPr>
                      <w:rPr>
                        <w:rFonts w:ascii="Cambria Math" w:hAnsi="Cambria Math" w:eastAsia="等线" w:cs="Times New Roman"/>
                      </w:rPr>
                    </m:ctrlPr>
                  </m:sSubPr>
                  <m:e>
                    <m:r>
                      <m:rPr>
                        <m:sty m:val="b"/>
                      </m:rPr>
                      <w:rPr>
                        <w:rFonts w:ascii="Cambria Math" w:hAnsi="Cambria Math" w:eastAsia="等线" w:cs="Times New Roman"/>
                      </w:rPr>
                      <m:t>d</m:t>
                    </m:r>
                    <m:ctrlPr>
                      <w:rPr>
                        <w:rFonts w:ascii="Cambria Math" w:hAnsi="Cambria Math" w:eastAsia="等线" w:cs="Times New Roman"/>
                      </w:rPr>
                    </m:ctrlPr>
                  </m:e>
                  <m:sub>
                    <m:r>
                      <m:rPr/>
                      <w:rPr>
                        <w:rFonts w:ascii="Cambria Math" w:hAnsi="Cambria Math" w:eastAsia="等线" w:cs="Times New Roman"/>
                      </w:rPr>
                      <m:t>u</m:t>
                    </m:r>
                    <m:ctrlPr>
                      <w:rPr>
                        <w:rFonts w:ascii="Cambria Math" w:hAnsi="Cambria Math" w:eastAsia="等线" w:cs="Times New Roman"/>
                      </w:rPr>
                    </m:ctrlPr>
                  </m:sub>
                </m:sSub>
              </m:oMath>
            </m:oMathPara>
          </w:p>
        </w:tc>
        <w:tc>
          <w:tcPr>
            <w:tcW w:w="4148" w:type="dxa"/>
          </w:tcPr>
          <w:p w14:paraId="55C1B34D">
            <w:pPr>
              <w:spacing w:after="0" w:line="240" w:lineRule="auto"/>
              <w:ind w:firstLine="440"/>
              <w:jc w:val="center"/>
              <w:rPr>
                <w:rFonts w:hint="eastAsia"/>
              </w:rPr>
            </w:pPr>
            <w:r>
              <w:rPr>
                <w:rFonts w:hint="eastAsia"/>
              </w:rPr>
              <w:t>无人机的航向</w:t>
            </w:r>
          </w:p>
        </w:tc>
      </w:tr>
      <w:tr w14:paraId="3BEF852D">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0A692559">
            <w:pPr>
              <w:spacing w:after="0" w:line="240" w:lineRule="auto"/>
              <w:ind w:firstLine="440"/>
              <w:jc w:val="center"/>
              <w:rPr>
                <w:rFonts w:hint="eastAsia" w:ascii="等线" w:hAnsi="等线" w:eastAsia="等线" w:cs="Times New Roman"/>
              </w:rPr>
            </w:pPr>
            <m:oMathPara>
              <m:oMath>
                <m:sSub>
                  <m:sSubPr>
                    <m:ctrlPr>
                      <w:rPr>
                        <w:rFonts w:ascii="Cambria Math" w:hAnsi="Cambria Math" w:eastAsia="等线" w:cs="Times New Roman"/>
                      </w:rPr>
                    </m:ctrlPr>
                  </m:sSubPr>
                  <m:e>
                    <m:r>
                      <m:rPr/>
                      <w:rPr>
                        <w:rFonts w:ascii="Cambria Math" w:hAnsi="Cambria Math" w:eastAsia="等线" w:cs="Times New Roman"/>
                      </w:rPr>
                      <m:t>θ</m:t>
                    </m:r>
                    <m:ctrlPr>
                      <w:rPr>
                        <w:rFonts w:ascii="Cambria Math" w:hAnsi="Cambria Math" w:eastAsia="等线" w:cs="Times New Roman"/>
                      </w:rPr>
                    </m:ctrlPr>
                  </m:e>
                  <m:sub>
                    <m:r>
                      <m:rPr/>
                      <w:rPr>
                        <w:rFonts w:ascii="Cambria Math" w:hAnsi="Cambria Math" w:eastAsia="等线" w:cs="Times New Roman"/>
                      </w:rPr>
                      <m:t>c</m:t>
                    </m:r>
                    <m:ctrlPr>
                      <w:rPr>
                        <w:rFonts w:ascii="Cambria Math" w:hAnsi="Cambria Math" w:eastAsia="等线" w:cs="Times New Roman"/>
                      </w:rPr>
                    </m:ctrlPr>
                  </m:sub>
                </m:sSub>
              </m:oMath>
            </m:oMathPara>
          </w:p>
        </w:tc>
        <w:tc>
          <w:tcPr>
            <w:tcW w:w="4148" w:type="dxa"/>
          </w:tcPr>
          <w:p w14:paraId="7ECA8F7C">
            <w:pPr>
              <w:spacing w:after="0" w:line="240" w:lineRule="auto"/>
              <w:ind w:firstLine="440"/>
              <w:jc w:val="center"/>
              <w:rPr>
                <w:rFonts w:hint="eastAsia"/>
              </w:rPr>
            </w:pPr>
            <w:r>
              <w:rPr>
                <w:rFonts w:hint="eastAsia"/>
              </w:rPr>
              <w:t>云团立体角的半顶角</w:t>
            </w:r>
          </w:p>
        </w:tc>
      </w:tr>
      <w:tr w14:paraId="6936215C">
        <w:tblPrEx>
          <w:tblBorders>
            <w:top w:val="thinThickLargeGap" w:color="auto" w:sz="24" w:space="0"/>
            <w:left w:val="none" w:color="auto" w:sz="0" w:space="0"/>
            <w:bottom w:val="thickThinLargeGap"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14:paraId="3A34046F">
            <w:pPr>
              <w:spacing w:after="0" w:line="240" w:lineRule="auto"/>
              <w:ind w:firstLine="440"/>
              <w:jc w:val="center"/>
              <w:rPr>
                <w:rFonts w:hint="eastAsia" w:ascii="等线" w:hAnsi="等线" w:eastAsia="等线" w:cs="Times New Roman"/>
              </w:rPr>
            </w:pPr>
            <m:oMathPara>
              <m:oMath>
                <m:sSub>
                  <m:sSubPr>
                    <m:ctrlPr>
                      <w:rPr>
                        <w:rFonts w:ascii="Cambria Math" w:hAnsi="Cambria Math" w:eastAsia="等线" w:cs="Times New Roman"/>
                      </w:rPr>
                    </m:ctrlPr>
                  </m:sSubPr>
                  <m:e>
                    <m:r>
                      <m:rPr/>
                      <w:rPr>
                        <w:rFonts w:ascii="Cambria Math" w:hAnsi="Cambria Math" w:eastAsia="等线" w:cs="Times New Roman"/>
                      </w:rPr>
                      <m:t>α</m:t>
                    </m:r>
                    <m:ctrlPr>
                      <w:rPr>
                        <w:rFonts w:ascii="Cambria Math" w:hAnsi="Cambria Math" w:eastAsia="等线" w:cs="Times New Roman"/>
                      </w:rPr>
                    </m:ctrlPr>
                  </m:e>
                  <m:sub>
                    <m:r>
                      <m:rPr/>
                      <w:rPr>
                        <w:rFonts w:ascii="Cambria Math" w:hAnsi="Cambria Math" w:eastAsia="等线" w:cs="Times New Roman"/>
                      </w:rPr>
                      <m:t>p</m:t>
                    </m:r>
                    <m:ctrlPr>
                      <w:rPr>
                        <w:rFonts w:ascii="Cambria Math" w:hAnsi="Cambria Math" w:eastAsia="等线" w:cs="Times New Roman"/>
                      </w:rPr>
                    </m:ctrlPr>
                  </m:sub>
                </m:sSub>
              </m:oMath>
            </m:oMathPara>
          </w:p>
        </w:tc>
        <w:tc>
          <w:tcPr>
            <w:tcW w:w="4148" w:type="dxa"/>
          </w:tcPr>
          <w:p w14:paraId="789AE452">
            <w:pPr>
              <w:spacing w:after="0" w:line="240" w:lineRule="auto"/>
              <w:ind w:firstLine="440"/>
              <w:jc w:val="center"/>
              <w:rPr>
                <w:rFonts w:hint="eastAsia"/>
              </w:rPr>
            </w:pPr>
            <w:r>
              <w:rPr>
                <w:rFonts w:hint="eastAsia"/>
              </w:rPr>
              <w:t>真目标上某点立体角的半顶角</w:t>
            </w:r>
          </w:p>
        </w:tc>
      </w:tr>
    </w:tbl>
    <w:p w14:paraId="10E0A006">
      <w:pPr>
        <w:pStyle w:val="2"/>
        <w:ind w:firstLine="643"/>
        <w:jc w:val="center"/>
        <w:rPr>
          <w:rFonts w:hint="eastAsia"/>
        </w:rPr>
      </w:pPr>
      <w:r>
        <w:rPr>
          <w:rFonts w:hint="eastAsia"/>
        </w:rPr>
        <w:t>四、问题一的模型建立与求解</w:t>
      </w:r>
    </w:p>
    <w:p w14:paraId="20FBE5D5">
      <w:pPr>
        <w:pStyle w:val="3"/>
        <w:ind w:firstLine="560"/>
        <w:rPr>
          <w:rFonts w:hint="eastAsia"/>
        </w:rPr>
      </w:pPr>
      <w:r>
        <w:rPr>
          <w:rFonts w:hint="eastAsia"/>
        </w:rPr>
        <w:t>4.1 问题一的模型准备</w:t>
      </w:r>
    </w:p>
    <w:p w14:paraId="3A220035">
      <w:pPr>
        <w:pStyle w:val="6"/>
        <w:ind w:firstLine="480"/>
        <w:rPr>
          <w:rFonts w:hint="eastAsia"/>
        </w:rPr>
      </w:pPr>
      <w:r>
        <w:rPr>
          <w:rFonts w:hint="eastAsia"/>
        </w:rPr>
        <w:t>4.1.1 坐标系的确立</w:t>
      </w:r>
    </w:p>
    <w:p w14:paraId="43E63C20">
      <w:pPr>
        <w:ind w:firstLine="440"/>
        <w:rPr>
          <w:rFonts w:hint="eastAsia"/>
        </w:rPr>
      </w:pPr>
      <w:r>
        <w:rPr>
          <w:rFonts w:hint="eastAsia"/>
        </w:rPr>
        <w:t>根据题目中的提示与要求，我们采用三维直角坐标系，假目标位于原点，</w:t>
      </w:r>
      <m:oMath>
        <m:r>
          <m:rPr/>
          <w:rPr>
            <w:rFonts w:ascii="Cambria Math" w:hAnsi="Cambria Math"/>
          </w:rPr>
          <m:t>xoy</m:t>
        </m:r>
      </m:oMath>
      <w:r>
        <w:t xml:space="preserve"> </w:t>
      </w:r>
      <w:r>
        <w:rPr>
          <w:rFonts w:hint="eastAsia"/>
        </w:rPr>
        <w:t>平面为水平面，</w:t>
      </w:r>
      <m:oMath>
        <m:r>
          <m:rPr/>
          <w:rPr>
            <w:rFonts w:ascii="Cambria Math" w:hAnsi="Cambria Math"/>
          </w:rPr>
          <m:t>z</m:t>
        </m:r>
      </m:oMath>
      <w:r>
        <w:t xml:space="preserve"> </w:t>
      </w:r>
      <w:r>
        <w:rPr>
          <w:rFonts w:hint="eastAsia"/>
        </w:rPr>
        <w:t>轴为竖直方向。真目标：半径</w:t>
      </w:r>
      <w:r>
        <w:t xml:space="preserve"> </w:t>
      </w: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r>
          <m:rPr/>
          <w:rPr>
            <w:rFonts w:ascii="Cambria Math" w:hAnsi="Cambria Math"/>
          </w:rPr>
          <m:t>7 </m:t>
        </m:r>
        <m:r>
          <m:rPr>
            <m:nor/>
            <m:sty m:val="p"/>
          </m:rPr>
          <m:t>m</m:t>
        </m:r>
      </m:oMath>
      <w:r>
        <w:rPr>
          <w:rFonts w:hint="eastAsia"/>
        </w:rPr>
        <w:t>，高</w:t>
      </w:r>
      <w:r>
        <w:t xml:space="preserve"> </w:t>
      </w: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r>
          <m:rPr/>
          <w:rPr>
            <w:rFonts w:ascii="Cambria Math" w:hAnsi="Cambria Math"/>
          </w:rPr>
          <m:t>10 </m:t>
        </m:r>
        <m:r>
          <m:rPr>
            <m:nor/>
            <m:sty m:val="p"/>
          </m:rPr>
          <m:t>m</m:t>
        </m:r>
      </m:oMath>
      <w:r>
        <w:t xml:space="preserve"> </w:t>
      </w:r>
      <w:r>
        <w:rPr>
          <w:rFonts w:hint="eastAsia"/>
        </w:rPr>
        <w:t>的圆柱，下底圆心坐标为</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r>
          <m:rPr/>
          <w:rPr>
            <w:rFonts w:ascii="Cambria Math" w:hAnsi="Cambria Math"/>
          </w:rPr>
          <m:t>0</m:t>
        </m:r>
        <m:r>
          <m:rPr>
            <m:sty m:val="p"/>
          </m:rPr>
          <w:rPr>
            <w:rFonts w:ascii="Cambria Math" w:hAnsi="Cambria Math"/>
          </w:rPr>
          <m:t>,</m:t>
        </m:r>
        <m:r>
          <m:rPr/>
          <w:rPr>
            <w:rFonts w:ascii="Cambria Math" w:hAnsi="Cambria Math"/>
          </w:rPr>
          <m:t>200</m:t>
        </m:r>
        <m:r>
          <m:rPr>
            <m:sty m:val="p"/>
          </m:rPr>
          <w:rPr>
            <w:rFonts w:ascii="Cambria Math" w:hAnsi="Cambria Math"/>
          </w:rPr>
          <m:t>,</m:t>
        </m:r>
        <m:r>
          <m:rPr/>
          <w:rPr>
            <w:rFonts w:ascii="Cambria Math" w:hAnsi="Cambria Math"/>
          </w:rPr>
          <m:t>0</m:t>
        </m:r>
        <m:r>
          <m:rPr>
            <m:sty m:val="p"/>
          </m:rPr>
          <w:rPr>
            <w:rFonts w:ascii="Cambria Math" w:hAnsi="Cambria Math"/>
          </w:rPr>
          <m:t>)</m:t>
        </m:r>
      </m:oMath>
      <w:r>
        <w:rPr>
          <w:rFonts w:hint="eastAsia"/>
        </w:rPr>
        <w:t>。来袭导弹的初始位置为</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0</m:t>
            </m:r>
            <m:ctrlPr>
              <w:rPr>
                <w:rFonts w:ascii="Cambria Math" w:hAnsi="Cambria Math"/>
              </w:rPr>
            </m:ctrlPr>
          </m:sub>
        </m:sSub>
      </m:oMath>
      <w:r>
        <w:rPr>
          <w:rFonts w:hint="eastAsia"/>
        </w:rPr>
        <w:t>。</w:t>
      </w:r>
    </w:p>
    <w:p w14:paraId="753B7D4B">
      <w:pPr>
        <w:ind w:firstLine="440"/>
        <w:jc w:val="center"/>
        <w:rPr>
          <w:rFonts w:hint="eastAsia"/>
        </w:rPr>
      </w:pPr>
      <w:r>
        <w:rPr>
          <w:rFonts w:hint="eastAsia"/>
        </w:rPr>
        <w:drawing>
          <wp:inline distT="0" distB="0" distL="0" distR="0">
            <wp:extent cx="3028950" cy="2162175"/>
            <wp:effectExtent l="0" t="0" r="0" b="9525"/>
            <wp:docPr id="984902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02568"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28950" cy="2162175"/>
                    </a:xfrm>
                    <a:prstGeom prst="rect">
                      <a:avLst/>
                    </a:prstGeom>
                  </pic:spPr>
                </pic:pic>
              </a:graphicData>
            </a:graphic>
          </wp:inline>
        </w:drawing>
      </w:r>
    </w:p>
    <w:p w14:paraId="1F47B7B0">
      <w:pPr>
        <w:ind w:firstLine="440"/>
        <w:jc w:val="center"/>
        <w:rPr>
          <w:rFonts w:hint="eastAsia"/>
        </w:rPr>
      </w:pPr>
      <w:r>
        <w:rPr>
          <w:rFonts w:hint="eastAsia"/>
        </w:rPr>
        <w:t>图1：真假目标的坐标系示意图</w:t>
      </w:r>
    </w:p>
    <w:p w14:paraId="35AD4FCD">
      <w:pPr>
        <w:pStyle w:val="6"/>
        <w:ind w:firstLine="480"/>
        <w:rPr>
          <w:rFonts w:hint="eastAsia"/>
        </w:rPr>
      </w:pPr>
      <w:r>
        <w:rPr>
          <w:rFonts w:hint="eastAsia"/>
        </w:rPr>
        <w:t>4.1.2 运动物体运动模型的建立</w:t>
      </w:r>
    </w:p>
    <w:p w14:paraId="266F6E39">
      <w:pPr>
        <w:ind w:firstLine="440"/>
        <w:rPr>
          <w:rFonts w:hint="eastAsia"/>
        </w:rPr>
      </w:pPr>
      <w:r>
        <w:rPr>
          <w:rFonts w:hint="eastAsia"/>
        </w:rPr>
        <w:t>来袭导弹的初始位置为</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0</m:t>
            </m:r>
            <m:ctrlPr>
              <w:rPr>
                <w:rFonts w:ascii="Cambria Math" w:hAnsi="Cambria Math"/>
              </w:rPr>
            </m:ctrlP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m0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m0</m:t>
                </m:r>
                <m:ctrlPr>
                  <w:rPr>
                    <w:rFonts w:ascii="Cambria Math" w:hAnsi="Cambria Math"/>
                  </w:rPr>
                </m:ctrlPr>
              </m:sub>
            </m:sSub>
            <m:ctrlPr>
              <w:rPr>
                <w:rFonts w:ascii="Cambria Math" w:hAnsi="Cambria Math"/>
              </w:rPr>
            </m:ctrlPr>
          </m:e>
        </m:d>
      </m:oMath>
      <w:r>
        <w:rPr>
          <w:rFonts w:hint="eastAsia"/>
        </w:rPr>
        <w:t>。导弹速度恒为</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m</m:t>
            </m:r>
            <m:ctrlPr>
              <w:rPr>
                <w:rFonts w:ascii="Cambria Math" w:hAnsi="Cambria Math"/>
              </w:rPr>
            </m:ctrlPr>
          </m:sub>
        </m:sSub>
        <m:r>
          <m:rPr>
            <m:sty m:val="p"/>
          </m:rPr>
          <w:rPr>
            <w:rFonts w:ascii="Cambria Math" w:hAnsi="Cambria Math"/>
          </w:rPr>
          <m:t>=</m:t>
        </m:r>
        <m:r>
          <m:rPr/>
          <w:rPr>
            <w:rFonts w:ascii="Cambria Math" w:hAnsi="Cambria Math"/>
          </w:rPr>
          <m:t>300 </m:t>
        </m:r>
        <m:r>
          <m:rPr>
            <m:nor/>
            <m:sty m:val="p"/>
          </m:rPr>
          <m:t>m/s</m:t>
        </m:r>
      </m:oMath>
      <w:r>
        <w:rPr>
          <w:rFonts w:hint="eastAsia"/>
        </w:rPr>
        <w:t>，其运动方向的单位向量</w:t>
      </w:r>
      <m:oMath>
        <m:sSub>
          <m:sSubPr>
            <m:ctrlPr>
              <w:rPr>
                <w:rFonts w:ascii="Cambria Math" w:hAnsi="Cambria Math"/>
                <w:i/>
              </w:rPr>
            </m:ctrlPr>
          </m:sSubPr>
          <m:e>
            <m:r>
              <m:rPr>
                <m:sty m:val="bi"/>
              </m:rPr>
              <w:rPr>
                <w:rFonts w:ascii="Cambria Math" w:hAnsi="Cambria Math"/>
              </w:rPr>
              <m:t>e</m:t>
            </m:r>
            <m:ctrlPr>
              <w:rPr>
                <w:rFonts w:ascii="Cambria Math" w:hAnsi="Cambria Math"/>
                <w:i/>
              </w:rPr>
            </m:ctrlPr>
          </m:e>
          <m:sub>
            <m:r>
              <m:rPr/>
              <w:rPr>
                <w:rFonts w:ascii="Cambria Math" w:hAnsi="Cambria Math"/>
              </w:rPr>
              <m:t>m</m:t>
            </m:r>
            <m:ctrlPr>
              <w:rPr>
                <w:rFonts w:ascii="Cambria Math" w:hAnsi="Cambria Math"/>
                <w:i/>
              </w:rPr>
            </m:ctrlPr>
          </m:sub>
        </m:sSub>
      </m:oMath>
      <w:r>
        <w:rPr>
          <w:rFonts w:hint="eastAsia"/>
        </w:rPr>
        <w:t>由以下公式给出</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2946605">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090185A">
            <w:pPr>
              <w:adjustRightInd w:val="0"/>
              <w:snapToGrid w:val="0"/>
              <w:spacing w:after="0" w:line="240" w:lineRule="auto"/>
              <w:ind w:firstLine="0" w:firstLineChars="0"/>
              <w:jc w:val="center"/>
              <w:rPr>
                <w:rFonts w:hint="eastAsia"/>
              </w:rPr>
            </w:pPr>
            <m:oMathPara>
              <m:oMath>
                <m:sSub>
                  <m:sSubPr>
                    <m:ctrlPr>
                      <w:rPr>
                        <w:rFonts w:ascii="Cambria Math" w:hAnsi="Cambria Math"/>
                        <w:i/>
                      </w:rPr>
                    </m:ctrlPr>
                  </m:sSubPr>
                  <m:e>
                    <m:r>
                      <m:rPr>
                        <m:sty m:val="bi"/>
                      </m:rPr>
                      <w:rPr>
                        <w:rFonts w:ascii="Cambria Math" w:hAnsi="Cambria Math"/>
                      </w:rPr>
                      <m:t>e</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O−</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
                      <m:rPr/>
                      <w:rPr>
                        <w:rFonts w:ascii="Cambria Math" w:hAnsi="Cambria Math"/>
                      </w:rPr>
                      <m:t>|O−</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ctrlPr>
                      <w:rPr>
                        <w:rFonts w:ascii="Cambria Math" w:hAnsi="Cambria Math"/>
                        <w:i/>
                      </w:rPr>
                    </m:ctrlPr>
                  </m:den>
                </m:f>
              </m:oMath>
            </m:oMathPara>
          </w:p>
        </w:tc>
        <w:tc>
          <w:tcPr>
            <w:tcW w:w="644" w:type="dxa"/>
            <w:vAlign w:val="center"/>
          </w:tcPr>
          <w:p w14:paraId="3302EEEA">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27C8DA59">
      <w:pPr>
        <w:ind w:firstLine="440"/>
        <w:rPr>
          <w:rFonts w:hint="eastAsia"/>
          <w:iCs/>
        </w:rPr>
      </w:pPr>
      <w:r>
        <w:rPr>
          <w:rFonts w:hint="eastAsia"/>
          <w:iCs/>
        </w:rPr>
        <w:t>由此，我们可以得到导弹速度矢量：</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28A0367">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32304D9B">
            <w:pPr>
              <w:adjustRightInd w:val="0"/>
              <w:snapToGrid w:val="0"/>
              <w:spacing w:after="0" w:line="240" w:lineRule="auto"/>
              <w:ind w:firstLine="0" w:firstLineChars="0"/>
              <w:jc w:val="center"/>
              <w:rPr>
                <w:rFonts w:hint="eastAsia"/>
              </w:rPr>
            </w:pPr>
            <m:oMathPara>
              <m:oMath>
                <m:sSub>
                  <m:sSubPr>
                    <m:ctrlPr>
                      <w:rPr>
                        <w:rFonts w:ascii="Cambria Math" w:hAnsi="Cambria Math"/>
                        <w:i/>
                      </w:rPr>
                    </m:ctrlPr>
                  </m:sSubPr>
                  <m:e>
                    <m:r>
                      <m:rPr>
                        <m:sty m:val="bi"/>
                      </m:rPr>
                      <w:rPr>
                        <w:rFonts w:ascii="Cambria Math" w:hAnsi="Cambria Math"/>
                      </w:rPr>
                      <m:t>V</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sSub>
                  <m:sSubPr>
                    <m:ctrlPr>
                      <w:rPr>
                        <w:rFonts w:ascii="Cambria Math" w:hAnsi="Cambria Math"/>
                        <w:i/>
                      </w:rPr>
                    </m:ctrlPr>
                  </m:sSubPr>
                  <m:e>
                    <m:r>
                      <m:rPr>
                        <m:sty m:val="bi"/>
                      </m:rPr>
                      <w:rPr>
                        <w:rFonts w:ascii="Cambria Math" w:hAnsi="Cambria Math"/>
                      </w:rPr>
                      <m:t>e</m:t>
                    </m:r>
                    <m:ctrlPr>
                      <w:rPr>
                        <w:rFonts w:ascii="Cambria Math" w:hAnsi="Cambria Math"/>
                        <w:i/>
                      </w:rPr>
                    </m:ctrlPr>
                  </m:e>
                  <m:sub>
                    <m:r>
                      <m:rPr/>
                      <w:rPr>
                        <w:rFonts w:ascii="Cambria Math" w:hAnsi="Cambria Math"/>
                      </w:rPr>
                      <m:t>m</m:t>
                    </m:r>
                    <m:ctrlPr>
                      <w:rPr>
                        <w:rFonts w:ascii="Cambria Math" w:hAnsi="Cambria Math"/>
                        <w:i/>
                      </w:rPr>
                    </m:ctrlPr>
                  </m:sub>
                </m:sSub>
              </m:oMath>
            </m:oMathPara>
          </w:p>
        </w:tc>
        <w:tc>
          <w:tcPr>
            <w:tcW w:w="644" w:type="dxa"/>
            <w:vAlign w:val="center"/>
          </w:tcPr>
          <w:p w14:paraId="021DF699">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0A40942B">
      <w:pPr>
        <w:ind w:firstLine="440"/>
        <w:rPr>
          <w:rFonts w:hint="eastAsia"/>
          <w:iCs/>
        </w:rPr>
      </w:pPr>
      <w:r>
        <w:rPr>
          <w:rFonts w:hint="eastAsia"/>
          <w:iCs/>
        </w:rPr>
        <w:t>以及导弹运动方程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CA02D10">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41D86614">
            <w:pPr>
              <w:adjustRightInd w:val="0"/>
              <w:snapToGrid w:val="0"/>
              <w:spacing w:after="0" w:line="240" w:lineRule="auto"/>
              <w:ind w:firstLine="0" w:firstLineChars="0"/>
              <w:jc w:val="center"/>
              <w:rPr>
                <w:rFonts w:hint="eastAsia"/>
              </w:rPr>
            </w:pPr>
            <m:oMathPara>
              <m:oMath>
                <m:r>
                  <m:rPr/>
                  <w:rPr>
                    <w:rFonts w:ascii="Cambria Math" w:hAnsi="Cambria Math"/>
                  </w:rPr>
                  <m:t>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m:sty m:val="bi"/>
                      </m:rPr>
                      <w:rPr>
                        <w:rFonts w:ascii="Cambria Math" w:hAnsi="Cambria Math"/>
                      </w:rPr>
                      <m:t>V</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 t</m:t>
                </m:r>
              </m:oMath>
            </m:oMathPara>
          </w:p>
        </w:tc>
        <w:tc>
          <w:tcPr>
            <w:tcW w:w="644" w:type="dxa"/>
            <w:vAlign w:val="center"/>
          </w:tcPr>
          <w:p w14:paraId="25D0F6FE">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52B9DBDF">
      <w:pPr>
        <w:ind w:firstLine="440"/>
        <w:rPr>
          <w:rFonts w:hint="eastAsia"/>
        </w:rPr>
      </w:pPr>
      <w:r>
        <w:rPr>
          <w:rFonts w:hint="eastAsia"/>
        </w:rPr>
        <w:t>根据上述的定义方法，我们同时也可以根据无人机的初始位置</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u0</m:t>
            </m:r>
            <m:ctrlPr>
              <w:rPr>
                <w:rFonts w:ascii="Cambria Math" w:hAnsi="Cambria Math"/>
              </w:rPr>
            </m:ctrlPr>
          </m:sub>
        </m:sSub>
        <m:r>
          <m:rPr>
            <m:sty m:val="p"/>
          </m:rPr>
          <w:rPr>
            <w:rFonts w:ascii="Cambria Math" w:hAnsi="Cambria Math"/>
          </w:rPr>
          <m:t>)</m:t>
        </m:r>
      </m:oMath>
      <w:r>
        <w:rPr>
          <w:rFonts w:hint="eastAsia"/>
        </w:rPr>
        <w:t>以及无人机的航向</w:t>
      </w:r>
      <m:oMath>
        <m:sSub>
          <m:sSubPr>
            <m:ctrlPr>
              <w:rPr>
                <w:rFonts w:ascii="Cambria Math" w:hAnsi="Cambria Math"/>
              </w:rPr>
            </m:ctrlPr>
          </m:sSubPr>
          <m:e>
            <m:r>
              <m:rPr>
                <m:sty m:val="b"/>
              </m:rPr>
              <w:rPr>
                <w:rFonts w:ascii="Cambria Math" w:hAnsi="Cambria Math"/>
              </w:rPr>
              <m:t>d</m:t>
            </m:r>
            <m:ctrlPr>
              <w:rPr>
                <w:rFonts w:ascii="Cambria Math" w:hAnsi="Cambria Math"/>
              </w:rPr>
            </m:ctrlPr>
          </m:e>
          <m:sub>
            <m:r>
              <m:rPr/>
              <w:rPr>
                <w:rFonts w:ascii="Cambria Math" w:hAnsi="Cambria Math"/>
              </w:rPr>
              <m:t>u</m:t>
            </m:r>
            <m:ctrlPr>
              <w:rPr>
                <w:rFonts w:ascii="Cambria Math" w:hAnsi="Cambria Math"/>
              </w:rPr>
            </m:ctrlPr>
          </m:sub>
        </m:sSub>
      </m:oMath>
      <w:r>
        <w:rPr>
          <w:rFonts w:hint="eastAsia"/>
        </w:rPr>
        <w:t>：</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7A5E6B90">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4B312536">
            <w:pPr>
              <w:adjustRightInd w:val="0"/>
              <w:snapToGrid w:val="0"/>
              <w:spacing w:after="0" w:line="240" w:lineRule="auto"/>
              <w:ind w:firstLine="0" w:firstLineChars="0"/>
              <w:jc w:val="center"/>
              <w:rPr>
                <w:rFonts w:hint="eastAsia"/>
              </w:rPr>
            </w:pPr>
            <m:oMathPara>
              <m:oMath>
                <m:sSub>
                  <m:sSubPr>
                    <m:ctrlPr>
                      <w:rPr>
                        <w:rFonts w:ascii="Cambria Math" w:hAnsi="Cambria Math"/>
                      </w:rPr>
                    </m:ctrlPr>
                  </m:sSubPr>
                  <m:e>
                    <m:r>
                      <m:rPr>
                        <m:sty m:val="b"/>
                      </m:rPr>
                      <w:rPr>
                        <w:rFonts w:ascii="Cambria Math" w:hAnsi="Cambria Math"/>
                      </w:rPr>
                      <m:t>d</m:t>
                    </m:r>
                    <m:ctrlPr>
                      <w:rPr>
                        <w:rFonts w:ascii="Cambria Math" w:hAnsi="Cambria Math"/>
                      </w:rPr>
                    </m:ctrlPr>
                  </m:e>
                  <m:sub>
                    <m:r>
                      <m:rPr/>
                      <w:rPr>
                        <w:rFonts w:ascii="Cambria Math" w:hAnsi="Cambria Math"/>
                      </w:rPr>
                      <m:t>u</m:t>
                    </m:r>
                    <m:ctrlPr>
                      <w:rPr>
                        <w:rFonts w:ascii="Cambria Math" w:hAnsi="Cambria Math"/>
                      </w:rPr>
                    </m:ctrlPr>
                  </m:sub>
                </m:sSub>
                <m:r>
                  <m:rPr>
                    <m:sty m:val="p"/>
                  </m:rPr>
                  <w:rPr>
                    <w:rFonts w:ascii="Cambria Math" w:hAnsi="Cambria Math"/>
                  </w:rPr>
                  <m:t>=(cos</m:t>
                </m:r>
                <m:r>
                  <m:rPr/>
                  <w:rPr>
                    <w:rFonts w:ascii="Cambria Math" w:hAnsi="Cambria Math"/>
                  </w:rPr>
                  <m:t>θ</m:t>
                </m:r>
                <m:r>
                  <m:rPr>
                    <m:sty m:val="p"/>
                  </m:rPr>
                  <w:rPr>
                    <w:rFonts w:ascii="Cambria Math" w:hAnsi="Cambria Math"/>
                  </w:rPr>
                  <m:t>,sin</m:t>
                </m:r>
                <m:r>
                  <m:rPr/>
                  <w:rPr>
                    <w:rFonts w:ascii="Cambria Math" w:hAnsi="Cambria Math"/>
                  </w:rPr>
                  <m:t>θ</m:t>
                </m:r>
                <m:r>
                  <m:rPr>
                    <m:sty m:val="p"/>
                  </m:rPr>
                  <w:rPr>
                    <w:rFonts w:ascii="Cambria Math" w:hAnsi="Cambria Math"/>
                  </w:rPr>
                  <m:t>,</m:t>
                </m:r>
                <m:r>
                  <m:rPr/>
                  <w:rPr>
                    <w:rFonts w:ascii="Cambria Math" w:hAnsi="Cambria Math"/>
                  </w:rPr>
                  <m:t>0</m:t>
                </m:r>
                <m:r>
                  <m:rPr>
                    <m:sty m:val="p"/>
                  </m:rPr>
                  <w:rPr>
                    <w:rFonts w:ascii="Cambria Math" w:hAnsi="Cambria Math"/>
                  </w:rPr>
                  <m:t>)</m:t>
                </m:r>
              </m:oMath>
            </m:oMathPara>
          </w:p>
        </w:tc>
        <w:tc>
          <w:tcPr>
            <w:tcW w:w="644" w:type="dxa"/>
            <w:vAlign w:val="center"/>
          </w:tcPr>
          <w:p w14:paraId="376D623C">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73FBDB55">
      <w:pPr>
        <w:ind w:firstLine="440"/>
        <w:rPr>
          <w:rFonts w:hint="eastAsia"/>
        </w:rPr>
      </w:pPr>
      <w:r>
        <w:rPr>
          <w:rFonts w:hint="eastAsia"/>
        </w:rPr>
        <w:t>给出无人机的轨迹方程：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C3C4DF4">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5DBB8ABD">
            <w:pPr>
              <w:adjustRightInd w:val="0"/>
              <w:snapToGrid w:val="0"/>
              <w:spacing w:after="0" w:line="240" w:lineRule="auto"/>
              <w:ind w:firstLine="0" w:firstLineChars="0"/>
              <w:jc w:val="center"/>
              <w:rPr>
                <w:rFonts w:hint="eastAsia"/>
              </w:rPr>
            </w:pPr>
            <m:oMathPara>
              <m:oMath>
                <m:r>
                  <m:rPr/>
                  <w:rPr>
                    <w:rFonts w:ascii="Cambria Math" w:hAnsi="Cambria Math"/>
                  </w:rPr>
                  <m:t>U(t)=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 t </m:t>
                </m:r>
                <m:sSub>
                  <m:sSubPr>
                    <m:ctrlPr>
                      <w:rPr>
                        <w:rFonts w:ascii="Cambria Math" w:hAnsi="Cambria Math"/>
                        <w:i/>
                      </w:rPr>
                    </m:ctrlPr>
                  </m:sSubPr>
                  <m:e>
                    <m:r>
                      <m:rPr>
                        <m:sty m:val="bi"/>
                      </m:rPr>
                      <w:rPr>
                        <w:rFonts w:ascii="Cambria Math" w:hAnsi="Cambria Math"/>
                      </w:rPr>
                      <m:t>d</m:t>
                    </m:r>
                    <m:ctrlPr>
                      <w:rPr>
                        <w:rFonts w:ascii="Cambria Math" w:hAnsi="Cambria Math"/>
                        <w:i/>
                      </w:rPr>
                    </m:ctrlPr>
                  </m:e>
                  <m:sub>
                    <m:r>
                      <m:rPr/>
                      <w:rPr>
                        <w:rFonts w:ascii="Cambria Math" w:hAnsi="Cambria Math"/>
                      </w:rPr>
                      <m:t>u</m:t>
                    </m:r>
                    <m:ctrlPr>
                      <w:rPr>
                        <w:rFonts w:ascii="Cambria Math" w:hAnsi="Cambria Math"/>
                        <w:i/>
                      </w:rPr>
                    </m:ctrlPr>
                  </m:sub>
                </m:sSub>
              </m:oMath>
            </m:oMathPara>
          </w:p>
        </w:tc>
        <w:tc>
          <w:tcPr>
            <w:tcW w:w="644" w:type="dxa"/>
            <w:vAlign w:val="center"/>
          </w:tcPr>
          <w:p w14:paraId="7EC665CC">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5CDB2231">
      <w:pPr>
        <w:ind w:firstLine="440"/>
        <w:rPr>
          <w:rFonts w:hint="eastAsia"/>
        </w:rPr>
      </w:pPr>
      <w:r>
        <w:rPr>
          <w:rFonts w:hint="eastAsia"/>
        </w:rPr>
        <w:t>在给定无人机的轨迹方程后，我们可以给出干扰弹及其爆炸产生的烟幕云团的运动模型。我们设定干扰弹释放时刻为</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oMath>
      <w:r>
        <w:rPr>
          <w:rFonts w:hint="eastAsia"/>
        </w:rPr>
        <w:t>，干扰弹在释放后经过</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ctrlPr>
              <w:rPr>
                <w:rFonts w:ascii="Cambria Math" w:hAnsi="Cambria Math"/>
              </w:rPr>
            </m:ctrlPr>
          </m:sub>
        </m:sSub>
      </m:oMath>
      <w:r>
        <w:rPr>
          <w:rFonts w:hint="eastAsia"/>
        </w:rPr>
        <w:t>秒起爆。起爆时刻</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oMath>
      <w:r>
        <w:rPr>
          <w:rFonts w:hint="eastAsia"/>
        </w:rPr>
        <w:t>满足：</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0026EE6">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727134BC">
            <w:pPr>
              <w:adjustRightInd w:val="0"/>
              <w:snapToGrid w:val="0"/>
              <w:spacing w:after="0" w:line="240" w:lineRule="auto"/>
              <w:ind w:firstLine="0" w:firstLineChars="0"/>
              <w:jc w:val="center"/>
              <w:rPr>
                <w:rFonts w:hint="eastAsia"/>
              </w:rPr>
            </w:pPr>
            <m:oMathPara>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e</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oMath>
            </m:oMathPara>
          </w:p>
        </w:tc>
        <w:tc>
          <w:tcPr>
            <w:tcW w:w="644" w:type="dxa"/>
            <w:vAlign w:val="center"/>
          </w:tcPr>
          <w:p w14:paraId="7C011152">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6B54FE8C">
      <w:pPr>
        <w:ind w:firstLine="440"/>
        <w:rPr>
          <w:rFonts w:hint="eastAsia"/>
        </w:rPr>
      </w:pPr>
      <w:r>
        <w:rPr>
          <w:rFonts w:hint="eastAsia"/>
        </w:rPr>
        <w:t>同时，为了描述干扰弹及烟幕云团和导弹的位置关系，我们还需要引入释放点</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r</m:t>
            </m:r>
            <m:ctrlPr>
              <w:rPr>
                <w:rFonts w:ascii="Cambria Math" w:hAnsi="Cambria Math"/>
              </w:rPr>
            </m:ctrlPr>
          </m:sub>
        </m:sSub>
      </m:oMath>
      <w:r>
        <w:rPr>
          <w:rFonts w:hint="eastAsia"/>
        </w:rPr>
        <w:t>来给定二者运动模型的初始位置。根据无人机的运动方程和我们设定的释放时间</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oMath>
      <w:r>
        <w:rPr>
          <w:rFonts w:hint="eastAsia"/>
        </w:rPr>
        <w:t>我们得到：</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6EBC1649">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143680B2">
            <w:pPr>
              <w:adjustRightInd w:val="0"/>
              <w:snapToGrid w:val="0"/>
              <w:spacing w:after="0" w:line="240" w:lineRule="auto"/>
              <w:ind w:firstLine="0" w:firstLineChars="0"/>
              <w:jc w:val="center"/>
              <w:rPr>
                <w:rFonts w:hint="eastAsia"/>
              </w:rPr>
            </w:pPr>
            <m:oMathPara>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r</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r>
                  <m:rPr/>
                  <w:rPr>
                    <w:rFonts w:ascii="Cambria Math" w:hAnsi="Cambria Math"/>
                  </w:rPr>
                  <m:t> </m:t>
                </m:r>
                <m:sSub>
                  <m:sSubPr>
                    <m:ctrlPr>
                      <w:rPr>
                        <w:rFonts w:ascii="Cambria Math" w:hAnsi="Cambria Math"/>
                        <w:i/>
                      </w:rPr>
                    </m:ctrlPr>
                  </m:sSubPr>
                  <m:e>
                    <m:r>
                      <m:rPr>
                        <m:sty m:val="bi"/>
                      </m:rPr>
                      <w:rPr>
                        <w:rFonts w:ascii="Cambria Math" w:hAnsi="Cambria Math"/>
                      </w:rPr>
                      <m:t>d</m:t>
                    </m:r>
                    <m:ctrlPr>
                      <w:rPr>
                        <w:rFonts w:ascii="Cambria Math" w:hAnsi="Cambria Math"/>
                        <w:i/>
                      </w:rPr>
                    </m:ctrlPr>
                  </m:e>
                  <m:sub>
                    <m:r>
                      <m:rPr/>
                      <w:rPr>
                        <w:rFonts w:ascii="Cambria Math" w:hAnsi="Cambria Math"/>
                      </w:rPr>
                      <m:t>u</m:t>
                    </m:r>
                    <m:ctrlPr>
                      <w:rPr>
                        <w:rFonts w:ascii="Cambria Math" w:hAnsi="Cambria Math"/>
                        <w:i/>
                      </w:rPr>
                    </m:ctrlPr>
                  </m:sub>
                </m:sSub>
              </m:oMath>
            </m:oMathPara>
          </w:p>
        </w:tc>
        <w:tc>
          <w:tcPr>
            <w:tcW w:w="644" w:type="dxa"/>
            <w:vAlign w:val="center"/>
          </w:tcPr>
          <w:p w14:paraId="09F3F2F3">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37527C24">
      <w:pPr>
        <w:ind w:firstLine="440"/>
        <w:rPr>
          <w:rFonts w:hint="eastAsia"/>
        </w:rPr>
      </w:pPr>
      <w:r>
        <w:rPr>
          <w:rFonts w:hint="eastAsia"/>
        </w:rPr>
        <w:t>此外，对于干扰弹，我们可以依据题目中给定的条件，给出其初速度的方程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77EE1E2">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F4CEB06">
            <w:pPr>
              <w:adjustRightInd w:val="0"/>
              <w:snapToGrid w:val="0"/>
              <w:spacing w:after="0" w:line="240" w:lineRule="auto"/>
              <w:ind w:firstLine="0" w:firstLineChars="0"/>
              <w:jc w:val="center"/>
              <w:rPr>
                <w:rFonts w:hint="eastAsia"/>
              </w:rPr>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cosθ, </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y</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sinθ, </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z</m:t>
                    </m:r>
                    <m:ctrlPr>
                      <w:rPr>
                        <w:rFonts w:ascii="Cambria Math" w:hAnsi="Cambria Math"/>
                        <w:i/>
                      </w:rPr>
                    </m:ctrlPr>
                  </m:sub>
                </m:sSub>
                <m:r>
                  <m:rPr/>
                  <w:rPr>
                    <w:rFonts w:ascii="Cambria Math" w:hAnsi="Cambria Math"/>
                  </w:rPr>
                  <m:t>=0</m:t>
                </m:r>
              </m:oMath>
            </m:oMathPara>
          </w:p>
        </w:tc>
        <w:tc>
          <w:tcPr>
            <w:tcW w:w="644" w:type="dxa"/>
            <w:vAlign w:val="center"/>
          </w:tcPr>
          <w:p w14:paraId="14E104B9">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29CF4313">
      <w:pPr>
        <w:ind w:firstLine="440"/>
        <w:rPr>
          <w:rFonts w:hint="eastAsia"/>
        </w:rPr>
      </w:pPr>
      <w:r>
        <w:rPr>
          <w:rFonts w:hint="eastAsia"/>
        </w:rPr>
        <w:t>通过上述前提条件的确定，我们可以得到起爆点的坐标：</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754C1FA2">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48740271">
            <w:pPr>
              <w:adjustRightInd w:val="0"/>
              <w:snapToGrid w:val="0"/>
              <w:spacing w:after="0" w:line="240" w:lineRule="auto"/>
              <w:ind w:firstLineChars="0"/>
              <w:jc w:val="center"/>
              <w:rPr>
                <w:rFonts w:ascii="Cambria Math" w:hAnsi="Cambria Math"/>
                <w:i/>
              </w:rPr>
            </w:pPr>
            <m:oMathPara>
              <m:oMathParaPr>
                <m:jc m:val="center"/>
              </m:oMathParaPr>
              <m:oMath>
                <m:m>
                  <m:mPr>
                    <m:mcs>
                      <m:mc>
                        <m:mcPr>
                          <m:count m:val="2"/>
                          <m:mcJc m:val="center"/>
                        </m:mcPr>
                      </m:mc>
                    </m:mcs>
                    <m:plcHide m:val="1"/>
                    <m:ctrlPr>
                      <w:rPr>
                        <w:rFonts w:ascii="Cambria Math" w:hAnsi="Cambria Math"/>
                        <w:i/>
                      </w:rPr>
                    </m:ctrlPr>
                  </m:mPr>
                  <m:m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e</m:t>
                          </m:r>
                          <m:ctrlPr>
                            <w:rPr>
                              <w:rFonts w:ascii="Cambria Math" w:hAnsi="Cambria Math"/>
                              <w:i/>
                            </w:rPr>
                          </m:ctrlPr>
                        </m:sub>
                      </m:sSub>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r>
                        <m:rPr/>
                        <w:rPr>
                          <w:rFonts w:ascii="Cambria Math" w:hAnsi="Cambria Math"/>
                        </w:rPr>
                        <m:t>,</m:t>
                      </m:r>
                      <m:ctrlPr>
                        <w:rPr>
                          <w:rFonts w:ascii="Cambria Math" w:hAnsi="Cambria Math"/>
                          <w:i/>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e</m:t>
                          </m:r>
                          <m:ctrlPr>
                            <w:rPr>
                              <w:rFonts w:ascii="Cambria Math" w:hAnsi="Cambria Math"/>
                              <w:i/>
                            </w:rPr>
                          </m:ctrlPr>
                        </m:sub>
                      </m:sSub>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y</m:t>
                          </m:r>
                          <m:ctrlPr>
                            <w:rPr>
                              <w:rFonts w:ascii="Cambria Math" w:hAnsi="Cambria Math"/>
                              <w:i/>
                            </w:rPr>
                          </m:ctrlPr>
                        </m:sub>
                      </m:s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r>
                        <m:rPr/>
                        <w:rPr>
                          <w:rFonts w:ascii="Cambria Math" w:hAnsi="Cambria Math"/>
                        </w:rPr>
                        <m:t>,</m:t>
                      </m:r>
                      <m:ctrlPr>
                        <w:rPr>
                          <w:rFonts w:ascii="Cambria Math" w:hAnsi="Cambria Math"/>
                          <w:i/>
                        </w:rPr>
                      </m:ctrlPr>
                    </m:e>
                  </m:mr>
                  <m:m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e</m:t>
                          </m:r>
                          <m:ctrlPr>
                            <w:rPr>
                              <w:rFonts w:ascii="Cambria Math" w:hAnsi="Cambria Math"/>
                              <w:i/>
                            </w:rPr>
                          </m:ctrlPr>
                        </m:sub>
                      </m:sSub>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g</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ctrlPr>
                        <w:rPr>
                          <w:rFonts w:ascii="Cambria Math" w:hAnsi="Cambria Math"/>
                          <w:i/>
                        </w:rPr>
                      </m:ctrlPr>
                    </m:e>
                  </m:mr>
                </m:m>
              </m:oMath>
            </m:oMathPara>
          </w:p>
          <w:p w14:paraId="79AD686D">
            <w:pPr>
              <w:adjustRightInd w:val="0"/>
              <w:snapToGrid w:val="0"/>
              <w:spacing w:after="0" w:line="240" w:lineRule="auto"/>
              <w:ind w:firstLine="0" w:firstLineChars="0"/>
              <w:jc w:val="center"/>
              <w:rPr>
                <w:rFonts w:hint="eastAsia"/>
              </w:rPr>
            </w:pPr>
          </w:p>
        </w:tc>
        <w:tc>
          <w:tcPr>
            <w:tcW w:w="644" w:type="dxa"/>
            <w:vAlign w:val="center"/>
          </w:tcPr>
          <w:p w14:paraId="0C8C169C">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3B990DA6">
      <w:pPr>
        <w:ind w:firstLine="440"/>
        <w:rPr>
          <w:rFonts w:hint="eastAsia"/>
        </w:rPr>
      </w:pPr>
      <w:r>
        <w:rPr>
          <w:rFonts w:hint="eastAsia"/>
        </w:rPr>
        <w:t>在得到起爆点坐标后，我们便可以描述烟幕云团的运动模型。起爆瞬时形成球状云团，半径</w:t>
      </w: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r>
          <m:rPr/>
          <w:rPr>
            <w:rFonts w:ascii="Cambria Math" w:hAnsi="Cambria Math"/>
          </w:rPr>
          <m:t>10 </m:t>
        </m:r>
        <m:r>
          <m:rPr>
            <m:nor/>
            <m:sty m:val="p"/>
          </m:rPr>
          <m:t>m</m:t>
        </m:r>
      </m:oMath>
      <w:r>
        <w:rPr>
          <w:rFonts w:hint="eastAsia"/>
        </w:rPr>
        <w:t>；云团的下沉速度为</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r>
          <m:rPr/>
          <w:rPr>
            <w:rFonts w:ascii="Cambria Math" w:hAnsi="Cambria Math"/>
          </w:rPr>
          <m:t>3 </m:t>
        </m:r>
        <m:r>
          <m:rPr>
            <m:nor/>
            <m:sty m:val="p"/>
          </m:rPr>
          <m:t>m/s</m:t>
        </m:r>
      </m:oMath>
      <w:r>
        <w:rPr>
          <w:rFonts w:hint="eastAsia"/>
        </w:rPr>
        <w:t>，云团的存在时间为</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c</m:t>
            </m:r>
            <m:ctrlPr>
              <w:rPr>
                <w:rFonts w:ascii="Cambria Math" w:hAnsi="Cambria Math"/>
              </w:rPr>
            </m:ctrlPr>
          </m:sub>
        </m:sSub>
        <m:r>
          <m:rPr/>
          <w:rPr>
            <w:rFonts w:ascii="Cambria Math" w:hAnsi="Cambria Math"/>
          </w:rPr>
          <m:t>=20</m:t>
        </m:r>
        <m:r>
          <m:rPr/>
          <w:rPr>
            <w:rFonts w:hint="eastAsia" w:ascii="Cambria Math" w:hAnsi="Cambria Math"/>
          </w:rPr>
          <m:t>s</m:t>
        </m:r>
      </m:oMath>
      <w:r>
        <w:rPr>
          <w:rFonts w:hint="eastAsia"/>
        </w:rPr>
        <w:t>。由此，我们得到了烟幕云团的运动方程：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60CAF066">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75A64198">
            <w:pPr>
              <w:widowControl/>
              <w:spacing w:after="200" w:line="240" w:lineRule="auto"/>
              <w:ind w:firstLineChars="0"/>
              <w:jc w:val="center"/>
              <w:rPr>
                <w:rFonts w:hint="eastAsia"/>
              </w:rPr>
            </w:pPr>
            <m:oMathPara>
              <m:oMath>
                <m:r>
                  <m:rPr/>
                  <w:rPr>
                    <w:rFonts w:ascii="Cambria Math" w:hAnsi="Cambria Math"/>
                  </w:rPr>
                  <m:t>C</m:t>
                </m:r>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r>
                  <m:rPr/>
                  <w:rPr>
                    <w:rFonts w:ascii="Cambria Math" w:hAnsi="Cambria Math"/>
                  </w:rPr>
                  <m:t> t</m:t>
                </m:r>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oMath>
            </m:oMathPara>
          </w:p>
        </w:tc>
        <w:tc>
          <w:tcPr>
            <w:tcW w:w="644" w:type="dxa"/>
            <w:vAlign w:val="center"/>
          </w:tcPr>
          <w:p w14:paraId="062F548A">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75789026">
      <w:pPr>
        <w:pStyle w:val="3"/>
        <w:ind w:firstLine="560"/>
        <w:rPr>
          <w:rFonts w:hint="eastAsia"/>
        </w:rPr>
      </w:pPr>
      <w:r>
        <w:rPr>
          <w:rFonts w:hint="eastAsia"/>
        </w:rPr>
        <w:t>4.2 遮蔽判据的确定</w:t>
      </w:r>
    </w:p>
    <w:p w14:paraId="26718554">
      <w:pPr>
        <w:pStyle w:val="6"/>
        <w:ind w:firstLine="480"/>
        <w:rPr>
          <w:rFonts w:hint="eastAsia"/>
        </w:rPr>
      </w:pPr>
      <w:r>
        <w:rPr>
          <w:rFonts w:hint="eastAsia"/>
        </w:rPr>
        <w:t>4.2.1 立体角的引入</w:t>
      </w:r>
    </w:p>
    <w:p w14:paraId="6DF345F2">
      <w:pPr>
        <w:ind w:firstLine="440"/>
        <w:rPr>
          <w:rFonts w:hint="eastAsia"/>
        </w:rPr>
      </w:pPr>
      <w:r>
        <w:rPr>
          <w:rFonts w:hint="eastAsia"/>
        </w:rPr>
        <w:t>在初始计算时，我们极易因为真目标的体积参数较小而将其视为一个点进行分析。但为了保证结果的尽量准确，我们需要将真目标视为圆柱体进行分析。因此，我们引入了立体角对遮蔽情况进行分析。</w:t>
      </w:r>
    </w:p>
    <w:p w14:paraId="299C3756">
      <w:pPr>
        <w:ind w:firstLine="440"/>
        <w:rPr>
          <w:rFonts w:hint="eastAsia"/>
        </w:rPr>
      </w:pPr>
      <w:r>
        <w:rPr>
          <w:rFonts w:hint="eastAsia"/>
        </w:rPr>
        <w:t>立体角是指在三维空间中，一个物体在某一点的视野中所张的角度范围。对于某一物体</w:t>
      </w:r>
      <m:oMath>
        <m:r>
          <m:rPr/>
          <w:rPr>
            <w:rFonts w:ascii="Cambria Math" w:hAnsi="Cambria Math"/>
          </w:rPr>
          <m:t>M</m:t>
        </m:r>
      </m:oMath>
      <w:r>
        <w:rPr>
          <w:rFonts w:hint="eastAsia"/>
        </w:rPr>
        <w:t>，一个物体</w:t>
      </w:r>
      <w:r>
        <w:t xml:space="preserve"> </w:t>
      </w:r>
      <m:oMath>
        <m:r>
          <m:rPr/>
          <w:rPr>
            <w:rFonts w:ascii="Cambria Math" w:hAnsi="Cambria Math"/>
          </w:rPr>
          <m:t>S</m:t>
        </m:r>
      </m:oMath>
      <w:r>
        <w:t xml:space="preserve"> </w:t>
      </w:r>
      <w:r>
        <w:rPr>
          <w:rFonts w:hint="eastAsia"/>
        </w:rPr>
        <w:t>的立体角定义为：</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0E1369F2">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2F53E04">
            <w:pPr>
              <w:widowControl/>
              <w:spacing w:after="200" w:line="240" w:lineRule="auto"/>
              <w:ind w:firstLineChars="0"/>
              <w:jc w:val="center"/>
              <w:rPr>
                <w:rFonts w:hint="eastAsia"/>
              </w:rPr>
            </w:pPr>
            <m:oMathPara>
              <m:oMath>
                <m:r>
                  <m:rPr/>
                  <w:rPr>
                    <w:rFonts w:ascii="Cambria Math" w:hAnsi="Cambria Math"/>
                  </w:rPr>
                  <m:t>Ω(S)=∫</m:t>
                </m:r>
                <m:nary>
                  <m:naryPr>
                    <m:limLoc m:val="subSup"/>
                    <m:supHide m:val="1"/>
                    <m:ctrlPr>
                      <w:rPr>
                        <w:rFonts w:ascii="Cambria Math" w:hAnsi="Cambria Math"/>
                        <w:i/>
                      </w:rPr>
                    </m:ctrlPr>
                  </m:naryPr>
                  <m:sub>
                    <m:r>
                      <m:rPr/>
                      <w:rPr>
                        <w:rFonts w:ascii="Cambria Math" w:hAnsi="Cambria Math"/>
                      </w:rPr>
                      <m:t>S</m:t>
                    </m:r>
                    <m:ctrlPr>
                      <w:rPr>
                        <w:rFonts w:ascii="Cambria Math" w:hAnsi="Cambria Math"/>
                        <w:i/>
                      </w:rPr>
                    </m:ctrlPr>
                  </m:sub>
                  <m:sup>
                    <m:r>
                      <m:rPr/>
                      <w:rPr>
                        <w:rFonts w:ascii="Cambria Math" w:hAnsi="Cambria Math"/>
                      </w:rPr>
                      <m:t>​</m:t>
                    </m:r>
                    <m:ctrlPr>
                      <w:rPr>
                        <w:rFonts w:ascii="Cambria Math" w:hAnsi="Cambria Math"/>
                        <w:i/>
                      </w:rPr>
                    </m:ctrlPr>
                  </m:sup>
                  <m:e>
                    <m:r>
                      <m:rPr/>
                      <w:rPr>
                        <w:rFonts w:ascii="Cambria Math" w:hAnsi="Cambria Math"/>
                      </w:rPr>
                      <m:t>(</m:t>
                    </m:r>
                    <m:ctrlPr>
                      <w:rPr>
                        <w:rFonts w:ascii="Cambria Math" w:hAnsi="Cambria Math"/>
                        <w:i/>
                      </w:rPr>
                    </m:ctrlPr>
                  </m:e>
                </m:nary>
                <m:r>
                  <m:rPr/>
                  <w:rPr>
                    <w:rFonts w:ascii="Cambria Math" w:hAnsi="Cambria Math"/>
                  </w:rPr>
                  <m:t>cosθ/r²)dA</m:t>
                </m:r>
              </m:oMath>
            </m:oMathPara>
          </w:p>
        </w:tc>
        <w:tc>
          <w:tcPr>
            <w:tcW w:w="644" w:type="dxa"/>
            <w:vAlign w:val="center"/>
          </w:tcPr>
          <w:p w14:paraId="1558E344">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49209B5E">
      <w:pPr>
        <w:ind w:firstLine="0" w:firstLineChars="0"/>
        <w:rPr>
          <w:rFonts w:hint="eastAsia"/>
        </w:rPr>
      </w:pPr>
      <w:r>
        <w:rPr>
          <w:rFonts w:hint="eastAsia"/>
        </w:rPr>
        <w:t xml:space="preserve">    其中</w:t>
      </w:r>
      <m:oMath>
        <m:r>
          <m:rPr/>
          <w:rPr>
            <w:rFonts w:ascii="Cambria Math" w:hAnsi="Cambria Math"/>
          </w:rPr>
          <m:t>r</m:t>
        </m:r>
      </m:oMath>
      <w:r>
        <w:t xml:space="preserve"> </w:t>
      </w:r>
      <w:r>
        <w:rPr>
          <w:rFonts w:hint="eastAsia"/>
        </w:rPr>
        <w:t>是</w:t>
      </w:r>
      <w:r>
        <w:t xml:space="preserve"> </w:t>
      </w:r>
      <m:oMath>
        <m:r>
          <m:rPr/>
          <w:rPr>
            <w:rFonts w:ascii="Cambria Math" w:hAnsi="Cambria Math"/>
          </w:rPr>
          <m:t>M</m:t>
        </m:r>
      </m:oMath>
      <w:r>
        <w:t xml:space="preserve"> </w:t>
      </w:r>
      <w:r>
        <w:rPr>
          <w:rFonts w:hint="eastAsia"/>
        </w:rPr>
        <w:t>到面元</w:t>
      </w:r>
      <w:r>
        <w:t xml:space="preserve"> </w:t>
      </w:r>
      <m:oMath>
        <m:r>
          <m:rPr/>
          <w:rPr>
            <w:rFonts w:ascii="Cambria Math" w:hAnsi="Cambria Math"/>
          </w:rPr>
          <m:t>dA</m:t>
        </m:r>
      </m:oMath>
      <w:r>
        <w:t xml:space="preserve"> </w:t>
      </w:r>
      <w:r>
        <w:rPr>
          <w:rFonts w:hint="eastAsia"/>
        </w:rPr>
        <w:t>的距离，</w:t>
      </w:r>
      <m:oMath>
        <m:r>
          <m:rPr/>
          <w:rPr>
            <w:rFonts w:ascii="Cambria Math" w:hAnsi="Cambria Math"/>
          </w:rPr>
          <m:t>θ</m:t>
        </m:r>
      </m:oMath>
      <w:r>
        <w:t xml:space="preserve"> </w:t>
      </w:r>
      <w:r>
        <w:rPr>
          <w:rFonts w:hint="eastAsia"/>
        </w:rPr>
        <w:t>是</w:t>
      </w:r>
      <w:r>
        <w:t xml:space="preserve"> </w:t>
      </w:r>
      <m:oMath>
        <m:r>
          <m:rPr/>
          <w:rPr>
            <w:rFonts w:ascii="Cambria Math" w:hAnsi="Cambria Math"/>
          </w:rPr>
          <m:t>dA</m:t>
        </m:r>
      </m:oMath>
      <w:r>
        <w:t xml:space="preserve"> </w:t>
      </w:r>
      <w:r>
        <w:rPr>
          <w:rFonts w:hint="eastAsia"/>
        </w:rPr>
        <w:t>的法向与向量</w:t>
      </w:r>
      <w:r>
        <w:t xml:space="preserve"> </w:t>
      </w:r>
      <m:oMath>
        <m:r>
          <m:rPr>
            <m:sty m:val="p"/>
          </m:rPr>
          <w:rPr>
            <w:rFonts w:ascii="Cambria Math" w:hAnsi="Cambria Math"/>
          </w:rPr>
          <m:t>(</m:t>
        </m:r>
        <m:r>
          <m:rPr/>
          <w:rPr>
            <w:rFonts w:ascii="Cambria Math" w:hAnsi="Cambria Math"/>
          </w:rPr>
          <m:t>p</m:t>
        </m:r>
        <m:r>
          <m:rPr>
            <m:sty m:val="p"/>
          </m:rPr>
          <w:rPr>
            <w:rFonts w:ascii="Cambria Math" w:hAnsi="Cambria Math"/>
          </w:rPr>
          <m:t>−</m:t>
        </m:r>
        <m:r>
          <m:rPr/>
          <w:rPr>
            <w:rFonts w:ascii="Cambria Math" w:hAnsi="Cambria Math"/>
          </w:rPr>
          <m:t>M</m:t>
        </m:r>
        <m:r>
          <m:rPr>
            <m:sty m:val="p"/>
          </m:rPr>
          <w:rPr>
            <w:rFonts w:ascii="Cambria Math" w:hAnsi="Cambria Math"/>
          </w:rPr>
          <m:t>)</m:t>
        </m:r>
      </m:oMath>
      <w:r>
        <w:t xml:space="preserve"> </w:t>
      </w:r>
      <w:r>
        <w:rPr>
          <w:rFonts w:hint="eastAsia"/>
        </w:rPr>
        <w:t>的夹角。在本题中，我们并不需要精确积分，而是通过几何投影和角度判定进行近似或离散计算。</w:t>
      </w:r>
    </w:p>
    <w:p w14:paraId="0150DD1B">
      <w:pPr>
        <w:ind w:firstLine="440"/>
        <w:rPr>
          <w:rFonts w:hint="eastAsia"/>
        </w:rPr>
      </w:pPr>
      <w:r>
        <w:rPr>
          <w:rFonts w:hint="eastAsia"/>
        </w:rPr>
        <w:t>对于导弹而言，导弹的视角可近似比拟为一圆锥，导弹即为锥体的顶点。当烟幕弹相对导弹的立体角大于真目标对导弹的立体角时，我们便可以认定烟幕云团具有遮蔽效果。</w:t>
      </w:r>
    </w:p>
    <w:p w14:paraId="1382307B">
      <w:pPr>
        <w:ind w:firstLine="440"/>
        <w:jc w:val="center"/>
        <w:rPr>
          <w:rFonts w:hint="eastAsia"/>
        </w:rPr>
      </w:pPr>
      <w:r>
        <w:rPr>
          <w:rFonts w:hint="eastAsia"/>
        </w:rPr>
        <w:drawing>
          <wp:inline distT="0" distB="0" distL="0" distR="0">
            <wp:extent cx="4020820" cy="2466340"/>
            <wp:effectExtent l="0" t="0" r="0" b="0"/>
            <wp:docPr id="1533904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0425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5161" cy="2468804"/>
                    </a:xfrm>
                    <a:prstGeom prst="rect">
                      <a:avLst/>
                    </a:prstGeom>
                  </pic:spPr>
                </pic:pic>
              </a:graphicData>
            </a:graphic>
          </wp:inline>
        </w:drawing>
      </w:r>
    </w:p>
    <w:p w14:paraId="4B62E924">
      <w:pPr>
        <w:ind w:firstLine="440"/>
        <w:jc w:val="center"/>
        <w:rPr>
          <w:rFonts w:hint="eastAsia"/>
        </w:rPr>
      </w:pPr>
    </w:p>
    <w:p w14:paraId="53632C4C">
      <w:pPr>
        <w:ind w:firstLine="440"/>
        <w:rPr>
          <w:rFonts w:hint="eastAsia"/>
        </w:rPr>
      </w:pPr>
      <w:r>
        <w:rPr>
          <w:rFonts w:hint="eastAsia"/>
        </w:rPr>
        <w:t>同时，我们也要注意到，有另一种情况也满足立体角的大小关系但无法实现有效的遮蔽效果。</w:t>
      </w:r>
    </w:p>
    <w:p w14:paraId="65FAF857">
      <w:pPr>
        <w:ind w:firstLine="440"/>
        <w:jc w:val="center"/>
        <w:rPr>
          <w:rFonts w:hint="eastAsia"/>
        </w:rPr>
      </w:pPr>
      <w:r>
        <w:rPr>
          <w:rFonts w:hint="eastAsia"/>
        </w:rPr>
        <w:drawing>
          <wp:inline distT="0" distB="0" distL="0" distR="0">
            <wp:extent cx="4166870" cy="2777490"/>
            <wp:effectExtent l="0" t="0" r="5080" b="3810"/>
            <wp:docPr id="941879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79525" name="图片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1017" cy="2780511"/>
                    </a:xfrm>
                    <a:prstGeom prst="rect">
                      <a:avLst/>
                    </a:prstGeom>
                  </pic:spPr>
                </pic:pic>
              </a:graphicData>
            </a:graphic>
          </wp:inline>
        </w:drawing>
      </w:r>
    </w:p>
    <w:p w14:paraId="7D615C0B">
      <w:pPr>
        <w:ind w:firstLine="440"/>
        <w:jc w:val="center"/>
        <w:rPr>
          <w:rFonts w:hint="eastAsia"/>
        </w:rPr>
      </w:pPr>
    </w:p>
    <w:p w14:paraId="11D566CC">
      <w:pPr>
        <w:pStyle w:val="6"/>
        <w:ind w:firstLine="480"/>
        <w:rPr>
          <w:rFonts w:hint="eastAsia"/>
        </w:rPr>
      </w:pPr>
      <w:r>
        <w:rPr>
          <w:rFonts w:hint="eastAsia"/>
        </w:rPr>
        <w:t>4.2.2 立体角的确定</w:t>
      </w:r>
    </w:p>
    <w:p w14:paraId="7D4F2D8F">
      <w:pPr>
        <w:ind w:firstLine="440"/>
        <w:rPr>
          <w:rFonts w:hint="eastAsia"/>
        </w:rPr>
      </w:pPr>
      <w:r>
        <w:rPr>
          <w:rFonts w:hint="eastAsia"/>
        </w:rPr>
        <w:t>在此基础上，我们若想要对圆柱体进行计算，我们需要对圆柱体进行离散化处理。由4.1我们给出的真目标的位置参量和体积参数，我们采取柱坐标的方式来表达真目标，并基于真目标确定了采样点的采样方式，得到的采样方式如下：</w:t>
      </w:r>
      <m:oMath>
        <m:r>
          <m:rPr/>
          <w:rPr>
            <w:rFonts w:ascii="Cambria Math" w:hAnsi="Cambria Math"/>
          </w:rPr>
          <m:t>φ</m:t>
        </m:r>
        <m:r>
          <m:rPr>
            <m:sty m:val="p"/>
          </m:rPr>
          <w:rPr>
            <w:rFonts w:ascii="Cambria Math" w:hAnsi="Cambria Math"/>
          </w:rPr>
          <m:t>∈[</m:t>
        </m:r>
        <m:r>
          <m:rPr/>
          <w:rPr>
            <w:rFonts w:ascii="Cambria Math" w:hAnsi="Cambria Math"/>
          </w:rPr>
          <m:t>0</m:t>
        </m:r>
        <m:r>
          <m:rPr>
            <m:sty m:val="p"/>
          </m:rPr>
          <w:rPr>
            <w:rFonts w:ascii="Cambria Math" w:hAnsi="Cambria Math"/>
          </w:rPr>
          <m:t>,</m:t>
        </m:r>
        <m:r>
          <m:rPr/>
          <w:rPr>
            <w:rFonts w:ascii="Cambria Math" w:hAnsi="Cambria Math"/>
          </w:rPr>
          <m:t>2π</m:t>
        </m:r>
        <m:r>
          <m:rPr>
            <m:sty m:val="p"/>
          </m:rPr>
          <w:rPr>
            <w:rFonts w:ascii="Cambria Math" w:hAnsi="Cambria Math"/>
          </w:rPr>
          <m:t>)</m:t>
        </m:r>
      </m:oMath>
      <w:r>
        <w:rPr>
          <w:rFonts w:hint="eastAsia"/>
        </w:rPr>
        <w:t>，划分</w:t>
      </w:r>
      <w:r>
        <w:t xml:space="preserve"> </w:t>
      </w:r>
      <m:oMath>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φ</m:t>
            </m:r>
            <m:ctrlPr>
              <w:rPr>
                <w:rFonts w:ascii="Cambria Math" w:hAnsi="Cambria Math"/>
              </w:rPr>
            </m:ctrlPr>
          </m:sub>
        </m:sSub>
      </m:oMath>
      <w:r>
        <w:t xml:space="preserve"> </w:t>
      </w:r>
      <w:r>
        <w:rPr>
          <w:rFonts w:hint="eastAsia"/>
        </w:rPr>
        <w:t>份，</w:t>
      </w:r>
      <m:oMath>
        <m:r>
          <m:rPr/>
          <w:rPr>
            <w:rFonts w:ascii="Cambria Math" w:hAnsi="Cambria Math"/>
          </w:rPr>
          <m:t>z</m:t>
        </m:r>
        <m:r>
          <m:rPr>
            <m:sty m:val="p"/>
          </m:rPr>
          <w:rPr>
            <w:rFonts w:ascii="Cambria Math" w:hAnsi="Cambria Math"/>
          </w:rPr>
          <m:t>∈[</m:t>
        </m:r>
        <m:r>
          <m:rPr/>
          <w:rPr>
            <w:rFonts w:ascii="Cambria Math" w:hAnsi="Cambria Math"/>
          </w:rPr>
          <m:t>0</m:t>
        </m:r>
        <m:r>
          <m:rPr>
            <m:sty m:val="p"/>
          </m:rPr>
          <w:rPr>
            <w:rFonts w:ascii="Cambria Math" w:hAnsi="Cambria Math"/>
          </w:rPr>
          <m:t>,</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oMath>
      <w:r>
        <w:rPr>
          <w:rFonts w:hint="eastAsia"/>
        </w:rPr>
        <w:t>，划分</w:t>
      </w:r>
      <w:r>
        <w:t xml:space="preserve"> </w:t>
      </w:r>
      <m:oMath>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z</m:t>
            </m:r>
            <m:ctrlPr>
              <w:rPr>
                <w:rFonts w:ascii="Cambria Math" w:hAnsi="Cambria Math"/>
              </w:rPr>
            </m:ctrlPr>
          </m:sub>
        </m:sSub>
      </m:oMath>
      <w:r>
        <w:t xml:space="preserve"> </w:t>
      </w:r>
      <w:r>
        <w:rPr>
          <w:rFonts w:hint="eastAsia"/>
        </w:rPr>
        <w:t>份。在确定采样方式的同时，我们也可以对圆柱表面的参数化处理，得到的圆柱体表面的参数方程如下：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3CFE96E3">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47AD9D24">
            <w:pPr>
              <w:widowControl/>
              <w:spacing w:after="200" w:line="240" w:lineRule="auto"/>
              <w:ind w:firstLineChars="0"/>
              <w:jc w:val="center"/>
              <w:rPr>
                <w:rFonts w:hint="eastAsia"/>
              </w:rPr>
            </w:pPr>
            <m:oMathPara>
              <m:oMath>
                <m:r>
                  <m:rPr/>
                  <w:rPr>
                    <w:rFonts w:ascii="Cambria Math" w:hAnsi="Cambria Math"/>
                  </w:rPr>
                  <m:t>p(φ,z)=T+(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cosφ,</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sinφ,z),φ∈[0,2π],z∈[0,</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m:oMathPara>
          </w:p>
        </w:tc>
        <w:tc>
          <w:tcPr>
            <w:tcW w:w="644" w:type="dxa"/>
            <w:vAlign w:val="center"/>
          </w:tcPr>
          <w:p w14:paraId="6A724644">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0518320C">
      <w:pPr>
        <w:ind w:firstLine="440"/>
        <w:rPr>
          <w:rFonts w:hint="eastAsia"/>
        </w:rPr>
      </w:pPr>
      <w:r>
        <w:rPr>
          <w:rFonts w:hint="eastAsia"/>
        </w:rPr>
        <w:t>从导弹</w:t>
      </w:r>
      <m:oMath>
        <m:r>
          <m:rPr/>
          <w:rPr>
            <w:rFonts w:ascii="Cambria Math" w:hAnsi="Cambria Math"/>
          </w:rPr>
          <m:t>M</m:t>
        </m:r>
      </m:oMath>
      <w:r>
        <w:rPr>
          <w:rFonts w:hint="eastAsia"/>
        </w:rPr>
        <w:t>的视角，真目标每个点对应的单位方向满足：</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BFFDF07">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PrEx>
        <w:trPr>
          <w:trHeight w:val="338" w:hRule="atLeast"/>
        </w:trPr>
        <w:tc>
          <w:tcPr>
            <w:tcW w:w="8580" w:type="dxa"/>
            <w:vAlign w:val="center"/>
          </w:tcPr>
          <w:p w14:paraId="16C8DF36">
            <w:pPr>
              <w:widowControl/>
              <w:spacing w:after="200" w:line="240" w:lineRule="auto"/>
              <w:ind w:firstLineChars="0"/>
              <w:jc w:val="center"/>
              <w:rPr>
                <w:rFonts w:hint="eastAsia"/>
              </w:rPr>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p</m:t>
                    </m:r>
                    <m:ctrlPr>
                      <w:rPr>
                        <w:rFonts w:ascii="Cambria Math" w:hAnsi="Cambria Math"/>
                      </w:rPr>
                    </m:ctrlPr>
                  </m:sub>
                </m:sSub>
                <m:r>
                  <m:rPr>
                    <m:sty m:val="p"/>
                  </m:rPr>
                  <w:rPr>
                    <w:rFonts w:ascii="Cambria Math" w:hAnsi="Cambria Math"/>
                  </w:rPr>
                  <m:t>=(</m:t>
                </m:r>
                <m:r>
                  <m:rPr/>
                  <w:rPr>
                    <w:rFonts w:ascii="Cambria Math" w:hAnsi="Cambria Math"/>
                  </w:rPr>
                  <m:t>p</m:t>
                </m:r>
                <m:r>
                  <m:rPr>
                    <m:sty m:val="p"/>
                  </m:rPr>
                  <w:rPr>
                    <w:rFonts w:ascii="Cambria Math" w:hAnsi="Cambria Math"/>
                  </w:rPr>
                  <m:t>−</m:t>
                </m:r>
                <m:r>
                  <m:rPr/>
                  <w:rPr>
                    <w:rFonts w:ascii="Cambria Math" w:hAnsi="Cambria Math"/>
                  </w:rPr>
                  <m:t>M</m:t>
                </m:r>
                <m:r>
                  <m:rPr>
                    <m:sty m:val="p"/>
                  </m:rPr>
                  <w:rPr>
                    <w:rFonts w:ascii="Cambria Math" w:hAnsi="Cambria Math"/>
                  </w:rPr>
                  <m:t>)/∥</m:t>
                </m:r>
                <m:r>
                  <m:rPr/>
                  <w:rPr>
                    <w:rFonts w:ascii="Cambria Math" w:hAnsi="Cambria Math"/>
                  </w:rPr>
                  <m:t>p</m:t>
                </m:r>
                <m:r>
                  <m:rPr>
                    <m:sty m:val="p"/>
                  </m:rPr>
                  <w:rPr>
                    <w:rFonts w:ascii="Cambria Math" w:hAnsi="Cambria Math"/>
                  </w:rPr>
                  <m:t>−</m:t>
                </m:r>
                <m:r>
                  <m:rPr/>
                  <w:rPr>
                    <w:rFonts w:ascii="Cambria Math" w:hAnsi="Cambria Math"/>
                  </w:rPr>
                  <m:t>M</m:t>
                </m:r>
                <m:r>
                  <m:rPr>
                    <m:sty m:val="p"/>
                  </m:rPr>
                  <w:rPr>
                    <w:rFonts w:ascii="Cambria Math" w:hAnsi="Cambria Math"/>
                  </w:rPr>
                  <m:t>∥</m:t>
                </m:r>
              </m:oMath>
            </m:oMathPara>
          </w:p>
        </w:tc>
        <w:tc>
          <w:tcPr>
            <w:tcW w:w="644" w:type="dxa"/>
            <w:vAlign w:val="center"/>
          </w:tcPr>
          <w:p w14:paraId="3327E16D">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78432411">
      <w:pPr>
        <w:ind w:firstLine="440"/>
        <w:rPr>
          <w:rFonts w:hint="eastAsia"/>
        </w:rPr>
      </w:pPr>
      <w:r>
        <w:rPr>
          <w:rFonts w:hint="eastAsia"/>
        </w:rPr>
        <w:t>进而，我们可以得到整个真目标的投影区域：圆柱表面</w:t>
      </w:r>
      <m:oMath>
        <m:sSub>
          <m:sSubPr>
            <m:ctrlPr>
              <w:rPr>
                <w:rFonts w:ascii="Cambria Math" w:hAnsi="Cambria Math"/>
              </w:rPr>
            </m:ctrlPr>
          </m:sSubPr>
          <m:e>
            <m:r>
              <m:rPr>
                <m:sty m:val="p"/>
              </m:rPr>
              <w:rPr>
                <w:rFonts w:ascii="Cambria Math" w:hAnsi="Cambria Math"/>
              </w:rPr>
              <m:t>Ω</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p</m:t>
            </m:r>
            <m:ctrlPr>
              <w:rPr>
                <w:rFonts w:ascii="Cambria Math" w:hAnsi="Cambria Math"/>
              </w:rPr>
            </m:ctrlPr>
          </m:sub>
        </m:sSub>
        <m:r>
          <m:rPr>
            <m:sty m:val="p"/>
          </m:rPr>
          <w:rPr>
            <w:rFonts w:ascii="Cambria Math" w:hAnsi="Cambria Math"/>
          </w:rPr>
          <m:t>∥</m:t>
        </m:r>
        <m:r>
          <m:rPr/>
          <w:rPr>
            <w:rFonts w:ascii="Cambria Math" w:hAnsi="Cambria Math"/>
          </w:rPr>
          <m:t>p</m:t>
        </m:r>
        <m:r>
          <m:rPr>
            <m:sty m:val="p"/>
          </m:rPr>
          <w:rPr>
            <w:rFonts w:ascii="Cambria Math" w:hAnsi="Cambria Math"/>
          </w:rPr>
          <m:t>∈</m:t>
        </m:r>
        <m:r>
          <m:rPr>
            <m:sty m:val="p"/>
          </m:rPr>
          <w:rPr>
            <w:rFonts w:hint="eastAsia" w:ascii="Cambria Math" w:hAnsi="Cambria Math"/>
          </w:rPr>
          <m:t>圆柱表面</m:t>
        </m:r>
      </m:oMath>
      <w:r>
        <w:rPr>
          <w:rFonts w:hint="eastAsia"/>
          <w:iCs/>
        </w:rPr>
        <w:t>。</w:t>
      </w:r>
    </w:p>
    <w:p w14:paraId="0F6242E9">
      <w:pPr>
        <w:ind w:firstLine="440"/>
        <w:rPr>
          <w:rFonts w:hint="eastAsia"/>
        </w:rPr>
      </w:pPr>
      <w:r>
        <w:rPr>
          <w:rFonts w:hint="eastAsia"/>
        </w:rPr>
        <w:t>在计算了真目标的立体角之后，我们可以根据相似的方法，得到云团的立体角。但需要注意的是：云团为一球体，其中心</w:t>
      </w:r>
      <w:r>
        <w:t xml:space="preserve"> </w:t>
      </w:r>
      <m:oMath>
        <m:r>
          <m:rPr/>
          <w:rPr>
            <w:rFonts w:ascii="Cambria Math" w:hAnsi="Cambria Math"/>
          </w:rPr>
          <m:t>C</m:t>
        </m:r>
      </m:oMath>
      <w:r>
        <w:rPr>
          <w:rFonts w:hint="eastAsia"/>
        </w:rPr>
        <w:t>，半径</w:t>
      </w:r>
      <w:r>
        <w:t xml:space="preserve"> </w:t>
      </w: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c</m:t>
            </m:r>
            <m:ctrlPr>
              <w:rPr>
                <w:rFonts w:ascii="Cambria Math" w:hAnsi="Cambria Math"/>
              </w:rPr>
            </m:ctrlPr>
          </m:sub>
        </m:sSub>
      </m:oMath>
      <w:r>
        <w:rPr>
          <w:rFonts w:hint="eastAsia"/>
        </w:rPr>
        <w:t>。从导弹位置</w:t>
      </w:r>
      <w:r>
        <w:t xml:space="preserve"> </w:t>
      </w:r>
      <m:oMath>
        <m:r>
          <m:rPr/>
          <w:rPr>
            <w:rFonts w:ascii="Cambria Math" w:hAnsi="Cambria Math"/>
          </w:rPr>
          <m:t>M</m:t>
        </m:r>
      </m:oMath>
      <w:r>
        <w:t xml:space="preserve"> </w:t>
      </w:r>
      <w:r>
        <w:rPr>
          <w:rFonts w:hint="eastAsia"/>
        </w:rPr>
        <w:t>看去，云团的投影在单位球面上是一个圆帽</w:t>
      </w:r>
      <m:oMath>
        <m:r>
          <m:rPr>
            <m:sty m:val="p"/>
          </m:rPr>
          <w:rPr>
            <w:rFonts w:hint="eastAsia" w:ascii="Cambria Math" w:hAnsi="Cambria Math"/>
          </w:rPr>
          <m:t>（</m:t>
        </m:r>
        <m:r>
          <m:rPr/>
          <w:rPr>
            <w:rFonts w:ascii="Cambria Math" w:hAnsi="Cambria Math"/>
          </w:rPr>
          <m:t>spℎericalcap</m:t>
        </m:r>
        <m:r>
          <m:rPr>
            <m:sty m:val="p"/>
          </m:rPr>
          <w:rPr>
            <w:rFonts w:hint="eastAsia" w:ascii="Cambria Math" w:hAnsi="Cambria Math"/>
          </w:rPr>
          <m:t>）</m:t>
        </m:r>
      </m:oMath>
      <w:r>
        <w:rPr>
          <w:rFonts w:hint="eastAsia"/>
        </w:rPr>
        <w:t>。云团中心对应的方向向量为：</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4DFA65B">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1647A7C9">
            <w:pPr>
              <w:widowControl/>
              <w:spacing w:after="200" w:line="240" w:lineRule="auto"/>
              <w:ind w:firstLineChars="0"/>
              <w:jc w:val="center"/>
              <w:rPr>
                <w:rFonts w:hint="eastAsia"/>
              </w:rPr>
            </w:pPr>
            <m:oMathPara>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=(C−M)/∥C−M∥</m:t>
                </m:r>
              </m:oMath>
            </m:oMathPara>
          </w:p>
        </w:tc>
        <w:tc>
          <w:tcPr>
            <w:tcW w:w="644" w:type="dxa"/>
            <w:vAlign w:val="center"/>
          </w:tcPr>
          <w:p w14:paraId="55FC8DFA">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646B46D7">
      <w:pPr>
        <w:ind w:firstLine="440"/>
        <w:rPr>
          <w:rFonts w:hint="eastAsia"/>
        </w:rPr>
      </w:pPr>
      <w:r>
        <w:rPr>
          <w:rFonts w:hint="eastAsia"/>
        </w:rPr>
        <w:t>得到的云团方向角的半顶角为：</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3CB93A99">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565B02DB">
            <w:pPr>
              <w:widowControl/>
              <w:spacing w:after="200" w:line="240" w:lineRule="auto"/>
              <w:ind w:firstLineChars="0"/>
              <w:jc w:val="center"/>
              <w:rPr>
                <w:rFonts w:hint="eastAsia"/>
              </w:rPr>
            </w:pPr>
            <m:oMathPara>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=arcsin(</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/∥C−M∥)</m:t>
                </m:r>
              </m:oMath>
            </m:oMathPara>
          </w:p>
        </w:tc>
        <w:tc>
          <w:tcPr>
            <w:tcW w:w="644" w:type="dxa"/>
            <w:vAlign w:val="center"/>
          </w:tcPr>
          <w:p w14:paraId="7C895CC7">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3F16B9D9">
      <w:pPr>
        <w:ind w:firstLine="440"/>
        <w:rPr>
          <w:rFonts w:hint="eastAsia"/>
        </w:rPr>
      </w:pPr>
      <w:r>
        <w:rPr>
          <w:rFonts w:hint="eastAsia"/>
        </w:rPr>
        <w:t>云团覆盖区域为：</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702DE2B">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766732E">
            <w:pPr>
              <w:widowControl/>
              <w:spacing w:after="200" w:line="240" w:lineRule="auto"/>
              <w:ind w:firstLineChars="0"/>
              <w:jc w:val="center"/>
              <w:rPr>
                <w:rFonts w:hint="eastAsia"/>
              </w:rPr>
            </w:pPr>
            <m:oMathPara>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=u∈S²:arccos(u⋅</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c</m:t>
                    </m:r>
                    <m:ctrlPr>
                      <w:rPr>
                        <w:rFonts w:ascii="Cambria Math" w:hAnsi="Cambria Math"/>
                        <w:i/>
                      </w:rPr>
                    </m:ctrlPr>
                  </m:sub>
                </m:sSub>
              </m:oMath>
            </m:oMathPara>
          </w:p>
        </w:tc>
        <w:tc>
          <w:tcPr>
            <w:tcW w:w="644" w:type="dxa"/>
            <w:vAlign w:val="center"/>
          </w:tcPr>
          <w:p w14:paraId="005D5141">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7AED947D">
      <w:pPr>
        <w:pStyle w:val="6"/>
        <w:ind w:firstLine="480"/>
        <w:rPr>
          <w:rFonts w:hint="eastAsia"/>
        </w:rPr>
      </w:pPr>
      <w:r>
        <w:rPr>
          <w:rFonts w:hint="eastAsia"/>
        </w:rPr>
        <w:t>4.2.3 遮蔽判定</w:t>
      </w:r>
    </w:p>
    <w:p w14:paraId="336C873A">
      <w:pPr>
        <w:ind w:firstLine="440"/>
        <w:rPr>
          <w:rFonts w:hint="eastAsia"/>
        </w:rPr>
      </w:pPr>
      <w:r>
        <w:rPr>
          <w:rFonts w:hint="eastAsia"/>
        </w:rPr>
        <w:t>对每个目标点</w:t>
      </w:r>
      <w:r>
        <w:t xml:space="preserve"> </w:t>
      </w:r>
      <m:oMath>
        <m:r>
          <m:rPr/>
          <w:rPr>
            <w:rFonts w:ascii="Cambria Math" w:hAnsi="Cambria Math"/>
          </w:rPr>
          <m:t>p</m:t>
        </m:r>
      </m:oMath>
      <w:r>
        <w:rPr>
          <w:rFonts w:hint="eastAsia"/>
        </w:rPr>
        <w:t>，计算单位向量</w:t>
      </w:r>
      <w:r>
        <w:t xml:space="preserve"> </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p</m:t>
            </m:r>
            <m:ctrlPr>
              <w:rPr>
                <w:rFonts w:ascii="Cambria Math" w:hAnsi="Cambria Math"/>
              </w:rPr>
            </m:ctrlPr>
          </m:sub>
        </m:sSub>
      </m:oMath>
      <w:r>
        <w:rPr>
          <w:rFonts w:hint="eastAsia"/>
        </w:rPr>
        <w:t>。该点与云团的夹角为</w:t>
      </w:r>
      <m:oMath>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p</m:t>
            </m:r>
            <m:ctrlPr>
              <w:rPr>
                <w:rFonts w:ascii="Cambria Math" w:hAnsi="Cambria Math"/>
              </w:rPr>
            </m:ctrlPr>
          </m:sub>
        </m:sSub>
      </m:oMath>
      <w:r>
        <w:rPr>
          <w:rFonts w:hint="eastAsia"/>
        </w:rPr>
        <w:t>，</w:t>
      </w:r>
      <m:oMath>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p</m:t>
            </m:r>
            <m:ctrlPr>
              <w:rPr>
                <w:rFonts w:ascii="Cambria Math" w:hAnsi="Cambria Math"/>
              </w:rPr>
            </m:ctrlPr>
          </m:sub>
        </m:sSub>
      </m:oMath>
      <w:r>
        <w:rPr>
          <w:rFonts w:hint="eastAsia"/>
        </w:rPr>
        <w:t>满足：</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0124D73B">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4C4BD569">
            <w:pPr>
              <w:widowControl/>
              <w:spacing w:after="200" w:line="240" w:lineRule="auto"/>
              <w:ind w:firstLineChars="0"/>
              <w:jc w:val="center"/>
              <w:rPr>
                <w:rFonts w:hint="eastAsia"/>
              </w:rPr>
            </w:pPr>
            <m:oMathPara>
              <m:oMath>
                <m:sSub>
                  <m:sSubPr>
                    <m:ctrlPr>
                      <w:rPr>
                        <w:rFonts w:ascii="Cambria Math" w:hAnsi="Cambria Math"/>
                        <w:i/>
                      </w:rPr>
                    </m:ctrlPr>
                  </m:sSubPr>
                  <m:e>
                    <m:r>
                      <m:rPr/>
                      <w:rPr>
                        <w:rFonts w:ascii="Cambria Math" w:hAnsi="Cambria Math"/>
                      </w:rPr>
                      <m:t>α</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=arccos(</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m:t>
                </m:r>
              </m:oMath>
            </m:oMathPara>
          </w:p>
        </w:tc>
        <w:tc>
          <w:tcPr>
            <w:tcW w:w="644" w:type="dxa"/>
            <w:vAlign w:val="center"/>
          </w:tcPr>
          <w:p w14:paraId="1446F4AA">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1935102A">
      <w:pPr>
        <w:ind w:firstLine="440"/>
        <w:rPr>
          <w:rFonts w:hint="eastAsia"/>
        </w:rPr>
      </w:pPr>
      <w:r>
        <w:rPr>
          <w:rFonts w:hint="eastAsia"/>
        </w:rPr>
        <w:t>若</w:t>
      </w:r>
      <w:r>
        <w:t xml:space="preserve"> </w:t>
      </w:r>
      <m:oMath>
        <m:r>
          <m:rPr>
            <m:sty m:val="p"/>
          </m:rPr>
          <w:rPr>
            <w:rFonts w:ascii="Cambria Math" w:hAnsi="Cambria Math"/>
          </w:rPr>
          <m:t>∀</m:t>
        </m:r>
        <m:r>
          <m:rPr/>
          <w:rPr>
            <w:rFonts w:ascii="Cambria Math" w:hAnsi="Cambria Math"/>
          </w:rPr>
          <m:t>p</m:t>
        </m:r>
        <m:r>
          <m:rPr>
            <m:sty m:val="p"/>
          </m:rPr>
          <w:rPr>
            <w:rFonts w:ascii="Cambria Math" w:hAnsi="Cambria Math"/>
          </w:rPr>
          <m:t>:</m:t>
        </m:r>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p</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c</m:t>
            </m:r>
            <m:ctrlPr>
              <w:rPr>
                <w:rFonts w:ascii="Cambria Math" w:hAnsi="Cambria Math"/>
              </w:rPr>
            </m:ctrlPr>
          </m:sub>
        </m:sSub>
      </m:oMath>
      <w:r>
        <w:rPr>
          <w:rFonts w:hint="eastAsia"/>
        </w:rPr>
        <w:t>，则目标在该时刻完全被云团覆盖：</w:t>
      </w:r>
    </w:p>
    <w:p w14:paraId="23B9D721">
      <w:pPr>
        <w:ind w:firstLine="440"/>
        <w:rPr>
          <w:rFonts w:hint="eastAsia"/>
        </w:rPr>
      </w:pPr>
      <m:oMathPara>
        <m:oMath>
          <m:sSub>
            <m:sSubPr>
              <m:ctrlPr>
                <w:rPr>
                  <w:rFonts w:ascii="Cambria Math" w:hAnsi="Cambria Math"/>
                </w:rPr>
              </m:ctrlPr>
            </m:sSubPr>
            <m:e>
              <m:r>
                <m:rPr>
                  <m:sty m:val="p"/>
                </m:rPr>
                <w:rPr>
                  <w:rFonts w:ascii="Cambria Math" w:hAnsi="Cambria Math"/>
                </w:rPr>
                <m:t>Ω</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ctrlPr>
                <w:rPr>
                  <w:rFonts w:ascii="Cambria Math" w:hAnsi="Cambria Math"/>
                </w:rPr>
              </m:ctrlPr>
            </m:e>
            <m:sub>
              <m:r>
                <m:rPr/>
                <w:rPr>
                  <w:rFonts w:ascii="Cambria Math" w:hAnsi="Cambria Math"/>
                </w:rPr>
                <m:t>C</m:t>
              </m:r>
              <m:ctrlPr>
                <w:rPr>
                  <w:rFonts w:ascii="Cambria Math" w:hAnsi="Cambria Math"/>
                </w:rPr>
              </m:ctrlPr>
            </m:sub>
          </m:sSub>
        </m:oMath>
      </m:oMathPara>
    </w:p>
    <w:p w14:paraId="2B7EC57C">
      <w:pPr>
        <w:ind w:firstLine="440"/>
        <w:rPr>
          <w:rFonts w:hint="eastAsia"/>
        </w:rPr>
      </w:pPr>
      <w:r>
        <w:rPr>
          <w:rFonts w:hint="eastAsia"/>
        </w:rPr>
        <w:t>根据4.2.1中给出的示意图可以看出：</w:t>
      </w:r>
      <m:oMath>
        <m:r>
          <m:rPr/>
          <w:rPr>
            <w:rFonts w:ascii="Cambria Math" w:hAnsi="Cambria Math"/>
          </w:rPr>
          <m:t>MC</m:t>
        </m:r>
        <m:r>
          <m:rPr>
            <m:sty m:val="p"/>
          </m:rPr>
          <w:rPr>
            <w:rFonts w:ascii="Cambria Math" w:hAnsi="Cambria Math"/>
          </w:rPr>
          <m:t>⋅</m:t>
        </m:r>
        <m:r>
          <m:rPr/>
          <w:rPr>
            <w:rFonts w:ascii="Cambria Math" w:hAnsi="Cambria Math"/>
          </w:rPr>
          <m:t>QC</m:t>
        </m:r>
        <m:r>
          <m:rPr>
            <m:sty m:val="p"/>
          </m:rPr>
          <w:rPr>
            <w:rFonts w:ascii="Cambria Math" w:hAnsi="Cambria Math"/>
          </w:rPr>
          <m:t>&lt;</m:t>
        </m:r>
        <m:r>
          <m:rPr/>
          <w:rPr>
            <w:rFonts w:ascii="Cambria Math" w:hAnsi="Cambria Math"/>
          </w:rPr>
          <m:t>0</m:t>
        </m:r>
      </m:oMath>
      <w:r>
        <w:rPr>
          <w:rFonts w:hint="eastAsia"/>
        </w:rPr>
        <w:t>时烟幕云团位于导弹与目标之间；</w:t>
      </w:r>
      <m:oMath>
        <m:r>
          <m:rPr/>
          <w:rPr>
            <w:rFonts w:ascii="Cambria Math" w:hAnsi="Cambria Math"/>
          </w:rPr>
          <m:t>MC</m:t>
        </m:r>
        <m:r>
          <m:rPr>
            <m:sty m:val="p"/>
          </m:rPr>
          <w:rPr>
            <w:rFonts w:ascii="Cambria Math" w:hAnsi="Cambria Math"/>
          </w:rPr>
          <m:t>⋅</m:t>
        </m:r>
        <m:r>
          <m:rPr/>
          <w:rPr>
            <w:rFonts w:ascii="Cambria Math" w:hAnsi="Cambria Math"/>
          </w:rPr>
          <m:t>QC</m:t>
        </m:r>
        <m:r>
          <m:rPr>
            <m:sty m:val="p"/>
          </m:rPr>
          <w:rPr>
            <w:rFonts w:ascii="Cambria Math" w:hAnsi="Cambria Math"/>
          </w:rPr>
          <m:t>&gt;</m:t>
        </m:r>
        <m:r>
          <m:rPr/>
          <w:rPr>
            <w:rFonts w:ascii="Cambria Math" w:hAnsi="Cambria Math"/>
          </w:rPr>
          <m:t>0</m:t>
        </m:r>
      </m:oMath>
      <w:r>
        <w:rPr>
          <w:rFonts w:hint="eastAsia"/>
        </w:rPr>
        <w:t>时目标位于导弹与烟幕云团之间。所以遮蔽判据有空间约束：</w:t>
      </w:r>
      <m:oMath>
        <m:r>
          <m:rPr/>
          <w:rPr>
            <w:rFonts w:ascii="Cambria Math" w:hAnsi="Cambria Math"/>
          </w:rPr>
          <m:t>MC</m:t>
        </m:r>
        <m:r>
          <m:rPr>
            <m:sty m:val="p"/>
          </m:rPr>
          <w:rPr>
            <w:rFonts w:ascii="Cambria Math" w:hAnsi="Cambria Math"/>
          </w:rPr>
          <m:t>⋅</m:t>
        </m:r>
        <m:r>
          <m:rPr/>
          <w:rPr>
            <w:rFonts w:ascii="Cambria Math" w:hAnsi="Cambria Math"/>
          </w:rPr>
          <m:t>QC</m:t>
        </m:r>
        <m:r>
          <m:rPr>
            <m:sty m:val="p"/>
          </m:rPr>
          <w:rPr>
            <w:rFonts w:ascii="Cambria Math" w:hAnsi="Cambria Math"/>
          </w:rPr>
          <m:t>&lt;</m:t>
        </m:r>
        <m:r>
          <m:rPr/>
          <w:rPr>
            <w:rFonts w:ascii="Cambria Math" w:hAnsi="Cambria Math"/>
          </w:rPr>
          <m:t>0</m:t>
        </m:r>
      </m:oMath>
    </w:p>
    <w:p w14:paraId="50997307">
      <w:pPr>
        <w:ind w:firstLine="440"/>
        <w:rPr>
          <w:rFonts w:hint="eastAsia"/>
        </w:rPr>
      </w:pPr>
      <w:r>
        <w:rPr>
          <w:rFonts w:hint="eastAsia"/>
        </w:rPr>
        <w:t>此外，由于烟幕弹的持续时间有限，为了保证烟幕弹有遮蔽效果，我们还需要规定导弹的有效遮蔽时间窗口：</w:t>
      </w:r>
      <m:oMath>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r>
          <m:rPr/>
          <w:rPr>
            <w:rFonts w:ascii="Cambria Math" w:hAnsi="Cambria Math"/>
          </w:rPr>
          <m:t>20</m:t>
        </m:r>
        <m:r>
          <m:rPr>
            <m:sty m:val="p"/>
          </m:rPr>
          <w:rPr>
            <w:rFonts w:ascii="Cambria Math" w:hAnsi="Cambria Math"/>
          </w:rPr>
          <m:t>]</m:t>
        </m:r>
      </m:oMath>
      <w:r>
        <w:rPr>
          <w:rFonts w:hint="eastAsia"/>
        </w:rPr>
        <w:t>。同时，为确保烟幕云团的工作时间在导弹击中假目标之前，我们给出了时间约束</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m:t>hit</m:t>
            </m:r>
            <m:ctrlPr>
              <w:rPr>
                <w:rFonts w:ascii="Cambria Math" w:hAnsi="Cambria Math"/>
              </w:rPr>
            </m:ctrlPr>
          </m:sub>
        </m:sSub>
      </m:oMath>
      <w:r>
        <w:rPr>
          <w:rFonts w:hint="eastAsia"/>
        </w:rPr>
        <w:t>。</w:t>
      </w:r>
    </w:p>
    <w:p w14:paraId="6B8921BE">
      <w:pPr>
        <w:pStyle w:val="3"/>
        <w:ind w:firstLine="560"/>
        <w:rPr>
          <w:rFonts w:hint="eastAsia"/>
        </w:rPr>
      </w:pPr>
      <w:r>
        <w:rPr>
          <w:rFonts w:hint="eastAsia"/>
        </w:rPr>
        <w:t>4.3 问题一的求解</w:t>
      </w:r>
    </w:p>
    <w:p w14:paraId="6D1E3B97">
      <w:pPr>
        <w:ind w:firstLine="440"/>
        <w:rPr>
          <w:rFonts w:hint="eastAsia"/>
        </w:rPr>
      </w:pPr>
      <w:r>
        <w:rPr>
          <w:rFonts w:hint="eastAsia"/>
        </w:rPr>
        <w:t>在对求解原理进行分析后，我们将题目中的信息带入了我们在4.1、4.2中建立的数学模型，计算得到了最终结果，并对整体投弹过程进行了可视化处理，得到了投弹过程示意图：</w:t>
      </w:r>
    </w:p>
    <w:p w14:paraId="37F1CA6C">
      <w:pPr>
        <w:ind w:firstLine="440"/>
        <w:jc w:val="center"/>
      </w:pPr>
      <w:r>
        <w:drawing>
          <wp:inline distT="0" distB="0" distL="0" distR="0">
            <wp:extent cx="5274310" cy="1680845"/>
            <wp:effectExtent l="0" t="0" r="2540" b="0"/>
            <wp:docPr id="1335728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8707" name="图片 1"/>
                    <pic:cNvPicPr>
                      <a:picLocks noChangeAspect="1"/>
                    </pic:cNvPicPr>
                  </pic:nvPicPr>
                  <pic:blipFill>
                    <a:blip r:embed="rId15"/>
                    <a:stretch>
                      <a:fillRect/>
                    </a:stretch>
                  </pic:blipFill>
                  <pic:spPr>
                    <a:xfrm>
                      <a:off x="0" y="0"/>
                      <a:ext cx="5274310" cy="1681136"/>
                    </a:xfrm>
                    <a:prstGeom prst="rect">
                      <a:avLst/>
                    </a:prstGeom>
                  </pic:spPr>
                </pic:pic>
              </a:graphicData>
            </a:graphic>
          </wp:inline>
        </w:drawing>
      </w:r>
    </w:p>
    <w:p w14:paraId="0F2B2DD6">
      <w:pPr>
        <w:ind w:firstLine="440"/>
        <w:jc w:val="center"/>
        <w:rPr>
          <w:rFonts w:hint="eastAsia"/>
        </w:rPr>
      </w:pPr>
    </w:p>
    <w:p w14:paraId="636C530E">
      <w:pPr>
        <w:ind w:firstLine="440"/>
        <w:rPr>
          <w:rFonts w:hint="eastAsia"/>
        </w:rPr>
      </w:pPr>
      <w:r>
        <w:rPr>
          <w:rFonts w:hint="eastAsia"/>
        </w:rPr>
        <w:t>最终我们得到的有效遮蔽时长为1.391s。</w:t>
      </w:r>
    </w:p>
    <w:p w14:paraId="1B380325">
      <w:pPr>
        <w:pStyle w:val="2"/>
        <w:ind w:firstLine="643"/>
        <w:jc w:val="center"/>
        <w:rPr>
          <w:rFonts w:hint="eastAsia"/>
        </w:rPr>
      </w:pPr>
      <w:r>
        <w:rPr>
          <w:rFonts w:hint="eastAsia"/>
        </w:rPr>
        <w:t>五、问题二的模型建立和求解</w:t>
      </w:r>
    </w:p>
    <w:p w14:paraId="728CF9DD">
      <w:pPr>
        <w:pStyle w:val="3"/>
        <w:ind w:firstLine="560"/>
        <w:rPr>
          <w:rFonts w:hint="eastAsia"/>
        </w:rPr>
      </w:pPr>
      <w:r>
        <w:rPr>
          <w:rFonts w:hint="eastAsia"/>
        </w:rPr>
        <w:t>5.1 问题二模型的建立</w:t>
      </w:r>
    </w:p>
    <w:p w14:paraId="1E832F89">
      <w:pPr>
        <w:ind w:firstLine="440"/>
        <w:rPr>
          <w:rFonts w:hint="eastAsia"/>
        </w:rPr>
      </w:pPr>
      <w:r>
        <w:rPr>
          <w:rFonts w:hint="eastAsia"/>
        </w:rPr>
        <w:t>同问题一不同，我们在第二问中需要定义遮蔽函数，通过遮蔽函数对是否具有遮蔽效果进行描述，我们定义的遮蔽函数如下：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7A122DF8">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3E586BB6">
            <w:pPr>
              <w:widowControl/>
              <w:spacing w:after="200" w:line="240" w:lineRule="auto"/>
              <w:ind w:firstLineChars="0"/>
              <w:jc w:val="center"/>
              <w:rPr>
                <w:rFonts w:hint="eastAsia"/>
              </w:rPr>
            </w:pPr>
            <m:oMathPara>
              <m:oMath>
                <m:r>
                  <m:rPr/>
                  <w:rPr>
                    <w:rFonts w:ascii="Cambria Math" w:hAnsi="Cambria Math"/>
                  </w:rPr>
                  <m:t>G</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r>
                          <m:rPr>
                            <m:sty m:val="p"/>
                          </m:rPr>
                          <w:rPr>
                            <w:rFonts w:hint="eastAsia" w:ascii="Cambria Math" w:hAnsi="Cambria Math"/>
                          </w:rPr>
                          <m:t>若云团在</m:t>
                        </m:r>
                        <m:r>
                          <m:rPr/>
                          <w:rPr>
                            <w:rFonts w:hint="eastAsia" w:ascii="Cambria Math" w:hAnsi="Cambria Math"/>
                          </w:rPr>
                          <m:t>t</m:t>
                        </m:r>
                        <m:r>
                          <m:rPr>
                            <m:sty m:val="p"/>
                          </m:rPr>
                          <w:rPr>
                            <w:rFonts w:hint="eastAsia" w:ascii="Cambria Math" w:hAnsi="Cambria Math"/>
                          </w:rPr>
                          <m:t>时刻遮蔽导弹</m:t>
                        </m:r>
                        <m:ctrlPr>
                          <w:rPr>
                            <w:rFonts w:ascii="Cambria Math" w:hAnsi="Cambria Math"/>
                            <w:i/>
                          </w:rPr>
                        </m:ctrlPr>
                      </m:e>
                      <m:e>
                        <m:r>
                          <m:rPr/>
                          <w:rPr>
                            <w:rFonts w:ascii="Cambria Math" w:hAnsi="Cambria Math"/>
                          </w:rPr>
                          <m:t>0,else</m:t>
                        </m:r>
                        <m:ctrlPr>
                          <w:rPr>
                            <w:rFonts w:ascii="Cambria Math" w:hAnsi="Cambria Math"/>
                            <w:i/>
                          </w:rPr>
                        </m:ctrlPr>
                      </m:e>
                    </m:eqArr>
                    <m:ctrlPr>
                      <w:rPr>
                        <w:rFonts w:ascii="Cambria Math" w:hAnsi="Cambria Math"/>
                        <w:i/>
                      </w:rPr>
                    </m:ctrlPr>
                  </m:e>
                </m:d>
              </m:oMath>
            </m:oMathPara>
          </w:p>
        </w:tc>
        <w:tc>
          <w:tcPr>
            <w:tcW w:w="644" w:type="dxa"/>
            <w:vAlign w:val="center"/>
          </w:tcPr>
          <w:p w14:paraId="6128ECD2">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3433BE3C">
      <w:pPr>
        <w:ind w:firstLine="440"/>
        <w:rPr>
          <w:rFonts w:hint="eastAsia"/>
        </w:rPr>
      </w:pPr>
      <w:r>
        <w:rPr>
          <w:rFonts w:hint="eastAsia"/>
        </w:rPr>
        <w:t>由上述定义，我们通过对时间的积分，可以进一步得到总遮蔽时间</w:t>
      </w:r>
      <m:oMath>
        <m:r>
          <m:rPr/>
          <w:rPr>
            <w:rFonts w:ascii="Cambria Math" w:hAnsi="Cambria Math"/>
          </w:rPr>
          <m:t>J</m:t>
        </m:r>
      </m:oMath>
      <w:r>
        <w:rPr>
          <w:rFonts w:hint="eastAsia"/>
        </w:rPr>
        <w:t>：</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DFA0D97">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6814CD21">
            <w:pPr>
              <w:widowControl/>
              <w:spacing w:after="200" w:line="240" w:lineRule="auto"/>
              <w:ind w:firstLineChars="0"/>
              <w:jc w:val="center"/>
              <w:rPr>
                <w:rFonts w:hint="eastAsia"/>
              </w:rPr>
            </w:pPr>
            <m:oMathPara>
              <m:oMath>
                <w:bookmarkStart w:id="0" w:name="_Hlk208091290"/>
                <m:r>
                  <m:rPr/>
                  <w:rPr>
                    <w:rFonts w:ascii="Cambria Math" w:hAnsi="Cambria Math"/>
                  </w:rPr>
                  <m:t>J</m:t>
                </m:r>
                <w:bookmarkEnd w:id="0"/>
                <m:r>
                  <m:rPr>
                    <m:sty m:val="p"/>
                  </m:rPr>
                  <w:rPr>
                    <w:rFonts w:ascii="Cambria Math" w:hAnsi="Cambria Math"/>
                  </w:rPr>
                  <m:t>=</m:t>
                </m:r>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r>
                      <m:rPr/>
                      <w:rPr>
                        <w:rFonts w:hint="eastAsia" w:ascii="Cambria Math" w:hAnsi="Cambria Math"/>
                      </w:rPr>
                      <m:t>G</m:t>
                    </m:r>
                    <m:ctrlPr>
                      <w:rPr>
                        <w:rFonts w:ascii="Cambria Math" w:hAnsi="Cambria Math"/>
                        <w:i/>
                      </w:rPr>
                    </m:ctrlPr>
                  </m:e>
                </m:nary>
                <m:r>
                  <m:rPr/>
                  <w:rPr>
                    <w:rFonts w:ascii="Cambria Math" w:hAnsi="Cambria Math"/>
                  </w:rPr>
                  <m:t>(t)dt</m:t>
                </m:r>
              </m:oMath>
            </m:oMathPara>
          </w:p>
        </w:tc>
        <w:tc>
          <w:tcPr>
            <w:tcW w:w="644" w:type="dxa"/>
            <w:vAlign w:val="center"/>
          </w:tcPr>
          <w:p w14:paraId="010E55B1">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1BF61480">
      <w:pPr>
        <w:widowControl/>
        <w:spacing w:before="180" w:after="180" w:line="240" w:lineRule="auto"/>
        <w:ind w:firstLine="440" w:firstLineChars="0"/>
        <w:rPr>
          <w:rFonts w:ascii="Cambria" w:hAnsi="Cambria" w:eastAsia="宋体" w:cs="Times New Roman"/>
          <w:kern w:val="0"/>
          <w:sz w:val="24"/>
          <w14:ligatures w14:val="none"/>
        </w:rPr>
      </w:pPr>
      <w:r>
        <w:rPr>
          <w:rFonts w:hint="eastAsia" w:ascii="Cambria" w:hAnsi="Cambria" w:eastAsia="宋体" w:cs="Times New Roman"/>
          <w:kern w:val="0"/>
          <w:sz w:val="24"/>
          <w14:ligatures w14:val="none"/>
        </w:rPr>
        <w:t>其中</w:t>
      </w:r>
      <w:r>
        <w:rPr>
          <w:rFonts w:ascii="Cambria" w:hAnsi="Cambria" w:eastAsia="宋体" w:cs="Times New Roman"/>
          <w:kern w:val="0"/>
          <w:sz w:val="24"/>
          <w14:ligatures w14:val="none"/>
        </w:rPr>
        <w:t xml:space="preserve"> </w:t>
      </w:r>
      <m:oMath>
        <m:sSub>
          <m:sSubPr>
            <m:ctrlPr>
              <w:rPr>
                <w:rFonts w:ascii="Cambria Math" w:hAnsi="Cambria Math" w:eastAsia="宋体" w:cs="Times New Roman"/>
                <w:kern w:val="0"/>
                <w:sz w:val="24"/>
                <w:lang w:eastAsia="en-US"/>
                <w14:ligatures w14:val="none"/>
              </w:rPr>
            </m:ctrlPr>
          </m:sSubPr>
          <m:e>
            <m:r>
              <m:rPr/>
              <w:rPr>
                <w:rFonts w:ascii="Cambria Math" w:hAnsi="Cambria Math" w:eastAsia="宋体" w:cs="Times New Roman"/>
                <w:kern w:val="0"/>
                <w:sz w:val="24"/>
                <w14:ligatures w14:val="none"/>
              </w:rPr>
              <m:t>t</m:t>
            </m:r>
            <m:ctrlPr>
              <w:rPr>
                <w:rFonts w:ascii="Cambria Math" w:hAnsi="Cambria Math" w:eastAsia="宋体" w:cs="Times New Roman"/>
                <w:kern w:val="0"/>
                <w:sz w:val="24"/>
                <w:lang w:eastAsia="en-US"/>
                <w14:ligatures w14:val="none"/>
              </w:rPr>
            </m:ctrlPr>
          </m:e>
          <m:sub>
            <m:r>
              <m:rPr>
                <m:nor/>
                <m:sty m:val="p"/>
              </m:rPr>
              <w:rPr>
                <w:rFonts w:ascii="Cambria" w:hAnsi="Cambria" w:eastAsia="宋体" w:cs="Times New Roman"/>
                <w:kern w:val="0"/>
                <w:sz w:val="24"/>
                <w14:ligatures w14:val="none"/>
              </w:rPr>
              <m:t>hit</m:t>
            </m:r>
            <m:ctrlPr>
              <w:rPr>
                <w:rFonts w:ascii="Cambria Math" w:hAnsi="Cambria Math" w:eastAsia="宋体" w:cs="Times New Roman"/>
                <w:kern w:val="0"/>
                <w:sz w:val="24"/>
                <w:lang w:eastAsia="en-US"/>
                <w14:ligatures w14:val="none"/>
              </w:rPr>
            </m:ctrlPr>
          </m:sub>
        </m:sSub>
      </m:oMath>
      <w:r>
        <w:rPr>
          <w:rFonts w:ascii="Cambria" w:hAnsi="Cambria" w:eastAsia="宋体" w:cs="Times New Roman"/>
          <w:kern w:val="0"/>
          <w:sz w:val="24"/>
          <w14:ligatures w14:val="none"/>
        </w:rPr>
        <w:t xml:space="preserve"> </w:t>
      </w:r>
      <w:r>
        <w:rPr>
          <w:rFonts w:hint="eastAsia" w:ascii="Cambria" w:hAnsi="Cambria" w:eastAsia="宋体" w:cs="Times New Roman"/>
          <w:kern w:val="0"/>
          <w:sz w:val="24"/>
          <w14:ligatures w14:val="none"/>
        </w:rPr>
        <w:t>为导弹击中假目标所需时间。</w:t>
      </w:r>
    </w:p>
    <w:p w14:paraId="446CBAC2">
      <w:pPr>
        <w:ind w:firstLine="440"/>
        <w:rPr>
          <w:rFonts w:hint="eastAsia"/>
        </w:rPr>
      </w:pPr>
      <w:r>
        <w:rPr>
          <w:rFonts w:hint="eastAsia"/>
        </w:rPr>
        <w:t>在确定FY1拦截M1导弹后，我们需要设计无人机的速度、航向与投弹、起爆时间来使得烟幕弹对导弹的遮蔽时间最长。因此，我们建立如下优化模型：</w:t>
      </w:r>
    </w:p>
    <w:p w14:paraId="6A88E8AB">
      <w:pPr>
        <w:pStyle w:val="32"/>
        <w:numPr>
          <w:ilvl w:val="0"/>
          <w:numId w:val="2"/>
        </w:numPr>
        <w:ind w:firstLineChars="0"/>
        <w:rPr>
          <w:rFonts w:hint="eastAsia"/>
        </w:rPr>
      </w:pPr>
      <w:r>
        <w:rPr>
          <w:rFonts w:hint="eastAsia"/>
          <w:b/>
          <w:bCs/>
        </w:rPr>
        <w:t>决策变量：</w:t>
      </w:r>
      <w:r>
        <w:rPr>
          <w:rFonts w:hint="eastAsia"/>
        </w:rPr>
        <w:t>无人机速度、无人机航向、投放时间、起爆时间。</w:t>
      </w:r>
    </w:p>
    <w:p w14:paraId="1D989A10">
      <w:pPr>
        <w:ind w:firstLine="440"/>
        <w:rPr>
          <w:rFonts w:hint="eastAsia"/>
        </w:rPr>
      </w:pPr>
      <w:bookmarkStart w:id="1" w:name="_Hlk208096351"/>
      <w:r>
        <w:t>无人机速度 </w:t>
      </w:r>
      <w:r>
        <w:rPr>
          <w:rFonts w:ascii="KaTeX_Math" w:hAnsi="KaTeX_Math" w:cs="Times New Roman"/>
          <w:i/>
          <w:iCs/>
          <w:sz w:val="29"/>
          <w:szCs w:val="29"/>
        </w:rPr>
        <w:t>v</w:t>
      </w:r>
      <w:r>
        <w:t> </w:t>
      </w:r>
    </w:p>
    <w:p w14:paraId="70170531">
      <w:pPr>
        <w:ind w:firstLine="440"/>
        <w:rPr>
          <w:rFonts w:hint="eastAsia"/>
        </w:rPr>
      </w:pPr>
      <w:r>
        <w:rPr>
          <w:rFonts w:hint="eastAsia"/>
        </w:rPr>
        <w:t>无人机</w:t>
      </w:r>
      <w:r>
        <w:t>航向 </w:t>
      </w:r>
      <w:r>
        <w:rPr>
          <w:rFonts w:ascii="KaTeX_Math" w:hAnsi="KaTeX_Math" w:cs="Times New Roman"/>
          <w:i/>
          <w:iCs/>
          <w:sz w:val="29"/>
          <w:szCs w:val="29"/>
        </w:rPr>
        <w:t>θ</w:t>
      </w:r>
    </w:p>
    <w:bookmarkEnd w:id="1"/>
    <w:p w14:paraId="35512ECC">
      <w:pPr>
        <w:ind w:firstLine="440"/>
        <w:rPr>
          <w:rFonts w:hint="eastAsia"/>
        </w:rPr>
      </w:pPr>
      <w:r>
        <w:rPr>
          <w:rFonts w:hint="eastAsia"/>
        </w:rPr>
        <w:t>烟幕弹</w:t>
      </w:r>
      <w:r>
        <w:t>投放时刻 </w:t>
      </w:r>
      <w:r>
        <w:rPr>
          <w:rFonts w:ascii="KaTeX_Math" w:hAnsi="KaTeX_Math" w:cs="Times New Roman"/>
          <w:i/>
          <w:iCs/>
          <w:sz w:val="29"/>
          <w:szCs w:val="29"/>
        </w:rPr>
        <w:t>t</w:t>
      </w:r>
      <w:r>
        <w:rPr>
          <w:rFonts w:ascii="KaTeX_Math" w:hAnsi="KaTeX_Math" w:cs="Times New Roman"/>
          <w:i/>
          <w:iCs/>
          <w:sz w:val="20"/>
          <w:szCs w:val="20"/>
        </w:rPr>
        <w:t>r</w:t>
      </w:r>
      <w:r>
        <w:rPr>
          <w:rFonts w:ascii="Times New Roman" w:hAnsi="Times New Roman" w:cs="Times New Roman"/>
          <w:sz w:val="2"/>
          <w:szCs w:val="2"/>
        </w:rPr>
        <w:t>​</w:t>
      </w:r>
      <w:r>
        <w:t> </w:t>
      </w:r>
    </w:p>
    <w:p w14:paraId="3E2F1EF7">
      <w:pPr>
        <w:ind w:firstLine="440"/>
        <w:rPr>
          <w:rFonts w:hint="eastAsia"/>
        </w:rPr>
      </w:pPr>
      <w:r>
        <w:rPr>
          <w:rFonts w:hint="eastAsia"/>
        </w:rPr>
        <w:t>烟幕弹延迟</w:t>
      </w:r>
      <w:r>
        <w:t>起爆时间 </w:t>
      </w:r>
      <w:r>
        <w:rPr>
          <w:rFonts w:ascii="KaTeX_Math" w:hAnsi="KaTeX_Math" w:cs="Times New Roman"/>
          <w:i/>
          <w:iCs/>
          <w:sz w:val="29"/>
          <w:szCs w:val="29"/>
        </w:rPr>
        <w:t>t</w:t>
      </w:r>
      <w:r>
        <w:rPr>
          <w:rFonts w:ascii="KaTeX_Math" w:hAnsi="KaTeX_Math" w:cs="Times New Roman"/>
          <w:i/>
          <w:iCs/>
          <w:sz w:val="20"/>
          <w:szCs w:val="20"/>
        </w:rPr>
        <w:t>d</w:t>
      </w:r>
      <w:r>
        <w:rPr>
          <w:rFonts w:ascii="Times New Roman" w:hAnsi="Times New Roman" w:cs="Times New Roman"/>
          <w:sz w:val="2"/>
          <w:szCs w:val="2"/>
        </w:rPr>
        <w:t>​</w:t>
      </w:r>
    </w:p>
    <w:p w14:paraId="42ECF8BE">
      <w:pPr>
        <w:pStyle w:val="32"/>
        <w:numPr>
          <w:ilvl w:val="0"/>
          <w:numId w:val="2"/>
        </w:numPr>
        <w:ind w:firstLineChars="0"/>
        <w:rPr>
          <w:rFonts w:hint="eastAsia"/>
          <w:b/>
          <w:bCs/>
        </w:rPr>
      </w:pPr>
      <w:r>
        <w:rPr>
          <w:rFonts w:hint="eastAsia"/>
          <w:b/>
          <w:bCs/>
        </w:rPr>
        <w:t>优化目标：</w:t>
      </w:r>
    </w:p>
    <w:p w14:paraId="0C7BFFC8">
      <w:pPr>
        <w:ind w:firstLine="440"/>
        <w:rPr>
          <w:rFonts w:hint="eastAsia"/>
        </w:rPr>
      </w:pPr>
      <w:r>
        <w:rPr>
          <w:rFonts w:hint="eastAsia"/>
        </w:rPr>
        <w:t>我们同时需要定义单枚烟幕弹条件下的遮蔽指示函数：</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565B026">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C104B50">
            <w:pPr>
              <w:widowControl/>
              <w:spacing w:after="200" w:line="240" w:lineRule="auto"/>
              <w:ind w:firstLineChars="0"/>
              <w:jc w:val="center"/>
              <w:rPr>
                <w:rFonts w:hint="eastAsia"/>
              </w:rPr>
            </w:pPr>
            <m:oMathPara>
              <m:oMathParaPr>
                <m:jc m:val="center"/>
              </m:oMathParaPr>
              <m:oMath>
                <m:r>
                  <m:rPr/>
                  <w:rPr>
                    <w:rFonts w:hint="eastAsia" w:ascii="Cambria Math" w:hAnsi="Cambria Math"/>
                  </w:rPr>
                  <m:t>G</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r>
                          <m:rPr>
                            <m:sty m:val="p"/>
                          </m:rPr>
                          <w:rPr>
                            <w:rFonts w:hint="eastAsia" w:ascii="Cambria Math" w:hAnsi="Cambria Math"/>
                          </w:rPr>
                          <m:t>若云团</m:t>
                        </m:r>
                        <m:r>
                          <m:rPr/>
                          <w:rPr>
                            <w:rFonts w:hint="eastAsia" w:ascii="Cambria Math" w:hAnsi="Cambria Math"/>
                          </w:rPr>
                          <m:t>t</m:t>
                        </m:r>
                        <m:r>
                          <m:rPr>
                            <m:sty m:val="p"/>
                          </m:rPr>
                          <w:rPr>
                            <w:rFonts w:hint="eastAsia" w:ascii="Cambria Math" w:hAnsi="Cambria Math"/>
                          </w:rPr>
                          <m:t>时刻遮蔽导弹</m:t>
                        </m:r>
                        <m:ctrlPr>
                          <w:rPr>
                            <w:rFonts w:ascii="Cambria Math" w:hAnsi="Cambria Math"/>
                            <w:i/>
                          </w:rPr>
                        </m:ctrlPr>
                      </m:e>
                      <m:e>
                        <m:r>
                          <m:rPr/>
                          <w:rPr>
                            <w:rFonts w:ascii="Cambria Math" w:hAnsi="Cambria Math"/>
                          </w:rPr>
                          <m:t>0,else</m:t>
                        </m:r>
                        <m:ctrlPr>
                          <w:rPr>
                            <w:rFonts w:ascii="Cambria Math" w:hAnsi="Cambria Math"/>
                            <w:i/>
                          </w:rPr>
                        </m:ctrlPr>
                      </m:e>
                    </m:eqArr>
                    <m:ctrlPr>
                      <w:rPr>
                        <w:rFonts w:ascii="Cambria Math" w:hAnsi="Cambria Math"/>
                        <w:i/>
                      </w:rPr>
                    </m:ctrlPr>
                  </m:e>
                </m:d>
              </m:oMath>
            </m:oMathPara>
          </w:p>
        </w:tc>
        <w:tc>
          <w:tcPr>
            <w:tcW w:w="644" w:type="dxa"/>
            <w:vAlign w:val="center"/>
          </w:tcPr>
          <w:p w14:paraId="6826039E">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225F8C2C">
      <w:pPr>
        <w:ind w:firstLine="440"/>
        <w:rPr>
          <w:rFonts w:hint="eastAsia"/>
        </w:rPr>
      </w:pPr>
      <w:r>
        <w:rPr>
          <w:rFonts w:hint="eastAsia"/>
        </w:rPr>
        <w:t>同时，我们也可以确定我们的优化目标：</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3DBB700F">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180F5CB4">
            <w:pPr>
              <w:widowControl/>
              <w:spacing w:after="200" w:line="240" w:lineRule="auto"/>
              <w:ind w:firstLineChars="0"/>
              <w:jc w:val="center"/>
              <w:rPr>
                <w:rFonts w:hint="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ctrlPr>
                          <w:rPr>
                            <w:rFonts w:ascii="Cambria Math" w:hAnsi="Cambria Math"/>
                            <w:i/>
                          </w:rPr>
                        </m:ctrlPr>
                      </m:lim>
                    </m:limLow>
                    <m:ctrlPr>
                      <w:rPr>
                        <w:rFonts w:ascii="Cambria Math" w:hAnsi="Cambria Math"/>
                        <w:i/>
                      </w:rPr>
                    </m:ctrlPr>
                  </m:fName>
                  <m:e>
                    <m:r>
                      <m:rPr/>
                      <w:rPr>
                        <w:rFonts w:ascii="Cambria Math" w:hAnsi="Cambria Math"/>
                      </w:rPr>
                      <m:t>J</m:t>
                    </m:r>
                    <m:ctrlPr>
                      <w:rPr>
                        <w:rFonts w:ascii="Cambria Math" w:hAnsi="Cambria Math"/>
                        <w:i/>
                      </w:rPr>
                    </m:ctrlPr>
                  </m:e>
                </m:func>
                <m:r>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ctrlPr>
                          <w:rPr>
                            <w:rFonts w:ascii="Cambria Math" w:hAnsi="Cambria Math"/>
                            <w:i/>
                          </w:rPr>
                        </m:ctrlPr>
                      </m:lim>
                    </m:limLow>
                    <m:ctrlPr>
                      <w:rPr>
                        <w:rFonts w:ascii="Cambria Math" w:hAnsi="Cambria Math"/>
                        <w:i/>
                      </w:rPr>
                    </m:ctrlPr>
                  </m:fName>
                  <m:e>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r>
                          <m:rPr/>
                          <w:rPr>
                            <w:rFonts w:hint="eastAsia" w:ascii="Cambria Math" w:hAnsi="Cambria Math"/>
                          </w:rPr>
                          <m:t>G</m:t>
                        </m:r>
                        <m:ctrlPr>
                          <w:rPr>
                            <w:rFonts w:ascii="Cambria Math" w:hAnsi="Cambria Math"/>
                            <w:i/>
                          </w:rPr>
                        </m:ctrlPr>
                      </m:e>
                    </m:nary>
                    <m:r>
                      <m:rPr/>
                      <w:rPr>
                        <w:rFonts w:ascii="Cambria Math" w:hAnsi="Cambria Math"/>
                      </w:rPr>
                      <m:t>(t)dt</m:t>
                    </m:r>
                    <m:ctrlPr>
                      <w:rPr>
                        <w:rFonts w:ascii="Cambria Math" w:hAnsi="Cambria Math"/>
                        <w:i/>
                      </w:rPr>
                    </m:ctrlPr>
                  </m:e>
                </m:func>
                <m:r>
                  <m:rPr/>
                  <w:rPr>
                    <w:rFonts w:ascii="Cambria Math" w:hAnsi="Cambria Math"/>
                  </w:rPr>
                  <m:t xml:space="preserve">     </m:t>
                </m:r>
              </m:oMath>
            </m:oMathPara>
          </w:p>
        </w:tc>
        <w:tc>
          <w:tcPr>
            <w:tcW w:w="644" w:type="dxa"/>
            <w:vAlign w:val="center"/>
          </w:tcPr>
          <w:p w14:paraId="20642A67">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1E2745A3">
      <w:pPr>
        <w:ind w:firstLine="440"/>
        <w:rPr>
          <w:rFonts w:hint="eastAsia"/>
          <w:b/>
          <w:bCs/>
        </w:rPr>
      </w:pPr>
      <w:r>
        <w:rPr>
          <w:rFonts w:hint="eastAsia"/>
          <w:b/>
          <w:bCs/>
        </w:rPr>
        <w:t>3）约束条件：</w:t>
      </w:r>
    </w:p>
    <w:p w14:paraId="0602919D">
      <w:pPr>
        <w:ind w:firstLine="440"/>
        <w:rPr>
          <w:rFonts w:hint="eastAsia"/>
        </w:rPr>
      </w:pPr>
      <w:bookmarkStart w:id="2" w:name="_Hlk208096501"/>
      <w:r>
        <w:rPr>
          <w:rFonts w:hint="eastAsia"/>
        </w:rPr>
        <w:t>无人机的速度介于最小速度与最大速度之间：</w:t>
      </w:r>
    </w:p>
    <w:p w14:paraId="4179A120">
      <w:pPr>
        <w:ind w:firstLine="440"/>
        <w:rPr>
          <w:rFonts w:hint="eastAsia"/>
        </w:rPr>
      </w:pPr>
      <m:oMathPara>
        <m:oMathParaPr>
          <m:jc m:val="center"/>
        </m:oMathParaP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min</m:t>
              </m:r>
              <m:ctrlPr>
                <w:rPr>
                  <w:rFonts w:ascii="Cambria Math" w:hAnsi="Cambria Math"/>
                  <w:i/>
                </w:rPr>
              </m:ctrlPr>
            </m:sub>
          </m:sSub>
          <m:r>
            <m:rPr/>
            <w:rPr>
              <w:rFonts w:ascii="Cambria Math" w:hAnsi="Cambria Math"/>
            </w:rPr>
            <m:t>≤v≤</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max</m:t>
              </m:r>
              <m:ctrlPr>
                <w:rPr>
                  <w:rFonts w:ascii="Cambria Math" w:hAnsi="Cambria Math"/>
                  <w:i/>
                </w:rPr>
              </m:ctrlPr>
            </m:sub>
          </m:sSub>
        </m:oMath>
      </m:oMathPara>
    </w:p>
    <w:p w14:paraId="4377BA14">
      <w:pPr>
        <w:ind w:firstLine="440"/>
        <w:rPr>
          <w:rFonts w:hint="eastAsia"/>
        </w:rPr>
      </w:pPr>
      <w:r>
        <w:rPr>
          <w:rFonts w:hint="eastAsia"/>
        </w:rPr>
        <w:t>投弹与延迟起爆时间为非负数且需要在导弹攻击到假目标前完成起爆过程：</w:t>
      </w:r>
    </w:p>
    <w:p w14:paraId="3BA7B889">
      <w:pPr>
        <w:ind w:firstLine="440"/>
        <w:rPr>
          <w:rFonts w:hint="eastAsia"/>
        </w:rPr>
      </w:pPr>
      <m:oMathPara>
        <m:oMathParaPr>
          <m:jc m:val="center"/>
        </m:oMathParaP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≥0,</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r>
            <m:rPr/>
            <w:rPr>
              <w:rFonts w:ascii="Cambria Math" w:hAnsi="Cambria Math"/>
            </w:rPr>
            <m:t>≥0,</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i/>
                </w:rPr>
              </m:ctrlPr>
            </m:sSubPr>
            <m:e>
              <m:r>
                <m:rPr/>
                <w:rPr>
                  <w:rFonts w:hint="eastAsia" w:ascii="Cambria Math" w:hAnsi="Cambria Math"/>
                </w:rPr>
                <m:t>t</m:t>
              </m:r>
              <m:ctrlPr>
                <w:rPr>
                  <w:rFonts w:ascii="Cambria Math" w:hAnsi="Cambria Math"/>
                  <w:i/>
                </w:rPr>
              </m:ctrlPr>
            </m:e>
            <m:sub>
              <m:r>
                <m:rPr/>
                <w:rPr>
                  <w:rFonts w:ascii="Cambria Math" w:hAnsi="Cambria Math" w:cs="Cambria Math"/>
                </w:rPr>
                <m:t>ℎ</m:t>
              </m:r>
              <m:r>
                <m:rPr/>
                <w:rPr>
                  <w:rFonts w:hint="eastAsia" w:ascii="Cambria Math" w:hAnsi="Cambria Math"/>
                </w:rPr>
                <m:t>it</m:t>
              </m:r>
              <m:ctrlPr>
                <w:rPr>
                  <w:rFonts w:ascii="Cambria Math" w:hAnsi="Cambria Math"/>
                  <w:i/>
                </w:rPr>
              </m:ctrlPr>
            </m:sub>
          </m:sSub>
        </m:oMath>
      </m:oMathPara>
    </w:p>
    <w:bookmarkEnd w:id="2"/>
    <w:p w14:paraId="6D8D37C4">
      <w:pPr>
        <w:pStyle w:val="3"/>
        <w:ind w:firstLine="560"/>
        <w:rPr>
          <w:rFonts w:hint="eastAsia"/>
        </w:rPr>
      </w:pPr>
      <w:r>
        <w:rPr>
          <w:rFonts w:hint="eastAsia"/>
        </w:rPr>
        <w:t>5.2 问题二模型的求解</w:t>
      </w:r>
    </w:p>
    <w:p w14:paraId="6B7493E6">
      <w:pPr>
        <w:pStyle w:val="6"/>
        <w:ind w:firstLine="480"/>
        <w:rPr>
          <w:rFonts w:hint="eastAsia"/>
        </w:rPr>
      </w:pPr>
      <w:r>
        <w:rPr>
          <w:rFonts w:hint="eastAsia"/>
        </w:rPr>
        <w:t>5.2.1 基于遗传算法的优化模型</w:t>
      </w:r>
    </w:p>
    <w:p w14:paraId="75483091">
      <w:pPr>
        <w:ind w:firstLine="440"/>
      </w:pPr>
      <w:r>
        <w:rPr>
          <w:rFonts w:hint="eastAsia"/>
        </w:rPr>
        <w:t>在求解过程中，为了避免不必要的算力和时间浪费，我们需要首先确定决策变量的上下界。无人机的速度</w:t>
      </w:r>
      <m:oMath>
        <m:r>
          <m:rPr/>
          <w:rPr>
            <w:rFonts w:ascii="Cambria Math" w:hAnsi="Cambria Math"/>
          </w:rPr>
          <m:t>v</m:t>
        </m:r>
      </m:oMath>
      <w:r>
        <w:rPr>
          <w:rFonts w:hint="eastAsia"/>
        </w:rPr>
        <w:t>应在70m/s和140m/s之间，航向介于0至360°。投弹时间和延迟起爆时间在满足初始的</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hint="eastAsia" w:ascii="Cambria Math" w:hAnsi="Cambria Math"/>
              </w:rPr>
              <m:t>t</m:t>
            </m:r>
            <m:ctrlPr>
              <w:rPr>
                <w:rFonts w:ascii="Cambria Math" w:hAnsi="Cambria Math"/>
              </w:rPr>
            </m:ctrlPr>
          </m:e>
          <m:sub>
            <m:r>
              <m:rPr/>
              <w:rPr>
                <w:rFonts w:ascii="Cambria Math" w:hAnsi="Cambria Math" w:cs="Cambria Math"/>
              </w:rPr>
              <m:t>ℎ</m:t>
            </m:r>
            <m:r>
              <m:rPr/>
              <w:rPr>
                <w:rFonts w:hint="eastAsia" w:ascii="Cambria Math" w:hAnsi="Cambria Math"/>
              </w:rPr>
              <m:t>it</m:t>
            </m:r>
            <m:ctrlPr>
              <w:rPr>
                <w:rFonts w:ascii="Cambria Math" w:hAnsi="Cambria Math"/>
              </w:rPr>
            </m:ctrlPr>
          </m:sub>
        </m:sSub>
      </m:oMath>
      <w:r>
        <w:rPr>
          <w:rFonts w:hint="eastAsia"/>
        </w:rPr>
        <w:t>之外，还需要保证烟幕弹在落到地面之前完成起爆过程。</w:t>
      </w:r>
    </w:p>
    <w:p w14:paraId="1DB3000A">
      <w:pPr>
        <w:ind w:firstLine="440"/>
      </w:pPr>
      <w:r>
        <w:rPr>
          <w:rFonts w:hint="eastAsia"/>
        </w:rPr>
        <w:t>在遗传算法中，我们针对种群中每一个个体，进行了适应度计算以判断每一个个体的优劣。同时，我们采取了锦标赛选择，将每一代中最好的个体进入下一轮的迭代，以便更快地得到我们所需要的最优解。</w:t>
      </w:r>
    </w:p>
    <w:p w14:paraId="0710FC4C">
      <w:pPr>
        <w:pStyle w:val="6"/>
        <w:ind w:firstLine="480"/>
      </w:pPr>
      <w:r>
        <w:rPr>
          <w:rFonts w:hint="eastAsia"/>
        </w:rPr>
        <w:t>5.2.2 结果的计算</w:t>
      </w:r>
    </w:p>
    <w:p w14:paraId="5E0DF653">
      <w:pPr>
        <w:ind w:firstLine="440"/>
      </w:pPr>
      <w:r>
        <w:rPr>
          <w:rFonts w:hint="eastAsia"/>
        </w:rPr>
        <w:t>通过对遮蔽时间进行优化，我们得到了如下的结果</w:t>
      </w:r>
    </w:p>
    <w:p w14:paraId="4500A66E">
      <w:pPr>
        <w:ind w:firstLine="440"/>
      </w:pPr>
      <w:r>
        <w:drawing>
          <wp:inline distT="0" distB="0" distL="0" distR="0">
            <wp:extent cx="5274310" cy="3945890"/>
            <wp:effectExtent l="0" t="0" r="2540" b="0"/>
            <wp:docPr id="116564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41111" name="图片 1"/>
                    <pic:cNvPicPr>
                      <a:picLocks noChangeAspect="1"/>
                    </pic:cNvPicPr>
                  </pic:nvPicPr>
                  <pic:blipFill>
                    <a:blip r:embed="rId16"/>
                    <a:stretch>
                      <a:fillRect/>
                    </a:stretch>
                  </pic:blipFill>
                  <pic:spPr>
                    <a:xfrm>
                      <a:off x="0" y="0"/>
                      <a:ext cx="5274310" cy="3945890"/>
                    </a:xfrm>
                    <a:prstGeom prst="rect">
                      <a:avLst/>
                    </a:prstGeom>
                  </pic:spPr>
                </pic:pic>
              </a:graphicData>
            </a:graphic>
          </wp:inline>
        </w:drawing>
      </w:r>
    </w:p>
    <w:p w14:paraId="76DF6BAF">
      <w:pPr>
        <w:ind w:firstLine="440"/>
        <w:jc w:val="center"/>
      </w:pPr>
    </w:p>
    <w:p w14:paraId="66B4E2C3">
      <w:pPr>
        <w:ind w:firstLine="440"/>
      </w:pPr>
      <w:r>
        <w:rPr>
          <w:rFonts w:hint="eastAsia"/>
        </w:rPr>
        <w:t>在该图中，我们可以看到：伴随代数的增加，优化的平均值不断升高，且最优点保持相对稳定。由此，我们可以认为：我们通过迭代遗传算法得到了我们所需的最优解。最优解的结果如下：</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1537"/>
        <w:gridCol w:w="1264"/>
        <w:gridCol w:w="1269"/>
        <w:gridCol w:w="1709"/>
        <w:gridCol w:w="1269"/>
      </w:tblGrid>
      <w:tr w14:paraId="51364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0" w:type="auto"/>
          </w:tcPr>
          <w:p w14:paraId="0530DD5F">
            <w:pPr>
              <w:spacing w:after="0" w:line="240" w:lineRule="auto"/>
              <w:ind w:firstLine="0" w:firstLineChars="0"/>
              <w:jc w:val="center"/>
              <w:rPr>
                <w:rFonts w:hint="eastAsia"/>
              </w:rPr>
            </w:pPr>
          </w:p>
        </w:tc>
        <w:tc>
          <w:tcPr>
            <w:tcW w:w="0" w:type="auto"/>
          </w:tcPr>
          <w:p w14:paraId="3EA92AC0">
            <w:pPr>
              <w:spacing w:after="0" w:line="240" w:lineRule="auto"/>
              <w:ind w:firstLine="0" w:firstLineChars="0"/>
              <w:jc w:val="center"/>
              <w:rPr>
                <w:rFonts w:hint="eastAsia"/>
              </w:rPr>
            </w:pPr>
            <w:r>
              <w:rPr>
                <w:rFonts w:hint="eastAsia"/>
              </w:rPr>
              <w:t>飞行速度/m/s</w:t>
            </w:r>
          </w:p>
        </w:tc>
        <w:tc>
          <w:tcPr>
            <w:tcW w:w="0" w:type="auto"/>
          </w:tcPr>
          <w:p w14:paraId="7AD9EC27">
            <w:pPr>
              <w:spacing w:after="0" w:line="240" w:lineRule="auto"/>
              <w:ind w:firstLine="0" w:firstLineChars="0"/>
              <w:jc w:val="center"/>
              <w:rPr>
                <w:rFonts w:hint="eastAsia"/>
              </w:rPr>
            </w:pPr>
            <w:r>
              <w:rPr>
                <w:rFonts w:hint="eastAsia"/>
              </w:rPr>
              <w:t>飞行角度/°</w:t>
            </w:r>
          </w:p>
        </w:tc>
        <w:tc>
          <w:tcPr>
            <w:tcW w:w="0" w:type="auto"/>
          </w:tcPr>
          <w:p w14:paraId="15457D4C">
            <w:pPr>
              <w:spacing w:after="0" w:line="240" w:lineRule="auto"/>
              <w:ind w:firstLine="0" w:firstLineChars="0"/>
              <w:jc w:val="center"/>
              <w:rPr>
                <w:rFonts w:hint="eastAsia"/>
              </w:rPr>
            </w:pPr>
            <w:r>
              <w:rPr>
                <w:rFonts w:hint="eastAsia"/>
              </w:rPr>
              <w:t>投放时间/s</w:t>
            </w:r>
          </w:p>
        </w:tc>
        <w:tc>
          <w:tcPr>
            <w:tcW w:w="0" w:type="auto"/>
          </w:tcPr>
          <w:p w14:paraId="25E47A18">
            <w:pPr>
              <w:spacing w:after="0" w:line="240" w:lineRule="auto"/>
              <w:ind w:firstLine="0" w:firstLineChars="0"/>
              <w:jc w:val="center"/>
              <w:rPr>
                <w:rFonts w:hint="eastAsia"/>
              </w:rPr>
            </w:pPr>
            <w:r>
              <w:rPr>
                <w:rFonts w:hint="eastAsia"/>
              </w:rPr>
              <w:t>延迟起爆时间/s</w:t>
            </w:r>
          </w:p>
        </w:tc>
        <w:tc>
          <w:tcPr>
            <w:tcW w:w="0" w:type="auto"/>
          </w:tcPr>
          <w:p w14:paraId="492CA803">
            <w:pPr>
              <w:spacing w:after="0" w:line="240" w:lineRule="auto"/>
              <w:ind w:firstLine="0" w:firstLineChars="0"/>
              <w:jc w:val="center"/>
              <w:rPr>
                <w:rFonts w:hint="eastAsia"/>
              </w:rPr>
            </w:pPr>
            <w:r>
              <w:rPr>
                <w:rFonts w:hint="eastAsia"/>
              </w:rPr>
              <w:t>遮蔽时长/s</w:t>
            </w:r>
          </w:p>
        </w:tc>
      </w:tr>
      <w:tr w14:paraId="1D800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0" w:type="auto"/>
          </w:tcPr>
          <w:p w14:paraId="29FDDBCF">
            <w:pPr>
              <w:spacing w:after="0" w:line="240" w:lineRule="auto"/>
              <w:ind w:firstLine="0" w:firstLineChars="0"/>
              <w:rPr>
                <w:rFonts w:hint="eastAsia"/>
              </w:rPr>
            </w:pPr>
            <w:r>
              <w:rPr>
                <w:rFonts w:hint="eastAsia"/>
              </w:rPr>
              <w:t>优化结果</w:t>
            </w:r>
          </w:p>
        </w:tc>
        <w:tc>
          <w:tcPr>
            <w:tcW w:w="0" w:type="auto"/>
          </w:tcPr>
          <w:p w14:paraId="0AE66D25">
            <w:pPr>
              <w:spacing w:after="0" w:line="240" w:lineRule="auto"/>
              <w:ind w:firstLine="0" w:firstLineChars="0"/>
              <w:jc w:val="center"/>
              <w:rPr>
                <w:rFonts w:hint="eastAsia"/>
              </w:rPr>
            </w:pPr>
            <w:r>
              <w:rPr>
                <w:rFonts w:hint="eastAsia"/>
              </w:rPr>
              <w:t>126.744</w:t>
            </w:r>
          </w:p>
        </w:tc>
        <w:tc>
          <w:tcPr>
            <w:tcW w:w="0" w:type="auto"/>
          </w:tcPr>
          <w:p w14:paraId="44F5C8DB">
            <w:pPr>
              <w:spacing w:after="0" w:line="240" w:lineRule="auto"/>
              <w:ind w:firstLine="0" w:firstLineChars="0"/>
              <w:jc w:val="center"/>
              <w:rPr>
                <w:rFonts w:hint="eastAsia"/>
              </w:rPr>
            </w:pPr>
            <w:r>
              <w:rPr>
                <w:rFonts w:hint="eastAsia"/>
              </w:rPr>
              <w:t>5.187</w:t>
            </w:r>
          </w:p>
        </w:tc>
        <w:tc>
          <w:tcPr>
            <w:tcW w:w="0" w:type="auto"/>
          </w:tcPr>
          <w:p w14:paraId="24275E0A">
            <w:pPr>
              <w:spacing w:after="0" w:line="240" w:lineRule="auto"/>
              <w:ind w:firstLine="0" w:firstLineChars="0"/>
              <w:jc w:val="center"/>
              <w:rPr>
                <w:rFonts w:hint="eastAsia"/>
              </w:rPr>
            </w:pPr>
            <w:r>
              <w:rPr>
                <w:rFonts w:hint="eastAsia"/>
              </w:rPr>
              <w:t>0.697</w:t>
            </w:r>
          </w:p>
        </w:tc>
        <w:tc>
          <w:tcPr>
            <w:tcW w:w="0" w:type="auto"/>
          </w:tcPr>
          <w:p w14:paraId="154F6F5D">
            <w:pPr>
              <w:spacing w:after="0" w:line="240" w:lineRule="auto"/>
              <w:ind w:firstLine="0" w:firstLineChars="0"/>
              <w:jc w:val="center"/>
              <w:rPr>
                <w:rFonts w:hint="eastAsia"/>
              </w:rPr>
            </w:pPr>
            <w:r>
              <w:rPr>
                <w:rFonts w:hint="eastAsia"/>
              </w:rPr>
              <w:t>0.297</w:t>
            </w:r>
          </w:p>
        </w:tc>
        <w:tc>
          <w:tcPr>
            <w:tcW w:w="0" w:type="auto"/>
          </w:tcPr>
          <w:p w14:paraId="23701270">
            <w:pPr>
              <w:spacing w:after="0" w:line="240" w:lineRule="auto"/>
              <w:ind w:firstLine="0" w:firstLineChars="0"/>
              <w:jc w:val="center"/>
              <w:rPr>
                <w:rFonts w:hint="eastAsia"/>
              </w:rPr>
            </w:pPr>
            <w:r>
              <w:rPr>
                <w:rFonts w:hint="eastAsia"/>
              </w:rPr>
              <w:t>4.587000</w:t>
            </w:r>
          </w:p>
        </w:tc>
      </w:tr>
    </w:tbl>
    <w:p w14:paraId="12EDE0B2">
      <w:pPr>
        <w:ind w:firstLine="440"/>
        <w:jc w:val="center"/>
      </w:pPr>
    </w:p>
    <w:p w14:paraId="6BC29FB3">
      <w:pPr>
        <w:ind w:firstLine="440"/>
      </w:pPr>
      <w:r>
        <w:rPr>
          <w:rFonts w:hint="eastAsia"/>
        </w:rPr>
        <w:t>我们可根据上述最优解得到最佳投放点、最佳起爆点与最佳起爆时间：</w:t>
      </w:r>
    </w:p>
    <w:p w14:paraId="09C95A02">
      <w:pPr>
        <w:ind w:firstLine="440"/>
      </w:pPr>
      <w:r>
        <w:rPr>
          <w:rFonts w:hint="eastAsia"/>
        </w:rPr>
        <w:t>最佳投放点：（17887.940，7.984，1800.00）</w:t>
      </w:r>
    </w:p>
    <w:p w14:paraId="6B5C6B1D">
      <w:pPr>
        <w:ind w:firstLine="440"/>
      </w:pPr>
      <w:r>
        <w:rPr>
          <w:rFonts w:hint="eastAsia"/>
        </w:rPr>
        <w:t>最佳起爆点：（17925.482，11.392，1799.567）</w:t>
      </w:r>
    </w:p>
    <w:p w14:paraId="4FC1DAE7">
      <w:pPr>
        <w:ind w:firstLine="440"/>
        <w:rPr>
          <w:rFonts w:hint="eastAsia"/>
        </w:rPr>
      </w:pPr>
      <w:r>
        <w:rPr>
          <w:rFonts w:hint="eastAsia"/>
        </w:rPr>
        <w:t>最佳起爆时刻：0.994秒</w:t>
      </w:r>
    </w:p>
    <w:p w14:paraId="64D5CBC0">
      <w:pPr>
        <w:pStyle w:val="2"/>
        <w:ind w:firstLine="643"/>
        <w:jc w:val="center"/>
        <w:rPr>
          <w:rFonts w:hint="eastAsia"/>
        </w:rPr>
      </w:pPr>
      <w:r>
        <w:rPr>
          <w:rFonts w:hint="eastAsia"/>
        </w:rPr>
        <w:t>六、问题三模型的建立与求解</w:t>
      </w:r>
    </w:p>
    <w:p w14:paraId="63BCCB27">
      <w:pPr>
        <w:pStyle w:val="3"/>
        <w:ind w:firstLine="560"/>
        <w:rPr>
          <w:rFonts w:hint="eastAsia"/>
        </w:rPr>
      </w:pPr>
      <w:r>
        <w:rPr>
          <w:rFonts w:hint="eastAsia"/>
        </w:rPr>
        <w:t>6.1 问题三模型的建立</w:t>
      </w:r>
    </w:p>
    <w:p w14:paraId="1DEB1C31">
      <w:pPr>
        <w:ind w:firstLine="440"/>
        <w:rPr>
          <w:rFonts w:hint="eastAsia"/>
        </w:rPr>
      </w:pPr>
      <w:r>
        <w:rPr>
          <w:rFonts w:hint="eastAsia"/>
        </w:rPr>
        <w:t>在问题三中，我们需要对单个无人机投出多个烟幕弹干扰同一个导弹进行分析，此时我们要对多枚烟雾弹进行优化，使得遮蔽时间达到最大。由此建立以下评估模型：</w:t>
      </w:r>
    </w:p>
    <w:p w14:paraId="128E8483">
      <w:pPr>
        <w:pStyle w:val="32"/>
        <w:numPr>
          <w:ilvl w:val="0"/>
          <w:numId w:val="3"/>
        </w:numPr>
        <w:ind w:firstLineChars="0"/>
        <w:rPr>
          <w:rFonts w:hint="eastAsia"/>
        </w:rPr>
      </w:pPr>
      <w:r>
        <w:rPr>
          <w:rFonts w:hint="eastAsia"/>
          <w:b/>
          <w:bCs/>
        </w:rPr>
        <w:t>决策变量：</w:t>
      </w:r>
      <w:r>
        <w:rPr>
          <w:rFonts w:hint="eastAsia"/>
        </w:rPr>
        <w:t>无人机速度、无人机航向、第</w:t>
      </w:r>
      <m:oMath>
        <m:r>
          <m:rPr/>
          <w:rPr>
            <w:rFonts w:hint="eastAsia" w:ascii="Cambria Math" w:hAnsi="Cambria Math"/>
          </w:rPr>
          <m:t>k</m:t>
        </m:r>
      </m:oMath>
      <w:r>
        <w:rPr>
          <w:rFonts w:hint="eastAsia"/>
        </w:rPr>
        <w:t>枚烟幕弹的释放时间、第</w:t>
      </w:r>
      <m:oMath>
        <m:r>
          <m:rPr/>
          <w:rPr>
            <w:rFonts w:hint="eastAsia" w:ascii="Cambria Math" w:hAnsi="Cambria Math"/>
          </w:rPr>
          <m:t>k</m:t>
        </m:r>
      </m:oMath>
      <w:r>
        <w:rPr>
          <w:rFonts w:hint="eastAsia"/>
        </w:rPr>
        <w:t>枚烟幕弹的延迟起爆时间、第</w:t>
      </w:r>
      <m:oMath>
        <m:r>
          <m:rPr/>
          <w:rPr>
            <w:rFonts w:hint="eastAsia" w:ascii="Cambria Math" w:hAnsi="Cambria Math"/>
          </w:rPr>
          <m:t>k</m:t>
        </m:r>
      </m:oMath>
      <w:r>
        <w:rPr>
          <w:rFonts w:hint="eastAsia"/>
        </w:rPr>
        <w:t>枚烟幕弹的起爆点。</w:t>
      </w:r>
    </w:p>
    <w:p w14:paraId="69E202E5">
      <w:pPr>
        <w:ind w:firstLine="440"/>
        <w:rPr>
          <w:rFonts w:hint="eastAsia"/>
        </w:rPr>
      </w:pPr>
      <w:r>
        <w:t>无人机速度 </w:t>
      </w:r>
      <w:r>
        <w:rPr>
          <w:rFonts w:ascii="KaTeX_Math" w:hAnsi="KaTeX_Math" w:cs="Times New Roman"/>
          <w:i/>
          <w:iCs/>
          <w:sz w:val="29"/>
          <w:szCs w:val="29"/>
        </w:rPr>
        <w:t>v</w:t>
      </w:r>
      <w:r>
        <w:t> </w:t>
      </w:r>
    </w:p>
    <w:p w14:paraId="1E95F764">
      <w:pPr>
        <w:ind w:firstLine="440"/>
        <w:rPr>
          <w:rFonts w:hint="eastAsia"/>
        </w:rPr>
      </w:pPr>
      <w:r>
        <w:rPr>
          <w:rFonts w:hint="eastAsia"/>
        </w:rPr>
        <w:t>无人机</w:t>
      </w:r>
      <w:r>
        <w:t>航向 </w:t>
      </w:r>
      <w:r>
        <w:rPr>
          <w:rFonts w:ascii="KaTeX_Math" w:hAnsi="KaTeX_Math" w:cs="Times New Roman"/>
          <w:i/>
          <w:iCs/>
          <w:sz w:val="29"/>
          <w:szCs w:val="29"/>
        </w:rPr>
        <w:t>θ</w:t>
      </w:r>
    </w:p>
    <w:p w14:paraId="2501F1F7">
      <w:pPr>
        <w:ind w:firstLine="440"/>
        <w:rPr>
          <w:rFonts w:hint="eastAsia"/>
        </w:rPr>
      </w:pPr>
      <w:r>
        <w:rPr>
          <w:rFonts w:hint="eastAsia"/>
        </w:rPr>
        <w:t>第</w:t>
      </w:r>
      <m:oMath>
        <m:r>
          <m:rPr/>
          <w:rPr>
            <w:rFonts w:hint="eastAsia" w:ascii="Cambria Math" w:hAnsi="Cambria Math"/>
          </w:rPr>
          <m:t>k</m:t>
        </m:r>
      </m:oMath>
      <w:r>
        <w:rPr>
          <w:rFonts w:hint="eastAsia"/>
        </w:rPr>
        <w:t>枚烟幕弹的释放时间：</w:t>
      </w:r>
      <m:oMath>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r</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oMath>
    </w:p>
    <w:p w14:paraId="56AC6446">
      <w:pPr>
        <w:ind w:firstLine="440"/>
        <w:rPr>
          <w:rFonts w:hint="eastAsia"/>
        </w:rPr>
      </w:pPr>
      <w:r>
        <w:rPr>
          <w:rFonts w:hint="eastAsia"/>
        </w:rPr>
        <w:t>第</w:t>
      </w:r>
      <m:oMath>
        <m:r>
          <m:rPr/>
          <w:rPr>
            <w:rFonts w:hint="eastAsia" w:ascii="Cambria Math" w:hAnsi="Cambria Math"/>
          </w:rPr>
          <m:t>k</m:t>
        </m:r>
      </m:oMath>
      <w:r>
        <w:rPr>
          <w:rFonts w:hint="eastAsia"/>
        </w:rPr>
        <w:t>枚烟幕弹的延迟起爆：</w:t>
      </w:r>
      <m:oMath>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d</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oMath>
    </w:p>
    <w:p w14:paraId="2E8FBF93">
      <w:pPr>
        <w:ind w:firstLine="440"/>
        <w:rPr>
          <w:rFonts w:hint="eastAsia"/>
        </w:rPr>
      </w:pPr>
      <w:r>
        <w:rPr>
          <w:rFonts w:hint="eastAsia"/>
        </w:rPr>
        <w:t>第</w:t>
      </w:r>
      <m:oMath>
        <m:r>
          <m:rPr/>
          <w:rPr>
            <w:rFonts w:hint="eastAsia" w:ascii="Cambria Math" w:hAnsi="Cambria Math"/>
          </w:rPr>
          <m:t>k</m:t>
        </m:r>
      </m:oMath>
      <w:r>
        <w:rPr>
          <w:rFonts w:hint="eastAsia"/>
        </w:rPr>
        <w:t>枚烟幕弹的起爆时刻：</w:t>
      </w:r>
      <m:oMath>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r</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d</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oMath>
    </w:p>
    <w:p w14:paraId="01141A5B">
      <w:pPr>
        <w:ind w:firstLine="440"/>
        <w:rPr>
          <w:rFonts w:hint="eastAsia"/>
        </w:rPr>
      </w:pPr>
      <w:r>
        <w:rPr>
          <w:rFonts w:hint="eastAsia"/>
        </w:rPr>
        <w:t>起爆点：</w:t>
      </w:r>
      <w:r>
        <w:rPr>
          <w:rFonts w:ascii="Cambria Math" w:hAnsi="Cambria Math"/>
          <w:sz w:val="24"/>
        </w:rPr>
        <w:t xml:space="preserve"> </w:t>
      </w:r>
      <m:oMath>
        <m:sSub>
          <m:sSubPr>
            <m:ctrlPr>
              <w:rPr>
                <w:rFonts w:ascii="Cambria Math" w:hAnsi="Cambria Math"/>
                <w:sz w:val="24"/>
                <w:lang w:eastAsia="en-US"/>
              </w:rPr>
            </m:ctrlPr>
          </m:sSubPr>
          <m:e>
            <m:r>
              <m:rPr>
                <m:sty m:val="b"/>
              </m:rPr>
              <w:rPr>
                <w:rFonts w:ascii="Cambria Math" w:hAnsi="Cambria Math"/>
              </w:rPr>
              <m:t>P</m:t>
            </m:r>
            <m:ctrlPr>
              <w:rPr>
                <w:rFonts w:ascii="Cambria Math" w:hAnsi="Cambria Math"/>
                <w:sz w:val="24"/>
                <w:lang w:eastAsia="en-US"/>
              </w:rPr>
            </m:ctrlPr>
          </m:e>
          <m:sub>
            <m:r>
              <m:rPr/>
              <w:rPr>
                <w:rFonts w:ascii="Cambria Math" w:hAnsi="Cambria Math"/>
              </w:rPr>
              <m:t>k</m:t>
            </m:r>
            <m:ctrlPr>
              <w:rPr>
                <w:rFonts w:ascii="Cambria Math" w:hAnsi="Cambria Math"/>
                <w:sz w:val="24"/>
                <w:lang w:eastAsia="en-US"/>
              </w:rPr>
            </m:ctrlP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r</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r>
          <m:rPr/>
          <w:rPr>
            <w:rFonts w:ascii="Cambria Math" w:hAnsi="Cambria Math"/>
          </w:rPr>
          <m:t>v</m:t>
        </m:r>
        <m:r>
          <m:rPr>
            <m:sty m:val="b"/>
          </m:rPr>
          <w:rPr>
            <w:rFonts w:ascii="Cambria Math" w:hAnsi="Cambria Math"/>
          </w:rPr>
          <m:t>h</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d</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f>
          <m:fPr>
            <m:ctrlPr>
              <w:rPr>
                <w:rFonts w:ascii="Cambria Math" w:hAnsi="Cambria Math"/>
                <w:sz w:val="24"/>
                <w:lang w:eastAsia="en-US"/>
              </w:rPr>
            </m:ctrlPr>
          </m:fPr>
          <m:num>
            <m:r>
              <m:rPr/>
              <w:rPr>
                <w:rFonts w:ascii="Cambria Math" w:hAnsi="Cambria Math"/>
              </w:rPr>
              <m:t>1</m:t>
            </m:r>
            <m:ctrlPr>
              <w:rPr>
                <w:rFonts w:ascii="Cambria Math" w:hAnsi="Cambria Math"/>
                <w:sz w:val="24"/>
                <w:lang w:eastAsia="en-US"/>
              </w:rPr>
            </m:ctrlPr>
          </m:num>
          <m:den>
            <m:r>
              <m:rPr/>
              <w:rPr>
                <w:rFonts w:ascii="Cambria Math" w:hAnsi="Cambria Math"/>
              </w:rPr>
              <m:t>2</m:t>
            </m:r>
            <m:ctrlPr>
              <w:rPr>
                <w:rFonts w:ascii="Cambria Math" w:hAnsi="Cambria Math"/>
                <w:sz w:val="24"/>
                <w:lang w:eastAsia="en-US"/>
              </w:rPr>
            </m:ctrlPr>
          </m:den>
        </m:f>
        <m:r>
          <m:rPr/>
          <w:rPr>
            <w:rFonts w:ascii="Cambria Math" w:hAnsi="Cambria Math"/>
          </w:rPr>
          <m:t>g</m:t>
        </m:r>
        <m:sSubSup>
          <m:sSubSupPr>
            <m:ctrlPr>
              <w:rPr>
                <w:rFonts w:ascii="Cambria Math" w:hAnsi="Cambria Math"/>
                <w:sz w:val="24"/>
                <w:lang w:eastAsia="en-US"/>
              </w:rPr>
            </m:ctrlPr>
          </m:sSubSupPr>
          <m:e>
            <m:r>
              <m:rPr/>
              <w:rPr>
                <w:rFonts w:ascii="Cambria Math" w:hAnsi="Cambria Math"/>
              </w:rPr>
              <m:t>t</m:t>
            </m:r>
            <m:ctrlPr>
              <w:rPr>
                <w:rFonts w:ascii="Cambria Math" w:hAnsi="Cambria Math"/>
                <w:sz w:val="24"/>
                <w:lang w:eastAsia="en-US"/>
              </w:rPr>
            </m:ctrlPr>
          </m:e>
          <m:sub>
            <m:r>
              <m:rPr/>
              <w:rPr>
                <w:rFonts w:ascii="Cambria Math" w:hAnsi="Cambria Math"/>
              </w:rPr>
              <m:t>d</m:t>
            </m:r>
            <m:r>
              <m:rPr>
                <m:sty m:val="p"/>
              </m:rPr>
              <w:rPr>
                <w:rFonts w:ascii="Cambria Math" w:hAnsi="Cambria Math"/>
              </w:rPr>
              <m:t>,</m:t>
            </m:r>
            <m:r>
              <m:rPr/>
              <w:rPr>
                <w:rFonts w:ascii="Cambria Math" w:hAnsi="Cambria Math"/>
              </w:rPr>
              <m:t>k</m:t>
            </m:r>
            <m:ctrlPr>
              <w:rPr>
                <w:rFonts w:ascii="Cambria Math" w:hAnsi="Cambria Math"/>
                <w:sz w:val="24"/>
                <w:lang w:eastAsia="en-US"/>
              </w:rPr>
            </m:ctrlPr>
          </m:sub>
          <m:sup>
            <m:r>
              <m:rPr/>
              <w:rPr>
                <w:rFonts w:ascii="Cambria Math" w:hAnsi="Cambria Math"/>
              </w:rPr>
              <m:t>2</m:t>
            </m:r>
            <m:ctrlPr>
              <w:rPr>
                <w:rFonts w:ascii="Cambria Math" w:hAnsi="Cambria Math"/>
                <w:sz w:val="24"/>
                <w:lang w:eastAsia="en-US"/>
              </w:rPr>
            </m:ctrlPr>
          </m:sup>
        </m:sSubSup>
        <m:sSub>
          <m:sSubPr>
            <m:ctrlPr>
              <w:rPr>
                <w:rFonts w:ascii="Cambria Math" w:hAnsi="Cambria Math"/>
                <w:sz w:val="24"/>
                <w:lang w:eastAsia="en-US"/>
              </w:rPr>
            </m:ctrlPr>
          </m:sSubPr>
          <m:e>
            <m:r>
              <m:rPr>
                <m:sty m:val="b"/>
              </m:rPr>
              <w:rPr>
                <w:rFonts w:ascii="Cambria Math" w:hAnsi="Cambria Math"/>
              </w:rPr>
              <m:t>e</m:t>
            </m:r>
            <m:ctrlPr>
              <w:rPr>
                <w:rFonts w:ascii="Cambria Math" w:hAnsi="Cambria Math"/>
                <w:sz w:val="24"/>
                <w:lang w:eastAsia="en-US"/>
              </w:rPr>
            </m:ctrlPr>
          </m:e>
          <m:sub>
            <m:r>
              <m:rPr/>
              <w:rPr>
                <w:rFonts w:ascii="Cambria Math" w:hAnsi="Cambria Math"/>
              </w:rPr>
              <m:t>z</m:t>
            </m:r>
            <m:ctrlPr>
              <w:rPr>
                <w:rFonts w:ascii="Cambria Math" w:hAnsi="Cambria Math"/>
                <w:sz w:val="24"/>
                <w:lang w:eastAsia="en-US"/>
              </w:rPr>
            </m:ctrlPr>
          </m:sub>
        </m:sSub>
      </m:oMath>
    </w:p>
    <w:p w14:paraId="1B6B016D">
      <w:pPr>
        <w:ind w:firstLine="440"/>
        <w:rPr>
          <w:rFonts w:hint="eastAsia"/>
        </w:rPr>
      </w:pPr>
      <w:r>
        <w:rPr>
          <w:rFonts w:hint="eastAsia"/>
        </w:rPr>
        <w:t>由此，我们可以给出第</w:t>
      </w:r>
      <m:oMath>
        <m:r>
          <m:rPr/>
          <w:rPr>
            <w:rFonts w:hint="eastAsia" w:ascii="Cambria Math" w:hAnsi="Cambria Math"/>
          </w:rPr>
          <m:t>k</m:t>
        </m:r>
      </m:oMath>
      <w:r>
        <w:rPr>
          <w:rFonts w:hint="eastAsia"/>
        </w:rPr>
        <w:t>枚烟幕弹起爆后云团的运动模型：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27AEDB2">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5955B944">
            <w:pPr>
              <w:widowControl/>
              <w:spacing w:after="200" w:line="240" w:lineRule="auto"/>
              <w:ind w:firstLineChars="0"/>
              <w:jc w:val="center"/>
              <w:rPr>
                <w:rFonts w:hint="eastAsia"/>
              </w:rPr>
            </w:pPr>
            <m:oMathPara>
              <m:oMathParaPr>
                <m:jc m:val="center"/>
              </m:oMathParaPr>
              <m:oMath>
                <m:sSub>
                  <m:sSubPr>
                    <m:ctrlPr>
                      <w:rPr>
                        <w:rFonts w:ascii="Cambria Math" w:hAnsi="Cambria Math"/>
                        <w:sz w:val="24"/>
                        <w:lang w:eastAsia="en-US"/>
                      </w:rPr>
                    </m:ctrlPr>
                  </m:sSubPr>
                  <m:e>
                    <m:r>
                      <m:rPr>
                        <m:sty m:val="b"/>
                      </m:rPr>
                      <w:rPr>
                        <w:rFonts w:ascii="Cambria Math" w:hAnsi="Cambria Math"/>
                      </w:rPr>
                      <m:t>C</m:t>
                    </m:r>
                    <m:ctrlPr>
                      <w:rPr>
                        <w:rFonts w:ascii="Cambria Math" w:hAnsi="Cambria Math"/>
                        <w:sz w:val="24"/>
                        <w:lang w:eastAsia="en-US"/>
                      </w:rPr>
                    </m:ctrlPr>
                  </m:e>
                  <m:sub>
                    <m:r>
                      <m:rPr/>
                      <w:rPr>
                        <w:rFonts w:ascii="Cambria Math" w:hAnsi="Cambria Math"/>
                      </w:rPr>
                      <m:t>k</m:t>
                    </m:r>
                    <m:ctrlPr>
                      <w:rPr>
                        <w:rFonts w:ascii="Cambria Math" w:hAnsi="Cambria Math"/>
                        <w:sz w:val="24"/>
                        <w:lang w:eastAsia="en-US"/>
                      </w:rPr>
                    </m:ctrlPr>
                  </m:sub>
                </m:sSub>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P</m:t>
                    </m:r>
                    <m:ctrlPr>
                      <w:rPr>
                        <w:rFonts w:ascii="Cambria Math" w:hAnsi="Cambria Math"/>
                        <w:sz w:val="24"/>
                        <w:lang w:eastAsia="en-US"/>
                      </w:rPr>
                    </m:ctrlPr>
                  </m:e>
                  <m:sub>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sz w:val="24"/>
                        <w:lang w:eastAsia="en-US"/>
                      </w:rPr>
                    </m:ctrlPr>
                  </m:sSubPr>
                  <m:e>
                    <m:r>
                      <m:rPr>
                        <m:sty m:val="b"/>
                      </m:rPr>
                      <w:rPr>
                        <w:rFonts w:ascii="Cambria Math" w:hAnsi="Cambria Math"/>
                      </w:rPr>
                      <m:t>e</m:t>
                    </m:r>
                    <m:ctrlPr>
                      <w:rPr>
                        <w:rFonts w:ascii="Cambria Math" w:hAnsi="Cambria Math"/>
                        <w:sz w:val="24"/>
                        <w:lang w:eastAsia="en-US"/>
                      </w:rPr>
                    </m:ctrlPr>
                  </m:e>
                  <m:sub>
                    <m:r>
                      <m:rPr/>
                      <w:rPr>
                        <w:rFonts w:ascii="Cambria Math" w:hAnsi="Cambria Math"/>
                      </w:rPr>
                      <m:t>z</m:t>
                    </m:r>
                    <m:ctrlPr>
                      <w:rPr>
                        <w:rFonts w:ascii="Cambria Math" w:hAnsi="Cambria Math"/>
                        <w:sz w:val="24"/>
                        <w:lang w:eastAsia="en-US"/>
                      </w:rPr>
                    </m:ctrlPr>
                  </m:sub>
                </m:sSub>
                <m:r>
                  <m:rPr>
                    <m:sty m:val="p"/>
                  </m:rPr>
                  <w:rPr>
                    <w:rFonts w:ascii="Cambria Math" w:hAnsi="Cambria Math"/>
                  </w:rPr>
                  <m:t>,</m:t>
                </m:r>
                <m:r>
                  <m:rPr/>
                  <w:rPr>
                    <w:rFonts w:ascii="Cambria Math" w:hAnsi="Cambria Math"/>
                  </w:rPr>
                  <m:t> t</m:t>
                </m:r>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sz w:val="24"/>
                        <w:lang w:eastAsia="en-US"/>
                      </w:rPr>
                    </m:ctrlPr>
                  </m:sub>
                </m:sSub>
                <m:r>
                  <m:rPr>
                    <m:sty m:val="p"/>
                  </m:rPr>
                  <w:rPr>
                    <w:rFonts w:ascii="Cambria Math" w:hAnsi="Cambria Math"/>
                  </w:rPr>
                  <m:t>+</m:t>
                </m:r>
                <m:sSub>
                  <m:sSubPr>
                    <m:ctrlPr>
                      <w:rPr>
                        <w:rFonts w:ascii="Cambria Math" w:hAnsi="Cambria Math"/>
                        <w:sz w:val="24"/>
                        <w:lang w:eastAsia="en-US"/>
                      </w:rPr>
                    </m:ctrlPr>
                  </m:sSubPr>
                  <m:e>
                    <m:r>
                      <m:rPr/>
                      <w:rPr>
                        <w:rFonts w:ascii="Cambria Math" w:hAnsi="Cambria Math"/>
                      </w:rPr>
                      <m:t>T</m:t>
                    </m:r>
                    <m:ctrlPr>
                      <w:rPr>
                        <w:rFonts w:ascii="Cambria Math" w:hAnsi="Cambria Math"/>
                        <w:sz w:val="24"/>
                        <w:lang w:eastAsia="en-US"/>
                      </w:rPr>
                    </m:ctrlPr>
                  </m:e>
                  <m:sub>
                    <m:r>
                      <m:rPr/>
                      <w:rPr>
                        <w:rFonts w:ascii="Cambria Math" w:hAnsi="Cambria Math"/>
                      </w:rPr>
                      <m:t>c</m:t>
                    </m:r>
                    <m:ctrlPr>
                      <w:rPr>
                        <w:rFonts w:ascii="Cambria Math" w:hAnsi="Cambria Math"/>
                        <w:sz w:val="24"/>
                        <w:lang w:eastAsia="en-US"/>
                      </w:rPr>
                    </m:ctrlPr>
                  </m:sub>
                </m:sSub>
                <m:r>
                  <m:rPr>
                    <m:sty m:val="p"/>
                  </m:rPr>
                  <w:rPr>
                    <w:rFonts w:ascii="Cambria Math" w:hAnsi="Cambria Math"/>
                  </w:rPr>
                  <m:t>]</m:t>
                </m:r>
              </m:oMath>
            </m:oMathPara>
          </w:p>
        </w:tc>
        <w:tc>
          <w:tcPr>
            <w:tcW w:w="644" w:type="dxa"/>
            <w:vAlign w:val="center"/>
          </w:tcPr>
          <w:p w14:paraId="48B13CEB">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648B9165">
      <w:pPr>
        <w:pStyle w:val="32"/>
        <w:numPr>
          <w:ilvl w:val="0"/>
          <w:numId w:val="3"/>
        </w:numPr>
        <w:ind w:firstLineChars="0"/>
        <w:rPr>
          <w:rFonts w:hint="eastAsia"/>
          <w:b/>
          <w:bCs/>
        </w:rPr>
      </w:pPr>
      <w:r>
        <w:rPr>
          <w:rFonts w:hint="eastAsia"/>
          <w:b/>
          <w:bCs/>
        </w:rPr>
        <w:t>优化目标：</w:t>
      </w:r>
    </w:p>
    <w:p w14:paraId="60A87CAD">
      <w:pPr>
        <w:ind w:firstLine="440"/>
        <w:rPr>
          <w:rFonts w:hint="eastAsia"/>
        </w:rPr>
      </w:pPr>
      <w:r>
        <w:rPr>
          <w:rFonts w:hint="eastAsia"/>
        </w:rPr>
        <w:t>同5.1类似，我们同时可以定义多枚烟幕弹条件下的遮蔽指示函数：</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455D5A0A">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5A4768D3">
            <w:pPr>
              <w:widowControl/>
              <w:spacing w:after="200" w:line="240" w:lineRule="auto"/>
              <w:ind w:firstLineChars="0"/>
              <w:jc w:val="center"/>
              <w:rPr>
                <w:rFonts w:hint="eastAsia"/>
              </w:rPr>
            </w:pPr>
            <m:oMathPara>
              <m:oMath>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hint="eastAsia" w:ascii="Cambria Math" w:hAnsi="Cambria Math"/>
                      </w:rPr>
                      <m:t>k</m:t>
                    </m:r>
                    <m:ctrlPr>
                      <w:rPr>
                        <w:rFonts w:ascii="Cambria Math" w:hAnsi="Cambria Math"/>
                        <w:i/>
                      </w:rPr>
                    </m:ctrlPr>
                  </m:sub>
                </m:sSub>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r>
                          <m:rPr>
                            <m:sty m:val="p"/>
                          </m:rPr>
                          <w:rPr>
                            <w:rFonts w:hint="eastAsia" w:ascii="Cambria Math" w:hAnsi="Cambria Math"/>
                          </w:rPr>
                          <m:t>若云团</m:t>
                        </m:r>
                        <m:r>
                          <m:rPr/>
                          <w:rPr>
                            <w:rFonts w:ascii="Cambria Math" w:hAnsi="Cambria Math"/>
                          </w:rPr>
                          <m:t>k</m:t>
                        </m:r>
                        <m:r>
                          <m:rPr>
                            <m:sty m:val="p"/>
                          </m:rPr>
                          <w:rPr>
                            <w:rFonts w:hint="eastAsia" w:ascii="Cambria Math" w:hAnsi="Cambria Math"/>
                          </w:rPr>
                          <m:t>在</m:t>
                        </m:r>
                        <m:r>
                          <m:rPr/>
                          <w:rPr>
                            <w:rFonts w:hint="eastAsia" w:ascii="Cambria Math" w:hAnsi="Cambria Math"/>
                          </w:rPr>
                          <m:t>t</m:t>
                        </m:r>
                        <m:r>
                          <m:rPr>
                            <m:sty m:val="p"/>
                          </m:rPr>
                          <w:rPr>
                            <w:rFonts w:hint="eastAsia" w:ascii="Cambria Math" w:hAnsi="Cambria Math"/>
                          </w:rPr>
                          <m:t>时刻遮蔽导弹</m:t>
                        </m:r>
                        <m:ctrlPr>
                          <w:rPr>
                            <w:rFonts w:ascii="Cambria Math" w:hAnsi="Cambria Math"/>
                            <w:i/>
                          </w:rPr>
                        </m:ctrlPr>
                      </m:e>
                      <m:e>
                        <m:r>
                          <m:rPr/>
                          <w:rPr>
                            <w:rFonts w:ascii="Cambria Math" w:hAnsi="Cambria Math"/>
                          </w:rPr>
                          <m:t>0,else</m:t>
                        </m:r>
                        <m:ctrlPr>
                          <w:rPr>
                            <w:rFonts w:ascii="Cambria Math" w:hAnsi="Cambria Math"/>
                            <w:i/>
                          </w:rPr>
                        </m:ctrlPr>
                      </m:e>
                    </m:eqArr>
                    <m:ctrlPr>
                      <w:rPr>
                        <w:rFonts w:ascii="Cambria Math" w:hAnsi="Cambria Math"/>
                        <w:i/>
                      </w:rPr>
                    </m:ctrlPr>
                  </m:e>
                </m:d>
              </m:oMath>
            </m:oMathPara>
          </w:p>
        </w:tc>
        <w:tc>
          <w:tcPr>
            <w:tcW w:w="644" w:type="dxa"/>
            <w:vAlign w:val="center"/>
          </w:tcPr>
          <w:p w14:paraId="008D3CAD">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6776F950">
      <w:pPr>
        <w:ind w:firstLine="440"/>
        <w:rPr>
          <w:rFonts w:hint="eastAsia"/>
        </w:rPr>
      </w:pPr>
      <w:r>
        <w:rPr>
          <w:rFonts w:hint="eastAsia"/>
        </w:rPr>
        <w:t>总遮蔽时长</w:t>
      </w:r>
      <m:oMath>
        <m:r>
          <m:rPr/>
          <w:rPr>
            <w:rFonts w:ascii="Cambria Math" w:hAnsi="Cambria Math"/>
          </w:rPr>
          <m:t>J</m:t>
        </m:r>
      </m:oMath>
      <w:r>
        <w:rPr>
          <w:rFonts w:hint="eastAsia"/>
        </w:rPr>
        <w:t>：</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5D5ADF2D">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2165FA2D">
            <w:pPr>
              <w:widowControl/>
              <w:spacing w:after="200" w:line="240" w:lineRule="auto"/>
              <w:ind w:firstLineChars="0"/>
              <w:jc w:val="center"/>
              <w:rPr>
                <w:rFonts w:hint="eastAsia"/>
              </w:rPr>
            </w:pPr>
            <m:oMathPara>
              <m:oMath>
                <m:r>
                  <m:rPr/>
                  <w:rPr>
                    <w:rFonts w:ascii="Cambria Math" w:hAnsi="Cambria Math"/>
                  </w:rPr>
                  <m:t>J=</m:t>
                </m:r>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r>
                      <m:rPr/>
                      <w:rPr>
                        <w:rFonts w:ascii="Cambria Math" w:hAnsi="Cambria Math"/>
                      </w:rPr>
                      <m:t>1∙(</m:t>
                    </m:r>
                    <m:nary>
                      <m:naryPr>
                        <m:chr m:val="∑"/>
                        <m:limLoc m:val="undOvr"/>
                        <m:ctrlPr>
                          <w:rPr>
                            <w:rFonts w:ascii="Cambria Math" w:hAnsi="Cambria Math"/>
                            <w:i/>
                          </w:rPr>
                        </m:ctrlPr>
                      </m:naryPr>
                      <m:sub>
                        <m:r>
                          <m:rPr/>
                          <w:rPr>
                            <w:rFonts w:ascii="Cambria Math" w:hAnsi="Cambria Math"/>
                          </w:rPr>
                          <m:t>k=1</m:t>
                        </m:r>
                        <m:ctrlPr>
                          <w:rPr>
                            <w:rFonts w:ascii="Cambria Math" w:hAnsi="Cambria Math"/>
                            <w:i/>
                          </w:rPr>
                        </m:ctrlPr>
                      </m:sub>
                      <m:sup>
                        <m:r>
                          <m:rPr/>
                          <w:rPr>
                            <w:rFonts w:ascii="Cambria Math" w:hAnsi="Cambria Math"/>
                          </w:rPr>
                          <m:t>3</m:t>
                        </m:r>
                        <m:ctrlPr>
                          <w:rPr>
                            <w:rFonts w:ascii="Cambria Math" w:hAnsi="Cambria Math"/>
                            <w:i/>
                          </w:rPr>
                        </m:ctrlPr>
                      </m:sup>
                      <m:e>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hint="eastAsia" w:ascii="Cambria Math" w:hAnsi="Cambria Math"/>
                              </w:rPr>
                              <m:t>k</m:t>
                            </m:r>
                            <m:ctrlPr>
                              <w:rPr>
                                <w:rFonts w:ascii="Cambria Math" w:hAnsi="Cambria Math"/>
                                <w:i/>
                              </w:rPr>
                            </m:ctrlPr>
                          </m:sub>
                        </m:sSub>
                        <m:r>
                          <m:rPr/>
                          <w:rPr>
                            <w:rFonts w:ascii="Cambria Math" w:hAnsi="Cambria Math"/>
                          </w:rPr>
                          <m:t>(t))dt</m:t>
                        </m:r>
                        <m:ctrlPr>
                          <w:rPr>
                            <w:rFonts w:ascii="Cambria Math" w:hAnsi="Cambria Math"/>
                            <w:i/>
                          </w:rPr>
                        </m:ctrlPr>
                      </m:e>
                    </m:nary>
                    <m:ctrlPr>
                      <w:rPr>
                        <w:rFonts w:ascii="Cambria Math" w:hAnsi="Cambria Math"/>
                        <w:i/>
                      </w:rPr>
                    </m:ctrlPr>
                  </m:e>
                </m:nary>
              </m:oMath>
            </m:oMathPara>
          </w:p>
        </w:tc>
        <w:tc>
          <w:tcPr>
            <w:tcW w:w="644" w:type="dxa"/>
            <w:vAlign w:val="center"/>
          </w:tcPr>
          <w:p w14:paraId="603B488B">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6554D5B3">
      <w:pPr>
        <w:ind w:firstLine="440"/>
        <w:rPr>
          <w:rFonts w:hint="eastAsia"/>
        </w:rPr>
      </w:pPr>
      <w:r>
        <w:rPr>
          <w:rFonts w:hint="eastAsia"/>
        </w:rPr>
        <w:t>其中</w:t>
      </w:r>
      <w:r>
        <w:t xml:space="preserve"> </w:t>
      </w:r>
      <m:oMath>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m:t>hit</m:t>
            </m:r>
            <m:ctrlPr>
              <w:rPr>
                <w:rFonts w:ascii="Cambria Math" w:hAnsi="Cambria Math"/>
              </w:rPr>
            </m:ctrlPr>
          </m:sub>
        </m:sSub>
      </m:oMath>
      <w:r>
        <w:t xml:space="preserve"> </w:t>
      </w:r>
      <w:r>
        <w:rPr>
          <w:rFonts w:hint="eastAsia"/>
        </w:rPr>
        <w:t>为导弹击中假目标所需时间。</w:t>
      </w:r>
    </w:p>
    <w:p w14:paraId="4FEE3E08">
      <w:pPr>
        <w:ind w:firstLine="440"/>
        <w:rPr>
          <w:rFonts w:hint="eastAsia"/>
        </w:rPr>
      </w:pPr>
      <w:r>
        <w:rPr>
          <w:rFonts w:hint="eastAsia"/>
        </w:rPr>
        <w:t>我们同时也可以得到优化目标：</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7B507AD7">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380829B4">
            <w:pPr>
              <w:widowControl/>
              <w:spacing w:after="200" w:line="240" w:lineRule="auto"/>
              <w:ind w:firstLineChars="0"/>
              <w:jc w:val="center"/>
              <w:rPr>
                <w:rFonts w:hint="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r>
                              <m:rPr/>
                              <w:rPr>
                                <w:rFonts w:hint="eastAsia"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d,k</m:t>
                            </m:r>
                            <m:ctrlPr>
                              <w:rPr>
                                <w:rFonts w:ascii="Cambria Math" w:hAnsi="Cambria Math"/>
                                <w:i/>
                              </w:rPr>
                            </m:ctrlPr>
                          </m:sub>
                        </m:sSub>
                        <m:ctrlPr>
                          <w:rPr>
                            <w:rFonts w:ascii="Cambria Math" w:hAnsi="Cambria Math"/>
                            <w:i/>
                          </w:rPr>
                        </m:ctrlPr>
                      </m:lim>
                    </m:limLow>
                    <m:ctrlPr>
                      <w:rPr>
                        <w:rFonts w:ascii="Cambria Math" w:hAnsi="Cambria Math"/>
                        <w:i/>
                      </w:rPr>
                    </m:ctrlPr>
                  </m:fName>
                  <m:e>
                    <m:r>
                      <m:rPr/>
                      <w:rPr>
                        <w:rFonts w:ascii="Cambria Math" w:hAnsi="Cambria Math"/>
                      </w:rPr>
                      <m:t>J</m:t>
                    </m:r>
                    <m:ctrlPr>
                      <w:rPr>
                        <w:rFonts w:ascii="Cambria Math" w:hAnsi="Cambria Math"/>
                        <w:i/>
                      </w:rPr>
                    </m:ctrlPr>
                  </m:e>
                </m:func>
                <m:r>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d,k</m:t>
                            </m:r>
                            <m:ctrlPr>
                              <w:rPr>
                                <w:rFonts w:ascii="Cambria Math" w:hAnsi="Cambria Math"/>
                                <w:i/>
                              </w:rPr>
                            </m:ctrlPr>
                          </m:sub>
                        </m:sSub>
                        <m:ctrlPr>
                          <w:rPr>
                            <w:rFonts w:ascii="Cambria Math" w:hAnsi="Cambria Math"/>
                            <w:i/>
                          </w:rPr>
                        </m:ctrlPr>
                      </m:lim>
                    </m:limLow>
                    <m:ctrlPr>
                      <w:rPr>
                        <w:rFonts w:ascii="Cambria Math" w:hAnsi="Cambria Math"/>
                        <w:i/>
                      </w:rPr>
                    </m:ctrlPr>
                  </m:fName>
                  <m:e>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hint="eastAsia" w:ascii="Cambria Math" w:hAnsi="Cambria Math"/>
                              </w:rPr>
                              <m:t>k</m:t>
                            </m:r>
                            <m:ctrlPr>
                              <w:rPr>
                                <w:rFonts w:ascii="Cambria Math" w:hAnsi="Cambria Math"/>
                                <w:i/>
                              </w:rPr>
                            </m:ctrlPr>
                          </m:sub>
                        </m:sSub>
                        <m:ctrlPr>
                          <w:rPr>
                            <w:rFonts w:ascii="Cambria Math" w:hAnsi="Cambria Math"/>
                            <w:i/>
                          </w:rPr>
                        </m:ctrlPr>
                      </m:e>
                    </m:nary>
                    <m:r>
                      <m:rPr/>
                      <w:rPr>
                        <w:rFonts w:ascii="Cambria Math" w:hAnsi="Cambria Math"/>
                      </w:rPr>
                      <m:t>(t)dt</m:t>
                    </m:r>
                    <m:ctrlPr>
                      <w:rPr>
                        <w:rFonts w:ascii="Cambria Math" w:hAnsi="Cambria Math"/>
                        <w:i/>
                      </w:rPr>
                    </m:ctrlPr>
                  </m:e>
                </m:func>
                <m:r>
                  <m:rPr/>
                  <w:rPr>
                    <w:rFonts w:ascii="Cambria Math" w:hAnsi="Cambria Math"/>
                  </w:rPr>
                  <m:t xml:space="preserve">     </m:t>
                </m:r>
              </m:oMath>
            </m:oMathPara>
          </w:p>
        </w:tc>
        <w:tc>
          <w:tcPr>
            <w:tcW w:w="644" w:type="dxa"/>
            <w:vAlign w:val="center"/>
          </w:tcPr>
          <w:p w14:paraId="2C34A952">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2BF3837D">
      <w:pPr>
        <w:pStyle w:val="32"/>
        <w:numPr>
          <w:ilvl w:val="0"/>
          <w:numId w:val="3"/>
        </w:numPr>
        <w:ind w:firstLineChars="0"/>
        <w:rPr>
          <w:rFonts w:hint="eastAsia"/>
          <w:b/>
          <w:bCs/>
        </w:rPr>
      </w:pPr>
      <w:r>
        <w:rPr>
          <w:rFonts w:hint="eastAsia"/>
          <w:b/>
          <w:bCs/>
        </w:rPr>
        <w:t>约束条件：</w:t>
      </w:r>
    </w:p>
    <w:p w14:paraId="61C041E4">
      <w:pPr>
        <w:ind w:firstLine="440"/>
        <w:rPr>
          <w:rFonts w:hint="eastAsia"/>
        </w:rPr>
      </w:pPr>
      <w:bookmarkStart w:id="3" w:name="_Hlk208099475"/>
      <w:r>
        <w:rPr>
          <w:rFonts w:hint="eastAsia"/>
        </w:rPr>
        <w:t>无人机的速度介于最小速度与最大速度之间：</w:t>
      </w:r>
    </w:p>
    <w:p w14:paraId="27ACAC3C">
      <w:pPr>
        <w:ind w:firstLine="440"/>
        <w:rPr>
          <w:rFonts w:hint="eastAsia"/>
        </w:rPr>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min</m:t>
              </m:r>
              <m:ctrlPr>
                <w:rPr>
                  <w:rFonts w:ascii="Cambria Math" w:hAnsi="Cambria Math"/>
                  <w:i/>
                </w:rPr>
              </m:ctrlPr>
            </m:sub>
          </m:sSub>
          <m:r>
            <m:rPr/>
            <w:rPr>
              <w:rFonts w:ascii="Cambria Math" w:hAnsi="Cambria Math"/>
            </w:rPr>
            <m:t>≤v≤</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max</m:t>
              </m:r>
              <m:ctrlPr>
                <w:rPr>
                  <w:rFonts w:ascii="Cambria Math" w:hAnsi="Cambria Math"/>
                  <w:i/>
                </w:rPr>
              </m:ctrlPr>
            </m:sub>
          </m:sSub>
        </m:oMath>
      </m:oMathPara>
    </w:p>
    <w:p w14:paraId="26583C8F">
      <w:pPr>
        <w:ind w:firstLine="440"/>
        <w:rPr>
          <w:rFonts w:hint="eastAsia"/>
        </w:rPr>
      </w:pPr>
      <w:r>
        <w:rPr>
          <w:rFonts w:hint="eastAsia"/>
        </w:rPr>
        <w:t>投弹与起爆时间为非负数且需要在导弹攻击到假目标前完成起爆过程：</w:t>
      </w:r>
    </w:p>
    <w:p w14:paraId="22180DB9">
      <w:pPr>
        <w:ind w:firstLine="440"/>
        <w:rPr>
          <w:rFonts w:hint="eastAsia"/>
        </w:rPr>
      </w:pPr>
      <m:oMathPara>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r,k</m:t>
              </m:r>
              <m:ctrlPr>
                <w:rPr>
                  <w:rFonts w:ascii="Cambria Math" w:hAnsi="Cambria Math"/>
                  <w:i/>
                </w:rPr>
              </m:ctrlPr>
            </m:sub>
          </m:sSub>
          <m:r>
            <m:rPr/>
            <w:rPr>
              <w:rFonts w:ascii="Cambria Math" w:hAnsi="Cambria Math"/>
            </w:rPr>
            <m:t>≥0,</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d,k</m:t>
              </m:r>
              <m:ctrlPr>
                <w:rPr>
                  <w:rFonts w:ascii="Cambria Math" w:hAnsi="Cambria Math"/>
                  <w:i/>
                </w:rPr>
              </m:ctrlPr>
            </m:sub>
          </m:sSub>
          <m:r>
            <m:rPr/>
            <w:rPr>
              <w:rFonts w:ascii="Cambria Math" w:hAnsi="Cambria Math"/>
            </w:rPr>
            <m:t>≥0,</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m:t>hit</m:t>
              </m:r>
              <m:ctrlPr>
                <w:rPr>
                  <w:rFonts w:ascii="Cambria Math" w:hAnsi="Cambria Math"/>
                </w:rPr>
              </m:ctrlPr>
            </m:sub>
          </m:sSub>
        </m:oMath>
      </m:oMathPara>
    </w:p>
    <w:bookmarkEnd w:id="3"/>
    <w:p w14:paraId="30872F78">
      <w:pPr>
        <w:ind w:firstLine="440"/>
        <w:rPr>
          <w:rFonts w:hint="eastAsia"/>
        </w:rPr>
      </w:pPr>
      <w:r>
        <w:rPr>
          <w:rFonts w:hint="eastAsia"/>
        </w:rPr>
        <w:t>相邻两枚烟幕弹的投弹时间间隔不能小于最短时间间隔：</w:t>
      </w:r>
    </w:p>
    <w:p w14:paraId="78EBFBF7">
      <w:pPr>
        <w:ind w:firstLine="440"/>
        <w:rPr>
          <w:rFonts w:hint="eastAsia"/>
        </w:rPr>
      </w:pPr>
      <m:oMathPara>
        <m:oMath>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r,j</m:t>
                  </m:r>
                  <m:ctrlPr>
                    <w:rPr>
                      <w:rFonts w:ascii="Cambria Math" w:hAnsi="Cambria Math"/>
                      <w:i/>
                    </w:rPr>
                  </m:ctrlPr>
                </m:sub>
              </m:sSub>
              <m:ctrlPr>
                <w:rPr>
                  <w:rFonts w:ascii="Cambria Math" w:hAnsi="Cambria Math"/>
                  <w:i/>
                </w:rPr>
              </m:ctrlPr>
            </m:e>
          </m:d>
          <m:r>
            <m:rPr/>
            <w:rPr>
              <w:rFonts w:ascii="Cambria Math" w:hAnsi="Cambria Math"/>
            </w:rPr>
            <m:t>≥1,∀i≠j</m:t>
          </m:r>
        </m:oMath>
      </m:oMathPara>
    </w:p>
    <w:p w14:paraId="0C982A3A">
      <w:pPr>
        <w:pStyle w:val="3"/>
        <w:ind w:firstLine="560"/>
        <w:rPr>
          <w:rFonts w:hint="eastAsia"/>
        </w:rPr>
      </w:pPr>
      <w:r>
        <w:rPr>
          <w:rFonts w:hint="eastAsia"/>
        </w:rPr>
        <w:t>6.2 问题三模型的求解</w:t>
      </w:r>
    </w:p>
    <w:p w14:paraId="0DD7F395">
      <w:pPr>
        <w:ind w:firstLine="440"/>
        <w:rPr>
          <w:rFonts w:hint="eastAsia"/>
        </w:rPr>
      </w:pPr>
      <w:r>
        <w:rPr>
          <w:rFonts w:hint="eastAsia"/>
        </w:rPr>
        <w:t>对于问题三，我们可以将其与问题二进行对比。我们可以发现，相比于问题二的模型，问题三进对其进行了升维处理。即由一枚烟幕弹作用变为三枚烟幕弹分别作用。经过遗传算法的优化处理，我们得到的结果如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3CCD4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99F92B0">
            <w:pPr>
              <w:spacing w:after="0" w:line="240" w:lineRule="auto"/>
              <w:ind w:firstLine="0" w:firstLineChars="0"/>
              <w:jc w:val="center"/>
              <w:rPr>
                <w:rFonts w:hint="eastAsia"/>
              </w:rPr>
            </w:pPr>
          </w:p>
        </w:tc>
        <w:tc>
          <w:tcPr>
            <w:tcW w:w="1659" w:type="dxa"/>
          </w:tcPr>
          <w:p w14:paraId="59CB4C78">
            <w:pPr>
              <w:spacing w:after="0" w:line="240" w:lineRule="auto"/>
              <w:ind w:firstLine="0" w:firstLineChars="0"/>
              <w:jc w:val="center"/>
              <w:rPr>
                <w:rFonts w:hint="eastAsia"/>
              </w:rPr>
            </w:pPr>
            <w:r>
              <w:rPr>
                <w:rFonts w:hint="eastAsia"/>
              </w:rPr>
              <w:t>飞行速度m/s</w:t>
            </w:r>
          </w:p>
        </w:tc>
        <w:tc>
          <w:tcPr>
            <w:tcW w:w="1659" w:type="dxa"/>
          </w:tcPr>
          <w:p w14:paraId="67416BF6">
            <w:pPr>
              <w:spacing w:after="0" w:line="240" w:lineRule="auto"/>
              <w:ind w:firstLine="0" w:firstLineChars="0"/>
              <w:jc w:val="center"/>
              <w:rPr>
                <w:rFonts w:hint="eastAsia"/>
              </w:rPr>
            </w:pPr>
            <w:r>
              <w:rPr>
                <w:rFonts w:hint="eastAsia"/>
              </w:rPr>
              <w:t>飞行角度/°</w:t>
            </w:r>
          </w:p>
        </w:tc>
        <w:tc>
          <w:tcPr>
            <w:tcW w:w="1659" w:type="dxa"/>
          </w:tcPr>
          <w:p w14:paraId="53D7AA70">
            <w:pPr>
              <w:spacing w:after="0" w:line="240" w:lineRule="auto"/>
              <w:ind w:firstLine="0" w:firstLineChars="0"/>
              <w:jc w:val="center"/>
              <w:rPr>
                <w:rFonts w:hint="eastAsia"/>
              </w:rPr>
            </w:pPr>
            <w:r>
              <w:rPr>
                <w:rFonts w:hint="eastAsia"/>
              </w:rPr>
              <w:t>第一枚弹投放时间/s</w:t>
            </w:r>
          </w:p>
        </w:tc>
        <w:tc>
          <w:tcPr>
            <w:tcW w:w="1660" w:type="dxa"/>
          </w:tcPr>
          <w:p w14:paraId="13B25E03">
            <w:pPr>
              <w:spacing w:after="0" w:line="240" w:lineRule="auto"/>
              <w:ind w:firstLine="0" w:firstLineChars="0"/>
              <w:jc w:val="center"/>
              <w:rPr>
                <w:rFonts w:hint="eastAsia"/>
              </w:rPr>
            </w:pPr>
            <w:r>
              <w:rPr>
                <w:rFonts w:hint="eastAsia"/>
              </w:rPr>
              <w:t>第一枚弹起爆延迟时间/s</w:t>
            </w:r>
          </w:p>
        </w:tc>
      </w:tr>
      <w:tr w14:paraId="64C45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AE82962">
            <w:pPr>
              <w:spacing w:after="0" w:line="240" w:lineRule="auto"/>
              <w:ind w:firstLine="0" w:firstLineChars="0"/>
              <w:jc w:val="center"/>
              <w:rPr>
                <w:rFonts w:hint="eastAsia"/>
              </w:rPr>
            </w:pPr>
            <w:r>
              <w:rPr>
                <w:rFonts w:hint="eastAsia"/>
              </w:rPr>
              <w:t>优化结果</w:t>
            </w:r>
          </w:p>
        </w:tc>
        <w:tc>
          <w:tcPr>
            <w:tcW w:w="1659" w:type="dxa"/>
          </w:tcPr>
          <w:p w14:paraId="27886899">
            <w:pPr>
              <w:spacing w:after="0" w:line="240" w:lineRule="auto"/>
              <w:ind w:firstLine="0" w:firstLineChars="0"/>
              <w:jc w:val="center"/>
              <w:rPr>
                <w:rFonts w:hint="eastAsia"/>
              </w:rPr>
            </w:pPr>
            <w:r>
              <w:rPr>
                <w:rFonts w:hint="eastAsia"/>
              </w:rPr>
              <w:t>110.734</w:t>
            </w:r>
          </w:p>
        </w:tc>
        <w:tc>
          <w:tcPr>
            <w:tcW w:w="1659" w:type="dxa"/>
          </w:tcPr>
          <w:p w14:paraId="372180D0">
            <w:pPr>
              <w:spacing w:after="0" w:line="240" w:lineRule="auto"/>
              <w:ind w:firstLine="0" w:firstLineChars="0"/>
              <w:jc w:val="center"/>
              <w:rPr>
                <w:rFonts w:hint="eastAsia"/>
              </w:rPr>
            </w:pPr>
            <w:r>
              <w:rPr>
                <w:rFonts w:hint="eastAsia"/>
              </w:rPr>
              <w:t>5.855</w:t>
            </w:r>
          </w:p>
        </w:tc>
        <w:tc>
          <w:tcPr>
            <w:tcW w:w="1659" w:type="dxa"/>
          </w:tcPr>
          <w:p w14:paraId="1B576D21">
            <w:pPr>
              <w:spacing w:after="0" w:line="240" w:lineRule="auto"/>
              <w:ind w:firstLine="0" w:firstLineChars="0"/>
              <w:jc w:val="center"/>
              <w:rPr>
                <w:rFonts w:hint="eastAsia"/>
              </w:rPr>
            </w:pPr>
            <w:r>
              <w:rPr>
                <w:rFonts w:hint="eastAsia"/>
              </w:rPr>
              <w:t>0.000</w:t>
            </w:r>
          </w:p>
        </w:tc>
        <w:tc>
          <w:tcPr>
            <w:tcW w:w="1660" w:type="dxa"/>
          </w:tcPr>
          <w:p w14:paraId="04023BFF">
            <w:pPr>
              <w:spacing w:after="0" w:line="240" w:lineRule="auto"/>
              <w:ind w:firstLine="0" w:firstLineChars="0"/>
              <w:jc w:val="center"/>
              <w:rPr>
                <w:rFonts w:hint="eastAsia"/>
              </w:rPr>
            </w:pPr>
            <w:r>
              <w:rPr>
                <w:rFonts w:hint="eastAsia"/>
              </w:rPr>
              <w:t>0.114</w:t>
            </w:r>
          </w:p>
        </w:tc>
      </w:tr>
      <w:tr w14:paraId="7CE0B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A6ACCEA">
            <w:pPr>
              <w:spacing w:after="0" w:line="240" w:lineRule="auto"/>
              <w:ind w:firstLine="0" w:firstLineChars="0"/>
              <w:jc w:val="center"/>
              <w:rPr>
                <w:rFonts w:hint="eastAsia"/>
              </w:rPr>
            </w:pPr>
            <w:r>
              <w:rPr>
                <w:rFonts w:hint="eastAsia"/>
              </w:rPr>
              <w:t>第二枚弹投放时间/s</w:t>
            </w:r>
          </w:p>
        </w:tc>
        <w:tc>
          <w:tcPr>
            <w:tcW w:w="1659" w:type="dxa"/>
          </w:tcPr>
          <w:p w14:paraId="4E44153C">
            <w:pPr>
              <w:spacing w:after="0" w:line="240" w:lineRule="auto"/>
              <w:ind w:firstLine="0" w:firstLineChars="0"/>
              <w:jc w:val="center"/>
              <w:rPr>
                <w:rFonts w:hint="eastAsia"/>
              </w:rPr>
            </w:pPr>
            <w:r>
              <w:rPr>
                <w:rFonts w:hint="eastAsia"/>
              </w:rPr>
              <w:t>第二枚弹起爆延迟时间/s</w:t>
            </w:r>
          </w:p>
        </w:tc>
        <w:tc>
          <w:tcPr>
            <w:tcW w:w="1659" w:type="dxa"/>
          </w:tcPr>
          <w:p w14:paraId="24EF6BAD">
            <w:pPr>
              <w:spacing w:after="0" w:line="240" w:lineRule="auto"/>
              <w:ind w:firstLine="0" w:firstLineChars="0"/>
              <w:jc w:val="center"/>
              <w:rPr>
                <w:rFonts w:hint="eastAsia"/>
              </w:rPr>
            </w:pPr>
            <w:r>
              <w:rPr>
                <w:rFonts w:hint="eastAsia"/>
              </w:rPr>
              <w:t>第三枚弹投放时间/s</w:t>
            </w:r>
          </w:p>
        </w:tc>
        <w:tc>
          <w:tcPr>
            <w:tcW w:w="1659" w:type="dxa"/>
          </w:tcPr>
          <w:p w14:paraId="10028D43">
            <w:pPr>
              <w:spacing w:after="0" w:line="240" w:lineRule="auto"/>
              <w:ind w:firstLine="0" w:firstLineChars="0"/>
              <w:jc w:val="center"/>
              <w:rPr>
                <w:rFonts w:hint="eastAsia"/>
              </w:rPr>
            </w:pPr>
            <w:r>
              <w:rPr>
                <w:rFonts w:hint="eastAsia"/>
              </w:rPr>
              <w:t>第三枚弹起爆延迟时间/s</w:t>
            </w:r>
          </w:p>
        </w:tc>
        <w:tc>
          <w:tcPr>
            <w:tcW w:w="1660" w:type="dxa"/>
          </w:tcPr>
          <w:p w14:paraId="4CF20CC5">
            <w:pPr>
              <w:spacing w:after="0" w:line="240" w:lineRule="auto"/>
              <w:ind w:firstLine="0" w:firstLineChars="0"/>
              <w:jc w:val="center"/>
              <w:rPr>
                <w:rFonts w:hint="eastAsia"/>
              </w:rPr>
            </w:pPr>
            <w:r>
              <w:rPr>
                <w:rFonts w:hint="eastAsia"/>
              </w:rPr>
              <w:t>总遮蔽时长/s</w:t>
            </w:r>
          </w:p>
        </w:tc>
      </w:tr>
      <w:tr w14:paraId="2CA68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48DD5EF">
            <w:pPr>
              <w:spacing w:after="0" w:line="240" w:lineRule="auto"/>
              <w:ind w:firstLine="0" w:firstLineChars="0"/>
              <w:jc w:val="center"/>
              <w:rPr>
                <w:rFonts w:hint="eastAsia"/>
              </w:rPr>
            </w:pPr>
            <w:r>
              <w:rPr>
                <w:rFonts w:hint="eastAsia"/>
              </w:rPr>
              <w:t>1.000</w:t>
            </w:r>
          </w:p>
        </w:tc>
        <w:tc>
          <w:tcPr>
            <w:tcW w:w="1659" w:type="dxa"/>
          </w:tcPr>
          <w:p w14:paraId="6055213E">
            <w:pPr>
              <w:spacing w:after="0" w:line="240" w:lineRule="auto"/>
              <w:ind w:firstLine="0" w:firstLineChars="0"/>
              <w:jc w:val="center"/>
              <w:rPr>
                <w:rFonts w:hint="eastAsia"/>
              </w:rPr>
            </w:pPr>
            <w:r>
              <w:rPr>
                <w:rFonts w:hint="eastAsia"/>
              </w:rPr>
              <w:t>0.100</w:t>
            </w:r>
          </w:p>
        </w:tc>
        <w:tc>
          <w:tcPr>
            <w:tcW w:w="1659" w:type="dxa"/>
          </w:tcPr>
          <w:p w14:paraId="3CE9252F">
            <w:pPr>
              <w:spacing w:after="0" w:line="240" w:lineRule="auto"/>
              <w:ind w:firstLine="0" w:firstLineChars="0"/>
              <w:jc w:val="center"/>
              <w:rPr>
                <w:rFonts w:hint="eastAsia"/>
              </w:rPr>
            </w:pPr>
            <w:r>
              <w:rPr>
                <w:rFonts w:hint="eastAsia"/>
              </w:rPr>
              <w:t>2.467</w:t>
            </w:r>
          </w:p>
        </w:tc>
        <w:tc>
          <w:tcPr>
            <w:tcW w:w="1659" w:type="dxa"/>
          </w:tcPr>
          <w:p w14:paraId="574457DC">
            <w:pPr>
              <w:spacing w:after="0" w:line="240" w:lineRule="auto"/>
              <w:ind w:firstLine="0" w:firstLineChars="0"/>
              <w:jc w:val="center"/>
              <w:rPr>
                <w:rFonts w:hint="eastAsia"/>
              </w:rPr>
            </w:pPr>
            <w:r>
              <w:rPr>
                <w:rFonts w:hint="eastAsia"/>
              </w:rPr>
              <w:t>4.636</w:t>
            </w:r>
          </w:p>
        </w:tc>
        <w:tc>
          <w:tcPr>
            <w:tcW w:w="1660" w:type="dxa"/>
          </w:tcPr>
          <w:p w14:paraId="73EB8050">
            <w:pPr>
              <w:spacing w:after="0" w:line="240" w:lineRule="auto"/>
              <w:ind w:firstLine="0" w:firstLineChars="0"/>
              <w:jc w:val="center"/>
              <w:rPr>
                <w:rFonts w:hint="eastAsia"/>
              </w:rPr>
            </w:pPr>
            <w:r>
              <w:rPr>
                <w:rFonts w:hint="eastAsia"/>
              </w:rPr>
              <w:t>6.27000</w:t>
            </w:r>
          </w:p>
        </w:tc>
      </w:tr>
    </w:tbl>
    <w:p w14:paraId="42CB4E44">
      <w:pPr>
        <w:ind w:firstLine="440"/>
      </w:pPr>
      <w:r>
        <w:rPr>
          <w:rFonts w:hint="eastAsia"/>
        </w:rPr>
        <w:t>为了便于后续的分析，我们对结果进行了可视化处理</w:t>
      </w:r>
    </w:p>
    <w:p w14:paraId="4D4D7373">
      <w:pPr>
        <w:ind w:firstLine="440"/>
        <w:jc w:val="center"/>
      </w:pPr>
      <w:r>
        <w:drawing>
          <wp:inline distT="0" distB="0" distL="0" distR="0">
            <wp:extent cx="5085080" cy="1746250"/>
            <wp:effectExtent l="0" t="0" r="1270" b="6350"/>
            <wp:docPr id="801741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41478" name="图片 1"/>
                    <pic:cNvPicPr>
                      <a:picLocks noChangeAspect="1"/>
                    </pic:cNvPicPr>
                  </pic:nvPicPr>
                  <pic:blipFill>
                    <a:blip r:embed="rId17"/>
                    <a:stretch>
                      <a:fillRect/>
                    </a:stretch>
                  </pic:blipFill>
                  <pic:spPr>
                    <a:xfrm>
                      <a:off x="0" y="0"/>
                      <a:ext cx="5086345" cy="1746479"/>
                    </a:xfrm>
                    <a:prstGeom prst="rect">
                      <a:avLst/>
                    </a:prstGeom>
                  </pic:spPr>
                </pic:pic>
              </a:graphicData>
            </a:graphic>
          </wp:inline>
        </w:drawing>
      </w:r>
    </w:p>
    <w:p w14:paraId="5B86318E">
      <w:pPr>
        <w:ind w:firstLine="440"/>
        <w:jc w:val="center"/>
      </w:pPr>
    </w:p>
    <w:p w14:paraId="7B5D0005">
      <w:pPr>
        <w:ind w:firstLine="440"/>
        <w:rPr>
          <w:rFonts w:hint="eastAsia"/>
        </w:rPr>
      </w:pPr>
      <w:r>
        <w:rPr>
          <w:rFonts w:hint="eastAsia"/>
        </w:rPr>
        <w:t>在问题三的可视化中，我们发现了一个惊人的事实：第三枚烟幕弹的干扰效果为零。对整体的干扰没有贡献。这是否说明，当某一个无人机的烟幕弹作用于同一导弹时，存在某一个约束，使得在此范围外的烟幕弹丧失对于该导弹的遮蔽效果。</w:t>
      </w:r>
    </w:p>
    <w:p w14:paraId="1B4F195E">
      <w:pPr>
        <w:pStyle w:val="2"/>
        <w:ind w:firstLine="643"/>
        <w:jc w:val="center"/>
        <w:rPr>
          <w:rFonts w:hint="eastAsia"/>
        </w:rPr>
      </w:pPr>
      <w:r>
        <w:rPr>
          <w:rFonts w:hint="eastAsia"/>
        </w:rPr>
        <w:t>七、问题四模型的建立与求解</w:t>
      </w:r>
    </w:p>
    <w:p w14:paraId="3E4F65DC">
      <w:pPr>
        <w:pStyle w:val="3"/>
        <w:ind w:firstLine="560"/>
        <w:rPr>
          <w:rFonts w:hint="eastAsia"/>
        </w:rPr>
      </w:pPr>
      <w:r>
        <w:rPr>
          <w:rFonts w:hint="eastAsia"/>
        </w:rPr>
        <w:t>7.1 问题四模型的建立</w:t>
      </w:r>
    </w:p>
    <w:p w14:paraId="63B02D55">
      <w:pPr>
        <w:ind w:firstLine="440"/>
        <w:rPr>
          <w:rFonts w:hint="eastAsia"/>
        </w:rPr>
      </w:pPr>
      <w:r>
        <w:rPr>
          <w:rFonts w:hint="eastAsia"/>
        </w:rPr>
        <w:t>在问题四中，我们着力要解决的本质上依然是优化问题。在这一问题中，我们需要优化的是多个无人机分别投射单枚烟幕弹对同一导弹的遮蔽效果。</w:t>
      </w:r>
    </w:p>
    <w:p w14:paraId="075D92FF">
      <w:pPr>
        <w:pStyle w:val="32"/>
        <w:numPr>
          <w:ilvl w:val="0"/>
          <w:numId w:val="4"/>
        </w:numPr>
        <w:ind w:firstLineChars="0"/>
        <w:rPr>
          <w:rFonts w:hint="eastAsia"/>
        </w:rPr>
      </w:pPr>
      <w:r>
        <w:rPr>
          <w:rFonts w:hint="eastAsia"/>
          <w:b/>
          <w:bCs/>
        </w:rPr>
        <w:t>决策变量：</w:t>
      </w:r>
      <w:r>
        <w:rPr>
          <w:rFonts w:hint="eastAsia"/>
        </w:rPr>
        <w:t>第</w:t>
      </w:r>
      <m:oMath>
        <m:r>
          <m:rPr/>
          <w:rPr>
            <w:rFonts w:ascii="Cambria Math" w:hAnsi="Cambria Math"/>
          </w:rPr>
          <m:t>i</m:t>
        </m:r>
      </m:oMath>
      <w:r>
        <w:rPr>
          <w:rFonts w:hint="eastAsia"/>
        </w:rPr>
        <w:t>架无人机速度、第</w:t>
      </w:r>
      <m:oMath>
        <m:r>
          <m:rPr/>
          <w:rPr>
            <w:rFonts w:ascii="Cambria Math" w:hAnsi="Cambria Math"/>
          </w:rPr>
          <m:t>i</m:t>
        </m:r>
      </m:oMath>
      <w:r>
        <w:rPr>
          <w:rFonts w:hint="eastAsia"/>
        </w:rPr>
        <w:t>架无人机航向、第</w:t>
      </w:r>
      <m:oMath>
        <m:r>
          <m:rPr/>
          <w:rPr>
            <w:rFonts w:ascii="Cambria Math" w:hAnsi="Cambria Math"/>
          </w:rPr>
          <m:t>i</m:t>
        </m:r>
      </m:oMath>
      <w:r>
        <w:rPr>
          <w:rFonts w:hint="eastAsia"/>
        </w:rPr>
        <w:t>架无人机上烟幕弹的释放时间、第</w:t>
      </w:r>
      <m:oMath>
        <m:r>
          <m:rPr/>
          <w:rPr>
            <w:rFonts w:ascii="Cambria Math" w:hAnsi="Cambria Math"/>
          </w:rPr>
          <m:t>i</m:t>
        </m:r>
      </m:oMath>
      <w:r>
        <w:rPr>
          <w:rFonts w:hint="eastAsia"/>
        </w:rPr>
        <w:t>架无人机上烟幕弹的延迟起爆时间、第</w:t>
      </w:r>
      <m:oMath>
        <m:r>
          <m:rPr/>
          <w:rPr>
            <w:rFonts w:ascii="Cambria Math" w:hAnsi="Cambria Math"/>
          </w:rPr>
          <m:t>i</m:t>
        </m:r>
      </m:oMath>
      <w:r>
        <w:rPr>
          <w:rFonts w:hint="eastAsia"/>
        </w:rPr>
        <w:t>架无人机上烟幕弹的起爆点。</w:t>
      </w:r>
    </w:p>
    <w:p w14:paraId="100B8612">
      <w:pPr>
        <w:ind w:firstLine="440"/>
        <w:rPr>
          <w:rFonts w:hint="eastAsia"/>
        </w:rPr>
      </w:pPr>
      <w:r>
        <w:rPr>
          <w:rFonts w:hint="eastAsia"/>
        </w:rPr>
        <w:t>第</w:t>
      </w:r>
      <m:oMath>
        <m:r>
          <m:rPr/>
          <w:rPr>
            <w:rFonts w:ascii="Cambria Math" w:hAnsi="Cambria Math"/>
          </w:rPr>
          <m:t>i</m:t>
        </m:r>
      </m:oMath>
      <w:r>
        <w:rPr>
          <w:rFonts w:hint="eastAsia"/>
        </w:rPr>
        <w:t>架</w:t>
      </w:r>
      <w:r>
        <w:t>无人机速度 </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hint="eastAsia" w:ascii="Cambria Math" w:hAnsi="Cambria Math"/>
              </w:rPr>
              <m:t>i</m:t>
            </m:r>
            <m:ctrlPr>
              <w:rPr>
                <w:rFonts w:ascii="Cambria Math" w:hAnsi="Cambria Math"/>
                <w:i/>
              </w:rPr>
            </m:ctrlPr>
          </m:sub>
        </m:sSub>
      </m:oMath>
    </w:p>
    <w:p w14:paraId="25230DA6">
      <w:pPr>
        <w:ind w:firstLine="440"/>
        <w:rPr>
          <w:rFonts w:hint="eastAsia"/>
        </w:rPr>
      </w:pPr>
      <w:r>
        <w:rPr>
          <w:rFonts w:hint="eastAsia"/>
        </w:rPr>
        <w:t>第</w:t>
      </w:r>
      <m:oMath>
        <m:r>
          <m:rPr/>
          <w:rPr>
            <w:rFonts w:ascii="Cambria Math" w:hAnsi="Cambria Math"/>
          </w:rPr>
          <m:t>i</m:t>
        </m:r>
      </m:oMath>
      <w:r>
        <w:rPr>
          <w:rFonts w:hint="eastAsia"/>
        </w:rPr>
        <w:t>架</w:t>
      </w:r>
      <w:r>
        <w:t>无人机航向 </w:t>
      </w:r>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hint="eastAsia" w:ascii="Cambria Math" w:hAnsi="Cambria Math"/>
              </w:rPr>
              <m:t>i</m:t>
            </m:r>
            <m:ctrlPr>
              <w:rPr>
                <w:rFonts w:ascii="Cambria Math" w:hAnsi="Cambria Math"/>
                <w:i/>
              </w:rPr>
            </m:ctrlPr>
          </m:sub>
        </m:sSub>
      </m:oMath>
    </w:p>
    <w:p w14:paraId="4CCF5A1E">
      <w:pPr>
        <w:ind w:firstLine="440"/>
        <w:rPr>
          <w:rFonts w:hint="eastAsia"/>
        </w:rPr>
      </w:pPr>
      <w:r>
        <w:rPr>
          <w:rFonts w:hint="eastAsia"/>
        </w:rPr>
        <w:t>第</w:t>
      </w:r>
      <m:oMath>
        <m:r>
          <m:rPr/>
          <w:rPr>
            <w:rFonts w:ascii="Cambria Math" w:hAnsi="Cambria Math"/>
          </w:rPr>
          <m:t>i</m:t>
        </m:r>
      </m:oMath>
      <w:r>
        <w:rPr>
          <w:rFonts w:hint="eastAsia"/>
        </w:rPr>
        <w:t>架无人机上第</w:t>
      </w:r>
      <m:oMath>
        <m:r>
          <m:rPr/>
          <w:rPr>
            <w:rFonts w:hint="eastAsia" w:ascii="Cambria Math" w:hAnsi="Cambria Math"/>
          </w:rPr>
          <m:t>k</m:t>
        </m:r>
      </m:oMath>
      <w:r>
        <w:rPr>
          <w:rFonts w:hint="eastAsia"/>
        </w:rPr>
        <w:t>枚烟幕弹的释放时间：</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m:t>
            </m:r>
            <m:r>
              <m:rPr>
                <m:sty m:val="p"/>
              </m:rPr>
              <w:rPr>
                <w:rFonts w:ascii="Cambria Math" w:hAnsi="Cambria Math"/>
              </w:rPr>
              <m:t>,</m:t>
            </m:r>
            <m:r>
              <m:rPr/>
              <w:rPr>
                <w:rFonts w:ascii="Cambria Math" w:hAnsi="Cambria Math"/>
              </w:rPr>
              <m:t>i</m:t>
            </m:r>
            <m:ctrlPr>
              <w:rPr>
                <w:rFonts w:ascii="Cambria Math" w:hAnsi="Cambria Math"/>
              </w:rPr>
            </m:ctrlPr>
          </m:sub>
        </m:sSub>
      </m:oMath>
    </w:p>
    <w:p w14:paraId="49C10F4F">
      <w:pPr>
        <w:ind w:firstLine="440"/>
        <w:rPr>
          <w:rFonts w:hint="eastAsia"/>
        </w:rPr>
      </w:pPr>
      <w:r>
        <w:rPr>
          <w:rFonts w:hint="eastAsia"/>
        </w:rPr>
        <w:t>第</w:t>
      </w:r>
      <m:oMath>
        <m:r>
          <m:rPr/>
          <w:rPr>
            <w:rFonts w:hint="eastAsia" w:ascii="Cambria Math" w:hAnsi="Cambria Math"/>
          </w:rPr>
          <m:t>k</m:t>
        </m:r>
      </m:oMath>
      <w:r>
        <w:rPr>
          <w:rFonts w:hint="eastAsia"/>
        </w:rPr>
        <w:t>枚烟幕弹的延迟起爆：</w:t>
      </w:r>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r>
              <m:rPr>
                <m:sty m:val="p"/>
              </m:rPr>
              <w:rPr>
                <w:rFonts w:ascii="Cambria Math" w:hAnsi="Cambria Math"/>
              </w:rPr>
              <m:t>,</m:t>
            </m:r>
            <m:r>
              <m:rPr/>
              <w:rPr>
                <w:rFonts w:ascii="Cambria Math" w:hAnsi="Cambria Math"/>
              </w:rPr>
              <m:t>i</m:t>
            </m:r>
            <m:ctrlPr>
              <w:rPr>
                <w:rFonts w:ascii="Cambria Math" w:hAnsi="Cambria Math"/>
              </w:rPr>
            </m:ctrlPr>
          </m:sub>
        </m:sSub>
      </m:oMath>
    </w:p>
    <w:p w14:paraId="0E751E72">
      <w:pPr>
        <w:ind w:firstLine="440"/>
        <w:rPr>
          <w:rFonts w:hint="eastAsia"/>
        </w:rPr>
      </w:pPr>
      <w:r>
        <w:rPr>
          <w:rFonts w:hint="eastAsia"/>
        </w:rPr>
        <w:t>第</w:t>
      </w:r>
      <m:oMath>
        <m:r>
          <m:rPr/>
          <w:rPr>
            <w:rFonts w:hint="eastAsia" w:ascii="Cambria Math" w:hAnsi="Cambria Math"/>
          </w:rPr>
          <m:t>k</m:t>
        </m:r>
      </m:oMath>
      <w:r>
        <w:rPr>
          <w:rFonts w:hint="eastAsia"/>
        </w:rPr>
        <w:t>枚烟幕弹的起爆时刻：</w:t>
      </w:r>
      <m:oMath>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e,i</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r,i</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t</m:t>
            </m:r>
            <m:ctrlPr>
              <w:rPr>
                <w:rFonts w:ascii="Cambria Math" w:hAnsi="Cambria Math"/>
                <w:i/>
                <w:iCs/>
              </w:rPr>
            </m:ctrlPr>
          </m:e>
          <m:sub>
            <m:r>
              <m:rPr/>
              <w:rPr>
                <w:rFonts w:ascii="Cambria Math" w:hAnsi="Cambria Math"/>
              </w:rPr>
              <m:t>d,i</m:t>
            </m:r>
            <m:ctrlPr>
              <w:rPr>
                <w:rFonts w:ascii="Cambria Math" w:hAnsi="Cambria Math"/>
                <w:i/>
                <w:iCs/>
              </w:rPr>
            </m:ctrlPr>
          </m:sub>
        </m:sSub>
      </m:oMath>
    </w:p>
    <w:p w14:paraId="3E1DBF99">
      <w:pPr>
        <w:ind w:firstLine="440"/>
        <w:rPr>
          <w:rFonts w:hint="eastAsia"/>
        </w:rPr>
      </w:pPr>
      <w:r>
        <w:rPr>
          <w:rFonts w:hint="eastAsia"/>
        </w:rPr>
        <w:t>起爆点：</w:t>
      </w:r>
      <w:r>
        <w:t xml:space="preserve"> </w:t>
      </w:r>
      <m:oMath>
        <m:sSub>
          <m:sSubPr>
            <m:ctrlPr>
              <w:rPr>
                <w:rFonts w:ascii="Cambria Math" w:hAnsi="Cambria Math"/>
              </w:rPr>
            </m:ctrlPr>
          </m:sSubPr>
          <m:e>
            <m:r>
              <m:rPr>
                <m:sty m:val="b"/>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m:sty m:val="b"/>
          </m:rPr>
          <w:rPr>
            <w:rFonts w:ascii="Cambria Math" w:hAnsi="Cambria Math"/>
          </w:rPr>
          <m:t>U</m:t>
        </m:r>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r,i</m:t>
            </m:r>
            <m:ctrlPr>
              <w:rPr>
                <w:rFonts w:ascii="Cambria Math" w:hAnsi="Cambria Math"/>
              </w:rPr>
            </m:ctrlPr>
          </m:sub>
        </m:sSub>
        <m:r>
          <m:rPr>
            <m:sty m:val="p"/>
          </m:rPr>
          <w:rPr>
            <w:rFonts w:ascii="Cambria Math" w:hAnsi="Cambria Math"/>
          </w:rPr>
          <m:t>)+</m:t>
        </m:r>
        <m:r>
          <m:rPr/>
          <w:rPr>
            <w:rFonts w:ascii="Cambria Math" w:hAnsi="Cambria Math"/>
          </w:rPr>
          <m:t>v</m:t>
        </m:r>
        <m:r>
          <m:rPr>
            <m:sty m:val="b"/>
          </m:rPr>
          <w:rPr>
            <w:rFonts w:ascii="Cambria Math" w:hAnsi="Cambria Math"/>
          </w:rPr>
          <m:t>h</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m:t>
            </m:r>
            <m:r>
              <m:rPr>
                <m:sty m:val="p"/>
              </m:rPr>
              <w:rPr>
                <w:rFonts w:ascii="Cambria Math" w:hAnsi="Cambria Math"/>
              </w:rPr>
              <m:t>,i</m:t>
            </m:r>
            <m:ctrlPr>
              <w:rPr>
                <w:rFonts w:ascii="Cambria Math" w:hAnsi="Cambria Math"/>
              </w:rPr>
            </m:ctrlPr>
          </m:sub>
        </m:sSub>
        <m:r>
          <m:rPr>
            <m:sty m:val="p"/>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r>
          <m:rPr/>
          <w:rPr>
            <w:rFonts w:ascii="Cambria Math" w:hAnsi="Cambria Math"/>
          </w:rPr>
          <m:t>g</m:t>
        </m:r>
        <m:sSubSup>
          <m:sSubSupPr>
            <m:ctrlPr>
              <w:rPr>
                <w:rFonts w:ascii="Cambria Math" w:hAnsi="Cambria Math"/>
              </w:rPr>
            </m:ctrlPr>
          </m:sSubSupPr>
          <m:e>
            <m:r>
              <m:rPr/>
              <w:rPr>
                <w:rFonts w:ascii="Cambria Math" w:hAnsi="Cambria Math"/>
              </w:rPr>
              <m:t>t</m:t>
            </m:r>
            <m:ctrlPr>
              <w:rPr>
                <w:rFonts w:ascii="Cambria Math" w:hAnsi="Cambria Math"/>
              </w:rPr>
            </m:ctrlPr>
          </m:e>
          <m:sub>
            <m:r>
              <m:rPr/>
              <w:rPr>
                <w:rFonts w:ascii="Cambria Math" w:hAnsi="Cambria Math"/>
              </w:rPr>
              <m:t>d</m:t>
            </m:r>
            <m:r>
              <m:rPr>
                <m:sty m:val="p"/>
              </m:rPr>
              <w:rPr>
                <w:rFonts w:ascii="Cambria Math" w:hAnsi="Cambria Math"/>
              </w:rPr>
              <m:t>,i</m:t>
            </m:r>
            <m:ctrlPr>
              <w:rPr>
                <w:rFonts w:ascii="Cambria Math" w:hAnsi="Cambria Math"/>
              </w:rPr>
            </m:ctrlPr>
          </m:sub>
          <m:sup>
            <m:r>
              <m:rPr/>
              <w:rPr>
                <w:rFonts w:ascii="Cambria Math" w:hAnsi="Cambria Math"/>
              </w:rPr>
              <m:t>2</m:t>
            </m:r>
            <m:ctrlPr>
              <w:rPr>
                <w:rFonts w:ascii="Cambria Math" w:hAnsi="Cambria Math"/>
              </w:rPr>
            </m:ctrlPr>
          </m:sup>
        </m:sSubSup>
        <m:sSub>
          <m:sSubPr>
            <m:ctrlPr>
              <w:rPr>
                <w:rFonts w:ascii="Cambria Math" w:hAnsi="Cambria Math"/>
              </w:rPr>
            </m:ctrlPr>
          </m:sSubPr>
          <m:e>
            <m:r>
              <m:rPr>
                <m:sty m:val="b"/>
              </m:rPr>
              <w:rPr>
                <w:rFonts w:ascii="Cambria Math" w:hAnsi="Cambria Math"/>
              </w:rPr>
              <m:t>e</m:t>
            </m:r>
            <m:ctrlPr>
              <w:rPr>
                <w:rFonts w:ascii="Cambria Math" w:hAnsi="Cambria Math"/>
              </w:rPr>
            </m:ctrlPr>
          </m:e>
          <m:sub>
            <m:r>
              <m:rPr/>
              <w:rPr>
                <w:rFonts w:ascii="Cambria Math" w:hAnsi="Cambria Math"/>
              </w:rPr>
              <m:t>z</m:t>
            </m:r>
            <m:ctrlPr>
              <w:rPr>
                <w:rFonts w:ascii="Cambria Math" w:hAnsi="Cambria Math"/>
              </w:rPr>
            </m:ctrlPr>
          </m:sub>
        </m:sSub>
      </m:oMath>
    </w:p>
    <w:p w14:paraId="164C35AA">
      <w:pPr>
        <w:ind w:firstLine="440"/>
        <w:rPr>
          <w:rFonts w:hint="eastAsia"/>
        </w:rPr>
      </w:pPr>
      <w:r>
        <w:rPr>
          <w:rFonts w:hint="eastAsia"/>
        </w:rPr>
        <w:t>同时，有第</w:t>
      </w:r>
      <m:oMath>
        <m:r>
          <m:rPr/>
          <w:rPr>
            <w:rFonts w:ascii="Cambria Math" w:hAnsi="Cambria Math"/>
          </w:rPr>
          <m:t>i</m:t>
        </m:r>
      </m:oMath>
      <w:r>
        <w:rPr>
          <w:rFonts w:hint="eastAsia"/>
        </w:rPr>
        <w:t>架无人机上第</w:t>
      </w:r>
      <m:oMath>
        <m:r>
          <m:rPr/>
          <w:rPr>
            <w:rFonts w:hint="eastAsia" w:ascii="Cambria Math" w:hAnsi="Cambria Math"/>
          </w:rPr>
          <m:t>k</m:t>
        </m:r>
      </m:oMath>
      <w:r>
        <w:rPr>
          <w:rFonts w:hint="eastAsia"/>
        </w:rPr>
        <w:t>枚烟幕弹起爆后云团的运动模型：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03"/>
        <w:gridCol w:w="721"/>
      </w:tblGrid>
      <w:tr w14:paraId="3C896E20">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4B36F83">
            <w:pPr>
              <w:numPr>
                <w:ilvl w:val="1"/>
                <w:numId w:val="5"/>
              </w:numPr>
              <w:spacing w:after="160" w:line="278" w:lineRule="auto"/>
              <w:ind w:firstLine="440"/>
              <w:rPr>
                <w:rFonts w:hint="eastAsia"/>
              </w:rPr>
            </w:pPr>
            <m:oMath>
              <m:sSub>
                <m:sSubPr>
                  <m:ctrlPr>
                    <w:rPr>
                      <w:rFonts w:ascii="Cambria Math" w:hAnsi="Cambria Math"/>
                    </w:rPr>
                  </m:ctrlPr>
                </m:sSubPr>
                <m:e>
                  <m:r>
                    <m:rPr>
                      <m:sty m:val="b"/>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r>
                    <m:rPr>
                      <m:sty m:val="p"/>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e</m:t>
                  </m:r>
                  <m:ctrlPr>
                    <w:rPr>
                      <w:rFonts w:ascii="Cambria Math" w:hAnsi="Cambria Math"/>
                    </w:rPr>
                  </m:ctrlPr>
                </m:e>
                <m:sub>
                  <m:r>
                    <m:rPr/>
                    <w:rPr>
                      <w:rFonts w:ascii="Cambria Math" w:hAnsi="Cambria Math"/>
                    </w:rPr>
                    <m:t>z</m:t>
                  </m:r>
                  <m:ctrlPr>
                    <w:rPr>
                      <w:rFonts w:ascii="Cambria Math" w:hAnsi="Cambria Math"/>
                    </w:rPr>
                  </m:ctrlPr>
                </m:sub>
              </m:sSub>
              <m:r>
                <m:rPr>
                  <m:sty m:val="p"/>
                </m:rPr>
                <w:rPr>
                  <w:rFonts w:ascii="Cambria Math" w:hAnsi="Cambria Math"/>
                </w:rPr>
                <m:t>,</m:t>
              </m:r>
              <m:r>
                <m:rPr/>
                <w:rPr>
                  <w:rFonts w:ascii="Cambria Math" w:hAnsi="Cambria Math"/>
                </w:rPr>
                <m:t> t</m:t>
              </m:r>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m:t>
                  </m:r>
                  <m:r>
                    <m:rPr>
                      <m:sty m:val="p"/>
                    </m:rPr>
                    <w:rPr>
                      <w:rFonts w:ascii="Cambria Math" w:hAnsi="Cambria Math"/>
                    </w:rPr>
                    <m:t>,</m:t>
                  </m:r>
                  <m:r>
                    <m:rP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c</m:t>
                  </m:r>
                  <m:ctrlPr>
                    <w:rPr>
                      <w:rFonts w:ascii="Cambria Math" w:hAnsi="Cambria Math"/>
                    </w:rPr>
                  </m:ctrlPr>
                </m:sub>
              </m:sSub>
              <m:r>
                <m:rPr>
                  <m:sty m:val="p"/>
                </m:rPr>
                <w:rPr>
                  <w:rFonts w:ascii="Cambria Math" w:hAnsi="Cambria Math"/>
                </w:rPr>
                <m:t>]</m:t>
              </m:r>
            </m:oMath>
          </w:p>
        </w:tc>
        <w:tc>
          <w:tcPr>
            <w:tcW w:w="644" w:type="dxa"/>
            <w:vAlign w:val="center"/>
          </w:tcPr>
          <w:p w14:paraId="72C9A344">
            <w:pPr>
              <w:spacing w:after="160" w:line="278" w:lineRule="auto"/>
              <w:ind w:firstLine="440"/>
              <w:rPr>
                <w:rFonts w:hint="eastAsia"/>
              </w:rPr>
            </w:pPr>
            <w:r>
              <w:t>(</w:t>
            </w:r>
            <w:r>
              <w:fldChar w:fldCharType="begin"/>
            </w:r>
            <w:r>
              <w:instrText xml:space="preserve"> AUTONUM  \* Arabic </w:instrText>
            </w:r>
            <w:r>
              <w:fldChar w:fldCharType="end"/>
            </w:r>
            <w:r>
              <w:t>)</w:t>
            </w:r>
          </w:p>
        </w:tc>
      </w:tr>
    </w:tbl>
    <w:p w14:paraId="79ABBFED">
      <w:pPr>
        <w:pStyle w:val="32"/>
        <w:numPr>
          <w:ilvl w:val="0"/>
          <w:numId w:val="4"/>
        </w:numPr>
        <w:ind w:firstLineChars="0"/>
        <w:rPr>
          <w:rFonts w:hint="eastAsia"/>
          <w:b/>
          <w:bCs/>
        </w:rPr>
      </w:pPr>
      <w:r>
        <w:rPr>
          <w:rFonts w:hint="eastAsia"/>
          <w:b/>
          <w:bCs/>
        </w:rPr>
        <w:t>优化目标：</w:t>
      </w:r>
    </w:p>
    <w:p w14:paraId="718AA1B2">
      <w:pPr>
        <w:ind w:firstLine="440"/>
        <w:rPr>
          <w:rFonts w:hint="eastAsia"/>
        </w:rPr>
      </w:pPr>
      <w:r>
        <w:rPr>
          <w:rFonts w:hint="eastAsia"/>
        </w:rPr>
        <w:t>同上述的约束方法类似，我们依旧给出遮蔽函数</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7FA53E81">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2158BDDD">
            <w:pPr>
              <w:widowControl/>
              <w:spacing w:after="200" w:line="240" w:lineRule="auto"/>
              <w:ind w:firstLineChars="0"/>
              <w:jc w:val="center"/>
              <w:rPr>
                <w:rFonts w:hint="eastAsia"/>
              </w:rPr>
            </w:pPr>
            <m:oMathPara>
              <m:oMath>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r>
                          <m:rPr>
                            <m:sty m:val="p"/>
                          </m:rPr>
                          <w:rPr>
                            <w:rFonts w:hint="eastAsia" w:ascii="Cambria Math" w:hAnsi="Cambria Math"/>
                          </w:rPr>
                          <m:t>若云团</m:t>
                        </m:r>
                        <m:r>
                          <m:rPr/>
                          <w:rPr>
                            <w:rFonts w:ascii="Cambria Math" w:hAnsi="Cambria Math"/>
                          </w:rPr>
                          <m:t>i</m:t>
                        </m:r>
                        <m:r>
                          <m:rPr>
                            <m:sty m:val="p"/>
                          </m:rPr>
                          <w:rPr>
                            <w:rFonts w:hint="eastAsia" w:ascii="Cambria Math" w:hAnsi="Cambria Math"/>
                          </w:rPr>
                          <m:t>在</m:t>
                        </m:r>
                        <m:r>
                          <m:rPr/>
                          <w:rPr>
                            <w:rFonts w:hint="eastAsia" w:ascii="Cambria Math" w:hAnsi="Cambria Math"/>
                          </w:rPr>
                          <m:t>t</m:t>
                        </m:r>
                        <m:r>
                          <m:rPr>
                            <m:sty m:val="p"/>
                          </m:rPr>
                          <w:rPr>
                            <w:rFonts w:hint="eastAsia" w:ascii="Cambria Math" w:hAnsi="Cambria Math"/>
                          </w:rPr>
                          <m:t>时刻遮蔽导弹</m:t>
                        </m:r>
                        <m:ctrlPr>
                          <w:rPr>
                            <w:rFonts w:ascii="Cambria Math" w:hAnsi="Cambria Math"/>
                            <w:i/>
                          </w:rPr>
                        </m:ctrlPr>
                      </m:e>
                      <m:e>
                        <m:r>
                          <m:rPr/>
                          <w:rPr>
                            <w:rFonts w:ascii="Cambria Math" w:hAnsi="Cambria Math"/>
                          </w:rPr>
                          <m:t>0,else</m:t>
                        </m:r>
                        <m:ctrlPr>
                          <w:rPr>
                            <w:rFonts w:ascii="Cambria Math" w:hAnsi="Cambria Math"/>
                            <w:i/>
                          </w:rPr>
                        </m:ctrlPr>
                      </m:e>
                    </m:eqArr>
                    <m:ctrlPr>
                      <w:rPr>
                        <w:rFonts w:ascii="Cambria Math" w:hAnsi="Cambria Math"/>
                        <w:i/>
                      </w:rPr>
                    </m:ctrlPr>
                  </m:e>
                </m:d>
              </m:oMath>
            </m:oMathPara>
          </w:p>
        </w:tc>
        <w:tc>
          <w:tcPr>
            <w:tcW w:w="644" w:type="dxa"/>
            <w:vAlign w:val="center"/>
          </w:tcPr>
          <w:p w14:paraId="64788C24">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078810BA">
      <w:pPr>
        <w:ind w:firstLine="440"/>
        <w:rPr>
          <w:rFonts w:hint="eastAsia"/>
        </w:rPr>
      </w:pPr>
      <w:r>
        <w:rPr>
          <w:rFonts w:hint="eastAsia"/>
        </w:rPr>
        <w:t>总遮蔽时长</w:t>
      </w:r>
      <m:oMath>
        <m:r>
          <m:rPr/>
          <w:rPr>
            <w:rFonts w:ascii="Cambria Math" w:hAnsi="Cambria Math"/>
          </w:rPr>
          <m:t>J</m:t>
        </m:r>
      </m:oMath>
      <w:r>
        <w:rPr>
          <w:rFonts w:hint="eastAsia"/>
        </w:rPr>
        <w:t>：</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7F812BC">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2F09C011">
            <w:pPr>
              <w:widowControl/>
              <w:spacing w:after="200" w:line="240" w:lineRule="auto"/>
              <w:ind w:firstLineChars="0"/>
              <w:jc w:val="center"/>
              <w:rPr>
                <w:rFonts w:hint="eastAsia"/>
              </w:rPr>
            </w:pPr>
            <m:oMathPara>
              <m:oMathParaPr>
                <m:jc m:val="center"/>
              </m:oMathParaPr>
              <m:oMath>
                <m:r>
                  <m:rPr/>
                  <w:rPr>
                    <w:rFonts w:ascii="Cambria Math" w:hAnsi="Cambria Math"/>
                  </w:rPr>
                  <m:t>J=</m:t>
                </m:r>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r>
                      <m:rPr/>
                      <w:rPr>
                        <w:rFonts w:ascii="Cambria Math" w:hAnsi="Cambria Math"/>
                      </w:rPr>
                      <m:t>1∙(</m:t>
                    </m:r>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3</m:t>
                        </m:r>
                        <m:ctrlPr>
                          <w:rPr>
                            <w:rFonts w:ascii="Cambria Math" w:hAnsi="Cambria Math"/>
                            <w:i/>
                          </w:rPr>
                        </m:ctrlPr>
                      </m:sup>
                      <m:e>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(t))dt</m:t>
                        </m:r>
                        <m:ctrlPr>
                          <w:rPr>
                            <w:rFonts w:ascii="Cambria Math" w:hAnsi="Cambria Math"/>
                            <w:i/>
                          </w:rPr>
                        </m:ctrlPr>
                      </m:e>
                    </m:nary>
                    <m:ctrlPr>
                      <w:rPr>
                        <w:rFonts w:ascii="Cambria Math" w:hAnsi="Cambria Math"/>
                        <w:i/>
                      </w:rPr>
                    </m:ctrlPr>
                  </m:e>
                </m:nary>
              </m:oMath>
            </m:oMathPara>
          </w:p>
        </w:tc>
        <w:tc>
          <w:tcPr>
            <w:tcW w:w="644" w:type="dxa"/>
            <w:vAlign w:val="center"/>
          </w:tcPr>
          <w:p w14:paraId="241A172E">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4F51D3B7">
      <w:pPr>
        <w:ind w:firstLine="440"/>
        <w:rPr>
          <w:rFonts w:hint="eastAsia"/>
        </w:rPr>
      </w:pPr>
      <w:r>
        <w:rPr>
          <w:rFonts w:hint="eastAsia"/>
        </w:rPr>
        <w:t>其中</w:t>
      </w:r>
      <w:r>
        <w:t xml:space="preserve"> </w:t>
      </w:r>
      <m:oMath>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m:t>hit</m:t>
            </m:r>
            <m:ctrlPr>
              <w:rPr>
                <w:rFonts w:ascii="Cambria Math" w:hAnsi="Cambria Math"/>
              </w:rPr>
            </m:ctrlPr>
          </m:sub>
        </m:sSub>
      </m:oMath>
      <w:r>
        <w:t xml:space="preserve"> </w:t>
      </w:r>
      <w:r>
        <w:rPr>
          <w:rFonts w:hint="eastAsia"/>
        </w:rPr>
        <w:t>为导弹击中假目标所需时间。</w:t>
      </w:r>
    </w:p>
    <w:p w14:paraId="68BC781C">
      <w:pPr>
        <w:ind w:firstLine="440"/>
        <w:rPr>
          <w:rFonts w:hint="eastAsia"/>
        </w:rPr>
      </w:pPr>
      <w:r>
        <w:rPr>
          <w:rFonts w:hint="eastAsia"/>
        </w:rPr>
        <w:t>得到的优化目标：</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30E921AE">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39379415">
            <w:pPr>
              <w:widowControl/>
              <w:spacing w:after="200" w:line="240" w:lineRule="auto"/>
              <w:ind w:firstLineChars="0"/>
              <w:jc w:val="center"/>
              <w:rPr>
                <w:rFonts w:hint="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d,i</m:t>
                            </m:r>
                            <m:ctrlPr>
                              <w:rPr>
                                <w:rFonts w:ascii="Cambria Math" w:hAnsi="Cambria Math"/>
                                <w:i/>
                              </w:rPr>
                            </m:ctrlPr>
                          </m:sub>
                        </m:sSub>
                        <m:ctrlPr>
                          <w:rPr>
                            <w:rFonts w:ascii="Cambria Math" w:hAnsi="Cambria Math"/>
                            <w:i/>
                          </w:rPr>
                        </m:ctrlPr>
                      </m:lim>
                    </m:limLow>
                    <m:ctrlPr>
                      <w:rPr>
                        <w:rFonts w:ascii="Cambria Math" w:hAnsi="Cambria Math"/>
                        <w:i/>
                      </w:rPr>
                    </m:ctrlPr>
                  </m:fName>
                  <m:e>
                    <m:r>
                      <m:rPr/>
                      <w:rPr>
                        <w:rFonts w:ascii="Cambria Math" w:hAnsi="Cambria Math"/>
                      </w:rPr>
                      <m:t>J</m:t>
                    </m:r>
                    <m:ctrlPr>
                      <w:rPr>
                        <w:rFonts w:ascii="Cambria Math" w:hAnsi="Cambria Math"/>
                        <w:i/>
                      </w:rPr>
                    </m:ctrlPr>
                  </m:e>
                </m:func>
                <m:r>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u</m:t>
                            </m:r>
                            <m:ctrlPr>
                              <w:rPr>
                                <w:rFonts w:ascii="Cambria Math" w:hAnsi="Cambria Math"/>
                                <w:i/>
                              </w:rPr>
                            </m:ctrlPr>
                          </m:sub>
                        </m:sSub>
                        <m:r>
                          <m:rPr/>
                          <w:rPr>
                            <w:rFonts w:ascii="Cambria Math" w:hAnsi="Cambria Math"/>
                          </w:rPr>
                          <m:t>,θ,</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m:t>
                            </m:r>
                            <m:ctrlPr>
                              <w:rPr>
                                <w:rFonts w:ascii="Cambria Math" w:hAnsi="Cambria Math"/>
                                <w:i/>
                              </w:rPr>
                            </m:ctrlPr>
                          </m:sub>
                        </m:sSub>
                        <m:ctrlPr>
                          <w:rPr>
                            <w:rFonts w:ascii="Cambria Math" w:hAnsi="Cambria Math"/>
                            <w:i/>
                          </w:rPr>
                        </m:ctrlPr>
                      </m:lim>
                    </m:limLow>
                    <m:ctrlPr>
                      <w:rPr>
                        <w:rFonts w:ascii="Cambria Math" w:hAnsi="Cambria Math"/>
                        <w:i/>
                      </w:rPr>
                    </m:ctrlPr>
                  </m:fName>
                  <m:e>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sSub>
                          <m:sSubPr>
                            <m:ctrlPr>
                              <w:rPr>
                                <w:rFonts w:ascii="Cambria Math" w:hAnsi="Cambria Math"/>
                                <w:i/>
                              </w:rPr>
                            </m:ctrlPr>
                          </m:sSubPr>
                          <m:e>
                            <m:r>
                              <m:rPr/>
                              <w:rPr>
                                <w:rFonts w:ascii="Cambria Math" w:hAnsi="Cambria Math"/>
                              </w:rPr>
                              <m:t>t</m:t>
                            </m:r>
                            <m:ctrlPr>
                              <w:rPr>
                                <w:rFonts w:ascii="Cambria Math" w:hAnsi="Cambria Math"/>
                                <w:i/>
                              </w:rPr>
                            </m:ctrlPr>
                          </m:e>
                          <m:sub>
                            <m:r>
                              <m:rPr>
                                <m:nor/>
                              </m:rPr>
                              <w:rPr>
                                <w:rFonts w:ascii="Cambria Math" w:hAnsi="Cambria Math"/>
                                <w:i/>
                              </w:rPr>
                              <m:t>hit</m:t>
                            </m:r>
                            <m:ctrlPr>
                              <w:rPr>
                                <w:rFonts w:ascii="Cambria Math" w:hAnsi="Cambria Math"/>
                                <w:i/>
                              </w:rPr>
                            </m:ctrlPr>
                          </m:sub>
                        </m:sSub>
                        <m:ctrlPr>
                          <w:rPr>
                            <w:rFonts w:ascii="Cambria Math" w:hAnsi="Cambria Math"/>
                            <w:i/>
                          </w:rPr>
                        </m:ctrlPr>
                      </m:sup>
                      <m:e>
                        <m:sSub>
                          <m:sSubPr>
                            <m:ctrlPr>
                              <w:rPr>
                                <w:rFonts w:ascii="Cambria Math" w:hAnsi="Cambria Math"/>
                                <w:i/>
                              </w:rPr>
                            </m:ctrlPr>
                          </m:sSubPr>
                          <m:e>
                            <m:r>
                              <m:rPr/>
                              <w:rPr>
                                <w:rFonts w:hint="eastAsia" w:ascii="Cambria Math" w:hAnsi="Cambria Math"/>
                              </w:rPr>
                              <m:t>G</m:t>
                            </m:r>
                            <m:ctrlPr>
                              <w:rPr>
                                <w:rFonts w:ascii="Cambria Math" w:hAnsi="Cambria Math"/>
                                <w:i/>
                              </w:rPr>
                            </m:ctrlPr>
                          </m:e>
                          <m:sub>
                            <m:r>
                              <m:rPr/>
                              <w:rPr>
                                <w:rFonts w:hint="eastAsia" w:ascii="Cambria Math" w:hAnsi="Cambria Math"/>
                              </w:rPr>
                              <m:t>k</m:t>
                            </m:r>
                            <m:ctrlPr>
                              <w:rPr>
                                <w:rFonts w:ascii="Cambria Math" w:hAnsi="Cambria Math"/>
                                <w:i/>
                              </w:rPr>
                            </m:ctrlPr>
                          </m:sub>
                        </m:sSub>
                        <m:ctrlPr>
                          <w:rPr>
                            <w:rFonts w:ascii="Cambria Math" w:hAnsi="Cambria Math"/>
                            <w:i/>
                          </w:rPr>
                        </m:ctrlPr>
                      </m:e>
                    </m:nary>
                    <m:r>
                      <m:rPr/>
                      <w:rPr>
                        <w:rFonts w:ascii="Cambria Math" w:hAnsi="Cambria Math"/>
                      </w:rPr>
                      <m:t>(t)dt</m:t>
                    </m:r>
                    <m:ctrlPr>
                      <w:rPr>
                        <w:rFonts w:ascii="Cambria Math" w:hAnsi="Cambria Math"/>
                        <w:i/>
                      </w:rPr>
                    </m:ctrlPr>
                  </m:e>
                </m:func>
                <m:r>
                  <m:rPr/>
                  <w:rPr>
                    <w:rFonts w:ascii="Cambria Math" w:hAnsi="Cambria Math"/>
                  </w:rPr>
                  <m:t xml:space="preserve">     </m:t>
                </m:r>
              </m:oMath>
            </m:oMathPara>
          </w:p>
        </w:tc>
        <w:tc>
          <w:tcPr>
            <w:tcW w:w="644" w:type="dxa"/>
            <w:vAlign w:val="center"/>
          </w:tcPr>
          <w:p w14:paraId="2438C4F8">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444C2BC2">
      <w:pPr>
        <w:pStyle w:val="32"/>
        <w:numPr>
          <w:ilvl w:val="0"/>
          <w:numId w:val="4"/>
        </w:numPr>
        <w:ind w:firstLineChars="0"/>
        <w:rPr>
          <w:rFonts w:hint="eastAsia"/>
          <w:b/>
          <w:bCs/>
        </w:rPr>
      </w:pPr>
      <w:r>
        <w:rPr>
          <w:rFonts w:hint="eastAsia"/>
          <w:b/>
          <w:bCs/>
        </w:rPr>
        <w:t>约束条件：</w:t>
      </w:r>
    </w:p>
    <w:p w14:paraId="38245CD1">
      <w:pPr>
        <w:ind w:firstLine="440"/>
        <w:rPr>
          <w:rFonts w:hint="eastAsia"/>
        </w:rPr>
      </w:pPr>
      <w:r>
        <w:rPr>
          <w:rFonts w:hint="eastAsia"/>
        </w:rPr>
        <w:t>无人机的速度介于最小速度与最大速度之间：</w:t>
      </w:r>
    </w:p>
    <w:p w14:paraId="66098DCC">
      <w:pPr>
        <w:ind w:firstLine="440"/>
        <w:rPr>
          <w:rFonts w:hint="eastAsia"/>
        </w:rPr>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min</m:t>
              </m:r>
              <m:ctrlPr>
                <w:rPr>
                  <w:rFonts w:ascii="Cambria Math" w:hAnsi="Cambria Math"/>
                  <w:i/>
                </w:rPr>
              </m:ctrlPr>
            </m:sub>
          </m:sSub>
          <m:r>
            <m:rPr/>
            <w:rPr>
              <w:rFonts w:ascii="Cambria Math" w:hAnsi="Cambria Math"/>
            </w:rPr>
            <m:t>≤v≤</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max</m:t>
              </m:r>
              <m:ctrlPr>
                <w:rPr>
                  <w:rFonts w:ascii="Cambria Math" w:hAnsi="Cambria Math"/>
                  <w:i/>
                </w:rPr>
              </m:ctrlPr>
            </m:sub>
          </m:sSub>
        </m:oMath>
      </m:oMathPara>
    </w:p>
    <w:p w14:paraId="1791BD14">
      <w:pPr>
        <w:ind w:firstLine="440"/>
        <w:rPr>
          <w:rFonts w:hint="eastAsia"/>
        </w:rPr>
      </w:pPr>
      <w:r>
        <w:rPr>
          <w:rFonts w:hint="eastAsia"/>
        </w:rPr>
        <w:t>投弹与起爆时间为非负数且需要在导弹攻击到假目标前完成起爆过程：</w:t>
      </w:r>
    </w:p>
    <w:p w14:paraId="4D0F664E">
      <w:pPr>
        <w:ind w:firstLine="440"/>
        <w:rPr>
          <w:rFonts w:hint="eastAsia"/>
        </w:rPr>
      </w:pPr>
      <m:oMathPara>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r,i</m:t>
              </m:r>
              <m:ctrlPr>
                <w:rPr>
                  <w:rFonts w:ascii="Cambria Math" w:hAnsi="Cambria Math"/>
                  <w:i/>
                </w:rPr>
              </m:ctrlPr>
            </m:sub>
          </m:sSub>
          <m:r>
            <m:rPr/>
            <w:rPr>
              <w:rFonts w:ascii="Cambria Math" w:hAnsi="Cambria Math"/>
            </w:rPr>
            <m:t>≥0,</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d,i</m:t>
              </m:r>
              <m:ctrlPr>
                <w:rPr>
                  <w:rFonts w:ascii="Cambria Math" w:hAnsi="Cambria Math"/>
                  <w:i/>
                </w:rPr>
              </m:ctrlPr>
            </m:sub>
          </m:sSub>
          <m:r>
            <m:rPr/>
            <w:rPr>
              <w:rFonts w:ascii="Cambria Math" w:hAnsi="Cambria Math"/>
            </w:rPr>
            <m:t>≥0,</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e,i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r,i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d,i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m:nor/>
                  <m:sty m:val="p"/>
                </m:rPr>
                <m:t>hit</m:t>
              </m:r>
              <m:ctrlPr>
                <w:rPr>
                  <w:rFonts w:ascii="Cambria Math" w:hAnsi="Cambria Math"/>
                </w:rPr>
              </m:ctrlPr>
            </m:sub>
          </m:sSub>
        </m:oMath>
      </m:oMathPara>
    </w:p>
    <w:p w14:paraId="044B5728">
      <w:pPr>
        <w:pStyle w:val="3"/>
        <w:ind w:firstLine="560"/>
      </w:pPr>
      <w:r>
        <w:rPr>
          <w:rFonts w:hint="eastAsia"/>
        </w:rPr>
        <w:t>7.2 问题四模型的求解</w:t>
      </w:r>
    </w:p>
    <w:p w14:paraId="24A170F2">
      <w:pPr>
        <w:pStyle w:val="6"/>
        <w:ind w:firstLine="480"/>
        <w:rPr>
          <w:rFonts w:hint="eastAsia"/>
        </w:rPr>
      </w:pPr>
      <w:r>
        <w:rPr>
          <w:rFonts w:hint="eastAsia"/>
        </w:rPr>
        <w:t>7.2.1 遗传算法初值的确定</w:t>
      </w:r>
    </w:p>
    <w:p w14:paraId="1738188C">
      <w:pPr>
        <w:ind w:firstLine="440"/>
      </w:pPr>
      <w:r>
        <w:rPr>
          <w:rFonts w:hint="eastAsia"/>
        </w:rPr>
        <w:t>在问题四中，我们可以发现：由于三架无人机的运动速度、运动角度、各自的投弹时间、各烟幕弹的延迟起爆时间均为变量。若采取旧的优化模型，数据的初始化过程极其困难。为了解决这一问题，我们将多架无人机干扰一个导弹简化为多个一架无人机干扰一个导弹。通过这一处理，我们将原先12维的变量简化为三个四维变量。</w:t>
      </w:r>
    </w:p>
    <w:p w14:paraId="11B87520">
      <w:pPr>
        <w:pStyle w:val="6"/>
        <w:ind w:firstLine="480"/>
        <w:rPr>
          <w:rFonts w:hint="eastAsia"/>
        </w:rPr>
      </w:pPr>
      <w:r>
        <w:rPr>
          <w:rFonts w:hint="eastAsia"/>
        </w:rPr>
        <w:t>7.2.2 结果的计算</w:t>
      </w:r>
    </w:p>
    <w:p w14:paraId="267812AD">
      <w:pPr>
        <w:ind w:firstLine="440"/>
      </w:pPr>
      <w:r>
        <w:rPr>
          <w:rFonts w:hint="eastAsia"/>
        </w:rPr>
        <w:t>通过遗传算法的优化，我们得到的优化结果如下：</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1"/>
        <w:gridCol w:w="955"/>
        <w:gridCol w:w="1009"/>
        <w:gridCol w:w="912"/>
        <w:gridCol w:w="885"/>
        <w:gridCol w:w="912"/>
        <w:gridCol w:w="1580"/>
        <w:gridCol w:w="1598"/>
      </w:tblGrid>
      <w:tr w14:paraId="0C285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jc w:val="center"/>
        </w:trPr>
        <w:tc>
          <w:tcPr>
            <w:tcW w:w="0" w:type="auto"/>
          </w:tcPr>
          <w:p w14:paraId="3D8141D5">
            <w:pPr>
              <w:spacing w:after="0" w:line="240" w:lineRule="auto"/>
              <w:ind w:firstLine="0" w:firstLineChars="0"/>
              <w:rPr>
                <w:rFonts w:hint="eastAsia"/>
              </w:rPr>
            </w:pPr>
          </w:p>
        </w:tc>
        <w:tc>
          <w:tcPr>
            <w:tcW w:w="0" w:type="auto"/>
          </w:tcPr>
          <w:p w14:paraId="22C76E6F">
            <w:pPr>
              <w:spacing w:after="0" w:line="240" w:lineRule="auto"/>
              <w:ind w:firstLine="0" w:firstLineChars="0"/>
              <w:jc w:val="center"/>
              <w:rPr>
                <w:rFonts w:hint="eastAsia"/>
              </w:rPr>
            </w:pPr>
            <w:r>
              <w:rPr>
                <w:rFonts w:hint="eastAsia"/>
              </w:rPr>
              <w:t>飞行速度/m/s</w:t>
            </w:r>
          </w:p>
        </w:tc>
        <w:tc>
          <w:tcPr>
            <w:tcW w:w="0" w:type="auto"/>
          </w:tcPr>
          <w:p w14:paraId="57E45AEF">
            <w:pPr>
              <w:spacing w:after="0" w:line="240" w:lineRule="auto"/>
              <w:ind w:firstLine="0" w:firstLineChars="0"/>
              <w:jc w:val="center"/>
              <w:rPr>
                <w:rFonts w:hint="eastAsia"/>
              </w:rPr>
            </w:pPr>
            <w:r>
              <w:rPr>
                <w:rFonts w:hint="eastAsia"/>
              </w:rPr>
              <w:t>飞行角度/°</w:t>
            </w:r>
          </w:p>
        </w:tc>
        <w:tc>
          <w:tcPr>
            <w:tcW w:w="0" w:type="auto"/>
          </w:tcPr>
          <w:p w14:paraId="6E816F05">
            <w:pPr>
              <w:spacing w:after="0" w:line="240" w:lineRule="auto"/>
              <w:ind w:firstLine="0" w:firstLineChars="0"/>
              <w:jc w:val="center"/>
              <w:rPr>
                <w:rFonts w:hint="eastAsia"/>
              </w:rPr>
            </w:pPr>
            <w:r>
              <w:rPr>
                <w:rFonts w:hint="eastAsia"/>
              </w:rPr>
              <w:t>投放时间/s</w:t>
            </w:r>
          </w:p>
        </w:tc>
        <w:tc>
          <w:tcPr>
            <w:tcW w:w="0" w:type="auto"/>
          </w:tcPr>
          <w:p w14:paraId="768CF7BE">
            <w:pPr>
              <w:spacing w:after="0" w:line="240" w:lineRule="auto"/>
              <w:ind w:firstLine="0" w:firstLineChars="0"/>
              <w:jc w:val="center"/>
              <w:rPr>
                <w:rFonts w:hint="eastAsia"/>
              </w:rPr>
            </w:pPr>
            <w:r>
              <w:rPr>
                <w:rFonts w:hint="eastAsia"/>
              </w:rPr>
              <w:t>起爆延迟时间/s</w:t>
            </w:r>
          </w:p>
        </w:tc>
        <w:tc>
          <w:tcPr>
            <w:tcW w:w="0" w:type="auto"/>
          </w:tcPr>
          <w:p w14:paraId="190927A4">
            <w:pPr>
              <w:spacing w:after="0" w:line="240" w:lineRule="auto"/>
              <w:ind w:firstLine="0" w:firstLineChars="0"/>
              <w:jc w:val="center"/>
              <w:rPr>
                <w:rFonts w:hint="eastAsia"/>
              </w:rPr>
            </w:pPr>
            <w:r>
              <w:rPr>
                <w:rFonts w:hint="eastAsia"/>
              </w:rPr>
              <w:t>起爆时刻/s</w:t>
            </w:r>
          </w:p>
        </w:tc>
        <w:tc>
          <w:tcPr>
            <w:tcW w:w="0" w:type="auto"/>
          </w:tcPr>
          <w:p w14:paraId="0F427C8C">
            <w:pPr>
              <w:spacing w:after="0" w:line="240" w:lineRule="auto"/>
              <w:ind w:firstLine="0" w:firstLineChars="0"/>
              <w:jc w:val="center"/>
              <w:rPr>
                <w:rFonts w:hint="eastAsia"/>
              </w:rPr>
            </w:pPr>
            <w:r>
              <w:rPr>
                <w:rFonts w:hint="eastAsia"/>
              </w:rPr>
              <w:t>投放位置</w:t>
            </w:r>
          </w:p>
        </w:tc>
        <w:tc>
          <w:tcPr>
            <w:tcW w:w="0" w:type="auto"/>
          </w:tcPr>
          <w:p w14:paraId="04B0C2A8">
            <w:pPr>
              <w:spacing w:after="0" w:line="240" w:lineRule="auto"/>
              <w:ind w:firstLine="0" w:firstLineChars="0"/>
              <w:jc w:val="center"/>
              <w:rPr>
                <w:rFonts w:hint="eastAsia"/>
              </w:rPr>
            </w:pPr>
            <w:r>
              <w:rPr>
                <w:rFonts w:hint="eastAsia"/>
              </w:rPr>
              <w:t>起爆位置</w:t>
            </w:r>
          </w:p>
        </w:tc>
      </w:tr>
      <w:tr w14:paraId="3AB0A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3" w:hRule="atLeast"/>
          <w:jc w:val="center"/>
        </w:trPr>
        <w:tc>
          <w:tcPr>
            <w:tcW w:w="0" w:type="auto"/>
          </w:tcPr>
          <w:p w14:paraId="02DA4244">
            <w:pPr>
              <w:spacing w:after="0" w:line="240" w:lineRule="auto"/>
              <w:ind w:firstLine="0" w:firstLineChars="0"/>
              <w:rPr>
                <w:rFonts w:hint="eastAsia"/>
              </w:rPr>
            </w:pPr>
            <w:r>
              <w:rPr>
                <w:rFonts w:hint="eastAsia"/>
              </w:rPr>
              <w:t>无人机FY1</w:t>
            </w:r>
          </w:p>
        </w:tc>
        <w:tc>
          <w:tcPr>
            <w:tcW w:w="0" w:type="auto"/>
          </w:tcPr>
          <w:p w14:paraId="0A2CD5CA">
            <w:pPr>
              <w:spacing w:after="0" w:line="240" w:lineRule="auto"/>
              <w:ind w:firstLine="0" w:firstLineChars="0"/>
              <w:jc w:val="center"/>
              <w:rPr>
                <w:rFonts w:hint="eastAsia"/>
              </w:rPr>
            </w:pPr>
            <w:r>
              <w:rPr>
                <w:rFonts w:hint="eastAsia"/>
              </w:rPr>
              <w:t>72.184</w:t>
            </w:r>
          </w:p>
        </w:tc>
        <w:tc>
          <w:tcPr>
            <w:tcW w:w="0" w:type="auto"/>
          </w:tcPr>
          <w:p w14:paraId="75126ADE">
            <w:pPr>
              <w:spacing w:after="0" w:line="240" w:lineRule="auto"/>
              <w:ind w:firstLine="0" w:firstLineChars="0"/>
              <w:jc w:val="center"/>
              <w:rPr>
                <w:rFonts w:hint="eastAsia"/>
              </w:rPr>
            </w:pPr>
            <w:r>
              <w:rPr>
                <w:rFonts w:hint="eastAsia"/>
              </w:rPr>
              <w:t>8.597</w:t>
            </w:r>
          </w:p>
        </w:tc>
        <w:tc>
          <w:tcPr>
            <w:tcW w:w="0" w:type="auto"/>
          </w:tcPr>
          <w:p w14:paraId="5E9AB83B">
            <w:pPr>
              <w:spacing w:after="0" w:line="240" w:lineRule="auto"/>
              <w:ind w:firstLine="0" w:firstLineChars="0"/>
              <w:jc w:val="center"/>
              <w:rPr>
                <w:rFonts w:hint="eastAsia"/>
              </w:rPr>
            </w:pPr>
            <w:r>
              <w:rPr>
                <w:rFonts w:hint="eastAsia"/>
              </w:rPr>
              <w:t>0.100</w:t>
            </w:r>
          </w:p>
        </w:tc>
        <w:tc>
          <w:tcPr>
            <w:tcW w:w="0" w:type="auto"/>
          </w:tcPr>
          <w:p w14:paraId="709A8839">
            <w:pPr>
              <w:spacing w:after="0" w:line="240" w:lineRule="auto"/>
              <w:ind w:firstLine="0" w:firstLineChars="0"/>
              <w:jc w:val="center"/>
              <w:rPr>
                <w:rFonts w:hint="eastAsia"/>
              </w:rPr>
            </w:pPr>
            <w:r>
              <w:rPr>
                <w:rFonts w:hint="eastAsia"/>
              </w:rPr>
              <w:t>0.807</w:t>
            </w:r>
          </w:p>
        </w:tc>
        <w:tc>
          <w:tcPr>
            <w:tcW w:w="0" w:type="auto"/>
          </w:tcPr>
          <w:p w14:paraId="7368D5E9">
            <w:pPr>
              <w:spacing w:after="0" w:line="240" w:lineRule="auto"/>
              <w:ind w:firstLine="0" w:firstLineChars="0"/>
              <w:jc w:val="center"/>
              <w:rPr>
                <w:rFonts w:hint="eastAsia"/>
              </w:rPr>
            </w:pPr>
            <w:r>
              <w:rPr>
                <w:rFonts w:hint="eastAsia"/>
              </w:rPr>
              <w:t>0.907</w:t>
            </w:r>
          </w:p>
        </w:tc>
        <w:tc>
          <w:tcPr>
            <w:tcW w:w="0" w:type="auto"/>
          </w:tcPr>
          <w:p w14:paraId="17E3385E">
            <w:pPr>
              <w:spacing w:after="0" w:line="240" w:lineRule="auto"/>
              <w:ind w:firstLine="0" w:firstLineChars="0"/>
              <w:jc w:val="center"/>
              <w:rPr>
                <w:rFonts w:hint="eastAsia"/>
              </w:rPr>
            </w:pPr>
            <w:r>
              <w:rPr>
                <w:rFonts w:hint="eastAsia"/>
              </w:rPr>
              <w:t>(17864.718, 9.784, 1796.807)</w:t>
            </w:r>
          </w:p>
        </w:tc>
        <w:tc>
          <w:tcPr>
            <w:tcW w:w="0" w:type="auto"/>
          </w:tcPr>
          <w:p w14:paraId="02F63735">
            <w:pPr>
              <w:spacing w:after="0" w:line="240" w:lineRule="auto"/>
              <w:ind w:firstLine="0" w:firstLineChars="0"/>
              <w:jc w:val="center"/>
              <w:rPr>
                <w:rFonts w:hint="eastAsia"/>
              </w:rPr>
            </w:pPr>
            <w:r>
              <w:rPr>
                <w:rFonts w:hint="eastAsia"/>
              </w:rPr>
              <w:t>(17807.134, 1.078, 1800.000)</w:t>
            </w:r>
          </w:p>
        </w:tc>
      </w:tr>
      <w:tr w14:paraId="2A127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jc w:val="center"/>
        </w:trPr>
        <w:tc>
          <w:tcPr>
            <w:tcW w:w="0" w:type="auto"/>
          </w:tcPr>
          <w:p w14:paraId="257F3404">
            <w:pPr>
              <w:spacing w:after="0" w:line="240" w:lineRule="auto"/>
              <w:ind w:firstLine="0" w:firstLineChars="0"/>
              <w:rPr>
                <w:rFonts w:hint="eastAsia"/>
              </w:rPr>
            </w:pPr>
            <w:r>
              <w:rPr>
                <w:rFonts w:hint="eastAsia"/>
              </w:rPr>
              <w:t>无人机FY2</w:t>
            </w:r>
          </w:p>
        </w:tc>
        <w:tc>
          <w:tcPr>
            <w:tcW w:w="0" w:type="auto"/>
          </w:tcPr>
          <w:p w14:paraId="1BFB3521">
            <w:pPr>
              <w:spacing w:after="0" w:line="240" w:lineRule="auto"/>
              <w:ind w:firstLine="0" w:firstLineChars="0"/>
              <w:jc w:val="center"/>
              <w:rPr>
                <w:rFonts w:hint="eastAsia"/>
              </w:rPr>
            </w:pPr>
            <w:r>
              <w:rPr>
                <w:rFonts w:hint="eastAsia"/>
              </w:rPr>
              <w:t>88.549</w:t>
            </w:r>
          </w:p>
        </w:tc>
        <w:tc>
          <w:tcPr>
            <w:tcW w:w="0" w:type="auto"/>
          </w:tcPr>
          <w:p w14:paraId="0F31E4E5">
            <w:pPr>
              <w:spacing w:after="0" w:line="240" w:lineRule="auto"/>
              <w:ind w:firstLine="0" w:firstLineChars="0"/>
              <w:jc w:val="center"/>
              <w:rPr>
                <w:rFonts w:hint="eastAsia"/>
              </w:rPr>
            </w:pPr>
            <w:r>
              <w:rPr>
                <w:rFonts w:hint="eastAsia"/>
              </w:rPr>
              <w:t>229.628</w:t>
            </w:r>
          </w:p>
        </w:tc>
        <w:tc>
          <w:tcPr>
            <w:tcW w:w="0" w:type="auto"/>
          </w:tcPr>
          <w:p w14:paraId="0826D79F">
            <w:pPr>
              <w:spacing w:after="0" w:line="240" w:lineRule="auto"/>
              <w:ind w:firstLine="0" w:firstLineChars="0"/>
              <w:jc w:val="center"/>
              <w:rPr>
                <w:rFonts w:hint="eastAsia"/>
              </w:rPr>
            </w:pPr>
            <w:r>
              <w:rPr>
                <w:rFonts w:hint="eastAsia"/>
              </w:rPr>
              <w:t>12.245</w:t>
            </w:r>
          </w:p>
        </w:tc>
        <w:tc>
          <w:tcPr>
            <w:tcW w:w="0" w:type="auto"/>
          </w:tcPr>
          <w:p w14:paraId="552AAB9A">
            <w:pPr>
              <w:spacing w:after="0" w:line="240" w:lineRule="auto"/>
              <w:ind w:firstLine="0" w:firstLineChars="0"/>
              <w:jc w:val="center"/>
              <w:rPr>
                <w:rFonts w:hint="eastAsia"/>
              </w:rPr>
            </w:pPr>
            <w:r>
              <w:rPr>
                <w:rFonts w:hint="eastAsia"/>
              </w:rPr>
              <w:t>7.948</w:t>
            </w:r>
          </w:p>
        </w:tc>
        <w:tc>
          <w:tcPr>
            <w:tcW w:w="0" w:type="auto"/>
          </w:tcPr>
          <w:p w14:paraId="61061FAA">
            <w:pPr>
              <w:spacing w:after="0" w:line="240" w:lineRule="auto"/>
              <w:ind w:firstLine="0" w:firstLineChars="0"/>
              <w:jc w:val="center"/>
              <w:rPr>
                <w:rFonts w:hint="eastAsia"/>
              </w:rPr>
            </w:pPr>
            <w:r>
              <w:rPr>
                <w:rFonts w:hint="eastAsia"/>
              </w:rPr>
              <w:t>20.193</w:t>
            </w:r>
          </w:p>
        </w:tc>
        <w:tc>
          <w:tcPr>
            <w:tcW w:w="0" w:type="auto"/>
          </w:tcPr>
          <w:p w14:paraId="42F9AC1A">
            <w:pPr>
              <w:spacing w:after="0" w:line="240" w:lineRule="auto"/>
              <w:ind w:firstLine="0" w:firstLineChars="0"/>
              <w:jc w:val="center"/>
              <w:rPr>
                <w:rFonts w:hint="eastAsia"/>
              </w:rPr>
            </w:pPr>
            <w:r>
              <w:rPr>
                <w:rFonts w:hint="eastAsia"/>
              </w:rPr>
              <w:t>(10841.197, 37.052, 1090.497)</w:t>
            </w:r>
          </w:p>
        </w:tc>
        <w:tc>
          <w:tcPr>
            <w:tcW w:w="0" w:type="auto"/>
          </w:tcPr>
          <w:p w14:paraId="7F4C3822">
            <w:pPr>
              <w:spacing w:after="0" w:line="240" w:lineRule="auto"/>
              <w:ind w:firstLine="0" w:firstLineChars="0"/>
              <w:jc w:val="center"/>
              <w:rPr>
                <w:rFonts w:hint="eastAsia"/>
              </w:rPr>
            </w:pPr>
            <w:r>
              <w:rPr>
                <w:rFonts w:hint="eastAsia"/>
              </w:rPr>
              <w:t>(11297.278, 573.481, 1400.000)</w:t>
            </w:r>
          </w:p>
        </w:tc>
      </w:tr>
      <w:tr w14:paraId="63194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jc w:val="center"/>
        </w:trPr>
        <w:tc>
          <w:tcPr>
            <w:tcW w:w="0" w:type="auto"/>
          </w:tcPr>
          <w:p w14:paraId="215D9EC9">
            <w:pPr>
              <w:spacing w:after="0" w:line="240" w:lineRule="auto"/>
              <w:ind w:firstLine="0" w:firstLineChars="0"/>
              <w:rPr>
                <w:rFonts w:hint="eastAsia"/>
              </w:rPr>
            </w:pPr>
            <w:r>
              <w:rPr>
                <w:rFonts w:hint="eastAsia"/>
              </w:rPr>
              <w:t>无人机FY3</w:t>
            </w:r>
          </w:p>
        </w:tc>
        <w:tc>
          <w:tcPr>
            <w:tcW w:w="0" w:type="auto"/>
          </w:tcPr>
          <w:p w14:paraId="1FA14383">
            <w:pPr>
              <w:spacing w:after="0" w:line="240" w:lineRule="auto"/>
              <w:ind w:firstLine="0" w:firstLineChars="0"/>
              <w:jc w:val="center"/>
              <w:rPr>
                <w:rFonts w:hint="eastAsia"/>
              </w:rPr>
            </w:pPr>
            <w:r>
              <w:rPr>
                <w:rFonts w:hint="eastAsia"/>
              </w:rPr>
              <w:t>140</w:t>
            </w:r>
          </w:p>
        </w:tc>
        <w:tc>
          <w:tcPr>
            <w:tcW w:w="0" w:type="auto"/>
          </w:tcPr>
          <w:p w14:paraId="08A7BECD">
            <w:pPr>
              <w:spacing w:after="0" w:line="240" w:lineRule="auto"/>
              <w:ind w:firstLine="0" w:firstLineChars="0"/>
              <w:jc w:val="center"/>
              <w:rPr>
                <w:rFonts w:hint="eastAsia"/>
              </w:rPr>
            </w:pPr>
            <w:r>
              <w:rPr>
                <w:rFonts w:hint="eastAsia"/>
              </w:rPr>
              <w:t>92.590</w:t>
            </w:r>
          </w:p>
        </w:tc>
        <w:tc>
          <w:tcPr>
            <w:tcW w:w="0" w:type="auto"/>
          </w:tcPr>
          <w:p w14:paraId="264F7985">
            <w:pPr>
              <w:spacing w:after="0" w:line="240" w:lineRule="auto"/>
              <w:ind w:firstLine="0" w:firstLineChars="0"/>
              <w:jc w:val="center"/>
              <w:rPr>
                <w:rFonts w:hint="eastAsia"/>
              </w:rPr>
            </w:pPr>
            <w:r>
              <w:rPr>
                <w:rFonts w:hint="eastAsia"/>
              </w:rPr>
              <w:t>17.767</w:t>
            </w:r>
          </w:p>
        </w:tc>
        <w:tc>
          <w:tcPr>
            <w:tcW w:w="0" w:type="auto"/>
          </w:tcPr>
          <w:p w14:paraId="51F59BE3">
            <w:pPr>
              <w:spacing w:after="0" w:line="240" w:lineRule="auto"/>
              <w:ind w:firstLine="0" w:firstLineChars="0"/>
              <w:jc w:val="center"/>
              <w:rPr>
                <w:rFonts w:hint="eastAsia"/>
              </w:rPr>
            </w:pPr>
            <w:r>
              <w:rPr>
                <w:rFonts w:hint="eastAsia"/>
              </w:rPr>
              <w:t>4.406</w:t>
            </w:r>
          </w:p>
        </w:tc>
        <w:tc>
          <w:tcPr>
            <w:tcW w:w="0" w:type="auto"/>
          </w:tcPr>
          <w:p w14:paraId="566A329F">
            <w:pPr>
              <w:spacing w:after="0" w:line="240" w:lineRule="auto"/>
              <w:ind w:firstLine="0" w:firstLineChars="0"/>
              <w:jc w:val="center"/>
              <w:rPr>
                <w:rFonts w:hint="eastAsia"/>
              </w:rPr>
            </w:pPr>
            <w:r>
              <w:rPr>
                <w:rFonts w:hint="eastAsia"/>
              </w:rPr>
              <w:t>22.173</w:t>
            </w:r>
          </w:p>
        </w:tc>
        <w:tc>
          <w:tcPr>
            <w:tcW w:w="0" w:type="auto"/>
          </w:tcPr>
          <w:p w14:paraId="4324F1D3">
            <w:pPr>
              <w:spacing w:after="0" w:line="240" w:lineRule="auto"/>
              <w:ind w:firstLine="0" w:firstLineChars="0"/>
              <w:jc w:val="center"/>
              <w:rPr>
                <w:rFonts w:hint="eastAsia"/>
              </w:rPr>
            </w:pPr>
            <w:r>
              <w:rPr>
                <w:rFonts w:hint="eastAsia"/>
              </w:rPr>
              <w:t>(5859.705, 101.061, 604.882)</w:t>
            </w:r>
          </w:p>
        </w:tc>
        <w:tc>
          <w:tcPr>
            <w:tcW w:w="0" w:type="auto"/>
          </w:tcPr>
          <w:p w14:paraId="7B5E135A">
            <w:pPr>
              <w:spacing w:after="0" w:line="240" w:lineRule="auto"/>
              <w:ind w:firstLine="0" w:firstLineChars="0"/>
              <w:jc w:val="center"/>
              <w:rPr>
                <w:rFonts w:hint="eastAsia"/>
              </w:rPr>
            </w:pPr>
            <w:r>
              <w:rPr>
                <w:rFonts w:hint="eastAsia"/>
              </w:rPr>
              <w:t>(5887.582, -515.133, 700.000)</w:t>
            </w:r>
          </w:p>
        </w:tc>
      </w:tr>
    </w:tbl>
    <w:p w14:paraId="02C4A6BC">
      <w:pPr>
        <w:ind w:firstLine="440"/>
        <w:jc w:val="center"/>
      </w:pPr>
    </w:p>
    <w:p w14:paraId="5AA52639">
      <w:pPr>
        <w:ind w:firstLine="440"/>
      </w:pPr>
      <w:r>
        <w:rPr>
          <w:rFonts w:hint="eastAsia"/>
        </w:rPr>
        <w:t>同时，我们得到的遮蔽时间如下：</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2325"/>
        <w:gridCol w:w="2325"/>
        <w:gridCol w:w="2325"/>
      </w:tblGrid>
      <w:tr w14:paraId="3BE5B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739B92C">
            <w:pPr>
              <w:spacing w:after="0" w:line="240" w:lineRule="auto"/>
              <w:ind w:firstLine="0" w:firstLineChars="0"/>
              <w:jc w:val="center"/>
              <w:rPr>
                <w:rFonts w:hint="eastAsia"/>
              </w:rPr>
            </w:pPr>
          </w:p>
        </w:tc>
        <w:tc>
          <w:tcPr>
            <w:tcW w:w="0" w:type="auto"/>
          </w:tcPr>
          <w:p w14:paraId="0C819538">
            <w:pPr>
              <w:spacing w:after="0" w:line="240" w:lineRule="auto"/>
              <w:ind w:firstLine="0" w:firstLineChars="0"/>
              <w:jc w:val="center"/>
              <w:rPr>
                <w:rFonts w:hint="eastAsia"/>
              </w:rPr>
            </w:pPr>
            <w:r>
              <w:rPr>
                <w:rFonts w:hint="eastAsia"/>
              </w:rPr>
              <w:t>FY1无人机遮蔽时间/s</w:t>
            </w:r>
          </w:p>
        </w:tc>
        <w:tc>
          <w:tcPr>
            <w:tcW w:w="0" w:type="auto"/>
          </w:tcPr>
          <w:p w14:paraId="62463CB7">
            <w:pPr>
              <w:spacing w:after="0" w:line="240" w:lineRule="auto"/>
              <w:ind w:firstLine="0" w:firstLineChars="0"/>
              <w:jc w:val="center"/>
              <w:rPr>
                <w:rFonts w:hint="eastAsia"/>
              </w:rPr>
            </w:pPr>
            <w:r>
              <w:rPr>
                <w:rFonts w:hint="eastAsia"/>
              </w:rPr>
              <w:t>FY2无人机遮蔽时间/s</w:t>
            </w:r>
          </w:p>
        </w:tc>
        <w:tc>
          <w:tcPr>
            <w:tcW w:w="0" w:type="auto"/>
          </w:tcPr>
          <w:p w14:paraId="3B941B3D">
            <w:pPr>
              <w:spacing w:after="0" w:line="240" w:lineRule="auto"/>
              <w:ind w:firstLine="0" w:firstLineChars="0"/>
              <w:jc w:val="center"/>
              <w:rPr>
                <w:rFonts w:hint="eastAsia"/>
              </w:rPr>
            </w:pPr>
            <w:r>
              <w:rPr>
                <w:rFonts w:hint="eastAsia"/>
              </w:rPr>
              <w:t>FY3无人机遮蔽时间/s</w:t>
            </w:r>
          </w:p>
        </w:tc>
      </w:tr>
      <w:tr w14:paraId="4DB12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686B23E">
            <w:pPr>
              <w:spacing w:after="0" w:line="240" w:lineRule="auto"/>
              <w:ind w:firstLine="0" w:firstLineChars="0"/>
              <w:jc w:val="center"/>
              <w:rPr>
                <w:rFonts w:hint="eastAsia"/>
              </w:rPr>
            </w:pPr>
            <w:r>
              <w:rPr>
                <w:rFonts w:hint="eastAsia"/>
              </w:rPr>
              <w:t>优化结果</w:t>
            </w:r>
          </w:p>
        </w:tc>
        <w:tc>
          <w:tcPr>
            <w:tcW w:w="0" w:type="auto"/>
          </w:tcPr>
          <w:p w14:paraId="2870EF55">
            <w:pPr>
              <w:spacing w:after="0" w:line="240" w:lineRule="auto"/>
              <w:ind w:firstLine="0" w:firstLineChars="0"/>
              <w:jc w:val="center"/>
              <w:rPr>
                <w:rFonts w:hint="eastAsia"/>
              </w:rPr>
            </w:pPr>
            <w:r>
              <w:rPr>
                <w:rFonts w:hint="eastAsia"/>
              </w:rPr>
              <w:t>4.57000</w:t>
            </w:r>
          </w:p>
        </w:tc>
        <w:tc>
          <w:tcPr>
            <w:tcW w:w="0" w:type="auto"/>
          </w:tcPr>
          <w:p w14:paraId="0F9A5EA2">
            <w:pPr>
              <w:spacing w:after="0" w:line="240" w:lineRule="auto"/>
              <w:ind w:firstLine="0" w:firstLineChars="0"/>
              <w:jc w:val="center"/>
              <w:rPr>
                <w:rFonts w:hint="eastAsia"/>
              </w:rPr>
            </w:pPr>
            <w:r>
              <w:rPr>
                <w:rFonts w:hint="eastAsia"/>
              </w:rPr>
              <w:t>3.61000</w:t>
            </w:r>
          </w:p>
        </w:tc>
        <w:tc>
          <w:tcPr>
            <w:tcW w:w="0" w:type="auto"/>
          </w:tcPr>
          <w:p w14:paraId="302D1CA8">
            <w:pPr>
              <w:spacing w:after="0" w:line="240" w:lineRule="auto"/>
              <w:ind w:firstLine="0" w:firstLineChars="0"/>
              <w:jc w:val="center"/>
              <w:rPr>
                <w:rFonts w:hint="eastAsia"/>
              </w:rPr>
            </w:pPr>
            <w:r>
              <w:rPr>
                <w:rFonts w:hint="eastAsia"/>
              </w:rPr>
              <w:t>2.98000</w:t>
            </w:r>
          </w:p>
        </w:tc>
      </w:tr>
    </w:tbl>
    <w:p w14:paraId="2C6454B6">
      <w:pPr>
        <w:ind w:firstLine="440"/>
      </w:pPr>
      <w:r>
        <w:rPr>
          <w:rFonts w:hint="eastAsia"/>
        </w:rPr>
        <w:t>得到总遮蔽时长</w:t>
      </w:r>
      <m:oMath>
        <m:r>
          <m:rPr/>
          <w:rPr>
            <w:rFonts w:ascii="Cambria Math" w:hAnsi="Cambria Math"/>
          </w:rPr>
          <m:t>J=</m:t>
        </m:r>
      </m:oMath>
      <w:r>
        <w:rPr>
          <w:rFonts w:hint="eastAsia"/>
        </w:rPr>
        <w:t>11.16000s。</w:t>
      </w:r>
    </w:p>
    <w:p w14:paraId="5112305B">
      <w:pPr>
        <w:ind w:firstLine="440"/>
      </w:pPr>
      <w:r>
        <w:rPr>
          <w:rFonts w:hint="eastAsia"/>
        </w:rPr>
        <w:t>在7.2.1中，我们提出了降维的运算思路，但这一思路仅局限于初值的处理。为验证我们的协同优化模型并非三个单架无人机遮蔽模型的叠加，我们也对三架无人机进行了分立的计算并求出了总遮蔽时长：</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oMath>
      <w:r>
        <w:rPr>
          <w:rFonts w:hint="eastAsia"/>
        </w:rPr>
        <w:t>10.89700s。两者对比后，我们注意到：协助模型的总遮蔽时长提升达到0.263s，占比2.41%。</w:t>
      </w:r>
    </w:p>
    <w:p w14:paraId="35521651">
      <w:pPr>
        <w:ind w:firstLine="440"/>
      </w:pPr>
      <w:r>
        <w:rPr>
          <w:rFonts w:hint="eastAsia"/>
        </w:rPr>
        <w:t>在得到结果后，我们对结果进行了可视化处理。</w:t>
      </w:r>
    </w:p>
    <w:p w14:paraId="6022ACFD">
      <w:pPr>
        <w:ind w:firstLine="440"/>
        <w:jc w:val="center"/>
      </w:pPr>
      <w:r>
        <w:drawing>
          <wp:inline distT="0" distB="0" distL="0" distR="0">
            <wp:extent cx="4652645" cy="4318000"/>
            <wp:effectExtent l="0" t="0" r="0" b="6350"/>
            <wp:docPr id="805229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29540" name="图片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58398" cy="4323012"/>
                    </a:xfrm>
                    <a:prstGeom prst="rect">
                      <a:avLst/>
                    </a:prstGeom>
                  </pic:spPr>
                </pic:pic>
              </a:graphicData>
            </a:graphic>
          </wp:inline>
        </w:drawing>
      </w:r>
    </w:p>
    <w:p w14:paraId="3824B001">
      <w:pPr>
        <w:ind w:firstLine="440"/>
        <w:jc w:val="center"/>
        <w:rPr>
          <w:rFonts w:hint="eastAsia"/>
        </w:rPr>
      </w:pPr>
    </w:p>
    <w:p w14:paraId="1521BAB2">
      <w:pPr>
        <w:ind w:firstLine="440"/>
      </w:pPr>
      <w:r>
        <w:rPr>
          <w:rFonts w:hint="eastAsia"/>
        </w:rPr>
        <w:t>为了便于分析不同导弹的作用时间和效果，我们对我们的评估结果进行了可视化处理</w:t>
      </w:r>
    </w:p>
    <w:p w14:paraId="6CEDCFFB">
      <w:pPr>
        <w:ind w:firstLine="440"/>
        <w:jc w:val="center"/>
      </w:pPr>
      <w:r>
        <w:drawing>
          <wp:inline distT="0" distB="0" distL="0" distR="0">
            <wp:extent cx="5274310" cy="2109470"/>
            <wp:effectExtent l="0" t="0" r="2540" b="5080"/>
            <wp:docPr id="390267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67113"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2109470"/>
                    </a:xfrm>
                    <a:prstGeom prst="rect">
                      <a:avLst/>
                    </a:prstGeom>
                    <a:noFill/>
                    <a:ln>
                      <a:noFill/>
                    </a:ln>
                  </pic:spPr>
                </pic:pic>
              </a:graphicData>
            </a:graphic>
          </wp:inline>
        </w:drawing>
      </w:r>
    </w:p>
    <w:p w14:paraId="38328EAB">
      <w:pPr>
        <w:ind w:firstLine="440"/>
        <w:jc w:val="center"/>
      </w:pPr>
    </w:p>
    <w:p w14:paraId="0F08ABD1">
      <w:pPr>
        <w:pStyle w:val="3"/>
        <w:ind w:firstLine="560"/>
      </w:pPr>
      <w:r>
        <w:rPr>
          <w:rFonts w:hint="eastAsia"/>
        </w:rPr>
        <w:t>7.3 问题四结果的分析</w:t>
      </w:r>
    </w:p>
    <w:p w14:paraId="32D7FB12">
      <w:pPr>
        <w:ind w:firstLine="440"/>
      </w:pPr>
      <w:r>
        <w:rPr>
          <w:rFonts w:hint="eastAsia"/>
        </w:rPr>
        <w:t>在7.2.2中，我们给出了协作优化和单独优化的差值。该差值产生的原因来源于协作后的优化，即烟幕弹的重叠区间的减少。对于同样是三枚烟幕弹的问题三，我们发现：总遮蔽时长得到了极大的增长，几乎变成了原来的两倍。除了我们认为的协同优化外，必然还存在一个新的原因，使得结果获得了极大的改进。为了便于分析这一新的原因，我们对不同烟幕弹的投弹位置高度进行可视化处理。</w:t>
      </w:r>
    </w:p>
    <w:p w14:paraId="23FB00C6">
      <w:pPr>
        <w:ind w:firstLine="440"/>
        <w:jc w:val="center"/>
      </w:pPr>
      <w:r>
        <w:drawing>
          <wp:inline distT="0" distB="0" distL="0" distR="0">
            <wp:extent cx="5195570" cy="3086100"/>
            <wp:effectExtent l="0" t="0" r="5080" b="0"/>
            <wp:docPr id="1123541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41921" name="图片 1"/>
                    <pic:cNvPicPr>
                      <a:picLocks noChangeAspect="1"/>
                    </pic:cNvPicPr>
                  </pic:nvPicPr>
                  <pic:blipFill>
                    <a:blip r:embed="rId20"/>
                    <a:srcRect l="9873" t="4558" r="6815" b="6230"/>
                    <a:stretch>
                      <a:fillRect/>
                    </a:stretch>
                  </pic:blipFill>
                  <pic:spPr>
                    <a:xfrm>
                      <a:off x="0" y="0"/>
                      <a:ext cx="5202126" cy="3089702"/>
                    </a:xfrm>
                    <a:prstGeom prst="rect">
                      <a:avLst/>
                    </a:prstGeom>
                    <a:ln>
                      <a:noFill/>
                    </a:ln>
                  </pic:spPr>
                </pic:pic>
              </a:graphicData>
            </a:graphic>
          </wp:inline>
        </w:drawing>
      </w:r>
    </w:p>
    <w:p w14:paraId="0947FB5F">
      <w:pPr>
        <w:ind w:firstLine="440"/>
        <w:jc w:val="center"/>
      </w:pPr>
    </w:p>
    <w:p w14:paraId="18DACF45">
      <w:pPr>
        <w:ind w:firstLine="440"/>
      </w:pPr>
      <w:r>
        <w:rPr>
          <w:rFonts w:hint="eastAsia"/>
        </w:rPr>
        <w:t>我们结合题目中给出的三架无人机的坐标，我们可以发现：无人机的投弹顺序和烟幕弹的起爆顺序，同无人机的高度相吻合。我们可以大胆假设：无人机所处的高度就是我们要找的神秘因素。</w:t>
      </w:r>
    </w:p>
    <w:p w14:paraId="6D2DE9E4">
      <w:pPr>
        <w:pStyle w:val="2"/>
        <w:ind w:firstLine="643"/>
        <w:jc w:val="center"/>
      </w:pPr>
      <w:r>
        <w:rPr>
          <w:rFonts w:hint="eastAsia"/>
        </w:rPr>
        <w:t>八、问题五模型的建立与求解</w:t>
      </w:r>
    </w:p>
    <w:p w14:paraId="6116076A">
      <w:pPr>
        <w:pStyle w:val="3"/>
        <w:ind w:firstLine="560"/>
      </w:pPr>
      <w:r>
        <w:rPr>
          <w:rFonts w:hint="eastAsia"/>
        </w:rPr>
        <w:t>8.1 评估模型的建立</w:t>
      </w:r>
    </w:p>
    <w:p w14:paraId="56E0E83B">
      <w:pPr>
        <w:ind w:firstLine="440"/>
      </w:pPr>
      <w:r>
        <w:rPr>
          <w:rFonts w:hint="eastAsia"/>
        </w:rPr>
        <w:t>在7.3中，我们发掘了一个新的影响指标，高度。除了高度之外，与不同导弹之间的距离无疑也是影响拦截效果的一个重要指标。由此，我们可以建立如下的评估模型：</w:t>
      </w:r>
    </w:p>
    <w:p w14:paraId="69EDB583">
      <w:pPr>
        <w:ind w:firstLine="440"/>
        <w:rPr>
          <w:rFonts w:hint="eastAsia"/>
        </w:rPr>
      </w:pPr>
      <w:r>
        <w:rPr>
          <w:rFonts w:hint="eastAsia"/>
        </w:rPr>
        <w:t>首先，我们对距离进行定义：</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408F5299">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7582A0AA">
            <w:pPr>
              <w:widowControl/>
              <w:spacing w:after="200" w:line="240" w:lineRule="auto"/>
              <w:ind w:firstLineChars="0"/>
              <w:jc w:val="center"/>
              <w:rPr>
                <w:rFonts w:hint="eastAsia"/>
              </w:rPr>
            </w:pPr>
            <m:oMathPara>
              <m:oMathParaPr>
                <m:jc m:val="center"/>
              </m:oMathParaPr>
              <m:oMath>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ℎ</m:t>
                    </m:r>
                    <m:ctrlPr>
                      <w:rPr>
                        <w:rFonts w:ascii="Cambria Math" w:hAnsi="Cambria Math"/>
                      </w:rPr>
                    </m:ctrlPr>
                  </m:sub>
                </m:sSub>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u</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m:t>
                        </m:r>
                        <m:ctrlPr>
                          <w:rPr>
                            <w:rFonts w:ascii="Cambria Math" w:hAnsi="Cambria Math"/>
                          </w:rPr>
                        </m:ctrlPr>
                      </m:sub>
                    </m:sSub>
                    <m:sSup>
                      <m:sSupPr>
                        <m:ctrlPr>
                          <w:rPr>
                            <w:rFonts w:ascii="Cambria Math" w:hAnsi="Cambria Math"/>
                          </w:rPr>
                        </m:ctrlPr>
                      </m:sSupPr>
                      <m:e>
                        <m:r>
                          <m:rPr>
                            <m:sty m:val="p"/>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u</m:t>
                        </m:r>
                        <m:ctrlPr>
                          <w:rPr>
                            <w:rFonts w:ascii="Cambria Math" w:hAnsi="Cambria Math"/>
                          </w:rPr>
                        </m:ctrlPr>
                      </m:sub>
                    </m:sSub>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m</m:t>
                        </m:r>
                        <m:ctrlPr>
                          <w:rPr>
                            <w:rFonts w:ascii="Cambria Math" w:hAnsi="Cambria Math"/>
                          </w:rPr>
                        </m:ctrlPr>
                      </m:sub>
                    </m:sSub>
                    <m:sSup>
                      <m:sSupPr>
                        <m:ctrlPr>
                          <w:rPr>
                            <w:rFonts w:ascii="Cambria Math" w:hAnsi="Cambria Math"/>
                          </w:rPr>
                        </m:ctrlPr>
                      </m:sSupPr>
                      <m:e>
                        <m:r>
                          <m:rPr>
                            <m:sty m:val="p"/>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rad>
                <m:r>
                  <m:rPr>
                    <m:sty m:val="p"/>
                  </m:rPr>
                  <w:rPr>
                    <w:rFonts w:ascii="Cambria Math" w:hAnsi="Cambria Math"/>
                  </w:rPr>
                  <m:t>,</m:t>
                </m:r>
                <m:sSub>
                  <m:sSubPr>
                    <m:ctrlPr>
                      <w:rPr>
                        <w:rFonts w:ascii="Cambria Math" w:hAnsi="Cambria Math"/>
                        <w:i/>
                      </w:rPr>
                    </m:ctrlPr>
                  </m:sSubPr>
                  <m:e>
                    <m:r>
                      <m:rPr/>
                      <w:rPr>
                        <w:rFonts w:hint="eastAsia" w:ascii="Cambria Math" w:hAnsi="Cambria Math"/>
                      </w:rPr>
                      <m:t>d</m:t>
                    </m:r>
                    <m:ctrlPr>
                      <w:rPr>
                        <w:rFonts w:ascii="Cambria Math" w:hAnsi="Cambria Math"/>
                        <w:i/>
                      </w:rPr>
                    </m:ctrlPr>
                  </m:e>
                  <m:sub>
                    <m:r>
                      <m:rPr/>
                      <w:rPr>
                        <w:rFonts w:hint="eastAsia" w:ascii="Cambria Math" w:hAnsi="Cambria Math"/>
                      </w:rPr>
                      <m:t>v</m:t>
                    </m:r>
                    <m:ctrlPr>
                      <w:rPr>
                        <w:rFonts w:ascii="Cambria Math" w:hAnsi="Cambria Math"/>
                        <w:i/>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u</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m</m:t>
                    </m:r>
                    <m:ctrlPr>
                      <w:rPr>
                        <w:rFonts w:ascii="Cambria Math" w:hAnsi="Cambria Math"/>
                      </w:rPr>
                    </m:ctrlPr>
                  </m:sub>
                </m:sSub>
                <m:r>
                  <m:rPr>
                    <m:sty m:val="p"/>
                  </m:rPr>
                  <w:rPr>
                    <w:rFonts w:ascii="Cambria Math" w:hAnsi="Cambria Math"/>
                  </w:rPr>
                  <m:t>∥</m:t>
                </m:r>
              </m:oMath>
            </m:oMathPara>
          </w:p>
        </w:tc>
        <w:tc>
          <w:tcPr>
            <w:tcW w:w="644" w:type="dxa"/>
            <w:vAlign w:val="center"/>
          </w:tcPr>
          <w:p w14:paraId="2F5A9192">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50D6B5F4">
      <w:pPr>
        <w:ind w:firstLine="440"/>
      </w:pPr>
      <w:r>
        <w:rPr>
          <w:rFonts w:hint="eastAsia"/>
        </w:rPr>
        <w:t>为了更准确评估结果，我们引入了归一化的反二次衰减作为基底映射：</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18826F4E">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6451A6D">
            <w:pPr>
              <w:widowControl/>
              <w:spacing w:after="200" w:line="240" w:lineRule="auto"/>
              <w:ind w:firstLineChars="0"/>
              <w:jc w:val="center"/>
              <w:rPr>
                <w:rFonts w:hint="eastAsia" w:ascii="Cambria Math" w:hAnsi="Cambria Math"/>
                <w:i/>
              </w:rPr>
            </w:pPr>
            <m:oMathPara>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ℎ</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ℎ</m:t>
                    </m:r>
                    <m:ctrlPr>
                      <w:rPr>
                        <w:rFonts w:ascii="Cambria Math" w:hAnsi="Cambria Math"/>
                        <w:i/>
                      </w:rPr>
                    </m:ctrlPr>
                  </m:sub>
                </m:sSub>
                <m:r>
                  <m:rPr/>
                  <w:rPr>
                    <w:rFonts w:ascii="Cambria Math" w:hAnsi="Cambria Math"/>
                  </w:rPr>
                  <m:t>) = </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1+(</m:t>
                    </m:r>
                    <m:f>
                      <m:fPr>
                        <m:ctrlPr>
                          <w:rPr>
                            <w:rFonts w:ascii="Cambria Math" w:hAnsi="Cambria Math"/>
                            <w:i/>
                          </w:rPr>
                        </m:ctrlPr>
                      </m:fPr>
                      <m:num>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ℎ</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ℎ</m:t>
                            </m:r>
                            <m:ctrlPr>
                              <w:rPr>
                                <w:rFonts w:ascii="Cambria Math" w:hAnsi="Cambria Math"/>
                                <w:i/>
                              </w:rPr>
                            </m:ctrlPr>
                          </m:sub>
                        </m:sSub>
                        <m:ctrlPr>
                          <w:rPr>
                            <w:rFonts w:ascii="Cambria Math" w:hAnsi="Cambria Math"/>
                            <w:i/>
                          </w:rPr>
                        </m:ctrlPr>
                      </m:den>
                    </m:f>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v</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v</m:t>
                    </m:r>
                    <m:ctrlPr>
                      <w:rPr>
                        <w:rFonts w:ascii="Cambria Math" w:hAnsi="Cambria Math"/>
                        <w:i/>
                      </w:rPr>
                    </m:ctrlPr>
                  </m:sub>
                </m:sSub>
                <m:r>
                  <m:rPr/>
                  <w:rPr>
                    <w:rFonts w:ascii="Cambria Math" w:hAnsi="Cambria Math"/>
                  </w:rPr>
                  <m:t>) = </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1+(</m:t>
                    </m:r>
                    <m:f>
                      <m:fPr>
                        <m:ctrlPr>
                          <w:rPr>
                            <w:rFonts w:ascii="Cambria Math" w:hAnsi="Cambria Math"/>
                            <w:i/>
                          </w:rPr>
                        </m:ctrlPr>
                      </m:fPr>
                      <m:num>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den>
                    </m:f>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oMath>
            </m:oMathPara>
          </w:p>
        </w:tc>
        <w:tc>
          <w:tcPr>
            <w:tcW w:w="644" w:type="dxa"/>
            <w:vAlign w:val="center"/>
          </w:tcPr>
          <w:p w14:paraId="24136E7D">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182646CF">
      <w:pPr>
        <w:ind w:firstLine="440"/>
      </w:pPr>
      <w:r>
        <w:rPr>
          <w:rFonts w:hint="eastAsia"/>
        </w:rPr>
        <w:t>其中，</w:t>
      </w:r>
      <m:oMath>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ℎ</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v</m:t>
            </m:r>
            <m:ctrlPr>
              <w:rPr>
                <w:rFonts w:ascii="Cambria Math" w:hAnsi="Cambria Math"/>
              </w:rPr>
            </m:ctrlPr>
          </m:sub>
        </m:sSub>
        <m:r>
          <m:rPr>
            <m:sty m:val="p"/>
          </m:rPr>
          <w:rPr>
            <w:rFonts w:ascii="Cambria Math" w:hAnsi="Cambria Math"/>
          </w:rPr>
          <m:t>&gt;</m:t>
        </m:r>
        <m:r>
          <m:rPr/>
          <w:rPr>
            <w:rFonts w:ascii="Cambria Math" w:hAnsi="Cambria Math"/>
          </w:rPr>
          <m:t>0</m:t>
        </m:r>
      </m:oMath>
      <w:r>
        <w:rPr>
          <w:rFonts w:hint="eastAsia"/>
        </w:rPr>
        <w:t xml:space="preserve"> 为尺度参数。</w:t>
      </w:r>
    </w:p>
    <w:p w14:paraId="1E5376DE">
      <w:pPr>
        <w:ind w:firstLine="440"/>
        <w:rPr>
          <w:rFonts w:hint="eastAsia"/>
        </w:rPr>
      </w:pPr>
      <w:r>
        <w:rPr>
          <w:rFonts w:hint="eastAsia"/>
        </w:rPr>
        <w:t>将两者按权重线性结合，得到最终的评估模型：</w:t>
      </w:r>
    </w:p>
    <w:tbl>
      <w:tblPr>
        <w:tblStyle w:val="17"/>
        <w:tblW w:w="9224" w:type="dxa"/>
        <w:tblInd w:w="0" w:type="dxa"/>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Layout w:type="autofit"/>
        <w:tblCellMar>
          <w:top w:w="0" w:type="dxa"/>
          <w:left w:w="108" w:type="dxa"/>
          <w:bottom w:w="0" w:type="dxa"/>
          <w:right w:w="108" w:type="dxa"/>
        </w:tblCellMar>
      </w:tblPr>
      <w:tblGrid>
        <w:gridCol w:w="8580"/>
        <w:gridCol w:w="644"/>
      </w:tblGrid>
      <w:tr w14:paraId="33528BB0">
        <w:tblPrEx>
          <w:tblBorders>
            <w:top w:val="thinThickThinLargeGap" w:color="FFFFFF" w:themeColor="background1" w:sz="24" w:space="0"/>
            <w:left w:val="thinThickThinLargeGap" w:color="FFFFFF" w:themeColor="background1" w:sz="24" w:space="0"/>
            <w:bottom w:val="thinThickThinLargeGap" w:color="FFFFFF" w:themeColor="background1" w:sz="24" w:space="0"/>
            <w:right w:val="thinThickThinLargeGap" w:color="FFFFFF" w:themeColor="background1" w:sz="24" w:space="0"/>
            <w:insideH w:val="thinThickThinLargeGap" w:color="FFFFFF" w:themeColor="background1" w:sz="24" w:space="0"/>
            <w:insideV w:val="thinThickThinLargeGap" w:color="FFFFFF" w:themeColor="background1" w:sz="24" w:space="0"/>
          </w:tblBorders>
          <w:tblCellMar>
            <w:top w:w="0" w:type="dxa"/>
            <w:left w:w="108" w:type="dxa"/>
            <w:bottom w:w="0" w:type="dxa"/>
            <w:right w:w="108" w:type="dxa"/>
          </w:tblCellMar>
        </w:tblPrEx>
        <w:trPr>
          <w:trHeight w:val="338" w:hRule="atLeast"/>
        </w:trPr>
        <w:tc>
          <w:tcPr>
            <w:tcW w:w="8580" w:type="dxa"/>
            <w:vAlign w:val="center"/>
          </w:tcPr>
          <w:p w14:paraId="01788DE0">
            <w:pPr>
              <w:widowControl/>
              <w:spacing w:after="200" w:line="240" w:lineRule="auto"/>
              <w:ind w:firstLineChars="0"/>
              <w:jc w:val="center"/>
              <w:rPr>
                <w:rFonts w:hint="eastAsia" w:ascii="Cambria Math" w:hAnsi="Cambria Math"/>
                <w:i/>
              </w:rPr>
            </w:pPr>
            <m:oMathPara>
              <m:oMath>
                <m:sSub>
                  <m:sSubPr>
                    <m:ctrlPr>
                      <w:rPr>
                        <w:rFonts w:ascii="Cambria Math" w:hAnsi="Cambria Math"/>
                      </w:rPr>
                    </m:ctrlPr>
                  </m:sSubPr>
                  <m:e>
                    <m:r>
                      <m:rPr/>
                      <w:rPr>
                        <w:rFonts w:ascii="Cambria Math" w:hAnsi="Cambria Math"/>
                      </w:rPr>
                      <m:t>A</m:t>
                    </m:r>
                    <m:ctrlPr>
                      <w:rPr>
                        <w:rFonts w:ascii="Cambria Math" w:hAnsi="Cambria Math"/>
                      </w:rPr>
                    </m:ctrlPr>
                  </m:e>
                  <m:sub>
                    <m:r>
                      <m:rPr>
                        <m:nor/>
                        <m:sty m:val="p"/>
                      </m:rPr>
                      <m:t>add</m:t>
                    </m:r>
                    <m:ctrlPr>
                      <w:rPr>
                        <w:rFonts w:ascii="Cambria Math" w:hAnsi="Cambria Math"/>
                      </w:rPr>
                    </m:ctrlPr>
                  </m:sub>
                </m:sSub>
                <m:r>
                  <m:rPr>
                    <m:sty m:val="p"/>
                  </m:rPr>
                  <w:rPr>
                    <w:rFonts w:ascii="Cambria Math" w:hAnsi="Cambria Math"/>
                  </w:rPr>
                  <m:t>(</m:t>
                </m:r>
                <m:r>
                  <m:rPr/>
                  <w:rPr>
                    <w:rFonts w:ascii="Cambria Math" w:hAnsi="Cambria Math"/>
                  </w:rPr>
                  <m:t>U</m:t>
                </m:r>
                <m:r>
                  <m:rPr>
                    <m:sty m:val="p"/>
                  </m:rPr>
                  <w:rPr>
                    <w:rFonts w:ascii="Cambria Math" w:hAnsi="Cambria Math"/>
                  </w:rPr>
                  <m:t>,</m:t>
                </m:r>
                <m:r>
                  <m:rPr/>
                  <w:rPr>
                    <w:rFonts w:ascii="Cambria Math" w:hAnsi="Cambria Math"/>
                  </w:rPr>
                  <m:t>M</m:t>
                </m:r>
                <m:r>
                  <m:rPr>
                    <m:sty m:val="p"/>
                  </m:rPr>
                  <w:rPr>
                    <w:rFonts w:ascii="Cambria Math" w:hAnsi="Cambria Math"/>
                  </w:rPr>
                  <m:t>)=</m:t>
                </m:r>
                <m:r>
                  <m:rPr/>
                  <w:rPr>
                    <w:rFonts w:ascii="Cambria Math" w:hAnsi="Cambria Math"/>
                  </w:rPr>
                  <m:t>100</m:t>
                </m:r>
                <m:r>
                  <m:rPr>
                    <m:sty m:val="p"/>
                  </m:rPr>
                  <w:rPr>
                    <w:rFonts w:ascii="Cambria Math" w:hAnsi="Cambria Math"/>
                  </w:rPr>
                  <m:t>⋅[</m:t>
                </m:r>
                <m:r>
                  <m:rPr/>
                  <w:rPr>
                    <w:rFonts w:ascii="Cambria Math" w:hAnsi="Cambria Math"/>
                  </w:rPr>
                  <m:t>γ</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v</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v</m:t>
                    </m:r>
                    <m:ctrlPr>
                      <w:rPr>
                        <w:rFonts w:ascii="Cambria Math" w:hAnsi="Cambria Math"/>
                      </w:rPr>
                    </m:ctrlPr>
                  </m:sub>
                </m:sSub>
                <m:r>
                  <m:rPr>
                    <m:sty m:val="p"/>
                  </m:rPr>
                  <w:rPr>
                    <w:rFonts w:ascii="Cambria Math" w:hAnsi="Cambria Math"/>
                  </w:rPr>
                  <m:t>)+(</m:t>
                </m:r>
                <m:r>
                  <m:rPr/>
                  <w:rPr>
                    <w:rFonts w:ascii="Cambria Math" w:hAnsi="Cambria Math"/>
                  </w:rPr>
                  <m:t>1</m:t>
                </m:r>
                <m:r>
                  <m:rPr>
                    <m:sty m:val="p"/>
                  </m:rPr>
                  <w:rPr>
                    <w:rFonts w:ascii="Cambria Math" w:hAnsi="Cambria Math"/>
                  </w:rPr>
                  <m:t>−</m:t>
                </m:r>
                <m:r>
                  <m:rPr/>
                  <w:rPr>
                    <w:rFonts w:ascii="Cambria Math" w:hAnsi="Cambria Math"/>
                  </w:rPr>
                  <m:t>γ</m:t>
                </m:r>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ℎ</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ℎ</m:t>
                    </m:r>
                    <m:ctrlPr>
                      <w:rPr>
                        <w:rFonts w:ascii="Cambria Math" w:hAnsi="Cambria Math"/>
                      </w:rPr>
                    </m:ctrlPr>
                  </m:sub>
                </m:sSub>
                <m:r>
                  <m:rPr>
                    <m:sty m:val="p"/>
                  </m:rPr>
                  <w:rPr>
                    <w:rFonts w:ascii="Cambria Math" w:hAnsi="Cambria Math"/>
                  </w:rPr>
                  <m:t>)</m:t>
                </m:r>
              </m:oMath>
            </m:oMathPara>
          </w:p>
        </w:tc>
        <w:tc>
          <w:tcPr>
            <w:tcW w:w="644" w:type="dxa"/>
            <w:vAlign w:val="center"/>
          </w:tcPr>
          <w:p w14:paraId="08E77A7C">
            <w:pPr>
              <w:adjustRightInd w:val="0"/>
              <w:snapToGrid w:val="0"/>
              <w:spacing w:after="0" w:line="240" w:lineRule="auto"/>
              <w:ind w:firstLine="0" w:firstLineChars="0"/>
              <w:rPr>
                <w:rFonts w:hint="eastAsia"/>
              </w:rPr>
            </w:pPr>
            <w:r>
              <w:t>(</w:t>
            </w:r>
            <w:r>
              <w:fldChar w:fldCharType="begin"/>
            </w:r>
            <w:r>
              <w:instrText xml:space="preserve"> AUTONUM  \* Arabic </w:instrText>
            </w:r>
            <w:r>
              <w:fldChar w:fldCharType="end"/>
            </w:r>
            <w:r>
              <w:t>)</w:t>
            </w:r>
          </w:p>
        </w:tc>
      </w:tr>
    </w:tbl>
    <w:p w14:paraId="23E0E886">
      <w:pPr>
        <w:ind w:firstLine="440"/>
      </w:pPr>
      <w:r>
        <w:rPr>
          <w:rFonts w:hint="eastAsia"/>
        </w:rPr>
        <w:t>这个模型给出了每一个不同的决策在</w:t>
      </w:r>
      <w:r>
        <w:t xml:space="preserve"> </w:t>
      </w:r>
      <m:oMath>
        <m:r>
          <m:rPr>
            <m:sty m:val="p"/>
          </m:rPr>
          <w:rPr>
            <w:rFonts w:ascii="Cambria Math" w:hAnsi="Cambria Math"/>
          </w:rPr>
          <m:t>(</m:t>
        </m:r>
        <m:r>
          <m:rPr/>
          <w:rPr>
            <w:rFonts w:ascii="Cambria Math" w:hAnsi="Cambria Math"/>
          </w:rPr>
          <m:t>0</m:t>
        </m:r>
        <m:r>
          <m:rPr>
            <m:sty m:val="p"/>
          </m:rPr>
          <w:rPr>
            <w:rFonts w:ascii="Cambria Math" w:hAnsi="Cambria Math"/>
          </w:rPr>
          <m:t>,</m:t>
        </m:r>
        <m:r>
          <m:rPr/>
          <w:rPr>
            <w:rFonts w:ascii="Cambria Math" w:hAnsi="Cambria Math"/>
          </w:rPr>
          <m:t>100</m:t>
        </m:r>
        <m:r>
          <m:rPr>
            <m:sty m:val="p"/>
          </m:rPr>
          <w:rPr>
            <w:rFonts w:ascii="Cambria Math" w:hAnsi="Cambria Math"/>
          </w:rPr>
          <m:t>]</m:t>
        </m:r>
      </m:oMath>
      <w:r>
        <w:t xml:space="preserve"> </w:t>
      </w:r>
      <w:r>
        <w:rPr>
          <w:rFonts w:hint="eastAsia"/>
        </w:rPr>
        <w:t>上的分数。</w:t>
      </w:r>
    </w:p>
    <w:p w14:paraId="6C085263">
      <w:pPr>
        <w:pStyle w:val="3"/>
        <w:ind w:firstLine="560"/>
      </w:pPr>
      <w:r>
        <w:rPr>
          <w:rFonts w:hint="eastAsia"/>
        </w:rPr>
        <w:t>8.2 模型的求解</w:t>
      </w:r>
    </w:p>
    <w:p w14:paraId="3EDDFEFF">
      <w:pPr>
        <w:pStyle w:val="6"/>
        <w:ind w:firstLine="480"/>
      </w:pPr>
      <w:r>
        <w:rPr>
          <w:rFonts w:hint="eastAsia"/>
        </w:rPr>
        <w:t>8.2.1 算法的改进</w:t>
      </w:r>
    </w:p>
    <w:p w14:paraId="02594953">
      <w:pPr>
        <w:ind w:firstLine="440"/>
      </w:pPr>
      <w:r>
        <w:rPr>
          <w:rFonts w:hint="eastAsia"/>
        </w:rPr>
        <w:t>在问题五中，变量的维数远超之前的所有问题，搜索最终结果和计算初值变得十分困难。为改变这一现状，我们采取了新的数据搜索方法和处置计算方法。</w:t>
      </w:r>
    </w:p>
    <w:p w14:paraId="13347DFF">
      <w:pPr>
        <w:ind w:firstLine="440"/>
      </w:pPr>
      <w:r>
        <w:rPr>
          <w:rFonts w:hint="eastAsia"/>
        </w:rPr>
        <w:t>在实践中，我们发现，伴随着解空间维数的增大，随机性增强，整个种群中都难以找到非零的适应度。因此，我们引入网格搜索来找到粗略解。但是我们依旧认为结果不够理想，由于网格搜索参量过大，其运行效率较低。为解决这一问题，我们再次引入了PSO（粒子群处理）得到了一个可以带入遗传算法的初始解。最后，使用遗传算法解决了这一问题。</w:t>
      </w:r>
    </w:p>
    <w:p w14:paraId="1070C0A8">
      <w:pPr>
        <w:pStyle w:val="6"/>
        <w:ind w:firstLine="480"/>
      </w:pPr>
      <w:r>
        <w:rPr>
          <w:rFonts w:hint="eastAsia"/>
        </w:rPr>
        <w:t>8.2.2 结果的计算</w:t>
      </w:r>
    </w:p>
    <w:p w14:paraId="2441321C">
      <w:pPr>
        <w:ind w:firstLine="440"/>
      </w:pPr>
      <w:r>
        <w:rPr>
          <w:rFonts w:hint="eastAsia"/>
        </w:rPr>
        <w:t>通过对其进行计算，得到了如下的最佳投弹策略：</w:t>
      </w:r>
    </w:p>
    <w:p w14:paraId="19CA4DA4">
      <w:pPr>
        <w:ind w:firstLine="440"/>
        <w:jc w:val="center"/>
      </w:pPr>
      <w:r>
        <w:drawing>
          <wp:inline distT="0" distB="0" distL="0" distR="0">
            <wp:extent cx="5448300" cy="3395980"/>
            <wp:effectExtent l="0" t="0" r="0" b="0"/>
            <wp:docPr id="200782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4304" name="图片 5"/>
                    <pic:cNvPicPr>
                      <a:picLocks noChangeAspect="1" noChangeArrowheads="1"/>
                    </pic:cNvPicPr>
                  </pic:nvPicPr>
                  <pic:blipFill>
                    <a:blip r:embed="rId21" cstate="print">
                      <a:extLst>
                        <a:ext uri="{28A0092B-C50C-407E-A947-70E740481C1C}">
                          <a14:useLocalDpi xmlns:a14="http://schemas.microsoft.com/office/drawing/2010/main" val="0"/>
                        </a:ext>
                      </a:extLst>
                    </a:blip>
                    <a:srcRect l="10553" t="2187" r="7315" b="5512"/>
                    <a:stretch>
                      <a:fillRect/>
                    </a:stretch>
                  </pic:blipFill>
                  <pic:spPr>
                    <a:xfrm>
                      <a:off x="0" y="0"/>
                      <a:ext cx="5456654" cy="3401342"/>
                    </a:xfrm>
                    <a:prstGeom prst="rect">
                      <a:avLst/>
                    </a:prstGeom>
                    <a:noFill/>
                    <a:ln>
                      <a:noFill/>
                    </a:ln>
                  </pic:spPr>
                </pic:pic>
              </a:graphicData>
            </a:graphic>
          </wp:inline>
        </w:drawing>
      </w:r>
    </w:p>
    <w:p w14:paraId="6F9A3261">
      <w:pPr>
        <w:ind w:firstLine="440"/>
        <w:jc w:val="center"/>
        <w:rPr>
          <w:rFonts w:hint="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KaTeX_Math">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E38B7">
    <w:pPr>
      <w:pStyle w:val="12"/>
      <w:ind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DE5D7B">
    <w:pPr>
      <w:pStyle w:val="12"/>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ABE515">
    <w:pPr>
      <w:pStyle w:val="12"/>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ind w:firstLine="440"/>
      </w:pPr>
      <w:r>
        <w:separator/>
      </w:r>
    </w:p>
  </w:footnote>
  <w:footnote w:type="continuationSeparator" w:id="1">
    <w:p>
      <w:pPr>
        <w:spacing w:before="0" w:after="0" w:line="278" w:lineRule="auto"/>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AF6B87">
    <w:pPr>
      <w:pStyle w:val="13"/>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37A321">
    <w:pPr>
      <w:pStyle w:val="13"/>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41CCFD">
    <w:pPr>
      <w:pStyle w:val="13"/>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06" w:hanging="360"/>
      </w:pPr>
    </w:lvl>
    <w:lvl w:ilvl="1" w:tentative="0">
      <w:start w:val="0"/>
      <w:numFmt w:val="bullet"/>
      <w:lvlText w:val=" "/>
      <w:lvlJc w:val="left"/>
      <w:pPr>
        <w:ind w:left="1426" w:hanging="360"/>
      </w:pPr>
    </w:lvl>
    <w:lvl w:ilvl="2" w:tentative="0">
      <w:start w:val="0"/>
      <w:numFmt w:val="bullet"/>
      <w:lvlText w:val=" "/>
      <w:lvlJc w:val="left"/>
      <w:pPr>
        <w:ind w:left="2146" w:hanging="360"/>
      </w:pPr>
    </w:lvl>
    <w:lvl w:ilvl="3" w:tentative="0">
      <w:start w:val="0"/>
      <w:numFmt w:val="bullet"/>
      <w:lvlText w:val=" "/>
      <w:lvlJc w:val="left"/>
      <w:pPr>
        <w:ind w:left="2866" w:hanging="360"/>
      </w:pPr>
    </w:lvl>
    <w:lvl w:ilvl="4" w:tentative="0">
      <w:start w:val="0"/>
      <w:numFmt w:val="bullet"/>
      <w:lvlText w:val=" "/>
      <w:lvlJc w:val="left"/>
      <w:pPr>
        <w:ind w:left="3586" w:hanging="360"/>
      </w:pPr>
    </w:lvl>
    <w:lvl w:ilvl="5" w:tentative="0">
      <w:start w:val="0"/>
      <w:numFmt w:val="bullet"/>
      <w:lvlText w:val=" "/>
      <w:lvlJc w:val="left"/>
      <w:pPr>
        <w:ind w:left="4306" w:hanging="360"/>
      </w:pPr>
    </w:lvl>
    <w:lvl w:ilvl="6" w:tentative="0">
      <w:start w:val="0"/>
      <w:numFmt w:val="bullet"/>
      <w:lvlText w:val=" "/>
      <w:lvlJc w:val="left"/>
      <w:pPr>
        <w:ind w:left="5026" w:hanging="360"/>
      </w:pPr>
    </w:lvl>
    <w:lvl w:ilvl="7" w:tentative="0">
      <w:start w:val="0"/>
      <w:numFmt w:val="bullet"/>
      <w:lvlText w:val=" "/>
      <w:lvlJc w:val="left"/>
      <w:pPr>
        <w:ind w:left="5746" w:hanging="360"/>
      </w:pPr>
    </w:lvl>
    <w:lvl w:ilvl="8" w:tentative="0">
      <w:start w:val="0"/>
      <w:numFmt w:val="bullet"/>
      <w:lvlText w:val=" "/>
      <w:lvlJc w:val="left"/>
      <w:pPr>
        <w:ind w:left="6466" w:hanging="360"/>
      </w:pPr>
    </w:lvl>
  </w:abstractNum>
  <w:abstractNum w:abstractNumId="1">
    <w:nsid w:val="16A01A4E"/>
    <w:multiLevelType w:val="multilevel"/>
    <w:tmpl w:val="16A01A4E"/>
    <w:lvl w:ilvl="0" w:tentative="0">
      <w:start w:val="1"/>
      <w:numFmt w:val="decimal"/>
      <w:lvlText w:val="%1、"/>
      <w:lvlJc w:val="left"/>
      <w:pPr>
        <w:ind w:left="800" w:hanging="360"/>
      </w:pPr>
      <w:rPr>
        <w:rFonts w:hint="default"/>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2">
    <w:nsid w:val="5037206D"/>
    <w:multiLevelType w:val="multilevel"/>
    <w:tmpl w:val="5037206D"/>
    <w:lvl w:ilvl="0" w:tentative="0">
      <w:start w:val="1"/>
      <w:numFmt w:val="decimal"/>
      <w:lvlText w:val="%1）"/>
      <w:lvlJc w:val="left"/>
      <w:pPr>
        <w:ind w:left="800" w:hanging="360"/>
      </w:pPr>
      <w:rPr>
        <w:rFonts w:hint="default"/>
        <w:b/>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3">
    <w:nsid w:val="5AEA7BF1"/>
    <w:multiLevelType w:val="multilevel"/>
    <w:tmpl w:val="5AEA7BF1"/>
    <w:lvl w:ilvl="0" w:tentative="0">
      <w:start w:val="1"/>
      <w:numFmt w:val="decimal"/>
      <w:lvlText w:val="%1）"/>
      <w:lvlJc w:val="left"/>
      <w:pPr>
        <w:ind w:left="800" w:hanging="360"/>
      </w:pPr>
      <w:rPr>
        <w:rFonts w:hint="default"/>
        <w:b/>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4">
    <w:nsid w:val="717C039E"/>
    <w:multiLevelType w:val="multilevel"/>
    <w:tmpl w:val="717C039E"/>
    <w:lvl w:ilvl="0" w:tentative="0">
      <w:start w:val="1"/>
      <w:numFmt w:val="decimal"/>
      <w:lvlText w:val="%1）"/>
      <w:lvlJc w:val="left"/>
      <w:pPr>
        <w:ind w:left="800" w:hanging="360"/>
      </w:pPr>
      <w:rPr>
        <w:rFonts w:hint="default"/>
        <w:b/>
        <w:bCs/>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8E"/>
    <w:rsid w:val="00020EF6"/>
    <w:rsid w:val="00037E13"/>
    <w:rsid w:val="00074970"/>
    <w:rsid w:val="00074B8B"/>
    <w:rsid w:val="00096C31"/>
    <w:rsid w:val="000B1BD1"/>
    <w:rsid w:val="00102E33"/>
    <w:rsid w:val="0013016E"/>
    <w:rsid w:val="00137F3B"/>
    <w:rsid w:val="001708F5"/>
    <w:rsid w:val="0018758F"/>
    <w:rsid w:val="001A6E37"/>
    <w:rsid w:val="001C7B59"/>
    <w:rsid w:val="001F54B0"/>
    <w:rsid w:val="001F71E2"/>
    <w:rsid w:val="00200DF2"/>
    <w:rsid w:val="00220059"/>
    <w:rsid w:val="0028107B"/>
    <w:rsid w:val="00295AE9"/>
    <w:rsid w:val="0030122E"/>
    <w:rsid w:val="0039262A"/>
    <w:rsid w:val="003B06EC"/>
    <w:rsid w:val="003E234C"/>
    <w:rsid w:val="003F51D4"/>
    <w:rsid w:val="00400FCE"/>
    <w:rsid w:val="004050F6"/>
    <w:rsid w:val="00407442"/>
    <w:rsid w:val="00412FB8"/>
    <w:rsid w:val="004400A5"/>
    <w:rsid w:val="004431C2"/>
    <w:rsid w:val="004771C3"/>
    <w:rsid w:val="004941AE"/>
    <w:rsid w:val="0054342A"/>
    <w:rsid w:val="00560B6E"/>
    <w:rsid w:val="00590AC1"/>
    <w:rsid w:val="005A17F3"/>
    <w:rsid w:val="005E1B2E"/>
    <w:rsid w:val="0061554A"/>
    <w:rsid w:val="00631EE1"/>
    <w:rsid w:val="0063206F"/>
    <w:rsid w:val="00634322"/>
    <w:rsid w:val="00654341"/>
    <w:rsid w:val="006F44A4"/>
    <w:rsid w:val="00765AB3"/>
    <w:rsid w:val="007922CB"/>
    <w:rsid w:val="007C57FB"/>
    <w:rsid w:val="007E7663"/>
    <w:rsid w:val="00822149"/>
    <w:rsid w:val="0082598A"/>
    <w:rsid w:val="00894EE8"/>
    <w:rsid w:val="008A3240"/>
    <w:rsid w:val="008A67C3"/>
    <w:rsid w:val="008F4B86"/>
    <w:rsid w:val="00951DE8"/>
    <w:rsid w:val="009628A9"/>
    <w:rsid w:val="009752B6"/>
    <w:rsid w:val="0098424B"/>
    <w:rsid w:val="00990FFA"/>
    <w:rsid w:val="00997031"/>
    <w:rsid w:val="009B3C07"/>
    <w:rsid w:val="009C46FD"/>
    <w:rsid w:val="009D5EBA"/>
    <w:rsid w:val="009E0F8E"/>
    <w:rsid w:val="00A31B41"/>
    <w:rsid w:val="00A37A61"/>
    <w:rsid w:val="00A64D9A"/>
    <w:rsid w:val="00A82C2D"/>
    <w:rsid w:val="00AB169D"/>
    <w:rsid w:val="00B207A6"/>
    <w:rsid w:val="00B70A5C"/>
    <w:rsid w:val="00B95CA4"/>
    <w:rsid w:val="00BD190B"/>
    <w:rsid w:val="00BD1B8C"/>
    <w:rsid w:val="00BE595F"/>
    <w:rsid w:val="00BF0E7F"/>
    <w:rsid w:val="00C50A04"/>
    <w:rsid w:val="00C56648"/>
    <w:rsid w:val="00CA3A7F"/>
    <w:rsid w:val="00CC29EB"/>
    <w:rsid w:val="00CC7AD1"/>
    <w:rsid w:val="00CD300B"/>
    <w:rsid w:val="00D85302"/>
    <w:rsid w:val="00D85480"/>
    <w:rsid w:val="00DD4678"/>
    <w:rsid w:val="00DF0B40"/>
    <w:rsid w:val="00E037BF"/>
    <w:rsid w:val="00E33E9C"/>
    <w:rsid w:val="00E43980"/>
    <w:rsid w:val="00E509EC"/>
    <w:rsid w:val="00E61CA7"/>
    <w:rsid w:val="00E813A2"/>
    <w:rsid w:val="00EA7CD0"/>
    <w:rsid w:val="00F30F58"/>
    <w:rsid w:val="00F505F1"/>
    <w:rsid w:val="00F5439F"/>
    <w:rsid w:val="00F60F8B"/>
    <w:rsid w:val="00F855BD"/>
    <w:rsid w:val="00FA3A50"/>
    <w:rsid w:val="00FD6E19"/>
    <w:rsid w:val="00FE1102"/>
    <w:rsid w:val="00FF4532"/>
    <w:rsid w:val="2BC3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ind w:firstLine="200" w:firstLineChars="200"/>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eastAsia="仿宋" w:asciiTheme="majorHAnsi" w:hAnsiTheme="majorHAnsi" w:cstheme="majorBidi"/>
      <w:b/>
      <w:color w:val="000000" w:themeColor="text1"/>
      <w:sz w:val="32"/>
      <w:szCs w:val="48"/>
      <w14:textFill>
        <w14:solidFill>
          <w14:schemeClr w14:val="tx1"/>
        </w14:solidFill>
      </w14:textFill>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cstheme="majorBidi"/>
      <w:b/>
      <w:color w:val="000000" w:themeColor="text1"/>
      <w:sz w:val="28"/>
      <w:szCs w:val="40"/>
      <w14:textFill>
        <w14:solidFill>
          <w14:schemeClr w14:val="tx1"/>
        </w14:solidFill>
      </w14:textFill>
    </w:rPr>
  </w:style>
  <w:style w:type="paragraph" w:styleId="4">
    <w:name w:val="heading 3"/>
    <w:basedOn w:val="1"/>
    <w:next w:val="1"/>
    <w:link w:val="21"/>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3"/>
    <w:unhideWhenUsed/>
    <w:qFormat/>
    <w:uiPriority w:val="9"/>
    <w:pPr>
      <w:keepNext/>
      <w:keepLines/>
      <w:spacing w:before="80" w:after="40"/>
      <w:outlineLvl w:val="4"/>
    </w:pPr>
    <w:rPr>
      <w:rFonts w:cstheme="majorBidi"/>
      <w:b/>
      <w:color w:val="000000" w:themeColor="text1"/>
      <w:sz w:val="24"/>
      <w14:textFill>
        <w14:solidFill>
          <w14:schemeClr w14:val="tx1"/>
        </w14:solidFill>
      </w14:textFill>
    </w:rPr>
  </w:style>
  <w:style w:type="paragraph" w:styleId="7">
    <w:name w:val="heading 6"/>
    <w:basedOn w:val="1"/>
    <w:next w:val="1"/>
    <w:link w:val="24"/>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37"/>
    <w:unhideWhenUsed/>
    <w:qFormat/>
    <w:uiPriority w:val="99"/>
    <w:pPr>
      <w:tabs>
        <w:tab w:val="center" w:pos="4153"/>
        <w:tab w:val="right" w:pos="8306"/>
      </w:tabs>
      <w:snapToGrid w:val="0"/>
      <w:spacing w:line="240" w:lineRule="auto"/>
      <w:jc w:val="center"/>
    </w:pPr>
    <w:rPr>
      <w:sz w:val="18"/>
      <w:szCs w:val="18"/>
    </w:rPr>
  </w:style>
  <w:style w:type="paragraph" w:styleId="14">
    <w:name w:val="Subtitle"/>
    <w:basedOn w:val="1"/>
    <w:next w:val="1"/>
    <w:link w:val="29"/>
    <w:qFormat/>
    <w:uiPriority w:val="11"/>
    <w:pPr>
      <w:ind w:firstLine="20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7">
    <w:name w:val="Table Grid"/>
    <w:basedOn w:val="1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字符"/>
    <w:basedOn w:val="18"/>
    <w:link w:val="2"/>
    <w:qFormat/>
    <w:uiPriority w:val="9"/>
    <w:rPr>
      <w:rFonts w:eastAsia="仿宋" w:asciiTheme="majorHAnsi" w:hAnsiTheme="majorHAnsi" w:cstheme="majorBidi"/>
      <w:b/>
      <w:color w:val="000000" w:themeColor="text1"/>
      <w:sz w:val="32"/>
      <w:szCs w:val="48"/>
      <w14:textFill>
        <w14:solidFill>
          <w14:schemeClr w14:val="tx1"/>
        </w14:solidFill>
      </w14:textFill>
    </w:rPr>
  </w:style>
  <w:style w:type="character" w:customStyle="1" w:styleId="20">
    <w:name w:val="标题 2 字符"/>
    <w:basedOn w:val="18"/>
    <w:link w:val="3"/>
    <w:qFormat/>
    <w:uiPriority w:val="9"/>
    <w:rPr>
      <w:rFonts w:asciiTheme="majorHAnsi" w:hAnsiTheme="majorHAnsi" w:cstheme="majorBidi"/>
      <w:b/>
      <w:color w:val="000000" w:themeColor="text1"/>
      <w:sz w:val="28"/>
      <w:szCs w:val="40"/>
      <w14:textFill>
        <w14:solidFill>
          <w14:schemeClr w14:val="tx1"/>
        </w14:solidFill>
      </w14:textFill>
    </w:rPr>
  </w:style>
  <w:style w:type="character" w:customStyle="1" w:styleId="21">
    <w:name w:val="标题 3 字符"/>
    <w:basedOn w:val="18"/>
    <w:link w:val="4"/>
    <w:qFormat/>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8"/>
    <w:link w:val="5"/>
    <w:qFormat/>
    <w:uiPriority w:val="9"/>
    <w:rPr>
      <w:rFonts w:cstheme="majorBidi"/>
      <w:color w:val="2F5597" w:themeColor="accent1" w:themeShade="BF"/>
      <w:sz w:val="28"/>
      <w:szCs w:val="28"/>
    </w:rPr>
  </w:style>
  <w:style w:type="character" w:customStyle="1" w:styleId="23">
    <w:name w:val="标题 5 字符"/>
    <w:basedOn w:val="18"/>
    <w:link w:val="6"/>
    <w:qFormat/>
    <w:uiPriority w:val="9"/>
    <w:rPr>
      <w:rFonts w:cstheme="majorBidi"/>
      <w:b/>
      <w:color w:val="000000" w:themeColor="text1"/>
      <w:sz w:val="24"/>
      <w14:textFill>
        <w14:solidFill>
          <w14:schemeClr w14:val="tx1"/>
        </w14:solidFill>
      </w14:textFill>
    </w:rPr>
  </w:style>
  <w:style w:type="character" w:customStyle="1" w:styleId="24">
    <w:name w:val="标题 6 字符"/>
    <w:basedOn w:val="18"/>
    <w:link w:val="7"/>
    <w:qFormat/>
    <w:uiPriority w:val="9"/>
    <w:rPr>
      <w:rFonts w:cstheme="majorBidi"/>
      <w:b/>
      <w:bCs/>
      <w:color w:val="2F5597" w:themeColor="accent1" w:themeShade="BF"/>
    </w:rPr>
  </w:style>
  <w:style w:type="character" w:customStyle="1" w:styleId="25">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8"/>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8"/>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8"/>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8"/>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8"/>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明显引用 字符"/>
    <w:basedOn w:val="18"/>
    <w:link w:val="34"/>
    <w:qFormat/>
    <w:uiPriority w:val="30"/>
    <w:rPr>
      <w:i/>
      <w:iCs/>
      <w:color w:val="2F5597" w:themeColor="accent1" w:themeShade="BF"/>
    </w:rPr>
  </w:style>
  <w:style w:type="character" w:customStyle="1" w:styleId="36">
    <w:name w:val="Intense Reference"/>
    <w:basedOn w:val="18"/>
    <w:qFormat/>
    <w:uiPriority w:val="32"/>
    <w:rPr>
      <w:b/>
      <w:bCs/>
      <w:smallCaps/>
      <w:color w:val="2F5597" w:themeColor="accent1" w:themeShade="BF"/>
      <w:spacing w:val="5"/>
    </w:rPr>
  </w:style>
  <w:style w:type="character" w:customStyle="1" w:styleId="37">
    <w:name w:val="页眉 字符"/>
    <w:basedOn w:val="18"/>
    <w:link w:val="13"/>
    <w:qFormat/>
    <w:uiPriority w:val="99"/>
    <w:rPr>
      <w:sz w:val="18"/>
      <w:szCs w:val="18"/>
    </w:rPr>
  </w:style>
  <w:style w:type="character" w:customStyle="1" w:styleId="38">
    <w:name w:val="页脚 字符"/>
    <w:basedOn w:val="18"/>
    <w:link w:val="12"/>
    <w:qFormat/>
    <w:uiPriority w:val="99"/>
    <w:rPr>
      <w:sz w:val="18"/>
      <w:szCs w:val="18"/>
    </w:rPr>
  </w:style>
  <w:style w:type="paragraph" w:customStyle="1" w:styleId="39">
    <w:name w:val="题目"/>
    <w:basedOn w:val="15"/>
    <w:link w:val="40"/>
    <w:qFormat/>
    <w:uiPriority w:val="0"/>
  </w:style>
  <w:style w:type="character" w:customStyle="1" w:styleId="40">
    <w:name w:val="题目 字符"/>
    <w:basedOn w:val="28"/>
    <w:link w:val="39"/>
    <w:qFormat/>
    <w:uiPriority w:val="0"/>
    <w:rPr>
      <w:rFonts w:asciiTheme="majorHAnsi" w:hAnsiTheme="majorHAnsi" w:eastAsiaTheme="majorEastAsia" w:cstheme="majorBidi"/>
      <w:spacing w:val="-10"/>
      <w:kern w:val="28"/>
      <w:sz w:val="56"/>
      <w:szCs w:val="56"/>
    </w:rPr>
  </w:style>
  <w:style w:type="table" w:customStyle="1" w:styleId="41">
    <w:name w:val="变量说明"/>
    <w:basedOn w:val="16"/>
    <w:qFormat/>
    <w:uiPriority w:val="99"/>
    <w:pPr>
      <w:spacing w:after="0" w:line="240" w:lineRule="auto"/>
    </w:pPr>
    <w:tblPr>
      <w:tblBorders>
        <w:top w:val="thinThickLargeGap" w:color="auto" w:sz="24" w:space="0"/>
        <w:bottom w:val="thickThinLargeGap" w:color="auto" w:sz="24" w:space="0"/>
        <w:insideH w:val="single" w:color="auto" w:sz="4" w:space="0"/>
        <w:insideV w:val="single" w:color="auto" w:sz="4" w:space="0"/>
      </w:tblBorders>
    </w:tblPr>
  </w:style>
  <w:style w:type="character" w:styleId="42">
    <w:name w:val="Placeholder Text"/>
    <w:basedOn w:val="18"/>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BCC4-10EE-473E-904F-1A2539C5601C}">
  <ds:schemaRefs/>
</ds:datastoreItem>
</file>

<file path=docProps/app.xml><?xml version="1.0" encoding="utf-8"?>
<Properties xmlns="http://schemas.openxmlformats.org/officeDocument/2006/extended-properties" xmlns:vt="http://schemas.openxmlformats.org/officeDocument/2006/docPropsVTypes">
  <Template>Normal</Template>
  <Pages>18</Pages>
  <Words>761</Words>
  <Characters>779</Characters>
  <Lines>72</Lines>
  <Paragraphs>20</Paragraphs>
  <TotalTime>49</TotalTime>
  <ScaleCrop>false</ScaleCrop>
  <LinksUpToDate>false</LinksUpToDate>
  <CharactersWithSpaces>783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2025-09-04T11:36:00Z</dcterms:created>
  <dc:creator>景赫 曹</dc:creator>
  <cp:lastModifiedBy>荟蔚</cp:lastModifiedBy>
  <cp:lastPrinted>2025-09-06T18:24:00Z</cp:lastPrinted>
  <dcterms:modified xsi:type="dcterms:W3CDTF">2025-09-07T09:14:08Z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eyJoZGlkIjoiMmViZTFlMDAxNzkwMTc5NTYyNWUwNmZlYTE0ZjAzZmMiLCJ1c2VySWQiOiIxNTExODA5MDU5In0=</vt:lpwstr>
  </property>
  <property fmtid="{D5CDD505-2E9C-101B-9397-08002B2CF9AE}" pid="3" name="KSOProductBuildVer">
    <vt:lpwstr>2052-12.1.0.22529</vt:lpwstr>
  </property>
  <property fmtid="{D5CDD505-2E9C-101B-9397-08002B2CF9AE}" pid="4" name="ICV">
    <vt:lpwstr>91BDE4971EC340C296AA86C67F5B1A20_12</vt:lpwstr>
  </property>
</Properties>
</file>