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907" w:type="dxa"/>
        <w:tblInd w:w="0" w:type="dxa"/>
        <w:tblCellMar>
          <w:left w:w="0" w:type="dxa"/>
          <w:right w:w="0" w:type="dxa"/>
        </w:tblCellMar>
        <w:tblLook w:val="01E0"/>
      </w:tblPr>
      <w:tblGrid>
        <w:gridCol w:w="1488"/>
        <w:gridCol w:w="1244"/>
        <w:gridCol w:w="6200"/>
        <w:gridCol w:w="1530"/>
        <w:gridCol w:w="1445"/>
      </w:tblGrid>
      <w:tr w:rsidR="00193BAB" w:rsidTr="00841B64">
        <w:trPr>
          <w:trHeight w:val="1486"/>
        </w:trPr>
        <w:tc>
          <w:tcPr>
            <w:tcW w:w="1488" w:type="dxa"/>
            <w:vMerge w:val="restart"/>
            <w:vAlign w:val="bottom"/>
          </w:tcPr>
          <w:p w:rsidR="00193BAB" w:rsidRDefault="007C1ECC" w:rsidP="00CD0B3A">
            <w:pPr>
              <w:spacing w:before="0" w:after="0" w:line="240" w:lineRule="auto"/>
              <w:ind w:left="0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8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      <w10:anchorlock/>
                </v:shape>
              </w:pict>
            </w:r>
          </w:p>
        </w:tc>
        <w:tc>
          <w:tcPr>
            <w:tcW w:w="8974" w:type="dxa"/>
            <w:gridSpan w:val="3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1445" w:type="dxa"/>
            <w:vMerge w:val="restart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1486"/>
        </w:trPr>
        <w:tc>
          <w:tcPr>
            <w:tcW w:w="1488" w:type="dxa"/>
            <w:vMerge/>
            <w:shd w:val="clear" w:color="auto" w:fill="auto"/>
            <w:vAlign w:val="center"/>
          </w:tcPr>
          <w:p w:rsidR="00193BAB" w:rsidRDefault="00193BAB" w:rsidP="00CD0B3A">
            <w:pPr>
              <w:pStyle w:val="Cover1"/>
              <w:jc w:val="left"/>
            </w:pPr>
          </w:p>
        </w:tc>
        <w:tc>
          <w:tcPr>
            <w:tcW w:w="8974" w:type="dxa"/>
            <w:gridSpan w:val="3"/>
            <w:shd w:val="clear" w:color="auto" w:fill="auto"/>
            <w:vAlign w:val="center"/>
          </w:tcPr>
          <w:p w:rsidR="00193BAB" w:rsidRPr="00AC3339" w:rsidRDefault="00193BAB" w:rsidP="00CD0B3A">
            <w:pPr>
              <w:pStyle w:val="Cover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45" w:type="dxa"/>
            <w:vMerge/>
            <w:vAlign w:val="bottom"/>
          </w:tcPr>
          <w:p w:rsidR="00193BAB" w:rsidRDefault="00193BAB" w:rsidP="00CD0B3A">
            <w:pPr>
              <w:pStyle w:val="Cover1"/>
            </w:pPr>
          </w:p>
        </w:tc>
      </w:tr>
      <w:tr w:rsidR="00193BAB" w:rsidTr="00841B64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8974" w:type="dxa"/>
            <w:gridSpan w:val="3"/>
            <w:shd w:val="clear" w:color="auto" w:fill="auto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1445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5190"/>
        </w:trPr>
        <w:tc>
          <w:tcPr>
            <w:tcW w:w="10462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>
                  <wp:extent cx="6600825" cy="3276600"/>
                  <wp:effectExtent l="19050" t="0" r="9525" b="0"/>
                  <wp:docPr id="4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08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  <w:vMerge/>
            <w:tcBorders>
              <w:bottom w:val="nil"/>
            </w:tcBorders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744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193BAB" w:rsidRPr="00C00DDA" w:rsidRDefault="00193BAB" w:rsidP="007E2B92">
            <w:pPr>
              <w:spacing w:before="0" w:after="0" w:line="240" w:lineRule="auto"/>
              <w:ind w:left="0"/>
              <w:jc w:val="center"/>
              <w:rPr>
                <w:sz w:val="32"/>
                <w:szCs w:val="32"/>
              </w:rPr>
            </w:pPr>
            <w:r w:rsidRPr="000B45F6">
              <w:rPr>
                <w:rFonts w:ascii="Arial" w:eastAsia="黑体" w:hAnsi="Arial" w:hint="eastAsia"/>
                <w:b/>
                <w:noProof/>
                <w:sz w:val="32"/>
                <w:szCs w:val="32"/>
              </w:rPr>
              <w:t>华为</w:t>
            </w:r>
            <w:r w:rsidR="005E622B">
              <w:rPr>
                <w:rFonts w:ascii="Arial" w:eastAsia="黑体" w:hAnsi="Arial" w:hint="eastAsia"/>
                <w:b/>
                <w:noProof/>
                <w:sz w:val="32"/>
                <w:szCs w:val="32"/>
              </w:rPr>
              <w:t>桌面云</w:t>
            </w:r>
            <w:r w:rsidR="005E622B">
              <w:rPr>
                <w:rFonts w:ascii="Arial" w:eastAsia="黑体" w:hAnsi="Arial" w:hint="eastAsia"/>
                <w:b/>
                <w:noProof/>
                <w:sz w:val="32"/>
                <w:szCs w:val="32"/>
              </w:rPr>
              <w:t>WI</w:t>
            </w:r>
            <w:r w:rsidR="007E2B92">
              <w:rPr>
                <w:rFonts w:ascii="Arial" w:eastAsia="黑体" w:hAnsi="Arial" w:hint="eastAsia"/>
                <w:b/>
                <w:noProof/>
                <w:sz w:val="32"/>
                <w:szCs w:val="32"/>
              </w:rPr>
              <w:t>Demo</w:t>
            </w:r>
            <w:r w:rsidR="005E622B">
              <w:rPr>
                <w:rFonts w:ascii="Arial" w:eastAsia="黑体" w:hAnsi="Arial" w:hint="eastAsia"/>
                <w:b/>
                <w:noProof/>
                <w:sz w:val="32"/>
                <w:szCs w:val="32"/>
              </w:rPr>
              <w:t>说明书</w:t>
            </w:r>
          </w:p>
          <w:p w:rsidR="00193BAB" w:rsidRPr="00C00DDA" w:rsidRDefault="00193BAB" w:rsidP="00CD0B3A">
            <w:pPr>
              <w:pStyle w:val="Cover1"/>
              <w:rPr>
                <w:sz w:val="32"/>
                <w:szCs w:val="32"/>
              </w:rPr>
            </w:pPr>
          </w:p>
        </w:tc>
        <w:tc>
          <w:tcPr>
            <w:tcW w:w="1530" w:type="dxa"/>
            <w:vMerge w:val="restart"/>
            <w:tcBorders>
              <w:bottom w:val="nil"/>
            </w:tcBorders>
            <w:vAlign w:val="bottom"/>
          </w:tcPr>
          <w:p w:rsidR="00193BAB" w:rsidRDefault="00193BAB" w:rsidP="00CD0B3A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942975" cy="914400"/>
                  <wp:effectExtent l="19050" t="0" r="9525" b="0"/>
                  <wp:docPr id="5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5" w:type="dxa"/>
            <w:vMerge/>
            <w:tcBorders>
              <w:bottom w:val="nil"/>
            </w:tcBorders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7444" w:type="dxa"/>
            <w:gridSpan w:val="2"/>
            <w:shd w:val="clear" w:color="auto" w:fill="auto"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1530" w:type="dxa"/>
            <w:vMerge/>
            <w:vAlign w:val="bottom"/>
          </w:tcPr>
          <w:p w:rsidR="00193BAB" w:rsidRDefault="00193BAB" w:rsidP="00CD0B3A">
            <w:pPr>
              <w:ind w:left="0"/>
            </w:pPr>
          </w:p>
        </w:tc>
        <w:tc>
          <w:tcPr>
            <w:tcW w:w="1445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372"/>
        </w:trPr>
        <w:tc>
          <w:tcPr>
            <w:tcW w:w="1488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1244" w:type="dxa"/>
            <w:vAlign w:val="bottom"/>
          </w:tcPr>
          <w:p w:rsidR="00193BAB" w:rsidRPr="00AC3339" w:rsidRDefault="00193BAB" w:rsidP="00CD0B3A">
            <w:pPr>
              <w:pStyle w:val="Cover5"/>
              <w:rPr>
                <w:rFonts w:ascii="宋体" w:hAnsi="宋体"/>
                <w:b/>
              </w:rPr>
            </w:pPr>
          </w:p>
        </w:tc>
        <w:tc>
          <w:tcPr>
            <w:tcW w:w="6200" w:type="dxa"/>
            <w:vAlign w:val="bottom"/>
          </w:tcPr>
          <w:p w:rsidR="00193BAB" w:rsidRPr="006A5C66" w:rsidRDefault="00193BAB" w:rsidP="00CD0B3A">
            <w:pPr>
              <w:pStyle w:val="Cover5"/>
              <w:rPr>
                <w:rFonts w:ascii="Arial" w:hAnsi="Arial"/>
                <w:b/>
              </w:rPr>
            </w:pPr>
          </w:p>
        </w:tc>
        <w:tc>
          <w:tcPr>
            <w:tcW w:w="1530" w:type="dxa"/>
            <w:vMerge/>
            <w:vAlign w:val="bottom"/>
          </w:tcPr>
          <w:p w:rsidR="00193BAB" w:rsidRDefault="00193BAB" w:rsidP="00CD0B3A">
            <w:pPr>
              <w:ind w:left="0"/>
            </w:pPr>
          </w:p>
        </w:tc>
        <w:tc>
          <w:tcPr>
            <w:tcW w:w="1445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371"/>
        </w:trPr>
        <w:tc>
          <w:tcPr>
            <w:tcW w:w="1488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1244" w:type="dxa"/>
            <w:vAlign w:val="bottom"/>
          </w:tcPr>
          <w:p w:rsidR="00193BAB" w:rsidRPr="00AC3339" w:rsidRDefault="00193BAB" w:rsidP="00CD0B3A">
            <w:pPr>
              <w:pStyle w:val="Cover5"/>
              <w:rPr>
                <w:rFonts w:ascii="宋体" w:hAnsi="宋体"/>
                <w:b/>
              </w:rPr>
            </w:pPr>
          </w:p>
        </w:tc>
        <w:tc>
          <w:tcPr>
            <w:tcW w:w="6200" w:type="dxa"/>
            <w:vAlign w:val="bottom"/>
          </w:tcPr>
          <w:p w:rsidR="00193BAB" w:rsidRPr="006A5C66" w:rsidRDefault="00193BAB" w:rsidP="00CD0B3A">
            <w:pPr>
              <w:pStyle w:val="Cover5"/>
              <w:rPr>
                <w:rFonts w:ascii="Arial" w:hAnsi="Arial"/>
                <w:b/>
              </w:rPr>
            </w:pPr>
          </w:p>
        </w:tc>
        <w:tc>
          <w:tcPr>
            <w:tcW w:w="1530" w:type="dxa"/>
            <w:vMerge/>
            <w:vAlign w:val="bottom"/>
          </w:tcPr>
          <w:p w:rsidR="00193BAB" w:rsidRDefault="00193BAB" w:rsidP="00CD0B3A">
            <w:pPr>
              <w:ind w:left="0"/>
            </w:pPr>
          </w:p>
        </w:tc>
        <w:tc>
          <w:tcPr>
            <w:tcW w:w="1445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  <w:tr w:rsidR="00193BAB" w:rsidTr="00841B64">
        <w:trPr>
          <w:trHeight w:val="750"/>
        </w:trPr>
        <w:tc>
          <w:tcPr>
            <w:tcW w:w="1488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  <w:tc>
          <w:tcPr>
            <w:tcW w:w="7444" w:type="dxa"/>
            <w:gridSpan w:val="2"/>
            <w:vAlign w:val="bottom"/>
          </w:tcPr>
          <w:p w:rsidR="00193BAB" w:rsidRPr="007E2B92" w:rsidRDefault="007E2B92" w:rsidP="00CD0B3A">
            <w:pPr>
              <w:pStyle w:val="Cover5"/>
              <w:rPr>
                <w:b/>
                <w:sz w:val="21"/>
                <w:szCs w:val="21"/>
              </w:rPr>
            </w:pPr>
            <w:r w:rsidRPr="007E2B92">
              <w:rPr>
                <w:rFonts w:ascii="宋体" w:hAnsi="宋体" w:hint="eastAsia"/>
                <w:b/>
                <w:sz w:val="21"/>
                <w:szCs w:val="21"/>
              </w:rPr>
              <w:t>华为技术有限公司</w:t>
            </w:r>
            <w:r w:rsidR="007C1ECC" w:rsidRPr="007E2B92">
              <w:rPr>
                <w:b/>
                <w:caps/>
                <w:sz w:val="21"/>
                <w:szCs w:val="21"/>
              </w:rPr>
              <w:fldChar w:fldCharType="begin"/>
            </w:r>
            <w:r w:rsidR="00193BAB" w:rsidRPr="007E2B92">
              <w:rPr>
                <w:b/>
                <w:caps/>
                <w:sz w:val="21"/>
                <w:szCs w:val="21"/>
              </w:rPr>
              <w:instrText xml:space="preserve"> </w:instrText>
            </w:r>
            <w:r w:rsidR="00193BAB" w:rsidRPr="007E2B92">
              <w:rPr>
                <w:rFonts w:hint="eastAsia"/>
                <w:b/>
                <w:caps/>
                <w:sz w:val="21"/>
                <w:szCs w:val="21"/>
              </w:rPr>
              <w:instrText>DOCPROPERTY  Confidential</w:instrText>
            </w:r>
            <w:r w:rsidR="00193BAB" w:rsidRPr="007E2B92">
              <w:rPr>
                <w:b/>
                <w:caps/>
                <w:sz w:val="21"/>
                <w:szCs w:val="21"/>
              </w:rPr>
              <w:instrText xml:space="preserve"> </w:instrText>
            </w:r>
            <w:r w:rsidR="007C1ECC" w:rsidRPr="007E2B92">
              <w:rPr>
                <w:b/>
                <w:caps/>
                <w:sz w:val="21"/>
                <w:szCs w:val="21"/>
              </w:rPr>
              <w:fldChar w:fldCharType="end"/>
            </w:r>
          </w:p>
        </w:tc>
        <w:tc>
          <w:tcPr>
            <w:tcW w:w="1530" w:type="dxa"/>
            <w:vMerge/>
            <w:vAlign w:val="bottom"/>
          </w:tcPr>
          <w:p w:rsidR="00193BAB" w:rsidRDefault="00193BAB" w:rsidP="00CD0B3A">
            <w:pPr>
              <w:ind w:left="0"/>
            </w:pPr>
          </w:p>
        </w:tc>
        <w:tc>
          <w:tcPr>
            <w:tcW w:w="1445" w:type="dxa"/>
            <w:vMerge/>
            <w:vAlign w:val="bottom"/>
          </w:tcPr>
          <w:p w:rsidR="00193BAB" w:rsidRDefault="00193BAB" w:rsidP="00CD0B3A">
            <w:pPr>
              <w:spacing w:before="0" w:after="0" w:line="240" w:lineRule="auto"/>
              <w:ind w:left="0"/>
            </w:pPr>
          </w:p>
        </w:tc>
      </w:tr>
    </w:tbl>
    <w:p w:rsidR="00193BAB" w:rsidRDefault="00193BAB" w:rsidP="00193BAB">
      <w:pPr>
        <w:ind w:left="0"/>
        <w:sectPr w:rsidR="00193BAB" w:rsidSect="00CD0B3A">
          <w:headerReference w:type="even" r:id="rId10"/>
          <w:headerReference w:type="default" r:id="rId11"/>
          <w:footerReference w:type="even" r:id="rId12"/>
          <w:headerReference w:type="first" r:id="rId13"/>
          <w:pgSz w:w="11907" w:h="16840" w:code="9"/>
          <w:pgMar w:top="0" w:right="0" w:bottom="0" w:left="0" w:header="0" w:footer="0" w:gutter="0"/>
          <w:pgNumType w:fmt="lowerRoman"/>
          <w:cols w:space="425"/>
          <w:docGrid w:linePitch="312"/>
        </w:sectPr>
      </w:pPr>
    </w:p>
    <w:tbl>
      <w:tblPr>
        <w:tblStyle w:val="a3"/>
        <w:tblW w:w="0" w:type="auto"/>
        <w:tblLook w:val="01E0"/>
      </w:tblPr>
      <w:tblGrid>
        <w:gridCol w:w="9655"/>
      </w:tblGrid>
      <w:tr w:rsidR="00193BAB" w:rsidTr="00CD0B3A">
        <w:trPr>
          <w:trHeight w:val="4799"/>
        </w:trPr>
        <w:tc>
          <w:tcPr>
            <w:tcW w:w="9655" w:type="dxa"/>
          </w:tcPr>
          <w:p w:rsidR="00193BAB" w:rsidRPr="00024424" w:rsidRDefault="00193BAB" w:rsidP="00CD0B3A">
            <w:pPr>
              <w:pStyle w:val="Cover3"/>
            </w:pPr>
            <w:r w:rsidRPr="00024424">
              <w:rPr>
                <w:rFonts w:hint="eastAsia"/>
              </w:rPr>
              <w:lastRenderedPageBreak/>
              <w:t>版权所有</w:t>
            </w:r>
            <w:r w:rsidRPr="00024424">
              <w:rPr>
                <w:rFonts w:hint="eastAsia"/>
              </w:rPr>
              <w:t xml:space="preserve"> © </w:t>
            </w:r>
            <w:r w:rsidRPr="00024424">
              <w:rPr>
                <w:rFonts w:hint="eastAsia"/>
              </w:rPr>
              <w:t>华为技术有限公司</w:t>
            </w:r>
            <w:r w:rsidRPr="00024424"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15</w:t>
            </w:r>
            <w:r w:rsidRPr="00024424">
              <w:rPr>
                <w:rFonts w:hint="eastAsia"/>
              </w:rPr>
              <w:t>。</w:t>
            </w:r>
            <w:r w:rsidRPr="00024424">
              <w:rPr>
                <w:rFonts w:hint="eastAsia"/>
              </w:rPr>
              <w:t xml:space="preserve"> </w:t>
            </w:r>
            <w:r w:rsidRPr="00024424">
              <w:rPr>
                <w:rFonts w:hint="eastAsia"/>
              </w:rPr>
              <w:t>保留一切权利。</w:t>
            </w:r>
          </w:p>
          <w:p w:rsidR="00193BAB" w:rsidRPr="00814A49" w:rsidRDefault="00193BAB" w:rsidP="00CD0B3A">
            <w:pPr>
              <w:pStyle w:val="CoverText"/>
            </w:pPr>
            <w:r w:rsidRPr="00814A49"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193BAB" w:rsidRPr="00024424" w:rsidRDefault="00193BAB" w:rsidP="00CD0B3A">
            <w:pPr>
              <w:pStyle w:val="Cover3"/>
            </w:pPr>
          </w:p>
          <w:p w:rsidR="00193BAB" w:rsidRPr="00024424" w:rsidRDefault="00193BAB" w:rsidP="00CD0B3A">
            <w:pPr>
              <w:pStyle w:val="Cover3"/>
            </w:pPr>
            <w:r w:rsidRPr="00024424">
              <w:rPr>
                <w:rFonts w:hint="eastAsia"/>
              </w:rPr>
              <w:t>商标声明</w:t>
            </w:r>
          </w:p>
          <w:p w:rsidR="00193BAB" w:rsidRPr="00814A49" w:rsidRDefault="00193BAB" w:rsidP="00CD0B3A">
            <w:pPr>
              <w:pStyle w:val="CoverText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295275" cy="285750"/>
                  <wp:effectExtent l="19050" t="0" r="9525" b="0"/>
                  <wp:docPr id="6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4A49">
              <w:rPr>
                <w:rFonts w:hint="eastAsia"/>
              </w:rPr>
              <w:t>和其他华为商标均为华为技术有限公司的商标。</w:t>
            </w:r>
          </w:p>
          <w:p w:rsidR="00193BAB" w:rsidRPr="00814A49" w:rsidRDefault="00193BAB" w:rsidP="00CD0B3A">
            <w:pPr>
              <w:pStyle w:val="CoverText"/>
            </w:pPr>
            <w:r w:rsidRPr="00814A49">
              <w:rPr>
                <w:rFonts w:hint="eastAsia"/>
              </w:rPr>
              <w:t>本文档提及的其他所有商标或注册商标，由各自的所有人拥有。</w:t>
            </w:r>
          </w:p>
          <w:p w:rsidR="00193BAB" w:rsidRPr="00024424" w:rsidRDefault="00193BAB" w:rsidP="00CD0B3A">
            <w:pPr>
              <w:pStyle w:val="Cover3"/>
            </w:pPr>
          </w:p>
          <w:p w:rsidR="00193BAB" w:rsidRPr="00024424" w:rsidRDefault="00193BAB" w:rsidP="00CD0B3A">
            <w:pPr>
              <w:pStyle w:val="Cover3"/>
            </w:pPr>
            <w:r w:rsidRPr="00024424">
              <w:rPr>
                <w:rFonts w:hint="eastAsia"/>
              </w:rPr>
              <w:t>注意</w:t>
            </w:r>
          </w:p>
          <w:p w:rsidR="00193BAB" w:rsidRDefault="00193BAB" w:rsidP="00CD0B3A">
            <w:pPr>
              <w:pStyle w:val="CoverText"/>
            </w:pPr>
            <w:r w:rsidRPr="00CB12DB"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193BAB" w:rsidRPr="00007BAF" w:rsidRDefault="00193BAB" w:rsidP="00CD0B3A">
            <w:pPr>
              <w:pStyle w:val="CoverText"/>
            </w:pPr>
            <w:r w:rsidRPr="00814A49"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193BAB" w:rsidRDefault="00193BAB" w:rsidP="00193BAB">
      <w:pPr>
        <w:pStyle w:val="TableText"/>
      </w:pPr>
    </w:p>
    <w:p w:rsidR="00193BAB" w:rsidRDefault="00193BAB" w:rsidP="00193BAB">
      <w:pPr>
        <w:pStyle w:val="TableText"/>
      </w:pPr>
    </w:p>
    <w:p w:rsidR="00193BAB" w:rsidRDefault="00193BAB" w:rsidP="00193BAB">
      <w:pPr>
        <w:pStyle w:val="TableText"/>
      </w:pPr>
    </w:p>
    <w:p w:rsidR="00193BAB" w:rsidRDefault="00193BAB" w:rsidP="00193BAB">
      <w:pPr>
        <w:pStyle w:val="TableText"/>
      </w:pPr>
    </w:p>
    <w:p w:rsidR="00193BAB" w:rsidRDefault="00193BAB" w:rsidP="00193BAB">
      <w:pPr>
        <w:pStyle w:val="TableText"/>
      </w:pPr>
    </w:p>
    <w:p w:rsidR="00193BAB" w:rsidRDefault="00193BAB" w:rsidP="00193BAB">
      <w:pPr>
        <w:pStyle w:val="TableText"/>
      </w:pPr>
    </w:p>
    <w:p w:rsidR="00193BAB" w:rsidRPr="001459F0" w:rsidRDefault="00193BAB" w:rsidP="00193BAB">
      <w:pPr>
        <w:pStyle w:val="TableText"/>
      </w:pPr>
    </w:p>
    <w:p w:rsidR="00193BAB" w:rsidRDefault="00193BAB" w:rsidP="00193BAB">
      <w:pPr>
        <w:pStyle w:val="TableText"/>
      </w:pPr>
    </w:p>
    <w:tbl>
      <w:tblPr>
        <w:tblStyle w:val="a3"/>
        <w:tblW w:w="0" w:type="auto"/>
        <w:tblLook w:val="01E0"/>
      </w:tblPr>
      <w:tblGrid>
        <w:gridCol w:w="1675"/>
        <w:gridCol w:w="7965"/>
      </w:tblGrid>
      <w:tr w:rsidR="00193BAB" w:rsidTr="00CD0B3A">
        <w:trPr>
          <w:trHeight w:val="634"/>
        </w:trPr>
        <w:tc>
          <w:tcPr>
            <w:tcW w:w="9640" w:type="dxa"/>
            <w:gridSpan w:val="2"/>
          </w:tcPr>
          <w:p w:rsidR="00193BAB" w:rsidRPr="003E514A" w:rsidRDefault="00193BAB" w:rsidP="00CD0B3A">
            <w:pPr>
              <w:pStyle w:val="Cover2"/>
            </w:pPr>
            <w:r w:rsidRPr="003E514A">
              <w:rPr>
                <w:rFonts w:hint="eastAsia"/>
              </w:rPr>
              <w:t>华为技术有限公司</w:t>
            </w:r>
          </w:p>
        </w:tc>
      </w:tr>
      <w:tr w:rsidR="00193BAB" w:rsidTr="00CD0B3A">
        <w:trPr>
          <w:trHeight w:val="371"/>
        </w:trPr>
        <w:tc>
          <w:tcPr>
            <w:tcW w:w="1675" w:type="dxa"/>
          </w:tcPr>
          <w:p w:rsidR="00193BAB" w:rsidRPr="003E514A" w:rsidRDefault="00193BAB" w:rsidP="00CD0B3A">
            <w:pPr>
              <w:pStyle w:val="CoverText"/>
            </w:pPr>
            <w:r w:rsidRPr="003E514A"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193BAB" w:rsidRPr="003E514A" w:rsidRDefault="00193BAB" w:rsidP="00CD0B3A">
            <w:pPr>
              <w:pStyle w:val="CoverText"/>
            </w:pPr>
            <w:r w:rsidRPr="003E514A">
              <w:rPr>
                <w:rFonts w:hint="eastAsia"/>
              </w:rPr>
              <w:t>深圳市龙岗区坂田华为总部办公楼</w:t>
            </w:r>
            <w:r w:rsidRPr="003E514A">
              <w:rPr>
                <w:rFonts w:hint="eastAsia"/>
              </w:rPr>
              <w:t xml:space="preserve">     </w:t>
            </w:r>
            <w:r w:rsidRPr="003E514A">
              <w:rPr>
                <w:rFonts w:hint="eastAsia"/>
              </w:rPr>
              <w:t>邮编：</w:t>
            </w:r>
            <w:r w:rsidRPr="003E514A">
              <w:rPr>
                <w:rFonts w:hint="eastAsia"/>
              </w:rPr>
              <w:t>518129</w:t>
            </w:r>
          </w:p>
        </w:tc>
      </w:tr>
      <w:tr w:rsidR="00193BAB" w:rsidTr="00CD0B3A">
        <w:trPr>
          <w:trHeight w:val="337"/>
        </w:trPr>
        <w:tc>
          <w:tcPr>
            <w:tcW w:w="1675" w:type="dxa"/>
          </w:tcPr>
          <w:p w:rsidR="00193BAB" w:rsidRPr="003E514A" w:rsidRDefault="00193BAB" w:rsidP="00CD0B3A">
            <w:pPr>
              <w:pStyle w:val="CoverText"/>
            </w:pPr>
            <w:r w:rsidRPr="003E514A"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193BAB" w:rsidRDefault="007C1ECC" w:rsidP="00CD0B3A">
            <w:pPr>
              <w:pStyle w:val="CoverText"/>
            </w:pPr>
            <w:hyperlink r:id="rId15" w:history="1">
              <w:r w:rsidR="00193BAB">
                <w:rPr>
                  <w:rStyle w:val="a4"/>
                  <w:lang w:val="pt-BR"/>
                </w:rPr>
                <w:t>http://www.huawei.com</w:t>
              </w:r>
            </w:hyperlink>
          </w:p>
        </w:tc>
      </w:tr>
      <w:tr w:rsidR="00193BAB" w:rsidTr="00CD0B3A">
        <w:trPr>
          <w:trHeight w:val="240"/>
        </w:trPr>
        <w:tc>
          <w:tcPr>
            <w:tcW w:w="1675" w:type="dxa"/>
          </w:tcPr>
          <w:p w:rsidR="00193BAB" w:rsidRPr="00814A49" w:rsidRDefault="00193BAB" w:rsidP="00CD0B3A">
            <w:pPr>
              <w:pStyle w:val="CoverText"/>
            </w:pPr>
            <w:r w:rsidRPr="00814A49"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193BAB" w:rsidRDefault="007C1ECC" w:rsidP="00CD0B3A">
            <w:pPr>
              <w:pStyle w:val="CoverText"/>
            </w:pPr>
            <w:r>
              <w:fldChar w:fldCharType="begin"/>
            </w:r>
            <w:r w:rsidR="00193BAB">
              <w:instrText xml:space="preserve"> HYPERLINK "mailto:Support@huawei.com" </w:instrText>
            </w:r>
            <w:r>
              <w:fldChar w:fldCharType="separate"/>
            </w:r>
            <w:r w:rsidR="00193BAB">
              <w:rPr>
                <w:rStyle w:val="a4"/>
              </w:rPr>
              <w:t>support@huawei.com</w:t>
            </w:r>
            <w:bookmarkEnd w:id="0"/>
            <w:r>
              <w:fldChar w:fldCharType="end"/>
            </w:r>
          </w:p>
        </w:tc>
      </w:tr>
      <w:tr w:rsidR="00193BAB" w:rsidTr="00CD0B3A">
        <w:trPr>
          <w:trHeight w:val="337"/>
        </w:trPr>
        <w:tc>
          <w:tcPr>
            <w:tcW w:w="1675" w:type="dxa"/>
          </w:tcPr>
          <w:p w:rsidR="00193BAB" w:rsidRPr="00814A49" w:rsidRDefault="00193BAB" w:rsidP="00CD0B3A">
            <w:pPr>
              <w:pStyle w:val="CoverText"/>
            </w:pPr>
            <w:r w:rsidRPr="00814A49"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193BAB" w:rsidRPr="00814A49" w:rsidRDefault="00193BAB" w:rsidP="00CD0B3A">
            <w:pPr>
              <w:pStyle w:val="CoverText"/>
            </w:pPr>
            <w:r w:rsidRPr="00814A49">
              <w:t xml:space="preserve">0755-28560000  </w:t>
            </w:r>
            <w:r>
              <w:rPr>
                <w:rFonts w:hint="eastAsia"/>
              </w:rPr>
              <w:t>4</w:t>
            </w:r>
            <w:r w:rsidRPr="00814A49">
              <w:t>008302118</w:t>
            </w:r>
          </w:p>
        </w:tc>
      </w:tr>
      <w:tr w:rsidR="00193BAB" w:rsidTr="00CD0B3A">
        <w:trPr>
          <w:trHeight w:val="337"/>
        </w:trPr>
        <w:tc>
          <w:tcPr>
            <w:tcW w:w="1675" w:type="dxa"/>
          </w:tcPr>
          <w:p w:rsidR="00193BAB" w:rsidRPr="00814A49" w:rsidRDefault="00193BAB" w:rsidP="00CD0B3A">
            <w:pPr>
              <w:pStyle w:val="CoverText"/>
            </w:pPr>
            <w:r w:rsidRPr="00814A49">
              <w:rPr>
                <w:rFonts w:hint="eastAsia"/>
              </w:rPr>
              <w:t>客户服务传真：</w:t>
            </w:r>
          </w:p>
        </w:tc>
        <w:tc>
          <w:tcPr>
            <w:tcW w:w="7965" w:type="dxa"/>
          </w:tcPr>
          <w:p w:rsidR="00193BAB" w:rsidRPr="00814A49" w:rsidRDefault="00193BAB" w:rsidP="00CD0B3A">
            <w:pPr>
              <w:pStyle w:val="CoverText"/>
            </w:pPr>
            <w:r w:rsidRPr="00814A49">
              <w:t>0755-28560111</w:t>
            </w:r>
          </w:p>
        </w:tc>
      </w:tr>
    </w:tbl>
    <w:p w:rsidR="00193BAB" w:rsidRDefault="00193BAB" w:rsidP="00193BAB"/>
    <w:p w:rsidR="00193BAB" w:rsidRDefault="00193BAB" w:rsidP="00193BAB">
      <w:pPr>
        <w:sectPr w:rsidR="00193BAB" w:rsidSect="00CD0B3A">
          <w:footerReference w:type="default" r:id="rId16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017B04" w:rsidRDefault="00017B04" w:rsidP="00017B04">
      <w:pPr>
        <w:pStyle w:val="Contents"/>
        <w:tabs>
          <w:tab w:val="left" w:pos="1995"/>
        </w:tabs>
        <w:wordWrap w:val="0"/>
      </w:pPr>
      <w:r>
        <w:rPr>
          <w:rFonts w:hint="eastAsia"/>
        </w:rPr>
        <w:lastRenderedPageBreak/>
        <w:t>目</w:t>
      </w:r>
      <w:r w:rsidR="00841B64">
        <w:rPr>
          <w:rFonts w:hint="eastAsia"/>
        </w:rPr>
        <w:t xml:space="preserve"> </w:t>
      </w:r>
      <w:r>
        <w:rPr>
          <w:rFonts w:hint="eastAsia"/>
        </w:rPr>
        <w:t>录</w:t>
      </w:r>
    </w:p>
    <w:p w:rsidR="004C75B0" w:rsidRDefault="004C75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\t "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1,1,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2,2,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3,3,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7,1,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8,2,</w:instrText>
      </w:r>
      <w:r>
        <w:rPr>
          <w:b w:val="0"/>
          <w:bCs w:val="0"/>
        </w:rPr>
        <w:instrText>标题</w:instrText>
      </w:r>
      <w:r>
        <w:rPr>
          <w:b w:val="0"/>
          <w:bCs w:val="0"/>
        </w:rPr>
        <w:instrText xml:space="preserve"> 9,3" </w:instrText>
      </w:r>
      <w:r>
        <w:rPr>
          <w:b w:val="0"/>
          <w:bCs w:val="0"/>
        </w:rPr>
        <w:fldChar w:fldCharType="separate"/>
      </w:r>
      <w:hyperlink w:anchor="_Toc430275171" w:history="1">
        <w:r w:rsidRPr="003372D8">
          <w:rPr>
            <w:rStyle w:val="a4"/>
            <w:noProof/>
          </w:rPr>
          <w:t>1</w:t>
        </w:r>
        <w:r w:rsidRPr="003372D8">
          <w:rPr>
            <w:rStyle w:val="a4"/>
            <w:rFonts w:hint="eastAsia"/>
            <w:noProof/>
          </w:rPr>
          <w:t xml:space="preserve"> </w:t>
        </w:r>
        <w:r w:rsidRPr="003372D8">
          <w:rPr>
            <w:rStyle w:val="a4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_Toc430275171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75B0" w:rsidRDefault="004C75B0" w:rsidP="004C75B0">
      <w:pPr>
        <w:pStyle w:val="21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72" w:history="1">
        <w:r w:rsidRPr="003372D8">
          <w:rPr>
            <w:rStyle w:val="a4"/>
            <w:snapToGrid w:val="0"/>
          </w:rPr>
          <w:t>1.1</w:t>
        </w:r>
        <w:r w:rsidRPr="003372D8">
          <w:rPr>
            <w:rStyle w:val="a4"/>
            <w:rFonts w:hint="eastAsia"/>
          </w:rPr>
          <w:t xml:space="preserve"> </w:t>
        </w:r>
        <w:r w:rsidRPr="003372D8">
          <w:rPr>
            <w:rStyle w:val="a4"/>
            <w:rFonts w:hint="eastAsia"/>
          </w:rPr>
          <w:t>本文目的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C75B0" w:rsidRDefault="004C75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30275173" w:history="1">
        <w:r w:rsidRPr="003372D8">
          <w:rPr>
            <w:rStyle w:val="a4"/>
            <w:noProof/>
          </w:rPr>
          <w:t>2</w:t>
        </w:r>
        <w:r w:rsidRPr="003372D8">
          <w:rPr>
            <w:rStyle w:val="a4"/>
            <w:rFonts w:ascii="华文细黑" w:eastAsia="华文细黑" w:hAnsi="华文细黑"/>
            <w:noProof/>
          </w:rPr>
          <w:t xml:space="preserve"> WIDemo </w:t>
        </w:r>
        <w:r w:rsidRPr="003372D8">
          <w:rPr>
            <w:rStyle w:val="a4"/>
            <w:rFonts w:ascii="华文细黑" w:eastAsia="华文细黑" w:hAnsi="华文细黑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_Toc430275173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75B0" w:rsidRDefault="004C75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30275174" w:history="1">
        <w:r w:rsidRPr="003372D8">
          <w:rPr>
            <w:rStyle w:val="a4"/>
            <w:noProof/>
          </w:rPr>
          <w:t>3</w:t>
        </w:r>
        <w:r w:rsidRPr="003372D8">
          <w:rPr>
            <w:rStyle w:val="a4"/>
            <w:rFonts w:ascii="华文细黑" w:eastAsia="华文细黑" w:hAnsi="华文细黑"/>
            <w:noProof/>
          </w:rPr>
          <w:t xml:space="preserve"> WIDemo </w:t>
        </w:r>
        <w:r w:rsidRPr="003372D8">
          <w:rPr>
            <w:rStyle w:val="a4"/>
            <w:rFonts w:ascii="华文细黑" w:eastAsia="华文细黑" w:hAnsi="华文细黑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_Toc430275174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75B0" w:rsidRDefault="004C75B0" w:rsidP="004C75B0">
      <w:pPr>
        <w:pStyle w:val="21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75" w:history="1">
        <w:r w:rsidRPr="003372D8">
          <w:rPr>
            <w:rStyle w:val="a4"/>
            <w:snapToGrid w:val="0"/>
          </w:rPr>
          <w:t>3.1</w:t>
        </w:r>
        <w:r w:rsidRPr="003372D8">
          <w:rPr>
            <w:rStyle w:val="a4"/>
          </w:rPr>
          <w:t xml:space="preserve"> WIDemo</w:t>
        </w:r>
        <w:r w:rsidRPr="003372D8">
          <w:rPr>
            <w:rStyle w:val="a4"/>
            <w:rFonts w:hint="eastAsia"/>
          </w:rPr>
          <w:t>功能简介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5B0" w:rsidRDefault="004C75B0" w:rsidP="004C75B0">
      <w:pPr>
        <w:pStyle w:val="21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76" w:history="1">
        <w:r w:rsidRPr="003372D8">
          <w:rPr>
            <w:rStyle w:val="a4"/>
            <w:snapToGrid w:val="0"/>
          </w:rPr>
          <w:t>3.2</w:t>
        </w:r>
        <w:r w:rsidRPr="003372D8">
          <w:rPr>
            <w:rStyle w:val="a4"/>
          </w:rPr>
          <w:t xml:space="preserve"> Demo</w:t>
        </w:r>
        <w:r w:rsidRPr="003372D8">
          <w:rPr>
            <w:rStyle w:val="a4"/>
            <w:rFonts w:hint="eastAsia"/>
          </w:rPr>
          <w:t>工程结构简介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C75B0" w:rsidRDefault="004C75B0" w:rsidP="004C75B0">
      <w:pPr>
        <w:pStyle w:val="30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77" w:history="1">
        <w:r w:rsidRPr="003372D8">
          <w:rPr>
            <w:rStyle w:val="a4"/>
            <w:rFonts w:cs="Book Antiqua"/>
            <w:bCs/>
            <w:snapToGrid w:val="0"/>
          </w:rPr>
          <w:t>3.2.1</w:t>
        </w:r>
        <w:r w:rsidRPr="003372D8">
          <w:rPr>
            <w:rStyle w:val="a4"/>
          </w:rPr>
          <w:t xml:space="preserve"> WIDemo</w:t>
        </w:r>
        <w:r w:rsidRPr="003372D8">
          <w:rPr>
            <w:rStyle w:val="a4"/>
            <w:rFonts w:hint="eastAsia"/>
          </w:rPr>
          <w:t>具体工程目录结构介绍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C75B0" w:rsidRDefault="004C75B0" w:rsidP="004C75B0">
      <w:pPr>
        <w:pStyle w:val="30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78" w:history="1">
        <w:r w:rsidRPr="003372D8">
          <w:rPr>
            <w:rStyle w:val="a4"/>
            <w:rFonts w:cs="Book Antiqua"/>
            <w:bCs/>
            <w:snapToGrid w:val="0"/>
          </w:rPr>
          <w:t>3.2.2</w:t>
        </w:r>
        <w:r w:rsidRPr="003372D8">
          <w:rPr>
            <w:rStyle w:val="a4"/>
          </w:rPr>
          <w:t xml:space="preserve"> Myeclipse</w:t>
        </w:r>
        <w:r w:rsidRPr="003372D8">
          <w:rPr>
            <w:rStyle w:val="a4"/>
            <w:rFonts w:hint="eastAsia"/>
          </w:rPr>
          <w:t>导入</w:t>
        </w:r>
        <w:r w:rsidRPr="003372D8">
          <w:rPr>
            <w:rStyle w:val="a4"/>
          </w:rPr>
          <w:t>WIDemo</w:t>
        </w:r>
        <w:r w:rsidRPr="003372D8">
          <w:rPr>
            <w:rStyle w:val="a4"/>
            <w:rFonts w:hint="eastAsia"/>
          </w:rPr>
          <w:t>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C75B0" w:rsidRDefault="004C75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30275179" w:history="1">
        <w:r w:rsidRPr="003372D8">
          <w:rPr>
            <w:rStyle w:val="a4"/>
            <w:noProof/>
          </w:rPr>
          <w:t>4</w:t>
        </w:r>
        <w:r w:rsidRPr="003372D8">
          <w:rPr>
            <w:rStyle w:val="a4"/>
            <w:rFonts w:ascii="华文细黑" w:eastAsia="华文细黑" w:hAnsi="华文细黑"/>
            <w:noProof/>
          </w:rPr>
          <w:t xml:space="preserve"> WIDemo</w:t>
        </w:r>
        <w:r w:rsidRPr="003372D8">
          <w:rPr>
            <w:rStyle w:val="a4"/>
            <w:rFonts w:ascii="华文细黑" w:eastAsia="华文细黑" w:hAnsi="华文细黑" w:hint="eastAsia"/>
            <w:noProof/>
          </w:rPr>
          <w:t>工程打包与安装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_Toc430275179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75B0" w:rsidRDefault="004C75B0" w:rsidP="004C75B0">
      <w:pPr>
        <w:pStyle w:val="21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80" w:history="1">
        <w:r w:rsidRPr="003372D8">
          <w:rPr>
            <w:rStyle w:val="a4"/>
            <w:snapToGrid w:val="0"/>
          </w:rPr>
          <w:t>4.1</w:t>
        </w:r>
        <w:r w:rsidRPr="003372D8">
          <w:rPr>
            <w:rStyle w:val="a4"/>
            <w:rFonts w:hint="eastAsia"/>
          </w:rPr>
          <w:t xml:space="preserve"> </w:t>
        </w:r>
        <w:r w:rsidRPr="003372D8">
          <w:rPr>
            <w:rStyle w:val="a4"/>
            <w:rFonts w:hint="eastAsia"/>
          </w:rPr>
          <w:t>在</w:t>
        </w:r>
        <w:r w:rsidRPr="003372D8">
          <w:rPr>
            <w:rStyle w:val="a4"/>
          </w:rPr>
          <w:t>linux</w:t>
        </w:r>
        <w:r w:rsidRPr="003372D8">
          <w:rPr>
            <w:rStyle w:val="a4"/>
            <w:rFonts w:hint="eastAsia"/>
          </w:rPr>
          <w:t>环境下</w:t>
        </w:r>
        <w:r w:rsidRPr="003372D8">
          <w:rPr>
            <w:rStyle w:val="a4"/>
          </w:rPr>
          <w:t>WIDemo</w:t>
        </w:r>
        <w:r w:rsidRPr="003372D8">
          <w:rPr>
            <w:rStyle w:val="a4"/>
            <w:rFonts w:hint="eastAsia"/>
          </w:rPr>
          <w:t>的打包与安装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C75B0" w:rsidRDefault="004C75B0" w:rsidP="004C75B0">
      <w:pPr>
        <w:pStyle w:val="30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81" w:history="1">
        <w:r w:rsidRPr="003372D8">
          <w:rPr>
            <w:rStyle w:val="a4"/>
            <w:rFonts w:cs="Book Antiqua"/>
            <w:bCs/>
            <w:snapToGrid w:val="0"/>
          </w:rPr>
          <w:t>4.1.1</w:t>
        </w:r>
        <w:r w:rsidRPr="003372D8">
          <w:rPr>
            <w:rStyle w:val="a4"/>
          </w:rPr>
          <w:t xml:space="preserve"> WIDemo</w:t>
        </w:r>
        <w:r w:rsidRPr="003372D8">
          <w:rPr>
            <w:rStyle w:val="a4"/>
            <w:rFonts w:hint="eastAsia"/>
          </w:rPr>
          <w:t>打包步骤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C75B0" w:rsidRDefault="004C75B0" w:rsidP="004C75B0">
      <w:pPr>
        <w:pStyle w:val="30"/>
        <w:tabs>
          <w:tab w:val="right" w:leader="dot" w:pos="8296"/>
        </w:tabs>
        <w:ind w:left="945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82" w:history="1">
        <w:r w:rsidRPr="003372D8">
          <w:rPr>
            <w:rStyle w:val="a4"/>
            <w:rFonts w:cs="Book Antiqua"/>
            <w:bCs/>
            <w:snapToGrid w:val="0"/>
          </w:rPr>
          <w:t>4.1.2</w:t>
        </w:r>
        <w:r w:rsidRPr="003372D8">
          <w:rPr>
            <w:rStyle w:val="a4"/>
          </w:rPr>
          <w:t xml:space="preserve"> WIDemo</w:t>
        </w:r>
        <w:r w:rsidRPr="003372D8">
          <w:rPr>
            <w:rStyle w:val="a4"/>
            <w:rFonts w:hint="eastAsia"/>
          </w:rPr>
          <w:t>安装步骤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C75B0" w:rsidRDefault="004C75B0" w:rsidP="004C75B0">
      <w:pPr>
        <w:pStyle w:val="21"/>
        <w:tabs>
          <w:tab w:val="right" w:leader="dot" w:pos="8296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430275183" w:history="1">
        <w:r w:rsidRPr="003372D8">
          <w:rPr>
            <w:rStyle w:val="a4"/>
            <w:snapToGrid w:val="0"/>
          </w:rPr>
          <w:t>4.2</w:t>
        </w:r>
        <w:r w:rsidRPr="003372D8">
          <w:rPr>
            <w:rStyle w:val="a4"/>
          </w:rPr>
          <w:t xml:space="preserve"> WIDemo</w:t>
        </w:r>
        <w:r w:rsidRPr="003372D8">
          <w:rPr>
            <w:rStyle w:val="a4"/>
            <w:rFonts w:hint="eastAsia"/>
          </w:rPr>
          <w:t>打包过程参数配置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_Toc430275183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44E84" w:rsidRPr="00A44E84" w:rsidRDefault="004C75B0" w:rsidP="00A44E84">
      <w:pPr>
        <w:pStyle w:val="10"/>
        <w:tabs>
          <w:tab w:val="right" w:leader="dot" w:pos="9629"/>
        </w:tabs>
      </w:pPr>
      <w:r>
        <w:rPr>
          <w:b w:val="0"/>
          <w:bCs w:val="0"/>
        </w:rPr>
        <w:fldChar w:fldCharType="end"/>
      </w:r>
    </w:p>
    <w:p w:rsidR="00BE7F5D" w:rsidRDefault="00BE7F5D">
      <w:pPr>
        <w:topLinePunct w:val="0"/>
        <w:adjustRightInd/>
        <w:snapToGrid/>
        <w:spacing w:before="0" w:after="0" w:line="240" w:lineRule="auto"/>
        <w:ind w:left="0"/>
        <w:rPr>
          <w:noProof/>
          <w:sz w:val="20"/>
          <w:szCs w:val="20"/>
        </w:rPr>
      </w:pPr>
      <w:r>
        <w:br w:type="page"/>
      </w:r>
    </w:p>
    <w:p w:rsidR="00A44E84" w:rsidRDefault="007C1ECC" w:rsidP="00A44E84">
      <w:pPr>
        <w:pStyle w:val="21"/>
        <w:tabs>
          <w:tab w:val="right" w:leader="dot" w:pos="9629"/>
        </w:tabs>
        <w:ind w:leftChars="0" w:left="0"/>
        <w:rPr>
          <w:rFonts w:asciiTheme="minorHAnsi" w:eastAsiaTheme="minorEastAsia" w:hAnsiTheme="minorHAnsi" w:cstheme="minorBidi"/>
          <w:sz w:val="21"/>
          <w:szCs w:val="22"/>
        </w:rPr>
      </w:pPr>
      <w:hyperlink w:anchor="_Toc415847582" w:history="1"/>
    </w:p>
    <w:p w:rsidR="00DD7D92" w:rsidRDefault="00DD7D92" w:rsidP="004C75B0">
      <w:pPr>
        <w:ind w:left="0"/>
      </w:pPr>
    </w:p>
    <w:p w:rsidR="00DD7D92" w:rsidRPr="00116F8D" w:rsidRDefault="00DD7D92" w:rsidP="00DD7D92">
      <w:pPr>
        <w:pStyle w:val="1"/>
        <w:numPr>
          <w:ilvl w:val="0"/>
          <w:numId w:val="3"/>
        </w:numPr>
        <w:spacing w:before="120"/>
        <w:jc w:val="left"/>
        <w:rPr>
          <w:rFonts w:ascii="华文细黑" w:eastAsia="华文细黑" w:hAnsi="华文细黑"/>
          <w:noProof/>
        </w:rPr>
      </w:pPr>
      <w:bookmarkStart w:id="1" w:name="_Toc424650557"/>
      <w:bookmarkStart w:id="2" w:name="_Toc430275171"/>
      <w:r>
        <w:rPr>
          <w:rFonts w:hint="eastAsia"/>
        </w:rPr>
        <w:t>引言</w:t>
      </w:r>
      <w:bookmarkEnd w:id="1"/>
      <w:bookmarkEnd w:id="2"/>
    </w:p>
    <w:p w:rsidR="00DD7D92" w:rsidRPr="00DD7D92" w:rsidRDefault="00DD7D92" w:rsidP="00DD7D92">
      <w:pPr>
        <w:pStyle w:val="20"/>
      </w:pPr>
      <w:bookmarkStart w:id="3" w:name="_Toc424650558"/>
      <w:bookmarkStart w:id="4" w:name="_Toc430275172"/>
      <w:r>
        <w:rPr>
          <w:rFonts w:hint="eastAsia"/>
          <w:lang w:eastAsia="zh-CN"/>
        </w:rPr>
        <w:t>本文目的</w:t>
      </w:r>
      <w:bookmarkEnd w:id="3"/>
      <w:bookmarkEnd w:id="4"/>
    </w:p>
    <w:p w:rsidR="00AB1681" w:rsidRPr="00AB1681" w:rsidRDefault="00DD7D92" w:rsidP="00AB1681">
      <w:pPr>
        <w:ind w:leftChars="100" w:left="210" w:firstLine="422"/>
        <w:jc w:val="both"/>
        <w:rPr>
          <w:rFonts w:ascii="宋体" w:hAnsi="宋体" w:cs="宋体"/>
        </w:rPr>
      </w:pPr>
      <w:r>
        <w:rPr>
          <w:rFonts w:ascii="宋体" w:hAnsi="宋体" w:cs="宋体" w:hint="eastAsia"/>
        </w:rPr>
        <w:t>本文档主要说明</w:t>
      </w:r>
      <w:r w:rsidR="00AB1681">
        <w:rPr>
          <w:rFonts w:ascii="宋体" w:hAnsi="宋体" w:cs="宋体" w:hint="eastAsia"/>
        </w:rPr>
        <w:t>基于WI接口能力，可以构建出类似于WI的云接入web系统，即WIDemo。接着，说明了WIDemo的源码简介和导入流程。最后，阐述了基于WIDemo在二次开发后的打包和安装的一个指导流程，在实际工程部署中，可参考此文档。</w:t>
      </w:r>
    </w:p>
    <w:p w:rsidR="00DD7D92" w:rsidRDefault="00DD7D92" w:rsidP="00DD7D92">
      <w:pPr>
        <w:ind w:left="0"/>
        <w:rPr>
          <w:rFonts w:asciiTheme="minorHAnsi" w:eastAsiaTheme="minorEastAsia" w:hAnsiTheme="minorHAnsi" w:cstheme="minorBidi"/>
          <w:noProof/>
          <w:szCs w:val="22"/>
        </w:rPr>
      </w:pPr>
    </w:p>
    <w:p w:rsidR="00AB1681" w:rsidRDefault="00AB1681" w:rsidP="00AB1681">
      <w:pPr>
        <w:pStyle w:val="1"/>
        <w:numPr>
          <w:ilvl w:val="0"/>
          <w:numId w:val="3"/>
        </w:numPr>
        <w:jc w:val="left"/>
        <w:rPr>
          <w:rFonts w:ascii="华文细黑" w:eastAsia="华文细黑" w:hAnsi="华文细黑"/>
          <w:noProof/>
        </w:rPr>
      </w:pPr>
      <w:bookmarkStart w:id="5" w:name="_Toc424650559"/>
      <w:bookmarkStart w:id="6" w:name="_Toc430275173"/>
      <w:r>
        <w:rPr>
          <w:rFonts w:ascii="华文细黑" w:eastAsia="华文细黑" w:hAnsi="华文细黑" w:hint="eastAsia"/>
          <w:noProof/>
        </w:rPr>
        <w:t>WI</w:t>
      </w:r>
      <w:r w:rsidR="00DD7D92">
        <w:rPr>
          <w:rFonts w:ascii="华文细黑" w:eastAsia="华文细黑" w:hAnsi="华文细黑" w:hint="eastAsia"/>
          <w:noProof/>
        </w:rPr>
        <w:t xml:space="preserve">Demo </w:t>
      </w:r>
      <w:bookmarkEnd w:id="5"/>
      <w:r>
        <w:rPr>
          <w:rFonts w:ascii="华文细黑" w:eastAsia="华文细黑" w:hAnsi="华文细黑" w:hint="eastAsia"/>
          <w:noProof/>
        </w:rPr>
        <w:t>项目背景</w:t>
      </w:r>
      <w:bookmarkEnd w:id="6"/>
    </w:p>
    <w:p w:rsidR="00AB1681" w:rsidRDefault="00AB1681" w:rsidP="00AB1681">
      <w:pPr>
        <w:ind w:left="0" w:firstLine="420"/>
        <w:rPr>
          <w:rFonts w:eastAsiaTheme="minorEastAsia" w:cs="Times New Roman"/>
          <w:bCs/>
          <w:snapToGrid w:val="0"/>
          <w:szCs w:val="28"/>
        </w:rPr>
      </w:pPr>
      <w:r w:rsidRPr="00AB1681">
        <w:rPr>
          <w:rFonts w:eastAsiaTheme="minorEastAsia" w:cs="Times New Roman" w:hint="eastAsia"/>
          <w:bCs/>
          <w:snapToGrid w:val="0"/>
          <w:szCs w:val="28"/>
        </w:rPr>
        <w:t>一般地，</w:t>
      </w:r>
      <w:r>
        <w:rPr>
          <w:rFonts w:eastAsiaTheme="minorEastAsia" w:cs="Times New Roman" w:hint="eastAsia"/>
          <w:bCs/>
          <w:snapToGrid w:val="0"/>
          <w:szCs w:val="28"/>
        </w:rPr>
        <w:t>华为桌面云可以通过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的方式接入桌面，完成虚拟机的登录。但在客户有强定制化认证接入的需求场景下，当前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难以满足客户的全部个性化需求。因此，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对外提供了一套接口，让客户可以基于该接口，完成用户认证、虚拟机登录等云接入相关功能开发，实现类似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系统。</w:t>
      </w:r>
    </w:p>
    <w:p w:rsidR="00AB1681" w:rsidRPr="00AB1681" w:rsidRDefault="00AB1681" w:rsidP="00AB1681">
      <w:pPr>
        <w:ind w:left="0" w:firstLine="420"/>
        <w:rPr>
          <w:rFonts w:eastAsiaTheme="minorEastAsia" w:cs="Times New Roman"/>
          <w:bCs/>
          <w:snapToGrid w:val="0"/>
          <w:szCs w:val="28"/>
        </w:rPr>
      </w:pPr>
      <w:r>
        <w:rPr>
          <w:rFonts w:eastAsiaTheme="minorEastAsia" w:cs="Times New Roman" w:hint="eastAsia"/>
          <w:bCs/>
          <w:snapToGrid w:val="0"/>
          <w:szCs w:val="28"/>
        </w:rPr>
        <w:t>为帮助客户更好地掌握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接口的使用，降低客户使用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接口开发的难度，华为基于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的接口开发了一个类似</w:t>
      </w:r>
      <w:r>
        <w:rPr>
          <w:rFonts w:eastAsiaTheme="minorEastAsia" w:cs="Times New Roman" w:hint="eastAsia"/>
          <w:bCs/>
          <w:snapToGrid w:val="0"/>
          <w:szCs w:val="28"/>
        </w:rPr>
        <w:t>WI</w:t>
      </w:r>
      <w:r>
        <w:rPr>
          <w:rFonts w:eastAsiaTheme="minorEastAsia" w:cs="Times New Roman" w:hint="eastAsia"/>
          <w:bCs/>
          <w:snapToGrid w:val="0"/>
          <w:szCs w:val="28"/>
        </w:rPr>
        <w:t>的桌面云</w:t>
      </w:r>
      <w:r>
        <w:rPr>
          <w:rFonts w:eastAsiaTheme="minorEastAsia" w:cs="Times New Roman" w:hint="eastAsia"/>
          <w:bCs/>
          <w:snapToGrid w:val="0"/>
          <w:szCs w:val="28"/>
        </w:rPr>
        <w:t>web</w:t>
      </w:r>
      <w:r>
        <w:rPr>
          <w:rFonts w:eastAsiaTheme="minorEastAsia" w:cs="Times New Roman" w:hint="eastAsia"/>
          <w:bCs/>
          <w:snapToGrid w:val="0"/>
          <w:szCs w:val="28"/>
        </w:rPr>
        <w:t>系统</w:t>
      </w:r>
      <w:r>
        <w:rPr>
          <w:rFonts w:eastAsiaTheme="minorEastAsia" w:cs="Times New Roman" w:hint="eastAsia"/>
          <w:bCs/>
          <w:snapToGrid w:val="0"/>
          <w:szCs w:val="28"/>
        </w:rPr>
        <w:t>WIDemo</w:t>
      </w:r>
      <w:r>
        <w:rPr>
          <w:rFonts w:eastAsiaTheme="minorEastAsia" w:cs="Times New Roman" w:hint="eastAsia"/>
          <w:bCs/>
          <w:snapToGrid w:val="0"/>
          <w:szCs w:val="28"/>
        </w:rPr>
        <w:t>，客户可以根据自己需求在</w:t>
      </w:r>
      <w:r>
        <w:rPr>
          <w:rFonts w:eastAsiaTheme="minorEastAsia" w:cs="Times New Roman" w:hint="eastAsia"/>
          <w:bCs/>
          <w:snapToGrid w:val="0"/>
          <w:szCs w:val="28"/>
        </w:rPr>
        <w:t>WIDemo</w:t>
      </w:r>
      <w:r>
        <w:rPr>
          <w:rFonts w:eastAsiaTheme="minorEastAsia" w:cs="Times New Roman" w:hint="eastAsia"/>
          <w:bCs/>
          <w:snapToGrid w:val="0"/>
          <w:szCs w:val="28"/>
        </w:rPr>
        <w:t>上进行二次开发。</w:t>
      </w:r>
    </w:p>
    <w:p w:rsidR="00AB1681" w:rsidRDefault="006121E1" w:rsidP="00AB1681">
      <w:pPr>
        <w:ind w:left="0"/>
        <w:rPr>
          <w:rFonts w:hint="eastAsia"/>
        </w:rPr>
      </w:pPr>
      <w:r w:rsidRPr="00366FE1">
        <w:rPr>
          <w:rFonts w:hint="eastAsia"/>
        </w:rPr>
        <w:t>项目路径：</w:t>
      </w:r>
      <w:hyperlink r:id="rId17" w:history="1">
        <w:r w:rsidR="00BE7F5D" w:rsidRPr="00CD225F">
          <w:rPr>
            <w:rStyle w:val="a4"/>
          </w:rPr>
          <w:t>https://github.com/DesktopCloud/WI-ShowCase</w:t>
        </w:r>
      </w:hyperlink>
    </w:p>
    <w:p w:rsidR="00BE7F5D" w:rsidRPr="00AB1681" w:rsidRDefault="00BE7F5D" w:rsidP="00AB1681">
      <w:pPr>
        <w:ind w:left="0"/>
      </w:pPr>
    </w:p>
    <w:p w:rsidR="00E71C8B" w:rsidRDefault="00AB1681" w:rsidP="00E71C8B">
      <w:pPr>
        <w:pStyle w:val="1"/>
        <w:numPr>
          <w:ilvl w:val="0"/>
          <w:numId w:val="3"/>
        </w:numPr>
        <w:jc w:val="left"/>
        <w:rPr>
          <w:rFonts w:ascii="华文细黑" w:eastAsia="华文细黑" w:hAnsi="华文细黑"/>
          <w:noProof/>
        </w:rPr>
      </w:pPr>
      <w:bookmarkStart w:id="7" w:name="_Toc424650566"/>
      <w:bookmarkStart w:id="8" w:name="_Toc430275174"/>
      <w:r>
        <w:rPr>
          <w:rFonts w:ascii="华文细黑" w:eastAsia="华文细黑" w:hAnsi="华文细黑" w:hint="eastAsia"/>
          <w:noProof/>
        </w:rPr>
        <w:lastRenderedPageBreak/>
        <w:t>WI</w:t>
      </w:r>
      <w:r w:rsidR="00E71C8B">
        <w:rPr>
          <w:rFonts w:ascii="华文细黑" w:eastAsia="华文细黑" w:hAnsi="华文细黑" w:hint="eastAsia"/>
          <w:noProof/>
        </w:rPr>
        <w:t xml:space="preserve">Demo </w:t>
      </w:r>
      <w:bookmarkEnd w:id="7"/>
      <w:r>
        <w:rPr>
          <w:rFonts w:ascii="华文细黑" w:eastAsia="华文细黑" w:hAnsi="华文细黑" w:hint="eastAsia"/>
          <w:noProof/>
        </w:rPr>
        <w:t>简介</w:t>
      </w:r>
      <w:bookmarkEnd w:id="8"/>
    </w:p>
    <w:p w:rsidR="00AB1681" w:rsidRPr="00AB1681" w:rsidRDefault="00AB1681" w:rsidP="00AB1681">
      <w:pPr>
        <w:ind w:left="0" w:firstLine="420"/>
        <w:rPr>
          <w:rFonts w:eastAsiaTheme="minorEastAsia" w:cs="Times New Roman"/>
          <w:snapToGrid w:val="0"/>
          <w:szCs w:val="28"/>
        </w:rPr>
      </w:pPr>
      <w:r w:rsidRPr="00AB1681">
        <w:rPr>
          <w:rFonts w:eastAsiaTheme="minorEastAsia" w:cs="Times New Roman" w:hint="eastAsia"/>
          <w:snapToGrid w:val="0"/>
          <w:szCs w:val="28"/>
        </w:rPr>
        <w:t>WIDemo</w:t>
      </w:r>
      <w:r>
        <w:rPr>
          <w:rFonts w:eastAsiaTheme="minorEastAsia" w:cs="Times New Roman" w:hint="eastAsia"/>
          <w:snapToGrid w:val="0"/>
          <w:szCs w:val="28"/>
        </w:rPr>
        <w:t>，是华为基于</w:t>
      </w:r>
      <w:r>
        <w:rPr>
          <w:rFonts w:eastAsiaTheme="minorEastAsia" w:cs="Times New Roman" w:hint="eastAsia"/>
          <w:snapToGrid w:val="0"/>
          <w:szCs w:val="28"/>
        </w:rPr>
        <w:t>WI</w:t>
      </w:r>
      <w:r>
        <w:rPr>
          <w:rFonts w:eastAsiaTheme="minorEastAsia" w:cs="Times New Roman" w:hint="eastAsia"/>
          <w:snapToGrid w:val="0"/>
          <w:szCs w:val="28"/>
        </w:rPr>
        <w:t>接口开发的</w:t>
      </w:r>
      <w:r>
        <w:rPr>
          <w:rFonts w:eastAsiaTheme="minorEastAsia" w:cs="Times New Roman" w:hint="eastAsia"/>
          <w:snapToGrid w:val="0"/>
          <w:szCs w:val="28"/>
        </w:rPr>
        <w:t>web</w:t>
      </w:r>
      <w:r>
        <w:rPr>
          <w:rFonts w:eastAsiaTheme="minorEastAsia" w:cs="Times New Roman" w:hint="eastAsia"/>
          <w:snapToGrid w:val="0"/>
          <w:szCs w:val="28"/>
        </w:rPr>
        <w:t>系统，该系统展示了用户认证、虚拟机登录和操作等一套完整的桌面云接入流程，指导客户如何使用接口。</w:t>
      </w:r>
    </w:p>
    <w:p w:rsidR="00E71C8B" w:rsidRDefault="00AB1681" w:rsidP="00E71C8B">
      <w:pPr>
        <w:pStyle w:val="20"/>
        <w:rPr>
          <w:lang w:eastAsia="zh-CN"/>
        </w:rPr>
      </w:pPr>
      <w:bookmarkStart w:id="9" w:name="_Toc424650567"/>
      <w:bookmarkStart w:id="10" w:name="_Toc430275175"/>
      <w:r>
        <w:rPr>
          <w:rFonts w:hint="eastAsia"/>
          <w:lang w:eastAsia="zh-CN"/>
        </w:rPr>
        <w:t>WI</w:t>
      </w:r>
      <w:r w:rsidR="00E71C8B"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功能</w:t>
      </w:r>
      <w:r w:rsidR="00E71C8B">
        <w:rPr>
          <w:rFonts w:hint="eastAsia"/>
          <w:lang w:eastAsia="zh-CN"/>
        </w:rPr>
        <w:t>简介</w:t>
      </w:r>
      <w:bookmarkEnd w:id="9"/>
      <w:bookmarkEnd w:id="10"/>
    </w:p>
    <w:p w:rsidR="00AB1681" w:rsidRDefault="00AB1681" w:rsidP="00AB1681">
      <w:pPr>
        <w:ind w:left="420"/>
      </w:pPr>
      <w:r>
        <w:rPr>
          <w:rFonts w:hint="eastAsia"/>
        </w:rPr>
        <w:t>WIDemo</w:t>
      </w:r>
      <w:r>
        <w:rPr>
          <w:rFonts w:hint="eastAsia"/>
        </w:rPr>
        <w:t>项目，基于</w:t>
      </w:r>
      <w:r>
        <w:rPr>
          <w:rFonts w:hint="eastAsia"/>
        </w:rPr>
        <w:t>WI</w:t>
      </w:r>
      <w:r>
        <w:rPr>
          <w:rFonts w:hint="eastAsia"/>
        </w:rPr>
        <w:t>接口开发，提供了如下的基本功能：</w:t>
      </w:r>
    </w:p>
    <w:p w:rsidR="00AB1681" w:rsidRDefault="00AB1681" w:rsidP="00AB1681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用户登录和认证</w:t>
      </w:r>
    </w:p>
    <w:p w:rsidR="00AB1681" w:rsidRDefault="00AB1681" w:rsidP="00AB1681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显示虚拟机与应用信息</w:t>
      </w:r>
    </w:p>
    <w:p w:rsidR="00AB1681" w:rsidRDefault="00AB1681" w:rsidP="00AB1681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登录虚拟机或应用</w:t>
      </w:r>
    </w:p>
    <w:p w:rsidR="00AB1681" w:rsidRDefault="00AB1681" w:rsidP="00AB1681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修改用户密码</w:t>
      </w:r>
    </w:p>
    <w:p w:rsidR="00AB1681" w:rsidRDefault="00AB1681" w:rsidP="00AB1681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管理虚拟机：重启虚拟机、</w:t>
      </w:r>
      <w:r>
        <w:rPr>
          <w:rFonts w:hint="eastAsia"/>
        </w:rPr>
        <w:t>VNC</w:t>
      </w:r>
      <w:r>
        <w:rPr>
          <w:rFonts w:hint="eastAsia"/>
        </w:rPr>
        <w:t>登录虚拟机、设置虚拟机电源策略。</w:t>
      </w:r>
    </w:p>
    <w:p w:rsidR="00AB1681" w:rsidRPr="00AB1681" w:rsidRDefault="00AB1681" w:rsidP="00AB1681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应用的管理</w:t>
      </w:r>
    </w:p>
    <w:p w:rsidR="006F3616" w:rsidRDefault="006F3616" w:rsidP="006F3616">
      <w:pPr>
        <w:pStyle w:val="20"/>
        <w:rPr>
          <w:lang w:eastAsia="zh-CN"/>
        </w:rPr>
      </w:pPr>
      <w:bookmarkStart w:id="11" w:name="_Toc424650570"/>
      <w:bookmarkStart w:id="12" w:name="_Toc430275176"/>
      <w:r>
        <w:rPr>
          <w:rFonts w:hint="eastAsia"/>
          <w:lang w:eastAsia="zh-CN"/>
        </w:rPr>
        <w:t>Demo</w:t>
      </w:r>
      <w:bookmarkEnd w:id="11"/>
      <w:r w:rsidR="00AB1681">
        <w:rPr>
          <w:rFonts w:hint="eastAsia"/>
          <w:lang w:eastAsia="zh-CN"/>
        </w:rPr>
        <w:t>工程结构简介</w:t>
      </w:r>
      <w:bookmarkEnd w:id="12"/>
    </w:p>
    <w:p w:rsidR="00B54534" w:rsidRPr="00B54534" w:rsidRDefault="00B54534" w:rsidP="00B54534">
      <w:pPr>
        <w:ind w:left="0" w:firstLine="420"/>
      </w:pPr>
      <w:r>
        <w:rPr>
          <w:rFonts w:hint="eastAsia"/>
        </w:rPr>
        <w:t>WIDemo</w:t>
      </w:r>
      <w:r>
        <w:rPr>
          <w:rFonts w:hint="eastAsia"/>
        </w:rPr>
        <w:t>开发中，其代码目录结构与普通的</w:t>
      </w:r>
      <w:r>
        <w:rPr>
          <w:rFonts w:hint="eastAsia"/>
        </w:rPr>
        <w:t>web</w:t>
      </w:r>
      <w:r>
        <w:rPr>
          <w:rFonts w:hint="eastAsia"/>
        </w:rPr>
        <w:t>项目的结构类似。本工程采用</w:t>
      </w:r>
      <w:r>
        <w:rPr>
          <w:rFonts w:hint="eastAsia"/>
        </w:rPr>
        <w:t>myeclipse</w:t>
      </w:r>
      <w:r>
        <w:rPr>
          <w:rFonts w:hint="eastAsia"/>
        </w:rPr>
        <w:t>工具开发，客户若需要在该</w:t>
      </w:r>
      <w:r>
        <w:rPr>
          <w:rFonts w:hint="eastAsia"/>
        </w:rPr>
        <w:t>WIDemo</w:t>
      </w:r>
      <w:r>
        <w:rPr>
          <w:rFonts w:hint="eastAsia"/>
        </w:rPr>
        <w:t>基础上进行二次开发，可以直接使用</w:t>
      </w:r>
      <w:r>
        <w:rPr>
          <w:rFonts w:hint="eastAsia"/>
        </w:rPr>
        <w:t>myeclipse</w:t>
      </w:r>
      <w:r>
        <w:rPr>
          <w:rFonts w:hint="eastAsia"/>
        </w:rPr>
        <w:t>的导入功能导入项目。</w:t>
      </w:r>
    </w:p>
    <w:p w:rsidR="00E71C8B" w:rsidRPr="00523DD5" w:rsidRDefault="001A31CE" w:rsidP="00523DD5">
      <w:pPr>
        <w:pStyle w:val="3"/>
      </w:pPr>
      <w:bookmarkStart w:id="13" w:name="_Toc424650571"/>
      <w:bookmarkStart w:id="14" w:name="_Toc430275177"/>
      <w:r>
        <w:rPr>
          <w:rFonts w:hint="eastAsia"/>
        </w:rPr>
        <w:lastRenderedPageBreak/>
        <w:t>WI</w:t>
      </w:r>
      <w:r w:rsidR="00523DD5">
        <w:rPr>
          <w:rFonts w:hint="eastAsia"/>
        </w:rPr>
        <w:t>Demo</w:t>
      </w:r>
      <w:bookmarkEnd w:id="13"/>
      <w:r>
        <w:rPr>
          <w:rFonts w:hint="eastAsia"/>
        </w:rPr>
        <w:t>具体工程目录结构介绍</w:t>
      </w:r>
      <w:bookmarkEnd w:id="14"/>
    </w:p>
    <w:p w:rsidR="001A31CE" w:rsidRDefault="001A31CE" w:rsidP="001A31CE">
      <w:pPr>
        <w:pStyle w:val="a6"/>
        <w:ind w:left="360" w:firstLineChars="0" w:firstLine="0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2525742" cy="3856007"/>
            <wp:effectExtent l="19050" t="0" r="7908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85" cy="385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16" w:rsidRDefault="001A31CE" w:rsidP="001A31CE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3.1WIDemo</w:t>
      </w:r>
      <w:r>
        <w:rPr>
          <w:rFonts w:hint="eastAsia"/>
        </w:rPr>
        <w:t>代码目录结构图</w:t>
      </w:r>
    </w:p>
    <w:p w:rsidR="00AE0528" w:rsidRDefault="00AE0528" w:rsidP="00AE0528">
      <w:pPr>
        <w:ind w:left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包下，主要负责</w:t>
      </w:r>
      <w:r>
        <w:rPr>
          <w:rFonts w:hint="eastAsia"/>
        </w:rPr>
        <w:t>web</w:t>
      </w:r>
      <w:r>
        <w:rPr>
          <w:rFonts w:hint="eastAsia"/>
        </w:rPr>
        <w:t>页面的处理，页面请求的过滤分发和处理。</w:t>
      </w:r>
    </w:p>
    <w:p w:rsidR="00AE0528" w:rsidRDefault="00AE0528" w:rsidP="00AE0528">
      <w:pPr>
        <w:ind w:left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包下，负责主要的业务逻辑处理。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包下的请求处理的具体业务逻辑都调用该包下的操作。</w:t>
      </w:r>
    </w:p>
    <w:p w:rsidR="00221052" w:rsidRDefault="00221052" w:rsidP="00AE0528">
      <w:pPr>
        <w:ind w:left="0"/>
      </w:pPr>
      <w:r>
        <w:rPr>
          <w:rFonts w:hint="eastAsia"/>
        </w:rPr>
        <w:t>Model</w:t>
      </w:r>
      <w:r>
        <w:rPr>
          <w:rFonts w:hint="eastAsia"/>
        </w:rPr>
        <w:t>包为请求与返回的数据封装类与业务数据类。</w:t>
      </w:r>
    </w:p>
    <w:p w:rsidR="00221052" w:rsidRDefault="00221052" w:rsidP="00AE0528">
      <w:pPr>
        <w:ind w:left="0"/>
      </w:pPr>
      <w:r>
        <w:rPr>
          <w:rFonts w:hint="eastAsia"/>
        </w:rPr>
        <w:t>Interact</w:t>
      </w:r>
      <w:r>
        <w:rPr>
          <w:rFonts w:hint="eastAsia"/>
        </w:rPr>
        <w:t>包为</w:t>
      </w:r>
      <w:r>
        <w:rPr>
          <w:rFonts w:hint="eastAsia"/>
        </w:rPr>
        <w:t>Rest</w:t>
      </w:r>
      <w:r>
        <w:rPr>
          <w:rFonts w:hint="eastAsia"/>
        </w:rPr>
        <w:t>客户端，负责与</w:t>
      </w:r>
      <w:r>
        <w:rPr>
          <w:rFonts w:hint="eastAsia"/>
        </w:rPr>
        <w:t>WI</w:t>
      </w:r>
      <w:r>
        <w:rPr>
          <w:rFonts w:hint="eastAsia"/>
        </w:rPr>
        <w:t>接口交互。</w:t>
      </w:r>
    </w:p>
    <w:p w:rsidR="00AE0528" w:rsidRPr="00AE0528" w:rsidRDefault="00221052" w:rsidP="0053531B">
      <w:pPr>
        <w:ind w:left="0"/>
      </w:pPr>
      <w:r>
        <w:rPr>
          <w:rFonts w:hint="eastAsia"/>
        </w:rPr>
        <w:t>Common</w:t>
      </w:r>
      <w:r>
        <w:rPr>
          <w:rFonts w:hint="eastAsia"/>
        </w:rPr>
        <w:t>包，负责日志，配置等相关功能。</w:t>
      </w:r>
    </w:p>
    <w:p w:rsidR="00523DD5" w:rsidRDefault="0053531B" w:rsidP="00523DD5">
      <w:pPr>
        <w:pStyle w:val="3"/>
      </w:pPr>
      <w:bookmarkStart w:id="15" w:name="_Toc430275178"/>
      <w:r>
        <w:t>M</w:t>
      </w:r>
      <w:r>
        <w:rPr>
          <w:rFonts w:hint="eastAsia"/>
        </w:rPr>
        <w:t>yeclipse</w:t>
      </w:r>
      <w:r>
        <w:rPr>
          <w:rFonts w:hint="eastAsia"/>
        </w:rPr>
        <w:t>导入</w:t>
      </w:r>
      <w:r>
        <w:rPr>
          <w:rFonts w:hint="eastAsia"/>
        </w:rPr>
        <w:t>WIDemo</w:t>
      </w:r>
      <w:r>
        <w:rPr>
          <w:rFonts w:hint="eastAsia"/>
        </w:rPr>
        <w:t>过程</w:t>
      </w:r>
      <w:bookmarkEnd w:id="15"/>
    </w:p>
    <w:p w:rsidR="00523DD5" w:rsidRPr="00AD6F1E" w:rsidRDefault="00E63EAD" w:rsidP="00523DD5">
      <w:pPr>
        <w:pStyle w:val="a6"/>
        <w:numPr>
          <w:ilvl w:val="0"/>
          <w:numId w:val="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下载</w:t>
      </w:r>
      <w:r>
        <w:rPr>
          <w:rFonts w:hint="eastAsia"/>
        </w:rPr>
        <w:t>WIDemo</w:t>
      </w:r>
      <w:r>
        <w:rPr>
          <w:rFonts w:hint="eastAsia"/>
        </w:rPr>
        <w:t>工程源码后，使用</w:t>
      </w:r>
      <w:r>
        <w:rPr>
          <w:rFonts w:hint="eastAsia"/>
        </w:rPr>
        <w:t>Myeclipse</w:t>
      </w:r>
      <w:r>
        <w:rPr>
          <w:rFonts w:hint="eastAsia"/>
        </w:rPr>
        <w:t>的导入功能导入项目。</w:t>
      </w:r>
    </w:p>
    <w:p w:rsidR="00523DD5" w:rsidRDefault="00E63EAD" w:rsidP="00794FEA">
      <w:pPr>
        <w:pStyle w:val="a6"/>
        <w:numPr>
          <w:ilvl w:val="0"/>
          <w:numId w:val="8"/>
        </w:numPr>
        <w:autoSpaceDE/>
        <w:autoSpaceDN/>
        <w:adjustRightInd/>
        <w:spacing w:line="240" w:lineRule="auto"/>
        <w:ind w:firstLineChars="0"/>
        <w:jc w:val="both"/>
        <w:rPr>
          <w:rFonts w:hint="eastAsia"/>
        </w:rPr>
      </w:pPr>
      <w:r>
        <w:rPr>
          <w:rFonts w:hint="eastAsia"/>
        </w:rPr>
        <w:t>修改项目部署路径：右键</w:t>
      </w:r>
      <w:r>
        <w:rPr>
          <w:rFonts w:hint="eastAsia"/>
        </w:rPr>
        <w:t>myeclipse</w:t>
      </w:r>
      <w:r>
        <w:rPr>
          <w:rFonts w:hint="eastAsia"/>
        </w:rPr>
        <w:t>的项目名，在</w:t>
      </w:r>
      <w:r>
        <w:rPr>
          <w:rFonts w:hint="eastAsia"/>
        </w:rPr>
        <w:t>[properties]-&gt;[myeclipse]-&gt;[web]</w:t>
      </w:r>
      <w:r>
        <w:rPr>
          <w:rFonts w:hint="eastAsia"/>
        </w:rPr>
        <w:t>路径下，选择</w:t>
      </w:r>
      <w:r>
        <w:rPr>
          <w:rFonts w:hint="eastAsia"/>
        </w:rPr>
        <w:t>[Context Root]</w:t>
      </w:r>
      <w:r>
        <w:rPr>
          <w:rFonts w:hint="eastAsia"/>
        </w:rPr>
        <w:t>标签，修改</w:t>
      </w:r>
      <w:r>
        <w:rPr>
          <w:rFonts w:hint="eastAsia"/>
        </w:rPr>
        <w:t>Web Context-root</w:t>
      </w:r>
      <w:r>
        <w:rPr>
          <w:rFonts w:hint="eastAsia"/>
        </w:rPr>
        <w:t>为</w:t>
      </w:r>
      <w:r w:rsidRPr="00794FEA">
        <w:rPr>
          <w:rFonts w:hint="eastAsia"/>
          <w:b/>
        </w:rPr>
        <w:t>/ROOT</w:t>
      </w:r>
      <w:r w:rsidRPr="00E63EAD">
        <w:rPr>
          <w:rFonts w:hint="eastAsia"/>
        </w:rPr>
        <w:t>。</w:t>
      </w:r>
    </w:p>
    <w:p w:rsidR="00097E2F" w:rsidRDefault="005223A2" w:rsidP="00097E2F">
      <w:pPr>
        <w:pStyle w:val="a6"/>
        <w:autoSpaceDE/>
        <w:autoSpaceDN/>
        <w:adjustRightInd/>
        <w:spacing w:line="240" w:lineRule="auto"/>
        <w:ind w:left="360" w:firstLineChars="0" w:firstLine="0"/>
        <w:jc w:val="both"/>
      </w:pPr>
      <w:r>
        <w:rPr>
          <w:noProof/>
          <w:snapToGrid/>
        </w:rPr>
        <w:lastRenderedPageBreak/>
        <w:drawing>
          <wp:inline distT="0" distB="0" distL="0" distR="0">
            <wp:extent cx="4483939" cy="24499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02" cy="245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EA" w:rsidRDefault="00794FEA" w:rsidP="00523DD5">
      <w:pPr>
        <w:pStyle w:val="a6"/>
        <w:numPr>
          <w:ilvl w:val="0"/>
          <w:numId w:val="8"/>
        </w:numPr>
        <w:autoSpaceDE/>
        <w:autoSpaceDN/>
        <w:adjustRightInd/>
        <w:spacing w:line="240" w:lineRule="auto"/>
        <w:ind w:firstLineChars="0"/>
        <w:jc w:val="both"/>
      </w:pPr>
      <w:r>
        <w:rPr>
          <w:rFonts w:hint="eastAsia"/>
        </w:rPr>
        <w:t>增加环境变量</w:t>
      </w:r>
      <w:r>
        <w:rPr>
          <w:rFonts w:hint="eastAsia"/>
        </w:rPr>
        <w:t>WIDemo.LOGHOME</w:t>
      </w:r>
      <w:r>
        <w:rPr>
          <w:rFonts w:hint="eastAsia"/>
        </w:rPr>
        <w:t>，自定义运行日志文件路径。例如部署在</w:t>
      </w:r>
      <w:r>
        <w:rPr>
          <w:rFonts w:hint="eastAsia"/>
        </w:rPr>
        <w:t>tomcat</w:t>
      </w:r>
      <w:r>
        <w:rPr>
          <w:rFonts w:hint="eastAsia"/>
        </w:rPr>
        <w:t>下，增加环境变量操作如下：</w:t>
      </w:r>
    </w:p>
    <w:p w:rsidR="00523DD5" w:rsidRDefault="00794FEA" w:rsidP="00794FEA">
      <w:pPr>
        <w:pStyle w:val="a6"/>
        <w:autoSpaceDE/>
        <w:autoSpaceDN/>
        <w:adjustRightInd/>
        <w:spacing w:line="240" w:lineRule="auto"/>
        <w:ind w:left="360" w:firstLineChars="0" w:firstLine="0"/>
        <w:jc w:val="both"/>
      </w:pPr>
      <w:r>
        <w:rPr>
          <w:rFonts w:hint="eastAsia"/>
        </w:rPr>
        <w:t>打开菜单</w:t>
      </w:r>
      <w:r>
        <w:rPr>
          <w:rFonts w:hint="eastAsia"/>
        </w:rPr>
        <w:t>[Window]-&gt;[preferences]-&gt;[Servers]-&gt;[tomcat]-&gt;[</w:t>
      </w:r>
      <w:r>
        <w:t>tomcat</w:t>
      </w:r>
      <w:r>
        <w:rPr>
          <w:rFonts w:hint="eastAsia"/>
        </w:rPr>
        <w:t>.x]-&gt;[JDK]</w:t>
      </w:r>
      <w:r>
        <w:rPr>
          <w:rFonts w:hint="eastAsia"/>
        </w:rPr>
        <w:t>，在</w:t>
      </w:r>
      <w:r>
        <w:rPr>
          <w:rFonts w:hint="eastAsia"/>
        </w:rPr>
        <w:t xml:space="preserve">VM arguments </w:t>
      </w:r>
      <w:r>
        <w:rPr>
          <w:rFonts w:hint="eastAsia"/>
        </w:rPr>
        <w:t>增加</w:t>
      </w:r>
      <w:r>
        <w:rPr>
          <w:rFonts w:hint="eastAsia"/>
        </w:rPr>
        <w:t>-DWIDemo.LOGHOME=</w:t>
      </w:r>
      <w:r>
        <w:t>”</w:t>
      </w:r>
      <w:r>
        <w:rPr>
          <w:rFonts w:hint="eastAsia"/>
        </w:rPr>
        <w:t>/YourPath</w:t>
      </w:r>
      <w:r>
        <w:t>”</w:t>
      </w:r>
      <w:r w:rsidR="00B47D5C">
        <w:rPr>
          <w:rFonts w:hint="eastAsia"/>
        </w:rPr>
        <w:t>。</w:t>
      </w:r>
    </w:p>
    <w:p w:rsidR="00B47D5C" w:rsidRDefault="00B47D5C" w:rsidP="00794FEA">
      <w:pPr>
        <w:pStyle w:val="a6"/>
        <w:autoSpaceDE/>
        <w:autoSpaceDN/>
        <w:adjustRightInd/>
        <w:spacing w:line="240" w:lineRule="auto"/>
        <w:ind w:left="360" w:firstLineChars="0" w:firstLine="0"/>
        <w:jc w:val="both"/>
        <w:rPr>
          <w:rFonts w:hint="eastAsia"/>
        </w:rPr>
      </w:pPr>
      <w:r>
        <w:rPr>
          <w:rFonts w:hint="eastAsia"/>
        </w:rPr>
        <w:t>注意：在环境变量不可用时，日志默认路径为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logs</w:t>
      </w:r>
      <w:r>
        <w:rPr>
          <w:rFonts w:hint="eastAsia"/>
        </w:rPr>
        <w:t>目录。</w:t>
      </w:r>
    </w:p>
    <w:p w:rsidR="005223A2" w:rsidRDefault="003A0E22" w:rsidP="00794FEA">
      <w:pPr>
        <w:pStyle w:val="a6"/>
        <w:autoSpaceDE/>
        <w:autoSpaceDN/>
        <w:adjustRightInd/>
        <w:spacing w:line="240" w:lineRule="auto"/>
        <w:ind w:left="360" w:firstLineChars="0" w:firstLine="0"/>
        <w:jc w:val="both"/>
      </w:pPr>
      <w:r>
        <w:rPr>
          <w:noProof/>
          <w:snapToGrid/>
        </w:rPr>
        <w:drawing>
          <wp:inline distT="0" distB="0" distL="0" distR="0">
            <wp:extent cx="4294158" cy="2976114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47" cy="297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2" w:rsidRDefault="002919CC" w:rsidP="00523DD5">
      <w:pPr>
        <w:pStyle w:val="1"/>
        <w:numPr>
          <w:ilvl w:val="0"/>
          <w:numId w:val="3"/>
        </w:numPr>
        <w:jc w:val="left"/>
        <w:rPr>
          <w:rFonts w:ascii="华文细黑" w:eastAsia="华文细黑" w:hAnsi="华文细黑"/>
          <w:noProof/>
        </w:rPr>
      </w:pPr>
      <w:bookmarkStart w:id="16" w:name="_Toc430275179"/>
      <w:r>
        <w:rPr>
          <w:rFonts w:ascii="华文细黑" w:eastAsia="华文细黑" w:hAnsi="华文细黑" w:hint="eastAsia"/>
          <w:noProof/>
        </w:rPr>
        <w:lastRenderedPageBreak/>
        <w:t>WIDemo工程打包与安装</w:t>
      </w:r>
      <w:bookmarkEnd w:id="16"/>
    </w:p>
    <w:p w:rsidR="00FB628D" w:rsidRPr="00FB628D" w:rsidRDefault="00FB628D" w:rsidP="00BB0B8A">
      <w:pPr>
        <w:ind w:left="0" w:firstLine="420"/>
      </w:pPr>
      <w:r>
        <w:rPr>
          <w:rFonts w:hint="eastAsia"/>
        </w:rPr>
        <w:t>为了客户在进行二次开发后，更好地部署项目，方便使用，这里提供了一个在</w:t>
      </w:r>
      <w:r>
        <w:rPr>
          <w:rFonts w:hint="eastAsia"/>
        </w:rPr>
        <w:t>linux</w:t>
      </w:r>
      <w:r>
        <w:rPr>
          <w:rFonts w:hint="eastAsia"/>
        </w:rPr>
        <w:t>环境下打包部署的样例，以供参考。</w:t>
      </w:r>
    </w:p>
    <w:p w:rsidR="007E2B92" w:rsidRDefault="00BB0B8A" w:rsidP="007E2B92">
      <w:pPr>
        <w:pStyle w:val="20"/>
        <w:rPr>
          <w:lang w:eastAsia="zh-CN"/>
        </w:rPr>
      </w:pPr>
      <w:bookmarkStart w:id="17" w:name="_Toc430275180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环境下</w:t>
      </w:r>
      <w:r>
        <w:rPr>
          <w:rFonts w:hint="eastAsia"/>
          <w:lang w:eastAsia="zh-CN"/>
        </w:rPr>
        <w:t>WIDemo</w:t>
      </w:r>
      <w:r>
        <w:rPr>
          <w:rFonts w:hint="eastAsia"/>
          <w:lang w:eastAsia="zh-CN"/>
        </w:rPr>
        <w:t>的打包与安装</w:t>
      </w:r>
      <w:bookmarkEnd w:id="17"/>
    </w:p>
    <w:p w:rsidR="001E70E9" w:rsidRDefault="00BB0B8A" w:rsidP="00BB0B8A">
      <w:pPr>
        <w:ind w:left="0" w:firstLine="420"/>
      </w:pPr>
      <w:bookmarkStart w:id="18" w:name="_GoBack"/>
      <w:bookmarkStart w:id="19" w:name="_FusionAccess_北向接口配置流程"/>
      <w:bookmarkEnd w:id="18"/>
      <w:bookmarkEnd w:id="19"/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环境中，软件可以打包成</w:t>
      </w:r>
      <w:r>
        <w:rPr>
          <w:rFonts w:hint="eastAsia"/>
        </w:rPr>
        <w:t>RPM</w:t>
      </w:r>
      <w:r>
        <w:rPr>
          <w:rFonts w:hint="eastAsia"/>
        </w:rPr>
        <w:t>安装包的形式，该方式在安装和卸载上使用比较方便。</w:t>
      </w:r>
    </w:p>
    <w:p w:rsidR="001E70E9" w:rsidRPr="00801C70" w:rsidRDefault="00420D76" w:rsidP="001E70E9">
      <w:pPr>
        <w:pStyle w:val="3"/>
        <w:numPr>
          <w:ilvl w:val="2"/>
          <w:numId w:val="3"/>
        </w:numPr>
        <w:ind w:left="0"/>
      </w:pPr>
      <w:bookmarkStart w:id="20" w:name="_Toc430275181"/>
      <w:r>
        <w:rPr>
          <w:rFonts w:hint="eastAsia"/>
        </w:rPr>
        <w:t>WIDemo</w:t>
      </w:r>
      <w:r>
        <w:rPr>
          <w:rFonts w:hint="eastAsia"/>
        </w:rPr>
        <w:t>打包步骤</w:t>
      </w:r>
      <w:bookmarkEnd w:id="20"/>
    </w:p>
    <w:p w:rsidR="001E70E9" w:rsidRDefault="006121E1" w:rsidP="006121E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在打包前，客户需要先准备好如下材料。</w:t>
      </w:r>
    </w:p>
    <w:p w:rsidR="001529BC" w:rsidRDefault="001529BC" w:rsidP="001529BC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开发完成后的</w:t>
      </w:r>
      <w:r>
        <w:rPr>
          <w:rFonts w:hint="eastAsia"/>
        </w:rPr>
        <w:t>WIDemo</w:t>
      </w:r>
      <w:r>
        <w:rPr>
          <w:rFonts w:hint="eastAsia"/>
        </w:rPr>
        <w:t>工程部署文件。</w:t>
      </w:r>
    </w:p>
    <w:p w:rsidR="001529BC" w:rsidRDefault="001529BC" w:rsidP="001529BC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获得华为提供的部署安装包</w:t>
      </w:r>
      <w:r>
        <w:rPr>
          <w:rFonts w:hint="eastAsia"/>
        </w:rPr>
        <w:t>WIDemoRPMpackage.tar.gz</w:t>
      </w:r>
      <w:r>
        <w:rPr>
          <w:rFonts w:hint="eastAsia"/>
        </w:rPr>
        <w:t>，路径为项目源码包下的</w:t>
      </w:r>
      <w:r>
        <w:rPr>
          <w:rFonts w:hint="eastAsia"/>
        </w:rPr>
        <w:t xml:space="preserve">resource/install/linux </w:t>
      </w:r>
      <w:r>
        <w:rPr>
          <w:rFonts w:hint="eastAsia"/>
        </w:rPr>
        <w:t>目录。</w:t>
      </w:r>
    </w:p>
    <w:p w:rsidR="001529BC" w:rsidRDefault="001529BC" w:rsidP="001529BC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从客户安装的</w:t>
      </w:r>
      <w:r>
        <w:rPr>
          <w:rFonts w:hint="eastAsia"/>
        </w:rPr>
        <w:t>WI</w:t>
      </w:r>
      <w:r>
        <w:rPr>
          <w:rFonts w:hint="eastAsia"/>
        </w:rPr>
        <w:t>组件环境中获得</w:t>
      </w:r>
      <w:r>
        <w:rPr>
          <w:rFonts w:hint="eastAsia"/>
        </w:rPr>
        <w:t>jre</w:t>
      </w:r>
      <w:r>
        <w:rPr>
          <w:rFonts w:hint="eastAsia"/>
        </w:rPr>
        <w:t>库，其</w:t>
      </w:r>
      <w:r>
        <w:rPr>
          <w:rFonts w:hint="eastAsia"/>
        </w:rPr>
        <w:t>linux</w:t>
      </w:r>
      <w:r>
        <w:rPr>
          <w:rFonts w:hint="eastAsia"/>
        </w:rPr>
        <w:t>目录为</w:t>
      </w:r>
      <w:r>
        <w:rPr>
          <w:rFonts w:hint="eastAsia"/>
        </w:rPr>
        <w:t>/opt/WI/jre</w:t>
      </w:r>
      <w:r>
        <w:rPr>
          <w:rFonts w:hint="eastAsia"/>
        </w:rPr>
        <w:t>；以及服务器</w:t>
      </w:r>
      <w:r>
        <w:rPr>
          <w:rFonts w:hint="eastAsia"/>
        </w:rPr>
        <w:t>tomcat</w:t>
      </w:r>
      <w:r>
        <w:rPr>
          <w:rFonts w:hint="eastAsia"/>
        </w:rPr>
        <w:t>，其路径为</w:t>
      </w:r>
      <w:r>
        <w:rPr>
          <w:rFonts w:hint="eastAsia"/>
        </w:rPr>
        <w:t>/opt/WI/tomcat/</w:t>
      </w:r>
      <w:r>
        <w:rPr>
          <w:rFonts w:hint="eastAsia"/>
        </w:rPr>
        <w:t>，并删除</w:t>
      </w:r>
      <w:r>
        <w:rPr>
          <w:rFonts w:hint="eastAsia"/>
        </w:rPr>
        <w:t>tomcat/WI/ROOT</w:t>
      </w:r>
      <w:r>
        <w:rPr>
          <w:rFonts w:hint="eastAsia"/>
        </w:rPr>
        <w:t>目录。</w:t>
      </w:r>
    </w:p>
    <w:p w:rsidR="006121E1" w:rsidRDefault="00390283" w:rsidP="006121E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部署安装包</w:t>
      </w:r>
      <w:r w:rsidR="00BE244C">
        <w:rPr>
          <w:rFonts w:hint="eastAsia"/>
        </w:rPr>
        <w:t>WIDemoRPMpackage.tar.gz</w:t>
      </w:r>
      <w:r>
        <w:rPr>
          <w:rFonts w:hint="eastAsia"/>
        </w:rPr>
        <w:t>内，主要包含了</w:t>
      </w:r>
      <w:r>
        <w:rPr>
          <w:rFonts w:hint="eastAsia"/>
        </w:rPr>
        <w:t>RPM</w:t>
      </w:r>
      <w:r>
        <w:rPr>
          <w:rFonts w:hint="eastAsia"/>
        </w:rPr>
        <w:t>打包的必要文件，打包步骤如下：</w:t>
      </w:r>
    </w:p>
    <w:p w:rsidR="00390283" w:rsidRDefault="00390283" w:rsidP="001E553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拷贝部署包</w:t>
      </w:r>
      <w:r>
        <w:rPr>
          <w:rFonts w:hint="eastAsia"/>
        </w:rPr>
        <w:t>WIDemoRPMpackage.tar.gz</w:t>
      </w:r>
      <w:r w:rsidR="001E5537">
        <w:rPr>
          <w:rFonts w:hint="eastAsia"/>
        </w:rPr>
        <w:t>到</w:t>
      </w:r>
      <w:r w:rsidR="001E5537">
        <w:rPr>
          <w:rFonts w:hint="eastAsia"/>
        </w:rPr>
        <w:t>linux</w:t>
      </w:r>
      <w:r w:rsidR="001E5537">
        <w:rPr>
          <w:rFonts w:hint="eastAsia"/>
        </w:rPr>
        <w:t>服务器的</w:t>
      </w:r>
      <w:r w:rsidR="001E5537">
        <w:rPr>
          <w:rFonts w:hint="eastAsia"/>
        </w:rPr>
        <w:t>/opt</w:t>
      </w:r>
      <w:r w:rsidR="001E5537">
        <w:rPr>
          <w:rFonts w:hint="eastAsia"/>
        </w:rPr>
        <w:t>目录下，执行命令</w:t>
      </w:r>
      <w:r w:rsidR="001E5537">
        <w:rPr>
          <w:rFonts w:hint="eastAsia"/>
        </w:rPr>
        <w:t xml:space="preserve">tar </w:t>
      </w:r>
      <w:r w:rsidR="001E5537">
        <w:t>–</w:t>
      </w:r>
      <w:r w:rsidR="001E5537">
        <w:rPr>
          <w:rFonts w:hint="eastAsia"/>
        </w:rPr>
        <w:t>xzvf WIDemoRPMpackage.tar.gz</w:t>
      </w:r>
      <w:r w:rsidR="001E5537">
        <w:rPr>
          <w:rFonts w:hint="eastAsia"/>
        </w:rPr>
        <w:t>，解压部署包。</w:t>
      </w:r>
    </w:p>
    <w:p w:rsidR="001E5537" w:rsidRDefault="001E5537" w:rsidP="001E553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jre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目录到</w:t>
      </w:r>
      <w:r>
        <w:rPr>
          <w:rFonts w:hint="eastAsia"/>
        </w:rPr>
        <w:t>/opt/WIDemoRPMpackage/SOURCES/WIDemo-1.0</w:t>
      </w:r>
      <w:r>
        <w:rPr>
          <w:rFonts w:hint="eastAsia"/>
        </w:rPr>
        <w:t>目录下。</w:t>
      </w:r>
    </w:p>
    <w:p w:rsidR="001E5537" w:rsidRDefault="001E5537" w:rsidP="001E553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拷贝项目部署目录</w:t>
      </w:r>
      <w:r>
        <w:rPr>
          <w:rFonts w:hint="eastAsia"/>
        </w:rPr>
        <w:t>/ROOT</w:t>
      </w:r>
      <w:r>
        <w:rPr>
          <w:rFonts w:hint="eastAsia"/>
        </w:rPr>
        <w:t>到</w:t>
      </w:r>
      <w:r>
        <w:rPr>
          <w:rFonts w:hint="eastAsia"/>
        </w:rPr>
        <w:t>/opt/WIDemoRPMpackage/SOURCES/WIDemo-1.0/tomcat/WI/</w:t>
      </w:r>
      <w:r>
        <w:rPr>
          <w:rFonts w:hint="eastAsia"/>
        </w:rPr>
        <w:t>中。</w:t>
      </w:r>
    </w:p>
    <w:p w:rsidR="006663BA" w:rsidRDefault="006663BA" w:rsidP="006663BA">
      <w:pPr>
        <w:pStyle w:val="a6"/>
        <w:ind w:left="360" w:firstLineChars="0" w:firstLine="0"/>
      </w:pPr>
      <w:r w:rsidRPr="006663BA">
        <w:rPr>
          <w:noProof/>
        </w:rPr>
        <w:drawing>
          <wp:inline distT="0" distB="0" distL="0" distR="0">
            <wp:extent cx="5274310" cy="9613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37" w:rsidRDefault="001E5537" w:rsidP="001E553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参照</w:t>
      </w:r>
      <w:r>
        <w:rPr>
          <w:rFonts w:hint="eastAsia"/>
        </w:rPr>
        <w:t>4.2</w:t>
      </w:r>
      <w:r>
        <w:rPr>
          <w:rFonts w:hint="eastAsia"/>
        </w:rPr>
        <w:t>节进行参数配置。</w:t>
      </w:r>
    </w:p>
    <w:p w:rsidR="001E5537" w:rsidRDefault="001E5537" w:rsidP="001E553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/opt/WIDemoRPMpackage/</w:t>
      </w:r>
      <w:r>
        <w:rPr>
          <w:rFonts w:hint="eastAsia"/>
        </w:rPr>
        <w:t>目录，执行打包脚本，</w:t>
      </w:r>
      <w:r>
        <w:rPr>
          <w:rFonts w:hint="eastAsia"/>
        </w:rPr>
        <w:t>sh make_rpm.sh</w:t>
      </w:r>
      <w:r w:rsidR="00183651">
        <w:rPr>
          <w:rFonts w:hint="eastAsia"/>
        </w:rPr>
        <w:t>，完成</w:t>
      </w:r>
      <w:r w:rsidR="00183651">
        <w:rPr>
          <w:rFonts w:hint="eastAsia"/>
        </w:rPr>
        <w:t>RPM</w:t>
      </w:r>
      <w:r w:rsidR="00183651">
        <w:rPr>
          <w:rFonts w:hint="eastAsia"/>
        </w:rPr>
        <w:t>包的制作</w:t>
      </w:r>
      <w:r>
        <w:rPr>
          <w:rFonts w:hint="eastAsia"/>
        </w:rPr>
        <w:t>。</w:t>
      </w:r>
    </w:p>
    <w:p w:rsidR="006663BA" w:rsidRDefault="006663BA" w:rsidP="006663BA">
      <w:pPr>
        <w:pStyle w:val="a6"/>
        <w:ind w:left="360" w:firstLineChars="0" w:firstLine="0"/>
      </w:pPr>
      <w:r w:rsidRPr="006663BA">
        <w:rPr>
          <w:noProof/>
        </w:rPr>
        <w:drawing>
          <wp:inline distT="0" distB="0" distL="0" distR="0">
            <wp:extent cx="5270500" cy="64706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651" w:rsidRPr="004E7E60" w:rsidRDefault="00183651" w:rsidP="00183651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/opt/WIDemoRPMpackage/RPMS/x86_64</w:t>
      </w:r>
      <w:r>
        <w:rPr>
          <w:rFonts w:hint="eastAsia"/>
        </w:rPr>
        <w:t>目录下，取得</w:t>
      </w:r>
      <w:r>
        <w:rPr>
          <w:rFonts w:hint="eastAsia"/>
        </w:rPr>
        <w:t>RPM</w:t>
      </w:r>
      <w:r>
        <w:rPr>
          <w:rFonts w:hint="eastAsia"/>
        </w:rPr>
        <w:t>可执行文件</w:t>
      </w:r>
      <w:r>
        <w:rPr>
          <w:rFonts w:hint="eastAsia"/>
        </w:rPr>
        <w:t>WIDemoXXX.rpm</w:t>
      </w:r>
      <w:r>
        <w:rPr>
          <w:rFonts w:hint="eastAsia"/>
        </w:rPr>
        <w:t>。</w:t>
      </w:r>
    </w:p>
    <w:p w:rsidR="001E70E9" w:rsidRDefault="001E70E9" w:rsidP="00E00AFA"/>
    <w:p w:rsidR="001E70E9" w:rsidRDefault="003C2DDD" w:rsidP="001E70E9">
      <w:pPr>
        <w:pStyle w:val="3"/>
        <w:numPr>
          <w:ilvl w:val="2"/>
          <w:numId w:val="3"/>
        </w:numPr>
        <w:ind w:left="0"/>
      </w:pPr>
      <w:bookmarkStart w:id="21" w:name="_Toc430275182"/>
      <w:r>
        <w:rPr>
          <w:rFonts w:hint="eastAsia"/>
        </w:rPr>
        <w:t>WIDemo</w:t>
      </w:r>
      <w:r>
        <w:rPr>
          <w:rFonts w:hint="eastAsia"/>
        </w:rPr>
        <w:t>安装步骤</w:t>
      </w:r>
      <w:bookmarkEnd w:id="21"/>
    </w:p>
    <w:p w:rsidR="001E70E9" w:rsidRDefault="004C46A0" w:rsidP="004C46A0">
      <w:pPr>
        <w:ind w:left="0" w:firstLine="420"/>
      </w:pPr>
      <w:r>
        <w:rPr>
          <w:rFonts w:hint="eastAsia"/>
        </w:rPr>
        <w:t>本节主要介绍</w:t>
      </w:r>
      <w:r>
        <w:rPr>
          <w:rFonts w:hint="eastAsia"/>
        </w:rPr>
        <w:t>WIDemo RPM</w:t>
      </w:r>
      <w:r>
        <w:rPr>
          <w:rFonts w:hint="eastAsia"/>
        </w:rPr>
        <w:t>包的安装和服务启动。注意，</w:t>
      </w:r>
      <w:r>
        <w:rPr>
          <w:rFonts w:hint="eastAsia"/>
        </w:rPr>
        <w:t>WIDemo</w:t>
      </w:r>
      <w:r>
        <w:rPr>
          <w:rFonts w:hint="eastAsia"/>
        </w:rPr>
        <w:t>不能与</w:t>
      </w:r>
      <w:r>
        <w:rPr>
          <w:rFonts w:hint="eastAsia"/>
        </w:rPr>
        <w:t>WI</w:t>
      </w:r>
      <w:r>
        <w:rPr>
          <w:rFonts w:hint="eastAsia"/>
        </w:rPr>
        <w:t>安装在同一个</w:t>
      </w:r>
      <w:r>
        <w:rPr>
          <w:rFonts w:hint="eastAsia"/>
        </w:rPr>
        <w:t xml:space="preserve">linux </w:t>
      </w:r>
      <w:r>
        <w:rPr>
          <w:rFonts w:hint="eastAsia"/>
        </w:rPr>
        <w:t>服务器。</w:t>
      </w:r>
    </w:p>
    <w:p w:rsidR="004579D2" w:rsidRDefault="004C46A0" w:rsidP="004579D2">
      <w:pPr>
        <w:pStyle w:val="a6"/>
        <w:numPr>
          <w:ilvl w:val="0"/>
          <w:numId w:val="41"/>
        </w:numPr>
        <w:ind w:firstLineChars="0" w:firstLine="0"/>
      </w:pPr>
      <w:r>
        <w:rPr>
          <w:rFonts w:hint="eastAsia"/>
        </w:rPr>
        <w:t>将</w:t>
      </w:r>
      <w:r>
        <w:rPr>
          <w:rFonts w:hint="eastAsia"/>
        </w:rPr>
        <w:t>WIDemoXXX.rpm</w:t>
      </w:r>
      <w:r>
        <w:rPr>
          <w:rFonts w:hint="eastAsia"/>
        </w:rPr>
        <w:t>安装包</w:t>
      </w:r>
      <w:r w:rsidR="00CF19CF">
        <w:rPr>
          <w:rFonts w:hint="eastAsia"/>
        </w:rPr>
        <w:t>拷贝到待安装的</w:t>
      </w:r>
      <w:r w:rsidR="00CF19CF">
        <w:rPr>
          <w:rFonts w:hint="eastAsia"/>
        </w:rPr>
        <w:t>linux</w:t>
      </w:r>
      <w:r w:rsidR="00CF19CF">
        <w:rPr>
          <w:rFonts w:hint="eastAsia"/>
        </w:rPr>
        <w:t>服务器上，如</w:t>
      </w:r>
      <w:r w:rsidR="00CF19CF">
        <w:rPr>
          <w:rFonts w:hint="eastAsia"/>
        </w:rPr>
        <w:t>/opt</w:t>
      </w:r>
      <w:r w:rsidR="00CF19CF">
        <w:rPr>
          <w:rFonts w:hint="eastAsia"/>
        </w:rPr>
        <w:t>目录。</w:t>
      </w:r>
    </w:p>
    <w:p w:rsidR="009C7ABA" w:rsidRDefault="009C7ABA" w:rsidP="004C46A0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/opt</w:t>
      </w:r>
      <w:r>
        <w:rPr>
          <w:rFonts w:hint="eastAsia"/>
        </w:rPr>
        <w:t>，执行安装命令，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ivh WIDemoXXX.rpm</w:t>
      </w:r>
      <w:r>
        <w:rPr>
          <w:rFonts w:hint="eastAsia"/>
        </w:rPr>
        <w:t>，完成安装</w:t>
      </w:r>
      <w:r w:rsidR="00713DC5">
        <w:rPr>
          <w:rFonts w:hint="eastAsia"/>
        </w:rPr>
        <w:t>，安装目录为</w:t>
      </w:r>
      <w:r w:rsidR="00713DC5">
        <w:rPr>
          <w:rFonts w:hint="eastAsia"/>
        </w:rPr>
        <w:t>/opt/WIDemo</w:t>
      </w:r>
      <w:r>
        <w:rPr>
          <w:rFonts w:hint="eastAsia"/>
        </w:rPr>
        <w:t>。</w:t>
      </w:r>
    </w:p>
    <w:p w:rsidR="004579D2" w:rsidRDefault="004579D2" w:rsidP="004579D2">
      <w:pPr>
        <w:pStyle w:val="a6"/>
        <w:ind w:left="420" w:firstLineChars="0" w:firstLine="0"/>
      </w:pPr>
      <w:r w:rsidRPr="004579D2">
        <w:rPr>
          <w:noProof/>
        </w:rPr>
        <w:drawing>
          <wp:inline distT="0" distB="0" distL="0" distR="0">
            <wp:extent cx="5274310" cy="166747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BA" w:rsidRDefault="009C7ABA" w:rsidP="004C46A0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WIDemo</w:t>
      </w:r>
      <w:r>
        <w:rPr>
          <w:rFonts w:hint="eastAsia"/>
        </w:rPr>
        <w:t>服务，执行命令：</w:t>
      </w:r>
      <w:r>
        <w:rPr>
          <w:rFonts w:hint="eastAsia"/>
        </w:rPr>
        <w:t>service WIDemoService start</w:t>
      </w:r>
      <w:r>
        <w:rPr>
          <w:rFonts w:hint="eastAsia"/>
        </w:rPr>
        <w:t>。</w:t>
      </w:r>
    </w:p>
    <w:p w:rsidR="00FD1829" w:rsidRDefault="00DF69DD" w:rsidP="00FD1829">
      <w:pPr>
        <w:pStyle w:val="a6"/>
        <w:ind w:left="420" w:firstLineChars="0" w:firstLine="0"/>
      </w:pPr>
      <w:r>
        <w:rPr>
          <w:rFonts w:hint="eastAsia"/>
        </w:rPr>
        <w:t>附：</w:t>
      </w:r>
      <w:r w:rsidR="00FD1829">
        <w:rPr>
          <w:rFonts w:hint="eastAsia"/>
        </w:rPr>
        <w:t>WIDemoService</w:t>
      </w:r>
      <w:r w:rsidR="00FD1829">
        <w:rPr>
          <w:rFonts w:hint="eastAsia"/>
        </w:rPr>
        <w:t>服务命令：</w:t>
      </w:r>
      <w:r w:rsidR="00FD1829">
        <w:rPr>
          <w:rFonts w:hint="eastAsia"/>
        </w:rPr>
        <w:t>service WIDemoService start|status|stop|restart</w:t>
      </w:r>
    </w:p>
    <w:p w:rsidR="004579D2" w:rsidRDefault="004579D2" w:rsidP="00FD1829">
      <w:pPr>
        <w:pStyle w:val="a6"/>
        <w:ind w:left="420" w:firstLineChars="0" w:firstLine="0"/>
      </w:pPr>
      <w:r w:rsidRPr="004579D2">
        <w:rPr>
          <w:noProof/>
        </w:rPr>
        <w:drawing>
          <wp:inline distT="0" distB="0" distL="0" distR="0">
            <wp:extent cx="5274310" cy="71120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BA" w:rsidRPr="004C46A0" w:rsidRDefault="009C7ABA" w:rsidP="004C46A0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打开浏览器，访问</w:t>
      </w:r>
      <w:hyperlink r:id="rId25" w:history="1">
        <w:r w:rsidRPr="00415FC0">
          <w:rPr>
            <w:rStyle w:val="a4"/>
            <w:rFonts w:hint="eastAsia"/>
          </w:rPr>
          <w:t>https://WIDemoIP</w:t>
        </w:r>
      </w:hyperlink>
      <w:r>
        <w:rPr>
          <w:rFonts w:hint="eastAsia"/>
        </w:rPr>
        <w:t>，进入</w:t>
      </w:r>
      <w:r>
        <w:rPr>
          <w:rFonts w:hint="eastAsia"/>
        </w:rPr>
        <w:t>WIDemo</w:t>
      </w:r>
      <w:r>
        <w:rPr>
          <w:rFonts w:hint="eastAsia"/>
        </w:rPr>
        <w:t>主界面。</w:t>
      </w:r>
    </w:p>
    <w:p w:rsidR="001E70E9" w:rsidRDefault="001E70E9" w:rsidP="00992FAF">
      <w:pPr>
        <w:ind w:left="0"/>
      </w:pPr>
    </w:p>
    <w:p w:rsidR="00E2628B" w:rsidRPr="00E2628B" w:rsidRDefault="00992FAF" w:rsidP="00E2628B">
      <w:pPr>
        <w:pStyle w:val="20"/>
        <w:rPr>
          <w:lang w:eastAsia="zh-CN"/>
        </w:rPr>
      </w:pPr>
      <w:bookmarkStart w:id="22" w:name="_Toc430275183"/>
      <w:r>
        <w:rPr>
          <w:rFonts w:hint="eastAsia"/>
          <w:lang w:eastAsia="zh-CN"/>
        </w:rPr>
        <w:lastRenderedPageBreak/>
        <w:t>WIDemo</w:t>
      </w:r>
      <w:r>
        <w:rPr>
          <w:rFonts w:hint="eastAsia"/>
          <w:lang w:eastAsia="zh-CN"/>
        </w:rPr>
        <w:t>打包过程参数配置</w:t>
      </w:r>
      <w:bookmarkEnd w:id="22"/>
    </w:p>
    <w:p w:rsidR="00584937" w:rsidRDefault="000A11D5" w:rsidP="005A2E68">
      <w:pPr>
        <w:tabs>
          <w:tab w:val="num" w:pos="2062"/>
        </w:tabs>
        <w:topLinePunct w:val="0"/>
        <w:adjustRightInd/>
        <w:snapToGrid/>
        <w:spacing w:before="100" w:beforeAutospacing="1" w:after="100" w:afterAutospacing="1" w:line="240" w:lineRule="auto"/>
        <w:ind w:left="0" w:firstLineChars="200" w:firstLine="420"/>
        <w:rPr>
          <w:rFonts w:eastAsiaTheme="minorEastAsia" w:cs="Times New Roman"/>
          <w:kern w:val="0"/>
        </w:rPr>
      </w:pPr>
      <w:r>
        <w:rPr>
          <w:rFonts w:eastAsiaTheme="minorEastAsia" w:cs="Times New Roman" w:hint="eastAsia"/>
          <w:kern w:val="0"/>
        </w:rPr>
        <w:t>WIDemo</w:t>
      </w:r>
      <w:r>
        <w:rPr>
          <w:rFonts w:eastAsiaTheme="minorEastAsia" w:cs="Times New Roman" w:hint="eastAsia"/>
          <w:kern w:val="0"/>
        </w:rPr>
        <w:t>运行时，有一些参数是依赖于客户的部署环境的，因此，需要根据实际情况进行修改。首先，进入到工程的打包目录下，</w:t>
      </w:r>
      <w:r>
        <w:rPr>
          <w:rFonts w:hint="eastAsia"/>
        </w:rPr>
        <w:t>/opt/WIDemoRPMpackage/</w:t>
      </w:r>
      <w:r>
        <w:rPr>
          <w:rFonts w:hint="eastAsia"/>
        </w:rPr>
        <w:t>。</w:t>
      </w:r>
    </w:p>
    <w:p w:rsidR="00B47FEB" w:rsidRDefault="009F586A" w:rsidP="009F586A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 w:rsidR="00202FF7">
        <w:rPr>
          <w:rFonts w:hint="eastAsia"/>
        </w:rPr>
        <w:t>对接</w:t>
      </w:r>
      <w:r w:rsidR="00202FF7">
        <w:rPr>
          <w:rFonts w:hint="eastAsia"/>
        </w:rPr>
        <w:t>WI</w:t>
      </w:r>
      <w:r w:rsidR="00202FF7">
        <w:rPr>
          <w:rFonts w:hint="eastAsia"/>
        </w:rPr>
        <w:t>的</w:t>
      </w:r>
      <w:r w:rsidR="00202FF7">
        <w:rPr>
          <w:rFonts w:hint="eastAsia"/>
        </w:rPr>
        <w:t>IP</w:t>
      </w:r>
      <w:r w:rsidR="00202FF7">
        <w:rPr>
          <w:rFonts w:hint="eastAsia"/>
        </w:rPr>
        <w:t>。修改</w:t>
      </w:r>
      <w:r w:rsidR="009167A8">
        <w:rPr>
          <w:rFonts w:hint="eastAsia"/>
        </w:rPr>
        <w:t>如下路径文件，</w:t>
      </w:r>
      <w:r w:rsidR="009167A8">
        <w:rPr>
          <w:rFonts w:hint="eastAsia"/>
        </w:rPr>
        <w:t>/opt/WIDemoRPMpackage/SOURCES/WIDemo-1.0/tomcat/WI/ROOT/classes/controller.properites</w:t>
      </w:r>
      <w:r w:rsidR="009167A8">
        <w:rPr>
          <w:rFonts w:hint="eastAsia"/>
        </w:rPr>
        <w:t>，</w:t>
      </w:r>
      <w:r w:rsidR="00197528">
        <w:rPr>
          <w:rFonts w:hint="eastAsia"/>
        </w:rPr>
        <w:t>把</w:t>
      </w:r>
      <w:r w:rsidR="00197528">
        <w:t>”</w:t>
      </w:r>
      <w:r w:rsidR="00197528">
        <w:rPr>
          <w:rFonts w:hint="eastAsia"/>
        </w:rPr>
        <w:t>wi.ip=192.154.161.9</w:t>
      </w:r>
      <w:r w:rsidR="00197528">
        <w:t>”</w:t>
      </w:r>
      <w:r w:rsidR="00197528">
        <w:rPr>
          <w:rFonts w:hint="eastAsia"/>
        </w:rPr>
        <w:t>的</w:t>
      </w:r>
      <w:r w:rsidR="00197528">
        <w:rPr>
          <w:rFonts w:hint="eastAsia"/>
        </w:rPr>
        <w:t>IP</w:t>
      </w:r>
      <w:r w:rsidR="00197528">
        <w:rPr>
          <w:rFonts w:hint="eastAsia"/>
        </w:rPr>
        <w:t>地址改为当前的</w:t>
      </w:r>
      <w:r w:rsidR="00197528">
        <w:rPr>
          <w:rFonts w:hint="eastAsia"/>
        </w:rPr>
        <w:t>WI IP</w:t>
      </w:r>
      <w:r w:rsidR="00197528">
        <w:rPr>
          <w:rFonts w:hint="eastAsia"/>
        </w:rPr>
        <w:t>地址。</w:t>
      </w:r>
    </w:p>
    <w:p w:rsidR="00197528" w:rsidRDefault="00197528" w:rsidP="009F586A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【可选】修改</w:t>
      </w:r>
      <w:r>
        <w:rPr>
          <w:rFonts w:hint="eastAsia"/>
        </w:rPr>
        <w:t>WIDemo</w:t>
      </w:r>
      <w:r>
        <w:rPr>
          <w:rFonts w:hint="eastAsia"/>
        </w:rPr>
        <w:t>运行时的日志记录的路径</w:t>
      </w:r>
    </w:p>
    <w:p w:rsidR="00D370AE" w:rsidRDefault="00D370AE" w:rsidP="00D370AE">
      <w:pPr>
        <w:pStyle w:val="a6"/>
        <w:ind w:left="420" w:firstLineChars="0" w:firstLine="0"/>
      </w:pPr>
      <w:r>
        <w:rPr>
          <w:rFonts w:hint="eastAsia"/>
        </w:rPr>
        <w:t>日志的路径是在</w:t>
      </w:r>
      <w:r>
        <w:rPr>
          <w:rFonts w:hint="eastAsia"/>
        </w:rPr>
        <w:t>tomcat</w:t>
      </w:r>
      <w:r>
        <w:rPr>
          <w:rFonts w:hint="eastAsia"/>
        </w:rPr>
        <w:t>启动时配置到环境参数中，以供使用的。这里可以在</w:t>
      </w:r>
      <w:r>
        <w:rPr>
          <w:rFonts w:hint="eastAsia"/>
        </w:rPr>
        <w:t>setenv</w:t>
      </w:r>
      <w:r>
        <w:rPr>
          <w:rFonts w:hint="eastAsia"/>
        </w:rPr>
        <w:t>文件指定。</w:t>
      </w:r>
    </w:p>
    <w:p w:rsidR="00D370AE" w:rsidRDefault="00D370AE" w:rsidP="00D370AE">
      <w:pPr>
        <w:pStyle w:val="a6"/>
        <w:ind w:left="420" w:firstLineChars="0" w:firstLine="0"/>
      </w:pPr>
      <w:r>
        <w:rPr>
          <w:rFonts w:hint="eastAsia"/>
        </w:rPr>
        <w:t>默认情况下，日志默认路径为</w:t>
      </w:r>
      <w:r>
        <w:rPr>
          <w:rFonts w:hint="eastAsia"/>
        </w:rPr>
        <w:t>/var/FusionAccess/WIDemo/logs</w:t>
      </w:r>
      <w:r w:rsidR="00C212DD">
        <w:rPr>
          <w:rFonts w:hint="eastAsia"/>
        </w:rPr>
        <w:t>。</w:t>
      </w:r>
      <w:r w:rsidR="00A74574">
        <w:rPr>
          <w:rFonts w:hint="eastAsia"/>
        </w:rPr>
        <w:t>若需要修改，可以找到</w:t>
      </w:r>
      <w:r w:rsidR="00A74574">
        <w:rPr>
          <w:rFonts w:hint="eastAsia"/>
        </w:rPr>
        <w:t>/opt/WIDemoRPMpackage/SOURCES/WIDemo-1.0/script/setenv.sh</w:t>
      </w:r>
      <w:r w:rsidR="00A74574">
        <w:rPr>
          <w:rFonts w:hint="eastAsia"/>
        </w:rPr>
        <w:t>文件的</w:t>
      </w:r>
      <w:r w:rsidR="00307A86">
        <w:rPr>
          <w:rFonts w:hint="eastAsia"/>
        </w:rPr>
        <w:t>WIDemo_</w:t>
      </w:r>
      <w:r w:rsidR="00A74574">
        <w:rPr>
          <w:rFonts w:hint="eastAsia"/>
        </w:rPr>
        <w:t>LOGHOME</w:t>
      </w:r>
      <w:r w:rsidR="00A74574">
        <w:rPr>
          <w:rFonts w:hint="eastAsia"/>
        </w:rPr>
        <w:t>变量修改其值。</w:t>
      </w:r>
    </w:p>
    <w:p w:rsidR="00307A86" w:rsidRDefault="00307A86" w:rsidP="00D370AE">
      <w:pPr>
        <w:pStyle w:val="a6"/>
        <w:ind w:left="420" w:firstLineChars="0" w:firstLine="0"/>
      </w:pPr>
      <w:r>
        <w:rPr>
          <w:noProof/>
          <w:snapToGrid/>
        </w:rPr>
        <w:drawing>
          <wp:inline distT="0" distB="0" distL="0" distR="0">
            <wp:extent cx="3191510" cy="655320"/>
            <wp:effectExtent l="19050" t="0" r="889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99" w:rsidRDefault="00DF6699" w:rsidP="00DF6699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提供对接</w:t>
      </w:r>
      <w:r>
        <w:rPr>
          <w:rFonts w:hint="eastAsia"/>
        </w:rPr>
        <w:t>WI</w:t>
      </w:r>
      <w:r>
        <w:rPr>
          <w:rFonts w:hint="eastAsia"/>
        </w:rPr>
        <w:t>的相应版本的</w:t>
      </w:r>
      <w:r>
        <w:rPr>
          <w:rFonts w:hint="eastAsia"/>
        </w:rPr>
        <w:t>Access client</w:t>
      </w:r>
      <w:r>
        <w:rPr>
          <w:rFonts w:hint="eastAsia"/>
        </w:rPr>
        <w:t>客户端。</w:t>
      </w:r>
    </w:p>
    <w:p w:rsidR="00DF6699" w:rsidRPr="00193BAB" w:rsidRDefault="00FB0492" w:rsidP="00DF6699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WI</w:t>
      </w:r>
      <w:r>
        <w:rPr>
          <w:rFonts w:hint="eastAsia"/>
        </w:rPr>
        <w:t>组件环境的路径为</w:t>
      </w:r>
      <w:r>
        <w:rPr>
          <w:rFonts w:hint="eastAsia"/>
        </w:rPr>
        <w:t>/opt/WI/tomcat/WI/ROOT/plugin</w:t>
      </w:r>
      <w:r>
        <w:rPr>
          <w:rFonts w:hint="eastAsia"/>
        </w:rPr>
        <w:t>目录下获得</w:t>
      </w:r>
      <w:r>
        <w:rPr>
          <w:rFonts w:hint="eastAsia"/>
        </w:rPr>
        <w:t>Access client</w:t>
      </w:r>
      <w:r>
        <w:rPr>
          <w:rFonts w:hint="eastAsia"/>
        </w:rPr>
        <w:t>客户端，复制到</w:t>
      </w:r>
      <w:r>
        <w:rPr>
          <w:rFonts w:hint="eastAsia"/>
        </w:rPr>
        <w:t>/opt/WIDemoRPMpackage/SOURCES/WIDemo-1.0/tomcat/WI/ROOT/plugin</w:t>
      </w:r>
      <w:r>
        <w:rPr>
          <w:rFonts w:hint="eastAsia"/>
        </w:rPr>
        <w:t>目录下。</w:t>
      </w:r>
    </w:p>
    <w:sectPr w:rsidR="00DF6699" w:rsidRPr="00193BAB" w:rsidSect="00B47FEB">
      <w:headerReference w:type="even" r:id="rId27"/>
      <w:footerReference w:type="even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AC7" w:rsidRDefault="00FB2AC7" w:rsidP="002F2214">
      <w:pPr>
        <w:spacing w:before="0" w:after="0" w:line="240" w:lineRule="auto"/>
      </w:pPr>
      <w:r>
        <w:separator/>
      </w:r>
    </w:p>
  </w:endnote>
  <w:endnote w:type="continuationSeparator" w:id="0">
    <w:p w:rsidR="00FB2AC7" w:rsidRDefault="00FB2AC7" w:rsidP="002F22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CD0B3A" w:rsidRPr="00404D2E">
      <w:trPr>
        <w:trHeight w:val="468"/>
      </w:trPr>
      <w:tc>
        <w:tcPr>
          <w:tcW w:w="3224" w:type="dxa"/>
        </w:tcPr>
        <w:p w:rsidR="00CD0B3A" w:rsidRPr="00404D2E" w:rsidRDefault="007C1ECC" w:rsidP="00CD0B3A">
          <w:pPr>
            <w:pStyle w:val="HeadingLeft"/>
            <w:jc w:val="both"/>
          </w:pPr>
          <w:fldSimple w:instr="PAGE  ">
            <w:r w:rsidR="00CD0B3A">
              <w:rPr>
                <w:noProof/>
              </w:rPr>
              <w:t>ii</w:t>
            </w:r>
          </w:fldSimple>
        </w:p>
      </w:tc>
      <w:tc>
        <w:tcPr>
          <w:tcW w:w="3224" w:type="dxa"/>
        </w:tcPr>
        <w:p w:rsidR="00CD0B3A" w:rsidRPr="00404D2E" w:rsidRDefault="007C1ECC" w:rsidP="00CD0B3A">
          <w:pPr>
            <w:pStyle w:val="HeadingMiddle"/>
          </w:pPr>
          <w:fldSimple w:instr=" DOCPROPERTY  ProprietaryDeclaration  \* MERGEFORMAT ">
            <w:r w:rsidR="00CD0B3A" w:rsidRPr="001347D3">
              <w:rPr>
                <w:rFonts w:hint="eastAsia"/>
                <w:bCs/>
              </w:rPr>
              <w:t>华为专有和保密信息</w:t>
            </w:r>
            <w:r w:rsidR="00CD0B3A">
              <w:rPr>
                <w:rFonts w:hint="eastAsia"/>
              </w:rPr>
              <w:t xml:space="preserve">                   </w:t>
            </w:r>
            <w:r w:rsidR="00CD0B3A">
              <w:rPr>
                <w:rFonts w:hint="eastAsia"/>
              </w:rPr>
              <w:t>版权所有</w:t>
            </w:r>
            <w:r w:rsidR="00CD0B3A">
              <w:rPr>
                <w:rFonts w:hint="eastAsia"/>
              </w:rPr>
              <w:t xml:space="preserve"> © </w:t>
            </w:r>
            <w:r w:rsidR="00CD0B3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CD0B3A" w:rsidRPr="00404D2E" w:rsidRDefault="00CD0B3A" w:rsidP="00CD0B3A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2009-04-10</w:t>
            </w:r>
          </w:fldSimple>
          <w:r>
            <w:rPr>
              <w:rFonts w:hint="eastAsia"/>
            </w:rPr>
            <w:t>)</w:t>
          </w:r>
        </w:p>
      </w:tc>
    </w:tr>
  </w:tbl>
  <w:p w:rsidR="00CD0B3A" w:rsidRDefault="00CD0B3A" w:rsidP="00CD0B3A">
    <w:pPr>
      <w:pStyle w:val="Heading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CD0B3A" w:rsidRPr="009E39F4">
      <w:trPr>
        <w:trHeight w:val="468"/>
      </w:trPr>
      <w:tc>
        <w:tcPr>
          <w:tcW w:w="3224" w:type="dxa"/>
        </w:tcPr>
        <w:p w:rsidR="00CD0B3A" w:rsidRPr="00404D2E" w:rsidRDefault="00CD0B3A" w:rsidP="00CD0B3A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201</w:t>
            </w:r>
            <w:r>
              <w:rPr>
                <w:rFonts w:hint="eastAsia"/>
              </w:rPr>
              <w:t>5</w:t>
            </w:r>
            <w:r>
              <w:t>-</w:t>
            </w:r>
            <w:r w:rsidR="007E2B92">
              <w:rPr>
                <w:rFonts w:hint="eastAsia"/>
              </w:rPr>
              <w:t>04</w:t>
            </w:r>
            <w:r>
              <w:t>-1</w:t>
            </w:r>
          </w:fldSimple>
          <w:r w:rsidR="007E2B92">
            <w:rPr>
              <w:rFonts w:hint="eastAsia"/>
            </w:rPr>
            <w:t>7</w:t>
          </w:r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CD0B3A" w:rsidRPr="00404D2E" w:rsidRDefault="007C1ECC" w:rsidP="00CD0B3A">
          <w:pPr>
            <w:pStyle w:val="HeadingMiddle"/>
          </w:pPr>
          <w:fldSimple w:instr=" DOCPROPERTY  ProprietaryDeclaration  \* MERGEFORMAT ">
            <w:r w:rsidR="00CD0B3A" w:rsidRPr="000C52E8">
              <w:rPr>
                <w:rFonts w:hint="eastAsia"/>
                <w:bCs/>
              </w:rPr>
              <w:t>华为专有和保密信息</w:t>
            </w:r>
            <w:r w:rsidR="00CD0B3A">
              <w:rPr>
                <w:rFonts w:hint="eastAsia"/>
              </w:rPr>
              <w:t xml:space="preserve"> </w:t>
            </w:r>
            <w:r w:rsidR="00CD0B3A">
              <w:rPr>
                <w:rFonts w:hint="eastAsia"/>
              </w:rPr>
              <w:t>版权所有</w:t>
            </w:r>
            <w:r w:rsidR="00CD0B3A">
              <w:rPr>
                <w:rFonts w:hint="eastAsia"/>
              </w:rPr>
              <w:t xml:space="preserve"> © </w:t>
            </w:r>
            <w:r w:rsidR="00CD0B3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CD0B3A" w:rsidRPr="00404D2E" w:rsidRDefault="007C1ECC" w:rsidP="00CD0B3A">
          <w:pPr>
            <w:pStyle w:val="HeadingRight"/>
          </w:pPr>
          <w:fldSimple w:instr=" PAGE ">
            <w:r w:rsidR="00BE7F5D">
              <w:rPr>
                <w:noProof/>
              </w:rPr>
              <w:t>3</w:t>
            </w:r>
          </w:fldSimple>
        </w:p>
      </w:tc>
    </w:tr>
  </w:tbl>
  <w:p w:rsidR="00CD0B3A" w:rsidRDefault="00CD0B3A" w:rsidP="00CD0B3A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CD0B3A" w:rsidRPr="00404D2E">
      <w:trPr>
        <w:trHeight w:val="468"/>
      </w:trPr>
      <w:tc>
        <w:tcPr>
          <w:tcW w:w="3224" w:type="dxa"/>
        </w:tcPr>
        <w:p w:rsidR="00CD0B3A" w:rsidRPr="00404D2E" w:rsidRDefault="007C1ECC" w:rsidP="00CD0B3A">
          <w:pPr>
            <w:pStyle w:val="HeadingLeft"/>
            <w:jc w:val="both"/>
          </w:pPr>
          <w:fldSimple w:instr="PAGE  ">
            <w:r w:rsidR="00CD0B3A">
              <w:rPr>
                <w:noProof/>
              </w:rPr>
              <w:t>ii</w:t>
            </w:r>
          </w:fldSimple>
        </w:p>
      </w:tc>
      <w:tc>
        <w:tcPr>
          <w:tcW w:w="3224" w:type="dxa"/>
        </w:tcPr>
        <w:p w:rsidR="00CD0B3A" w:rsidRPr="00404D2E" w:rsidRDefault="007C1ECC" w:rsidP="00CD0B3A">
          <w:pPr>
            <w:pStyle w:val="HeadingMiddle"/>
          </w:pPr>
          <w:fldSimple w:instr=" DOCPROPERTY  ProprietaryDeclaration  \* MERGEFORMAT ">
            <w:r w:rsidR="00CD0B3A" w:rsidRPr="001347D3">
              <w:rPr>
                <w:rFonts w:hint="eastAsia"/>
                <w:bCs/>
              </w:rPr>
              <w:t>华为专有和保密信息</w:t>
            </w:r>
            <w:r w:rsidR="00CD0B3A">
              <w:rPr>
                <w:rFonts w:hint="eastAsia"/>
              </w:rPr>
              <w:t xml:space="preserve">                   </w:t>
            </w:r>
            <w:r w:rsidR="00CD0B3A">
              <w:rPr>
                <w:rFonts w:hint="eastAsia"/>
              </w:rPr>
              <w:t>版权所有</w:t>
            </w:r>
            <w:r w:rsidR="00CD0B3A">
              <w:rPr>
                <w:rFonts w:hint="eastAsia"/>
              </w:rPr>
              <w:t xml:space="preserve"> © </w:t>
            </w:r>
            <w:r w:rsidR="00CD0B3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CD0B3A" w:rsidRPr="00404D2E" w:rsidRDefault="00CD0B3A" w:rsidP="00CD0B3A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fldSimple w:instr=" DOCPROPERTY  DocumentVersion ">
            <w:r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>
              <w:t>2009-04-10</w:t>
            </w:r>
          </w:fldSimple>
          <w:r>
            <w:rPr>
              <w:rFonts w:hint="eastAsia"/>
            </w:rPr>
            <w:t>)</w:t>
          </w:r>
        </w:p>
      </w:tc>
    </w:tr>
  </w:tbl>
  <w:p w:rsidR="00CD0B3A" w:rsidRDefault="00CD0B3A" w:rsidP="00CD0B3A">
    <w:pPr>
      <w:pStyle w:val="Heading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AC7" w:rsidRDefault="00FB2AC7" w:rsidP="002F2214">
      <w:pPr>
        <w:spacing w:before="0" w:after="0" w:line="240" w:lineRule="auto"/>
      </w:pPr>
      <w:r>
        <w:separator/>
      </w:r>
    </w:p>
  </w:footnote>
  <w:footnote w:type="continuationSeparator" w:id="0">
    <w:p w:rsidR="00FB2AC7" w:rsidRDefault="00FB2AC7" w:rsidP="002F22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CD0B3A" w:rsidRPr="00B75E83">
      <w:trPr>
        <w:trHeight w:val="851"/>
      </w:trPr>
      <w:tc>
        <w:tcPr>
          <w:tcW w:w="4820" w:type="dxa"/>
          <w:vAlign w:val="bottom"/>
        </w:tcPr>
        <w:p w:rsidR="00CD0B3A" w:rsidRPr="00E031EC" w:rsidRDefault="00CD0B3A" w:rsidP="00CD0B3A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CD0B3A" w:rsidRDefault="007C1ECC" w:rsidP="00CD0B3A">
          <w:pPr>
            <w:pStyle w:val="HeadingRight"/>
          </w:pPr>
          <w:r>
            <w:fldChar w:fldCharType="begin"/>
          </w:r>
          <w:r w:rsidR="00CD0B3A">
            <w:instrText xml:space="preserve"> DOCPROPERTY  "Product&amp;Project Name" </w:instrText>
          </w:r>
          <w:r>
            <w:fldChar w:fldCharType="separate"/>
          </w:r>
          <w:r w:rsidR="00CD0B3A">
            <w:rPr>
              <w:rFonts w:hint="eastAsia"/>
            </w:rPr>
            <w:t>BTS3606C CDMA</w:t>
          </w:r>
          <w:r w:rsidR="00CD0B3A">
            <w:rPr>
              <w:rFonts w:hint="eastAsia"/>
            </w:rPr>
            <w:t>基站</w:t>
          </w:r>
          <w:r>
            <w:fldChar w:fldCharType="end"/>
          </w:r>
        </w:p>
        <w:p w:rsidR="00CD0B3A" w:rsidRPr="00B75E83" w:rsidRDefault="007C1ECC" w:rsidP="00CD0B3A">
          <w:pPr>
            <w:pStyle w:val="HeadingRight"/>
            <w:rPr>
              <w:rFonts w:cs="Times New Roman"/>
            </w:rPr>
          </w:pPr>
          <w:fldSimple w:instr=" DOCPROPERTY  DocumentName ">
            <w:r w:rsidR="00CD0B3A">
              <w:rPr>
                <w:rFonts w:hint="eastAsia"/>
              </w:rPr>
              <w:t>产品概述</w:t>
            </w:r>
          </w:fldSimple>
        </w:p>
      </w:tc>
    </w:tr>
  </w:tbl>
  <w:p w:rsidR="00CD0B3A" w:rsidRDefault="00CD0B3A" w:rsidP="00CD0B3A">
    <w:pPr>
      <w:pStyle w:val="Heading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14" w:rsidRDefault="002F2214" w:rsidP="002F2214">
    <w:pPr>
      <w:pStyle w:val="a7"/>
      <w:ind w:left="0"/>
      <w:jc w:val="left"/>
    </w:pPr>
    <w:r w:rsidRPr="002F2214">
      <w:rPr>
        <w:noProof/>
      </w:rPr>
      <w:drawing>
        <wp:inline distT="0" distB="0" distL="0" distR="0">
          <wp:extent cx="426720" cy="426720"/>
          <wp:effectExtent l="19050" t="0" r="0" b="0"/>
          <wp:docPr id="59" name="图片 1" descr="说明: HW_POS_RGB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说明: HW_POS_RGB_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F2214">
      <w:rPr>
        <w:rFonts w:cs="Times New Roman" w:hint="eastAsia"/>
        <w:sz w:val="20"/>
        <w:szCs w:val="20"/>
      </w:rPr>
      <w:t>华为</w:t>
    </w:r>
    <w:r w:rsidRPr="002F2214">
      <w:rPr>
        <w:rFonts w:cs="Times New Roman" w:hint="eastAsia"/>
        <w:sz w:val="20"/>
        <w:szCs w:val="20"/>
      </w:rPr>
      <w:t>FusionCloud</w:t>
    </w:r>
    <w:r w:rsidRPr="002F2214">
      <w:rPr>
        <w:rFonts w:cs="Times New Roman" w:hint="eastAsia"/>
        <w:sz w:val="20"/>
        <w:szCs w:val="20"/>
      </w:rPr>
      <w:t>桌面云</w:t>
    </w:r>
    <w:r w:rsidR="007E2B92">
      <w:rPr>
        <w:rFonts w:cs="Times New Roman" w:hint="eastAsia"/>
        <w:sz w:val="20"/>
        <w:szCs w:val="20"/>
      </w:rPr>
      <w:t>自助服务</w:t>
    </w:r>
    <w:r w:rsidR="007E2B92">
      <w:rPr>
        <w:rFonts w:cs="Times New Roman" w:hint="eastAsia"/>
        <w:sz w:val="20"/>
        <w:szCs w:val="20"/>
      </w:rPr>
      <w:t>Demo</w:t>
    </w:r>
    <w:r w:rsidR="007E2B92">
      <w:rPr>
        <w:rFonts w:cs="Times New Roman" w:hint="eastAsia"/>
        <w:sz w:val="20"/>
        <w:szCs w:val="20"/>
      </w:rPr>
      <w:t>安装指导书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CD0B3A" w:rsidRPr="00B75E83">
      <w:trPr>
        <w:trHeight w:val="851"/>
      </w:trPr>
      <w:tc>
        <w:tcPr>
          <w:tcW w:w="5460" w:type="dxa"/>
          <w:vAlign w:val="bottom"/>
        </w:tcPr>
        <w:p w:rsidR="00CD0B3A" w:rsidRPr="00E031EC" w:rsidRDefault="00CD0B3A" w:rsidP="00CD0B3A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:rsidR="00CD0B3A" w:rsidRPr="00B75E83" w:rsidRDefault="00CD0B3A" w:rsidP="00CD0B3A">
          <w:pPr>
            <w:pStyle w:val="HeadingRight"/>
            <w:rPr>
              <w:rFonts w:cs="Times New Roman"/>
            </w:rPr>
          </w:pPr>
        </w:p>
      </w:tc>
    </w:tr>
  </w:tbl>
  <w:p w:rsidR="00CD0B3A" w:rsidRPr="00204734" w:rsidRDefault="00CD0B3A" w:rsidP="00CD0B3A">
    <w:pPr>
      <w:pStyle w:val="Heading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CD0B3A" w:rsidRPr="00B75E83">
      <w:trPr>
        <w:trHeight w:val="851"/>
      </w:trPr>
      <w:tc>
        <w:tcPr>
          <w:tcW w:w="4820" w:type="dxa"/>
          <w:vAlign w:val="bottom"/>
        </w:tcPr>
        <w:p w:rsidR="00CD0B3A" w:rsidRPr="00E031EC" w:rsidRDefault="00CD0B3A" w:rsidP="00CD0B3A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:rsidR="00CD0B3A" w:rsidRDefault="007C1ECC" w:rsidP="00CD0B3A">
          <w:pPr>
            <w:pStyle w:val="HeadingRight"/>
          </w:pPr>
          <w:r>
            <w:fldChar w:fldCharType="begin"/>
          </w:r>
          <w:r w:rsidR="00CD0B3A">
            <w:instrText xml:space="preserve"> DOCPROPERTY  "Product&amp;Project Name" </w:instrText>
          </w:r>
          <w:r>
            <w:fldChar w:fldCharType="separate"/>
          </w:r>
          <w:r w:rsidR="00CD0B3A">
            <w:rPr>
              <w:rFonts w:hint="eastAsia"/>
            </w:rPr>
            <w:t>BTS3606C CDMA</w:t>
          </w:r>
          <w:r w:rsidR="00CD0B3A">
            <w:rPr>
              <w:rFonts w:hint="eastAsia"/>
            </w:rPr>
            <w:t>基站</w:t>
          </w:r>
          <w:r>
            <w:fldChar w:fldCharType="end"/>
          </w:r>
        </w:p>
        <w:p w:rsidR="00CD0B3A" w:rsidRPr="00B75E83" w:rsidRDefault="007C1ECC" w:rsidP="00CD0B3A">
          <w:pPr>
            <w:pStyle w:val="HeadingRight"/>
            <w:rPr>
              <w:rFonts w:cs="Times New Roman"/>
            </w:rPr>
          </w:pPr>
          <w:fldSimple w:instr=" DOCPROPERTY  DocumentName ">
            <w:r w:rsidR="00CD0B3A">
              <w:rPr>
                <w:rFonts w:hint="eastAsia"/>
              </w:rPr>
              <w:t>产品概述</w:t>
            </w:r>
          </w:fldSimple>
        </w:p>
      </w:tc>
    </w:tr>
  </w:tbl>
  <w:p w:rsidR="00CD0B3A" w:rsidRDefault="00CD0B3A" w:rsidP="00CD0B3A">
    <w:pPr>
      <w:pStyle w:val="Heading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CD0B3A" w:rsidRPr="00B75E83">
      <w:trPr>
        <w:trHeight w:val="851"/>
      </w:trPr>
      <w:tc>
        <w:tcPr>
          <w:tcW w:w="5460" w:type="dxa"/>
          <w:vAlign w:val="bottom"/>
        </w:tcPr>
        <w:p w:rsidR="00CD0B3A" w:rsidRPr="00E031EC" w:rsidRDefault="00CD0B3A" w:rsidP="00CD0B3A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:rsidR="00CD0B3A" w:rsidRPr="00B75E83" w:rsidRDefault="00CD0B3A" w:rsidP="00CD0B3A">
          <w:pPr>
            <w:pStyle w:val="HeadingRight"/>
            <w:rPr>
              <w:rFonts w:cs="Times New Roman"/>
            </w:rPr>
          </w:pPr>
        </w:p>
      </w:tc>
    </w:tr>
  </w:tbl>
  <w:p w:rsidR="00CD0B3A" w:rsidRPr="00204734" w:rsidRDefault="00CD0B3A" w:rsidP="00CD0B3A">
    <w:pPr>
      <w:pStyle w:val="Heading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03103D1C"/>
    <w:multiLevelType w:val="multilevel"/>
    <w:tmpl w:val="D638C9FA"/>
    <w:lvl w:ilvl="0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25D99"/>
    <w:multiLevelType w:val="hybridMultilevel"/>
    <w:tmpl w:val="38268C90"/>
    <w:lvl w:ilvl="0" w:tplc="0818DA16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BE57E5"/>
    <w:multiLevelType w:val="hybridMultilevel"/>
    <w:tmpl w:val="849CD300"/>
    <w:lvl w:ilvl="0" w:tplc="1E924D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A0A1B"/>
    <w:multiLevelType w:val="hybridMultilevel"/>
    <w:tmpl w:val="921CCD44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5">
    <w:nsid w:val="15661EA0"/>
    <w:multiLevelType w:val="multilevel"/>
    <w:tmpl w:val="AE9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05956"/>
    <w:multiLevelType w:val="hybridMultilevel"/>
    <w:tmpl w:val="96441E34"/>
    <w:lvl w:ilvl="0" w:tplc="DD4C31F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75F4F"/>
    <w:multiLevelType w:val="multilevel"/>
    <w:tmpl w:val="AE9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657A1"/>
    <w:multiLevelType w:val="multilevel"/>
    <w:tmpl w:val="6748A2A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9">
    <w:nsid w:val="1AA61724"/>
    <w:multiLevelType w:val="multilevel"/>
    <w:tmpl w:val="6DF617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C417C"/>
    <w:multiLevelType w:val="multilevel"/>
    <w:tmpl w:val="2B1E9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D5755D3"/>
    <w:multiLevelType w:val="hybridMultilevel"/>
    <w:tmpl w:val="EB2EC7C6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B9653F8"/>
    <w:multiLevelType w:val="hybridMultilevel"/>
    <w:tmpl w:val="481E0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5A0D29"/>
    <w:multiLevelType w:val="hybridMultilevel"/>
    <w:tmpl w:val="1A80292A"/>
    <w:lvl w:ilvl="0" w:tplc="35CC2F32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13483D"/>
    <w:multiLevelType w:val="hybridMultilevel"/>
    <w:tmpl w:val="02F856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FF21531"/>
    <w:multiLevelType w:val="hybridMultilevel"/>
    <w:tmpl w:val="67DA7DB2"/>
    <w:lvl w:ilvl="0" w:tplc="03BED7F4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>
    <w:nsid w:val="31525DD3"/>
    <w:multiLevelType w:val="multilevel"/>
    <w:tmpl w:val="064E3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3D23A49"/>
    <w:multiLevelType w:val="multilevel"/>
    <w:tmpl w:val="3A4E4C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3C7667"/>
    <w:multiLevelType w:val="multilevel"/>
    <w:tmpl w:val="615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、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570A25"/>
    <w:multiLevelType w:val="hybridMultilevel"/>
    <w:tmpl w:val="CB54F850"/>
    <w:lvl w:ilvl="0" w:tplc="A4980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A76224"/>
    <w:multiLevelType w:val="multilevel"/>
    <w:tmpl w:val="290E4A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3F080A"/>
    <w:multiLevelType w:val="hybridMultilevel"/>
    <w:tmpl w:val="290E4A2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A64D01"/>
    <w:multiLevelType w:val="hybridMultilevel"/>
    <w:tmpl w:val="896C60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462C44E7"/>
    <w:multiLevelType w:val="hybridMultilevel"/>
    <w:tmpl w:val="213E9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A666309"/>
    <w:multiLevelType w:val="hybridMultilevel"/>
    <w:tmpl w:val="42260F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53C3147D"/>
    <w:multiLevelType w:val="multilevel"/>
    <w:tmpl w:val="1A80292A"/>
    <w:lvl w:ilvl="0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3E081F"/>
    <w:multiLevelType w:val="hybridMultilevel"/>
    <w:tmpl w:val="9F54C15A"/>
    <w:lvl w:ilvl="0" w:tplc="70B07A4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E55213"/>
    <w:multiLevelType w:val="hybridMultilevel"/>
    <w:tmpl w:val="CC64C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58C5370E"/>
    <w:multiLevelType w:val="hybridMultilevel"/>
    <w:tmpl w:val="66FC4AFA"/>
    <w:lvl w:ilvl="0" w:tplc="121076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A15D77"/>
    <w:multiLevelType w:val="hybridMultilevel"/>
    <w:tmpl w:val="D024B22C"/>
    <w:lvl w:ilvl="0" w:tplc="0409000F">
      <w:start w:val="1"/>
      <w:numFmt w:val="decimal"/>
      <w:lvlText w:val="%1."/>
      <w:lvlJc w:val="left"/>
      <w:pPr>
        <w:ind w:left="884" w:hanging="420"/>
      </w:p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</w:lvl>
  </w:abstractNum>
  <w:abstractNum w:abstractNumId="30">
    <w:nsid w:val="656A533B"/>
    <w:multiLevelType w:val="hybridMultilevel"/>
    <w:tmpl w:val="DB6094D6"/>
    <w:lvl w:ilvl="0" w:tplc="978ED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0C20CB"/>
    <w:multiLevelType w:val="hybridMultilevel"/>
    <w:tmpl w:val="D638C9FA"/>
    <w:lvl w:ilvl="0" w:tplc="4A3683EE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153643"/>
    <w:multiLevelType w:val="hybridMultilevel"/>
    <w:tmpl w:val="D848EB50"/>
    <w:lvl w:ilvl="0" w:tplc="F2E287D2">
      <w:start w:val="1"/>
      <w:numFmt w:val="bullet"/>
      <w:lvlText w:val="•"/>
      <w:lvlJc w:val="left"/>
      <w:pPr>
        <w:ind w:left="2121" w:hanging="420"/>
      </w:pPr>
      <w:rPr>
        <w:rFonts w:ascii="Arial" w:hAnsi="Arial" w:hint="default"/>
      </w:rPr>
    </w:lvl>
    <w:lvl w:ilvl="1" w:tplc="E75C6AC0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C868B142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DEA88612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E0E44360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2ECCC1D4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5A5A9EF8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3E52547A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4A9CB838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3">
    <w:nsid w:val="70C05537"/>
    <w:multiLevelType w:val="multilevel"/>
    <w:tmpl w:val="615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ED2AE0"/>
    <w:multiLevelType w:val="multilevel"/>
    <w:tmpl w:val="1A80292A"/>
    <w:lvl w:ilvl="0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D41D55"/>
    <w:multiLevelType w:val="hybridMultilevel"/>
    <w:tmpl w:val="501492DA"/>
    <w:lvl w:ilvl="0" w:tplc="83224A7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6538B3"/>
    <w:multiLevelType w:val="hybridMultilevel"/>
    <w:tmpl w:val="A3547EEA"/>
    <w:lvl w:ilvl="0" w:tplc="B4E64F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314ACB"/>
    <w:multiLevelType w:val="hybridMultilevel"/>
    <w:tmpl w:val="01AEF044"/>
    <w:lvl w:ilvl="0" w:tplc="C83C2E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8752CB"/>
    <w:multiLevelType w:val="hybridMultilevel"/>
    <w:tmpl w:val="E530E44E"/>
    <w:lvl w:ilvl="0" w:tplc="04090019">
      <w:start w:val="1"/>
      <w:numFmt w:val="lowerLetter"/>
      <w:lvlText w:val="%1)"/>
      <w:lvlJc w:val="left"/>
      <w:pPr>
        <w:ind w:left="884" w:hanging="420"/>
      </w:p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</w:lvl>
  </w:abstractNum>
  <w:abstractNum w:abstractNumId="39">
    <w:nsid w:val="7EFA0D0C"/>
    <w:multiLevelType w:val="multilevel"/>
    <w:tmpl w:val="D638C9FA"/>
    <w:lvl w:ilvl="0">
      <w:start w:val="1"/>
      <w:numFmt w:val="decimal"/>
      <w:lvlText w:val="%1、"/>
      <w:lvlJc w:val="left"/>
      <w:pPr>
        <w:ind w:left="360" w:hanging="36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2"/>
  </w:num>
  <w:num w:numId="5">
    <w:abstractNumId w:val="14"/>
  </w:num>
  <w:num w:numId="6">
    <w:abstractNumId w:val="6"/>
  </w:num>
  <w:num w:numId="7">
    <w:abstractNumId w:val="26"/>
  </w:num>
  <w:num w:numId="8">
    <w:abstractNumId w:val="19"/>
  </w:num>
  <w:num w:numId="9">
    <w:abstractNumId w:val="10"/>
  </w:num>
  <w:num w:numId="10">
    <w:abstractNumId w:val="22"/>
  </w:num>
  <w:num w:numId="11">
    <w:abstractNumId w:val="0"/>
  </w:num>
  <w:num w:numId="12">
    <w:abstractNumId w:val="15"/>
  </w:num>
  <w:num w:numId="13">
    <w:abstractNumId w:val="4"/>
  </w:num>
  <w:num w:numId="14">
    <w:abstractNumId w:val="33"/>
  </w:num>
  <w:num w:numId="15">
    <w:abstractNumId w:val="7"/>
  </w:num>
  <w:num w:numId="16">
    <w:abstractNumId w:val="5"/>
  </w:num>
  <w:num w:numId="17">
    <w:abstractNumId w:val="28"/>
  </w:num>
  <w:num w:numId="18">
    <w:abstractNumId w:val="18"/>
  </w:num>
  <w:num w:numId="19">
    <w:abstractNumId w:val="9"/>
  </w:num>
  <w:num w:numId="20">
    <w:abstractNumId w:val="17"/>
  </w:num>
  <w:num w:numId="21">
    <w:abstractNumId w:val="31"/>
  </w:num>
  <w:num w:numId="22">
    <w:abstractNumId w:val="39"/>
  </w:num>
  <w:num w:numId="23">
    <w:abstractNumId w:val="21"/>
  </w:num>
  <w:num w:numId="24">
    <w:abstractNumId w:val="20"/>
  </w:num>
  <w:num w:numId="25">
    <w:abstractNumId w:val="1"/>
  </w:num>
  <w:num w:numId="26">
    <w:abstractNumId w:val="13"/>
  </w:num>
  <w:num w:numId="27">
    <w:abstractNumId w:val="25"/>
  </w:num>
  <w:num w:numId="28">
    <w:abstractNumId w:val="34"/>
  </w:num>
  <w:num w:numId="29">
    <w:abstractNumId w:val="2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35"/>
  </w:num>
  <w:num w:numId="33">
    <w:abstractNumId w:val="24"/>
  </w:num>
  <w:num w:numId="34">
    <w:abstractNumId w:val="27"/>
  </w:num>
  <w:num w:numId="35">
    <w:abstractNumId w:val="29"/>
  </w:num>
  <w:num w:numId="36">
    <w:abstractNumId w:val="38"/>
  </w:num>
  <w:num w:numId="37">
    <w:abstractNumId w:val="23"/>
  </w:num>
  <w:num w:numId="38">
    <w:abstractNumId w:val="36"/>
  </w:num>
  <w:num w:numId="39">
    <w:abstractNumId w:val="3"/>
  </w:num>
  <w:num w:numId="40">
    <w:abstractNumId w:val="30"/>
  </w:num>
  <w:num w:numId="41">
    <w:abstractNumId w:val="37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BAB"/>
    <w:rsid w:val="00017B04"/>
    <w:rsid w:val="000975D1"/>
    <w:rsid w:val="00097E2F"/>
    <w:rsid w:val="000A11D5"/>
    <w:rsid w:val="00121C45"/>
    <w:rsid w:val="001529BC"/>
    <w:rsid w:val="00161B95"/>
    <w:rsid w:val="00164EBD"/>
    <w:rsid w:val="00183651"/>
    <w:rsid w:val="00193BAB"/>
    <w:rsid w:val="00197528"/>
    <w:rsid w:val="001A31CE"/>
    <w:rsid w:val="001E5537"/>
    <w:rsid w:val="001E70E9"/>
    <w:rsid w:val="00202FF7"/>
    <w:rsid w:val="00217CCF"/>
    <w:rsid w:val="00221052"/>
    <w:rsid w:val="00250C91"/>
    <w:rsid w:val="00277F0F"/>
    <w:rsid w:val="00280EA1"/>
    <w:rsid w:val="002919CC"/>
    <w:rsid w:val="002B71FE"/>
    <w:rsid w:val="002E69B3"/>
    <w:rsid w:val="002F2214"/>
    <w:rsid w:val="00307A86"/>
    <w:rsid w:val="00366FE1"/>
    <w:rsid w:val="00390283"/>
    <w:rsid w:val="003A0E22"/>
    <w:rsid w:val="003C2DDD"/>
    <w:rsid w:val="003E0B4D"/>
    <w:rsid w:val="00420D76"/>
    <w:rsid w:val="004579D2"/>
    <w:rsid w:val="00475BEA"/>
    <w:rsid w:val="00497B12"/>
    <w:rsid w:val="004B041A"/>
    <w:rsid w:val="004C46A0"/>
    <w:rsid w:val="004C75B0"/>
    <w:rsid w:val="004D442F"/>
    <w:rsid w:val="004E4A74"/>
    <w:rsid w:val="005223A2"/>
    <w:rsid w:val="00523DD5"/>
    <w:rsid w:val="0053531B"/>
    <w:rsid w:val="00566D0C"/>
    <w:rsid w:val="00584937"/>
    <w:rsid w:val="00585079"/>
    <w:rsid w:val="005876E1"/>
    <w:rsid w:val="005A2E68"/>
    <w:rsid w:val="005E622B"/>
    <w:rsid w:val="00607C9C"/>
    <w:rsid w:val="006121E1"/>
    <w:rsid w:val="006426AD"/>
    <w:rsid w:val="006663BA"/>
    <w:rsid w:val="00675713"/>
    <w:rsid w:val="0067671A"/>
    <w:rsid w:val="0067772D"/>
    <w:rsid w:val="006F3616"/>
    <w:rsid w:val="007037AF"/>
    <w:rsid w:val="00705E54"/>
    <w:rsid w:val="00713DC5"/>
    <w:rsid w:val="00733FA2"/>
    <w:rsid w:val="00762853"/>
    <w:rsid w:val="00794FEA"/>
    <w:rsid w:val="007C1ECC"/>
    <w:rsid w:val="007D328E"/>
    <w:rsid w:val="007D5CBE"/>
    <w:rsid w:val="007E2B92"/>
    <w:rsid w:val="00841B64"/>
    <w:rsid w:val="008E43DA"/>
    <w:rsid w:val="009167A8"/>
    <w:rsid w:val="00931524"/>
    <w:rsid w:val="00944D45"/>
    <w:rsid w:val="00974FC4"/>
    <w:rsid w:val="009928D0"/>
    <w:rsid w:val="00992FAF"/>
    <w:rsid w:val="009A21D4"/>
    <w:rsid w:val="009B41B9"/>
    <w:rsid w:val="009C7ABA"/>
    <w:rsid w:val="009D38B1"/>
    <w:rsid w:val="009F586A"/>
    <w:rsid w:val="00A035F8"/>
    <w:rsid w:val="00A44E84"/>
    <w:rsid w:val="00A73B4E"/>
    <w:rsid w:val="00A74574"/>
    <w:rsid w:val="00A81E68"/>
    <w:rsid w:val="00A86868"/>
    <w:rsid w:val="00AA708A"/>
    <w:rsid w:val="00AB1681"/>
    <w:rsid w:val="00AD0895"/>
    <w:rsid w:val="00AD0D16"/>
    <w:rsid w:val="00AD0D89"/>
    <w:rsid w:val="00AE0528"/>
    <w:rsid w:val="00B010F4"/>
    <w:rsid w:val="00B250BA"/>
    <w:rsid w:val="00B3127D"/>
    <w:rsid w:val="00B47D5C"/>
    <w:rsid w:val="00B47FEB"/>
    <w:rsid w:val="00B54534"/>
    <w:rsid w:val="00BB0B8A"/>
    <w:rsid w:val="00BB4BDB"/>
    <w:rsid w:val="00BC6C5E"/>
    <w:rsid w:val="00BD321B"/>
    <w:rsid w:val="00BE244C"/>
    <w:rsid w:val="00BE7F5D"/>
    <w:rsid w:val="00C110ED"/>
    <w:rsid w:val="00C212DD"/>
    <w:rsid w:val="00C214AD"/>
    <w:rsid w:val="00C33365"/>
    <w:rsid w:val="00C71437"/>
    <w:rsid w:val="00CD0B3A"/>
    <w:rsid w:val="00CE4172"/>
    <w:rsid w:val="00CF19CF"/>
    <w:rsid w:val="00D13A92"/>
    <w:rsid w:val="00D1462B"/>
    <w:rsid w:val="00D370AE"/>
    <w:rsid w:val="00D753C3"/>
    <w:rsid w:val="00D8191E"/>
    <w:rsid w:val="00DD7D92"/>
    <w:rsid w:val="00DE2A6C"/>
    <w:rsid w:val="00DF6699"/>
    <w:rsid w:val="00DF69DD"/>
    <w:rsid w:val="00E0024F"/>
    <w:rsid w:val="00E00AFA"/>
    <w:rsid w:val="00E17A55"/>
    <w:rsid w:val="00E2628B"/>
    <w:rsid w:val="00E37D9B"/>
    <w:rsid w:val="00E42593"/>
    <w:rsid w:val="00E44C46"/>
    <w:rsid w:val="00E4541D"/>
    <w:rsid w:val="00E63EAD"/>
    <w:rsid w:val="00E71C8B"/>
    <w:rsid w:val="00EC106E"/>
    <w:rsid w:val="00EE32D0"/>
    <w:rsid w:val="00F02238"/>
    <w:rsid w:val="00F177D1"/>
    <w:rsid w:val="00F31DA3"/>
    <w:rsid w:val="00FB0492"/>
    <w:rsid w:val="00FB13E3"/>
    <w:rsid w:val="00FB2AC7"/>
    <w:rsid w:val="00FB628D"/>
    <w:rsid w:val="00FD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A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aliases w:val="Qc1,h,heading 1,H1,HLD Telfort,R1,H11,E1,h1,Head 1 (Chapter heading),l1,Titre§,Section Head,Titre A,h11,h12,h13,h14,h15,h16,Head 1,Slides 1,1. heading 1,标准章,app heading 1,Huvudrubrik,PIM 1,标书1,L1,boc,Heading 0,Heading apps,H13,章节,Heading 1,Sec1,h17"/>
    <w:basedOn w:val="a"/>
    <w:next w:val="20"/>
    <w:link w:val="1Char"/>
    <w:qFormat/>
    <w:rsid w:val="00DD7D92"/>
    <w:pPr>
      <w:keepNext/>
      <w:numPr>
        <w:numId w:val="2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0">
    <w:name w:val="heading 2"/>
    <w:aliases w:val="--F2,heading 2,H2,Telfort HLD 2,R2,2,H21,E2,UNDERRUBRIK 1-2,h2,Level 2 Head,H...,Head 2,l2,TitreProp,Header 2,ITT t2,PA Major Section,Livello 2,Heading 2 Hidden,Head1,Titre B,sub-sect,H22,H211,H23,H212,H24,H213,H25,H214,H26,H215,H27,H216,H28,H217,H"/>
    <w:basedOn w:val="a"/>
    <w:next w:val="3"/>
    <w:link w:val="2Char"/>
    <w:qFormat/>
    <w:rsid w:val="00DD7D92"/>
    <w:pPr>
      <w:keepNext/>
      <w:keepLines/>
      <w:numPr>
        <w:ilvl w:val="1"/>
        <w:numId w:val="2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--F3,heading 3, Char Char Char Char Char,标题 31,heading 3 Char,heading 3 Char Char Char,标题 32, Char Char Char Char Char1, Char Char Char1,标题 311,heading 3 Char1,标题 3 Char1,heading 3 Char Char,HLD Telfort 3,E3,Underrubrik2,h3,l3,3,list 3,Head 3,1.1.1"/>
    <w:basedOn w:val="a"/>
    <w:next w:val="a"/>
    <w:link w:val="3Char"/>
    <w:qFormat/>
    <w:rsid w:val="00DD7D92"/>
    <w:pPr>
      <w:keepNext/>
      <w:keepLines/>
      <w:numPr>
        <w:ilvl w:val="2"/>
        <w:numId w:val="2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aliases w:val="--F4,heading 4,HLD Telfort 4,E4,h4,heading 4 + Indent: Left 0.5 in,H4,Ref Heading 1,rh1,Heading sql,sect 1.2.3.4,PIM 4,1.1.1.1 Heading 4,h41,heading 41,h42,heading 42,h43,H41,H42,H43,H411,h411,H421,h421,H44,h44,H412,h412,H422,h422,H431,4H"/>
    <w:basedOn w:val="a"/>
    <w:next w:val="a"/>
    <w:link w:val="4Char"/>
    <w:qFormat/>
    <w:rsid w:val="00DD7D92"/>
    <w:pPr>
      <w:keepNext/>
      <w:keepLines/>
      <w:numPr>
        <w:ilvl w:val="4"/>
        <w:numId w:val="2"/>
      </w:numPr>
      <w:ind w:rightChars="100" w:right="100"/>
      <w:outlineLvl w:val="3"/>
    </w:pPr>
    <w:rPr>
      <w:rFonts w:eastAsia="黑体" w:cs="Times New Roman"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4172"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4172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4172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ver1">
    <w:name w:val="Cover1"/>
    <w:basedOn w:val="a"/>
    <w:rsid w:val="00193BAB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93BA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"/>
    <w:rsid w:val="00193BAB"/>
    <w:pPr>
      <w:widowControl w:val="0"/>
      <w:spacing w:before="0" w:after="0" w:line="240" w:lineRule="auto"/>
      <w:ind w:left="0"/>
    </w:pPr>
    <w:rPr>
      <w:sz w:val="18"/>
      <w:szCs w:val="18"/>
    </w:rPr>
  </w:style>
  <w:style w:type="paragraph" w:customStyle="1" w:styleId="HeadingLeft">
    <w:name w:val="Heading Left"/>
    <w:basedOn w:val="a"/>
    <w:rsid w:val="00193BAB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"/>
    <w:rsid w:val="00193BAB"/>
    <w:pPr>
      <w:spacing w:before="0" w:after="0"/>
      <w:ind w:left="0"/>
      <w:jc w:val="right"/>
    </w:pPr>
    <w:rPr>
      <w:sz w:val="20"/>
      <w:szCs w:val="20"/>
    </w:rPr>
  </w:style>
  <w:style w:type="table" w:styleId="a3">
    <w:name w:val="Table Grid"/>
    <w:basedOn w:val="a1"/>
    <w:uiPriority w:val="59"/>
    <w:rsid w:val="00193BAB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193BAB"/>
    <w:rPr>
      <w:color w:val="0000FF"/>
      <w:u w:val="none"/>
    </w:rPr>
  </w:style>
  <w:style w:type="paragraph" w:customStyle="1" w:styleId="TableText">
    <w:name w:val="Table Text"/>
    <w:basedOn w:val="a"/>
    <w:link w:val="TableTextChar"/>
    <w:rsid w:val="00193BAB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193BAB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customStyle="1" w:styleId="Cover2">
    <w:name w:val="Cover 2"/>
    <w:rsid w:val="00193BAB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193BAB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a"/>
    <w:rsid w:val="00193BAB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TableTextChar">
    <w:name w:val="Table Text Char"/>
    <w:basedOn w:val="a0"/>
    <w:link w:val="TableText"/>
    <w:rsid w:val="00193BAB"/>
    <w:rPr>
      <w:rFonts w:ascii="Times New Roman" w:eastAsia="宋体" w:hAnsi="Times New Roman" w:cs="Arial"/>
      <w:snapToGrid w:val="0"/>
      <w:kern w:val="0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193BAB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3BAB"/>
    <w:rPr>
      <w:rFonts w:ascii="Times New Roman" w:eastAsia="宋体" w:hAnsi="Times New Roman" w:cs="Arial"/>
      <w:sz w:val="18"/>
      <w:szCs w:val="18"/>
    </w:rPr>
  </w:style>
  <w:style w:type="paragraph" w:styleId="10">
    <w:name w:val="toc 1"/>
    <w:basedOn w:val="a"/>
    <w:next w:val="a"/>
    <w:uiPriority w:val="39"/>
    <w:rsid w:val="00193BAB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1">
    <w:name w:val="toc 2"/>
    <w:basedOn w:val="a"/>
    <w:next w:val="a"/>
    <w:uiPriority w:val="39"/>
    <w:rsid w:val="00193BAB"/>
    <w:pPr>
      <w:spacing w:before="80" w:after="80"/>
      <w:ind w:leftChars="300" w:left="300"/>
    </w:pPr>
    <w:rPr>
      <w:noProof/>
      <w:sz w:val="20"/>
      <w:szCs w:val="20"/>
    </w:rPr>
  </w:style>
  <w:style w:type="paragraph" w:styleId="30">
    <w:name w:val="toc 3"/>
    <w:basedOn w:val="a"/>
    <w:next w:val="a"/>
    <w:uiPriority w:val="39"/>
    <w:rsid w:val="00193BAB"/>
    <w:pPr>
      <w:spacing w:before="80" w:after="80"/>
      <w:ind w:leftChars="450" w:left="450"/>
    </w:pPr>
    <w:rPr>
      <w:noProof/>
      <w:sz w:val="20"/>
      <w:szCs w:val="20"/>
    </w:rPr>
  </w:style>
  <w:style w:type="paragraph" w:customStyle="1" w:styleId="Contents">
    <w:name w:val="Contents"/>
    <w:basedOn w:val="a"/>
    <w:rsid w:val="00193BAB"/>
    <w:pPr>
      <w:keepNext/>
      <w:pageBreakBefore/>
      <w:pBdr>
        <w:bottom w:val="single" w:sz="12" w:space="1" w:color="auto"/>
      </w:pBdr>
      <w:spacing w:before="1600" w:after="800"/>
      <w:ind w:left="0"/>
      <w:jc w:val="right"/>
    </w:pPr>
    <w:rPr>
      <w:rFonts w:ascii="Book Antiqua" w:eastAsia="黑体" w:hAnsi="Book Antiqua" w:cs="Book Antiqua"/>
      <w:b/>
      <w:bCs/>
      <w:sz w:val="44"/>
      <w:szCs w:val="44"/>
    </w:rPr>
  </w:style>
  <w:style w:type="paragraph" w:customStyle="1" w:styleId="ItemList">
    <w:name w:val="Item List"/>
    <w:link w:val="ItemListChar"/>
    <w:rsid w:val="00017B04"/>
    <w:pPr>
      <w:numPr>
        <w:numId w:val="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character" w:customStyle="1" w:styleId="ItemListChar">
    <w:name w:val="Item List Char"/>
    <w:basedOn w:val="a0"/>
    <w:link w:val="ItemList"/>
    <w:rsid w:val="00017B04"/>
    <w:rPr>
      <w:rFonts w:ascii="Times New Roman" w:eastAsia="宋体" w:hAnsi="Times New Roman" w:cs="Arial"/>
      <w:szCs w:val="21"/>
    </w:rPr>
  </w:style>
  <w:style w:type="character" w:customStyle="1" w:styleId="1Char">
    <w:name w:val="标题 1 Char"/>
    <w:aliases w:val="Qc1 Char,h Char,heading 1 Char,H1 Char,HLD Telfort Char,R1 Char,H11 Char,E1 Char,h1 Char,Head 1 (Chapter heading) Char,l1 Char,Titre§ Char,Section Head Char,Titre A Char,h11 Char,h12 Char,h13 Char,h14 Char,h15 Char,h16 Char,Head 1 Char,L1 Char"/>
    <w:basedOn w:val="a0"/>
    <w:link w:val="1"/>
    <w:rsid w:val="00DD7D92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Char">
    <w:name w:val="标题 2 Char"/>
    <w:aliases w:val="--F2 Char,heading 2 Char,H2 Char,Telfort HLD 2 Char,R2 Char,2 Char,H21 Char,E2 Char,UNDERRUBRIK 1-2 Char,h2 Char,Level 2 Head Char,H... Char,Head 2 Char,l2 Char,TitreProp Char,Header 2 Char,ITT t2 Char,PA Major Section Char,Livello 2 Char"/>
    <w:basedOn w:val="a0"/>
    <w:link w:val="20"/>
    <w:rsid w:val="00DD7D92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--F3 Char,heading 3 Char2, Char Char Char Char Char Char,标题 31 Char,heading 3 Char Char1,heading 3 Char Char Char Char,标题 32 Char, Char Char Char Char Char1 Char, Char Char Char1 Char,标题 311 Char,heading 3 Char1 Char,标题 3 Char1 Char,E3 Char"/>
    <w:basedOn w:val="a0"/>
    <w:link w:val="3"/>
    <w:rsid w:val="00DD7D92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Char">
    <w:name w:val="标题 4 Char"/>
    <w:aliases w:val="--F4 Char,heading 4 Char,HLD Telfort 4 Char,E4 Char,h4 Char,heading 4 + Indent: Left 0.5 in Char,H4 Char,Ref Heading 1 Char,rh1 Char,Heading sql Char,sect 1.2.3.4 Char,PIM 4 Char,1.1.1.1 Heading 4 Char,h41 Char,heading 41 Char,h42 Char,4H Char"/>
    <w:basedOn w:val="a0"/>
    <w:link w:val="4"/>
    <w:rsid w:val="00DD7D92"/>
    <w:rPr>
      <w:rFonts w:ascii="Times New Roman" w:eastAsia="黑体" w:hAnsi="Times New Roman" w:cs="Times New Roman"/>
      <w:bCs/>
      <w:szCs w:val="21"/>
    </w:rPr>
  </w:style>
  <w:style w:type="paragraph" w:customStyle="1" w:styleId="BlockLabel">
    <w:name w:val="Block Label"/>
    <w:basedOn w:val="a"/>
    <w:next w:val="a"/>
    <w:rsid w:val="00DD7D92"/>
    <w:pPr>
      <w:keepNext/>
      <w:keepLines/>
      <w:numPr>
        <w:ilvl w:val="3"/>
        <w:numId w:val="2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"/>
    <w:qFormat/>
    <w:rsid w:val="00DD7D92"/>
    <w:pPr>
      <w:keepNext/>
      <w:numPr>
        <w:ilvl w:val="7"/>
        <w:numId w:val="2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ItemStep">
    <w:name w:val="Item Step"/>
    <w:rsid w:val="00DD7D92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"/>
    <w:rsid w:val="00DD7D92"/>
    <w:pPr>
      <w:numPr>
        <w:ilvl w:val="5"/>
        <w:numId w:val="2"/>
      </w:numPr>
      <w:outlineLvl w:val="5"/>
    </w:pPr>
    <w:rPr>
      <w:snapToGrid w:val="0"/>
      <w:kern w:val="0"/>
    </w:rPr>
  </w:style>
  <w:style w:type="paragraph" w:customStyle="1" w:styleId="TableDescription">
    <w:name w:val="Table Description"/>
    <w:basedOn w:val="a"/>
    <w:next w:val="a"/>
    <w:qFormat/>
    <w:rsid w:val="00DD7D92"/>
    <w:pPr>
      <w:keepNext/>
      <w:numPr>
        <w:ilvl w:val="8"/>
        <w:numId w:val="2"/>
      </w:numPr>
      <w:spacing w:before="320" w:after="80"/>
    </w:pPr>
    <w:rPr>
      <w:rFonts w:eastAsia="黑体"/>
      <w:spacing w:val="-4"/>
    </w:rPr>
  </w:style>
  <w:style w:type="paragraph" w:styleId="a6">
    <w:name w:val="List Paragraph"/>
    <w:basedOn w:val="a"/>
    <w:link w:val="Char0"/>
    <w:uiPriority w:val="34"/>
    <w:qFormat/>
    <w:rsid w:val="00DD7D92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eastAsiaTheme="minorEastAsia" w:cs="Times New Roman"/>
      <w:snapToGrid w:val="0"/>
      <w:kern w:val="0"/>
    </w:rPr>
  </w:style>
  <w:style w:type="character" w:customStyle="1" w:styleId="Char0">
    <w:name w:val="列出段落 Char"/>
    <w:basedOn w:val="a0"/>
    <w:link w:val="a6"/>
    <w:uiPriority w:val="34"/>
    <w:rsid w:val="00DD7D92"/>
    <w:rPr>
      <w:rFonts w:ascii="Times New Roman" w:hAnsi="Times New Roman" w:cs="Times New Roman"/>
      <w:snapToGrid w:val="0"/>
      <w:kern w:val="0"/>
      <w:szCs w:val="21"/>
    </w:rPr>
  </w:style>
  <w:style w:type="paragraph" w:styleId="a7">
    <w:name w:val="header"/>
    <w:basedOn w:val="a"/>
    <w:link w:val="Char1"/>
    <w:uiPriority w:val="99"/>
    <w:unhideWhenUsed/>
    <w:rsid w:val="002F22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F2214"/>
    <w:rPr>
      <w:rFonts w:ascii="Times New Roman" w:eastAsia="宋体" w:hAnsi="Times New Roman" w:cs="Arial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2F22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2F2214"/>
    <w:rPr>
      <w:rFonts w:ascii="Times New Roman" w:eastAsia="宋体" w:hAnsi="Times New Roman" w:cs="Arial"/>
      <w:sz w:val="18"/>
      <w:szCs w:val="18"/>
    </w:rPr>
  </w:style>
  <w:style w:type="paragraph" w:styleId="2">
    <w:name w:val="List Number 2"/>
    <w:basedOn w:val="a"/>
    <w:semiHidden/>
    <w:rsid w:val="007E2B92"/>
    <w:pPr>
      <w:numPr>
        <w:numId w:val="11"/>
      </w:numPr>
    </w:pPr>
  </w:style>
  <w:style w:type="character" w:styleId="a9">
    <w:name w:val="FollowedHyperlink"/>
    <w:basedOn w:val="a0"/>
    <w:uiPriority w:val="99"/>
    <w:semiHidden/>
    <w:unhideWhenUsed/>
    <w:rsid w:val="00841B64"/>
    <w:rPr>
      <w:color w:val="800080" w:themeColor="followedHyperlink"/>
      <w:u w:val="single"/>
    </w:rPr>
  </w:style>
  <w:style w:type="character" w:customStyle="1" w:styleId="7Char">
    <w:name w:val="标题 7 Char"/>
    <w:basedOn w:val="a0"/>
    <w:link w:val="7"/>
    <w:uiPriority w:val="9"/>
    <w:semiHidden/>
    <w:rsid w:val="00CE4172"/>
    <w:rPr>
      <w:rFonts w:ascii="Times New Roman" w:eastAsia="宋体" w:hAnsi="Times New Roman" w:cs="Arial"/>
      <w:b/>
      <w:b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CE4172"/>
    <w:pPr>
      <w:ind w:left="0"/>
    </w:pPr>
  </w:style>
  <w:style w:type="character" w:customStyle="1" w:styleId="8Char">
    <w:name w:val="标题 8 Char"/>
    <w:basedOn w:val="a0"/>
    <w:link w:val="8"/>
    <w:uiPriority w:val="9"/>
    <w:semiHidden/>
    <w:rsid w:val="00CE41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E4172"/>
    <w:rPr>
      <w:rFonts w:asciiTheme="majorHAnsi" w:eastAsiaTheme="majorEastAsia" w:hAnsiTheme="majorHAnsi" w:cstheme="majorBidi"/>
      <w:szCs w:val="21"/>
    </w:rPr>
  </w:style>
  <w:style w:type="paragraph" w:styleId="aa">
    <w:name w:val="Document Map"/>
    <w:basedOn w:val="a"/>
    <w:link w:val="Char3"/>
    <w:uiPriority w:val="99"/>
    <w:semiHidden/>
    <w:unhideWhenUsed/>
    <w:rsid w:val="00AD0D8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D0D89"/>
    <w:rPr>
      <w:rFonts w:ascii="宋体" w:eastAsia="宋体" w:hAnsi="Times New Roman" w:cs="Arial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607C9C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607C9C"/>
  </w:style>
  <w:style w:type="character" w:customStyle="1" w:styleId="Char4">
    <w:name w:val="批注文字 Char"/>
    <w:basedOn w:val="a0"/>
    <w:link w:val="ac"/>
    <w:uiPriority w:val="99"/>
    <w:semiHidden/>
    <w:rsid w:val="00607C9C"/>
    <w:rPr>
      <w:rFonts w:ascii="Times New Roman" w:eastAsia="宋体" w:hAnsi="Times New Roman" w:cs="Arial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607C9C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607C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DesktopCloud/WI-ShowCase" TargetMode="External"/><Relationship Id="rId25" Type="http://schemas.openxmlformats.org/officeDocument/2006/relationships/hyperlink" Target="https://WIDemoIP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://www.huawei.com/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E8464E-5CF4-4522-9C01-CD2CC662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10</Pages>
  <Words>735</Words>
  <Characters>4195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zwx283140</dc:creator>
  <cp:lastModifiedBy>win7cn32</cp:lastModifiedBy>
  <cp:revision>64</cp:revision>
  <dcterms:created xsi:type="dcterms:W3CDTF">2015-05-06T09:13:00Z</dcterms:created>
  <dcterms:modified xsi:type="dcterms:W3CDTF">2015-09-17T10:32:00Z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1430899530</vt:lpwstr>
  </property>
  <property fmtid="{D5CDD505-2E9C-101B-9397-08002B2CF9AE}" pid="3" name="_new_ms_pID_72543">
    <vt:lpwstr>(3)1zTmIDMXqeV27/KqBHuISztf6zIseaLyKyiHJaIFjxIXLyPMaMGGZBOR488JIRV8lxth3mBT
ewyrKRtp3mV5SaW1A2ljk+Ak59cP/3Okga4bUsG4VkaXvKeEL+8JdwfQLhqVNYTtF6+veawU
3KVb/b7VAQfqe4g1+o/25j9AwCDOHzqSoZw0BZOjM0n3gDPdaPbFt0f0AUhAzlHIm7YcHtVi
0/i8ZwGqfIAE27QSJk</vt:lpwstr>
  </property>
  <property fmtid="{D5CDD505-2E9C-101B-9397-08002B2CF9AE}" pid="4" name="_new_ms_pID_725431">
    <vt:lpwstr>keBEl9R+efSc4kdAKjRsrkB8rH3jK7UjIC4ZRtsvaNuANVJOzNbD5r
Y9+sZq8rNkOrdS0AgQRVuH7Nq26jtWwmeWnHeYIfWoWDcg2Kz2tCzpGCDXS4T3StUd51atry
8ijO5kVL28FKtQObYDLxr/OAScBjgCFymgWa7yrfVWqMgQpFcdIRovaFMFjj6XiKbXjNpHx9
YLUqSXAVAi95KePvAji1TmrClWbNm4zVnGt2</vt:lpwstr>
  </property>
  <property fmtid="{D5CDD505-2E9C-101B-9397-08002B2CF9AE}" pid="5" name="_new_ms_pID_725432">
    <vt:lpwstr>+4apXx95B5Aa6xaYuDNx0ZaIe8zo2ZNR0hwo
ncRljiBWWQS2TwRpWqIeX3aBDFwbzAEKGk3SxXgd2Xyva6hL0B3KBf5WKcarjwrnxTdC737f
yIyQv8aYoTTa4YZ7iGOW8g9JxDKcYy4Ed5CQvCApB79EtKQ3iQ/eCTwBqYZybQVEhVFSb0Dk
U3fnBosLAipcsq5y3zYkhM7fNec9FapLni8=</vt:lpwstr>
  </property>
</Properties>
</file>