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BBD" w:rsidRPr="00052656" w:rsidRDefault="00052656" w:rsidP="00052656">
      <w:pPr>
        <w:spacing w:before="60" w:after="60"/>
        <w:jc w:val="center"/>
        <w:rPr>
          <w:b/>
          <w:color w:val="7030A0"/>
          <w:sz w:val="32"/>
          <w:szCs w:val="32"/>
        </w:rPr>
      </w:pPr>
      <w:r w:rsidRPr="00052656">
        <w:rPr>
          <w:b/>
          <w:color w:val="7030A0"/>
          <w:sz w:val="32"/>
          <w:szCs w:val="32"/>
        </w:rPr>
        <w:t>Editing an INFILE Statement in SAS</w:t>
      </w:r>
    </w:p>
    <w:p w:rsidR="00052656" w:rsidRDefault="00052656" w:rsidP="00073D89">
      <w:pPr>
        <w:spacing w:before="60" w:after="60"/>
      </w:pPr>
      <w:bookmarkStart w:id="0" w:name="_GoBack"/>
      <w:bookmarkEnd w:id="0"/>
    </w:p>
    <w:p w:rsidR="00087E3D" w:rsidRDefault="00A0217A" w:rsidP="00073D89">
      <w:pPr>
        <w:spacing w:before="60" w:after="60"/>
      </w:pPr>
      <w:r>
        <w:tab/>
        <w:t xml:space="preserve">In this SAS program the INFILE statement points to a location on a home computer that I no longer have.  To use the program I need to edit the </w:t>
      </w:r>
      <w:proofErr w:type="spellStart"/>
      <w:r>
        <w:t>infile</w:t>
      </w:r>
      <w:proofErr w:type="spellEnd"/>
      <w:r>
        <w:t xml:space="preserve"> statement to point to the location of EDA.dat on the computer I am using now.</w:t>
      </w:r>
    </w:p>
    <w:p w:rsidR="00087E3D" w:rsidRDefault="00087E3D" w:rsidP="00073D89">
      <w:pPr>
        <w:spacing w:before="60" w:after="60"/>
      </w:pPr>
    </w:p>
    <w:p w:rsidR="00087E3D" w:rsidRDefault="00087E3D" w:rsidP="00087E3D">
      <w:pPr>
        <w:spacing w:before="60" w:after="60"/>
      </w:pPr>
      <w:r>
        <w:t>*g1g2.sas;</w:t>
      </w:r>
    </w:p>
    <w:p w:rsidR="00087E3D" w:rsidRDefault="00087E3D" w:rsidP="00087E3D">
      <w:pPr>
        <w:spacing w:before="60" w:after="60"/>
      </w:pPr>
      <w:r>
        <w:t>***********************************************************************************;</w:t>
      </w:r>
    </w:p>
    <w:p w:rsidR="00087E3D" w:rsidRDefault="00087E3D" w:rsidP="00087E3D">
      <w:pPr>
        <w:spacing w:before="60" w:after="60"/>
      </w:pPr>
      <w:r>
        <w:t>*Illustrates use of PROC STANDARD to standardize a variable, and;</w:t>
      </w:r>
    </w:p>
    <w:p w:rsidR="00087E3D" w:rsidRDefault="00087E3D" w:rsidP="00087E3D">
      <w:pPr>
        <w:spacing w:before="60" w:after="60"/>
      </w:pPr>
      <w:r>
        <w:t>*The computation of G1, Fisher's skewness, and;</w:t>
      </w:r>
    </w:p>
    <w:p w:rsidR="00087E3D" w:rsidRDefault="00087E3D" w:rsidP="00087E3D">
      <w:pPr>
        <w:spacing w:before="60" w:after="60"/>
      </w:pPr>
      <w:r>
        <w:t>*The computation of G2, kurtosis;</w:t>
      </w:r>
    </w:p>
    <w:p w:rsidR="00087E3D" w:rsidRDefault="00087E3D" w:rsidP="00087E3D">
      <w:pPr>
        <w:spacing w:before="60" w:after="60"/>
      </w:pPr>
      <w:r>
        <w:t>***********************************************************************************;</w:t>
      </w:r>
    </w:p>
    <w:p w:rsidR="00087E3D" w:rsidRDefault="00087E3D" w:rsidP="00087E3D">
      <w:pPr>
        <w:spacing w:before="60" w:after="60"/>
      </w:pPr>
      <w:r>
        <w:t xml:space="preserve">options </w:t>
      </w:r>
      <w:proofErr w:type="spellStart"/>
      <w:r>
        <w:t>pageno</w:t>
      </w:r>
      <w:proofErr w:type="spellEnd"/>
      <w:r>
        <w:t xml:space="preserve">=min </w:t>
      </w:r>
      <w:proofErr w:type="spellStart"/>
      <w:r>
        <w:t>nodate</w:t>
      </w:r>
      <w:proofErr w:type="spellEnd"/>
      <w:r>
        <w:t xml:space="preserve"> </w:t>
      </w:r>
      <w:proofErr w:type="spellStart"/>
      <w:r>
        <w:t>formdlim</w:t>
      </w:r>
      <w:proofErr w:type="spellEnd"/>
      <w:r>
        <w:t>='-';</w:t>
      </w:r>
    </w:p>
    <w:p w:rsidR="00087E3D" w:rsidRDefault="00087E3D" w:rsidP="00087E3D">
      <w:pPr>
        <w:spacing w:before="60" w:after="60"/>
      </w:pPr>
      <w:r>
        <w:t xml:space="preserve">data EDA; </w:t>
      </w:r>
      <w:proofErr w:type="spellStart"/>
      <w:r w:rsidRPr="00A0217A">
        <w:rPr>
          <w:highlight w:val="yellow"/>
        </w:rPr>
        <w:t>infile</w:t>
      </w:r>
      <w:proofErr w:type="spellEnd"/>
      <w:r w:rsidRPr="00A0217A">
        <w:rPr>
          <w:highlight w:val="yellow"/>
        </w:rPr>
        <w:t xml:space="preserve"> 'C:\Users\</w:t>
      </w:r>
      <w:proofErr w:type="spellStart"/>
      <w:r w:rsidRPr="00A0217A">
        <w:rPr>
          <w:highlight w:val="yellow"/>
        </w:rPr>
        <w:t>Vati</w:t>
      </w:r>
      <w:proofErr w:type="spellEnd"/>
      <w:r w:rsidRPr="00A0217A">
        <w:rPr>
          <w:highlight w:val="yellow"/>
        </w:rPr>
        <w:t>\Documents\_XYZZY\_Stats\</w:t>
      </w:r>
      <w:proofErr w:type="spellStart"/>
      <w:r w:rsidRPr="00A0217A">
        <w:rPr>
          <w:highlight w:val="yellow"/>
        </w:rPr>
        <w:t>StatData</w:t>
      </w:r>
      <w:proofErr w:type="spellEnd"/>
      <w:r w:rsidRPr="00A0217A">
        <w:rPr>
          <w:highlight w:val="yellow"/>
        </w:rPr>
        <w:t>\EDA.dat';</w:t>
      </w:r>
      <w:r>
        <w:t xml:space="preserve"> input Y;</w:t>
      </w:r>
    </w:p>
    <w:p w:rsidR="00087E3D" w:rsidRDefault="00087E3D" w:rsidP="00087E3D">
      <w:pPr>
        <w:spacing w:before="60" w:after="60"/>
      </w:pPr>
      <w:r>
        <w:t xml:space="preserve">proc means mean skewness kurtosis N; </w:t>
      </w:r>
      <w:proofErr w:type="spellStart"/>
      <w:r>
        <w:t>var</w:t>
      </w:r>
      <w:proofErr w:type="spellEnd"/>
      <w:r>
        <w:t xml:space="preserve"> Y; run;</w:t>
      </w:r>
    </w:p>
    <w:p w:rsidR="00087E3D" w:rsidRDefault="00087E3D" w:rsidP="00087E3D">
      <w:pPr>
        <w:spacing w:before="60" w:after="60"/>
      </w:pPr>
      <w:r>
        <w:t>***********************************************************************************;</w:t>
      </w:r>
    </w:p>
    <w:p w:rsidR="00A0217A" w:rsidRDefault="00A0217A" w:rsidP="00087E3D">
      <w:pPr>
        <w:spacing w:before="60" w:after="60"/>
      </w:pPr>
      <w:r>
        <w:tab/>
        <w:t>The first step is to find the file on the current computer.</w:t>
      </w:r>
    </w:p>
    <w:p w:rsidR="00A0217A" w:rsidRDefault="00A0217A" w:rsidP="00087E3D">
      <w:pPr>
        <w:spacing w:before="60" w:after="60"/>
      </w:pPr>
    </w:p>
    <w:p w:rsidR="00A0217A" w:rsidRDefault="00A0217A" w:rsidP="00087E3D">
      <w:pPr>
        <w:spacing w:before="60" w:after="60"/>
      </w:pPr>
      <w:r>
        <w:rPr>
          <w:noProof/>
        </w:rPr>
        <w:drawing>
          <wp:inline distT="0" distB="0" distL="0" distR="0" wp14:anchorId="627468E3" wp14:editId="4B8AB318">
            <wp:extent cx="52006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7A" w:rsidRDefault="00A0217A" w:rsidP="00087E3D">
      <w:pPr>
        <w:spacing w:before="60" w:after="60"/>
      </w:pPr>
    </w:p>
    <w:p w:rsidR="00A0217A" w:rsidRDefault="00A0217A" w:rsidP="00087E3D">
      <w:pPr>
        <w:spacing w:before="60" w:after="60"/>
      </w:pPr>
      <w:r>
        <w:tab/>
        <w:t>There it is, on the desktop.  I right click on the file name and select properties:</w:t>
      </w:r>
    </w:p>
    <w:p w:rsidR="00A0217A" w:rsidRDefault="00A0217A" w:rsidP="00087E3D">
      <w:pPr>
        <w:spacing w:before="60" w:after="60"/>
      </w:pPr>
    </w:p>
    <w:p w:rsidR="00052656" w:rsidRDefault="00052656" w:rsidP="00087E3D">
      <w:pPr>
        <w:spacing w:before="60" w:after="60"/>
      </w:pPr>
    </w:p>
    <w:p w:rsidR="00A0217A" w:rsidRDefault="00A0217A" w:rsidP="00087E3D">
      <w:pPr>
        <w:spacing w:before="60" w:after="60"/>
      </w:pPr>
      <w:r>
        <w:rPr>
          <w:noProof/>
        </w:rPr>
        <w:lastRenderedPageBreak/>
        <w:drawing>
          <wp:inline distT="0" distB="0" distL="0" distR="0">
            <wp:extent cx="3688080" cy="1920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i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7A" w:rsidRDefault="00A0217A" w:rsidP="00087E3D">
      <w:pPr>
        <w:spacing w:before="60" w:after="60"/>
      </w:pPr>
    </w:p>
    <w:p w:rsidR="00A0217A" w:rsidRDefault="00A0217A" w:rsidP="00087E3D">
      <w:pPr>
        <w:spacing w:before="60" w:after="60"/>
      </w:pPr>
      <w:r>
        <w:tab/>
        <w:t>Copy (highlight, Ctrl-C) the path and then paste (Ctrl-V) that into the SAS program</w:t>
      </w:r>
      <w:r w:rsidR="00052656">
        <w:t xml:space="preserve">.  </w:t>
      </w:r>
    </w:p>
    <w:p w:rsidR="00052656" w:rsidRDefault="00052656" w:rsidP="00087E3D">
      <w:pPr>
        <w:spacing w:before="60" w:after="60"/>
      </w:pPr>
    </w:p>
    <w:p w:rsidR="00052656" w:rsidRDefault="00052656" w:rsidP="00052656">
      <w:pPr>
        <w:spacing w:before="60" w:after="60"/>
      </w:pPr>
      <w:r>
        <w:t>***********************************************************************************;</w:t>
      </w:r>
    </w:p>
    <w:p w:rsidR="00052656" w:rsidRDefault="00052656" w:rsidP="00052656">
      <w:pPr>
        <w:spacing w:before="60" w:after="60"/>
      </w:pPr>
      <w:r>
        <w:t xml:space="preserve">options </w:t>
      </w:r>
      <w:proofErr w:type="spellStart"/>
      <w:r>
        <w:t>pageno</w:t>
      </w:r>
      <w:proofErr w:type="spellEnd"/>
      <w:r>
        <w:t xml:space="preserve">=min </w:t>
      </w:r>
      <w:proofErr w:type="spellStart"/>
      <w:r>
        <w:t>nodate</w:t>
      </w:r>
      <w:proofErr w:type="spellEnd"/>
      <w:r>
        <w:t xml:space="preserve"> </w:t>
      </w:r>
      <w:proofErr w:type="spellStart"/>
      <w:r>
        <w:t>formdlim</w:t>
      </w:r>
      <w:proofErr w:type="spellEnd"/>
      <w:r>
        <w:t>='-';</w:t>
      </w:r>
    </w:p>
    <w:p w:rsidR="00052656" w:rsidRDefault="00052656" w:rsidP="00052656">
      <w:pPr>
        <w:spacing w:before="60" w:after="60"/>
      </w:pPr>
      <w:r>
        <w:t xml:space="preserve">data EDA; </w:t>
      </w:r>
      <w:proofErr w:type="spellStart"/>
      <w:r w:rsidRPr="00052656">
        <w:rPr>
          <w:highlight w:val="yellow"/>
        </w:rPr>
        <w:t>infile</w:t>
      </w:r>
      <w:proofErr w:type="spellEnd"/>
      <w:r w:rsidRPr="00052656">
        <w:rPr>
          <w:highlight w:val="yellow"/>
        </w:rPr>
        <w:t xml:space="preserve"> </w:t>
      </w:r>
      <w:r w:rsidRPr="00052656">
        <w:rPr>
          <w:highlight w:val="yellow"/>
        </w:rPr>
        <w:t>C:\Users\wuenschk\Desktop</w:t>
      </w:r>
      <w:r w:rsidRPr="00052656">
        <w:rPr>
          <w:highlight w:val="yellow"/>
        </w:rPr>
        <w:t>';</w:t>
      </w:r>
      <w:r>
        <w:t xml:space="preserve"> input Y;</w:t>
      </w:r>
    </w:p>
    <w:p w:rsidR="00052656" w:rsidRDefault="00052656" w:rsidP="00052656">
      <w:pPr>
        <w:spacing w:before="60" w:after="60"/>
      </w:pPr>
      <w:r>
        <w:t xml:space="preserve">proc means mean skewness kurtosis N; </w:t>
      </w:r>
      <w:proofErr w:type="spellStart"/>
      <w:r>
        <w:t>var</w:t>
      </w:r>
      <w:proofErr w:type="spellEnd"/>
      <w:r>
        <w:t xml:space="preserve"> Y; run;</w:t>
      </w:r>
    </w:p>
    <w:p w:rsidR="00052656" w:rsidRDefault="00052656" w:rsidP="00052656">
      <w:pPr>
        <w:spacing w:before="60" w:after="60"/>
      </w:pPr>
      <w:r>
        <w:t>***********************************************************************************;</w:t>
      </w:r>
    </w:p>
    <w:p w:rsidR="00052656" w:rsidRDefault="00052656" w:rsidP="00087E3D">
      <w:pPr>
        <w:spacing w:before="60" w:after="60"/>
      </w:pPr>
      <w:r>
        <w:tab/>
        <w:t>Now, at the end of the path, you need a backslash and the file name, including extension.</w:t>
      </w:r>
    </w:p>
    <w:p w:rsidR="00052656" w:rsidRDefault="00052656" w:rsidP="00087E3D">
      <w:pPr>
        <w:spacing w:before="60" w:after="60"/>
      </w:pPr>
    </w:p>
    <w:p w:rsidR="00052656" w:rsidRDefault="00052656" w:rsidP="00052656">
      <w:pPr>
        <w:spacing w:before="60" w:after="60"/>
      </w:pPr>
      <w:r>
        <w:t>***********************************************************************************;</w:t>
      </w:r>
    </w:p>
    <w:p w:rsidR="00052656" w:rsidRDefault="00052656" w:rsidP="00052656">
      <w:pPr>
        <w:spacing w:before="60" w:after="60"/>
      </w:pPr>
      <w:r>
        <w:t xml:space="preserve">options </w:t>
      </w:r>
      <w:proofErr w:type="spellStart"/>
      <w:r>
        <w:t>pageno</w:t>
      </w:r>
      <w:proofErr w:type="spellEnd"/>
      <w:r>
        <w:t xml:space="preserve">=min </w:t>
      </w:r>
      <w:proofErr w:type="spellStart"/>
      <w:r>
        <w:t>nodate</w:t>
      </w:r>
      <w:proofErr w:type="spellEnd"/>
      <w:r>
        <w:t xml:space="preserve"> </w:t>
      </w:r>
      <w:proofErr w:type="spellStart"/>
      <w:r>
        <w:t>formdlim</w:t>
      </w:r>
      <w:proofErr w:type="spellEnd"/>
      <w:r>
        <w:t>='-';</w:t>
      </w:r>
    </w:p>
    <w:p w:rsidR="00052656" w:rsidRDefault="00052656" w:rsidP="00052656">
      <w:pPr>
        <w:spacing w:before="60" w:after="60"/>
      </w:pPr>
      <w:r>
        <w:t xml:space="preserve">data EDA; </w:t>
      </w:r>
      <w:proofErr w:type="spellStart"/>
      <w:r w:rsidRPr="00052656">
        <w:rPr>
          <w:highlight w:val="yellow"/>
        </w:rPr>
        <w:t>infile</w:t>
      </w:r>
      <w:proofErr w:type="spellEnd"/>
      <w:r w:rsidRPr="00052656">
        <w:rPr>
          <w:highlight w:val="yellow"/>
        </w:rPr>
        <w:t xml:space="preserve"> C:\Users\wuenschk\Desktop</w:t>
      </w:r>
      <w:r>
        <w:rPr>
          <w:highlight w:val="yellow"/>
        </w:rPr>
        <w:t>\EDA.dat</w:t>
      </w:r>
      <w:r w:rsidRPr="00052656">
        <w:rPr>
          <w:highlight w:val="yellow"/>
        </w:rPr>
        <w:t>';</w:t>
      </w:r>
      <w:r>
        <w:t xml:space="preserve"> input Y;</w:t>
      </w:r>
    </w:p>
    <w:p w:rsidR="00052656" w:rsidRDefault="00052656" w:rsidP="00052656">
      <w:pPr>
        <w:spacing w:before="60" w:after="60"/>
      </w:pPr>
      <w:r>
        <w:t xml:space="preserve">proc means mean skewness kurtosis N; </w:t>
      </w:r>
      <w:proofErr w:type="spellStart"/>
      <w:r>
        <w:t>var</w:t>
      </w:r>
      <w:proofErr w:type="spellEnd"/>
      <w:r>
        <w:t xml:space="preserve"> Y; run;</w:t>
      </w:r>
    </w:p>
    <w:p w:rsidR="00052656" w:rsidRDefault="00052656" w:rsidP="00052656">
      <w:pPr>
        <w:spacing w:before="60" w:after="60"/>
      </w:pPr>
      <w:r>
        <w:t>***********************************************************************************;</w:t>
      </w:r>
    </w:p>
    <w:p w:rsidR="00052656" w:rsidRPr="009E463C" w:rsidRDefault="00052656" w:rsidP="00087E3D">
      <w:pPr>
        <w:spacing w:before="60" w:after="60"/>
      </w:pPr>
    </w:p>
    <w:sectPr w:rsidR="00052656" w:rsidRPr="009E463C" w:rsidSect="00073D89">
      <w:pgSz w:w="12240" w:h="15840"/>
      <w:pgMar w:top="720" w:right="720" w:bottom="720" w:left="720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3D"/>
    <w:rsid w:val="00052656"/>
    <w:rsid w:val="00073D89"/>
    <w:rsid w:val="00075EE0"/>
    <w:rsid w:val="00087E3D"/>
    <w:rsid w:val="003D12DA"/>
    <w:rsid w:val="009C47E6"/>
    <w:rsid w:val="009E463C"/>
    <w:rsid w:val="00A0217A"/>
    <w:rsid w:val="00B22233"/>
    <w:rsid w:val="00BC376B"/>
    <w:rsid w:val="00C454C6"/>
    <w:rsid w:val="00CF2E1B"/>
    <w:rsid w:val="00E35BBD"/>
    <w:rsid w:val="00EA17EB"/>
    <w:rsid w:val="00F63923"/>
    <w:rsid w:val="00F64B7D"/>
    <w:rsid w:val="00FF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5E2E4-A45F-4919-AC75-48833CBF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4C6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">
    <w:name w:val="SAS"/>
    <w:basedOn w:val="PlainText"/>
    <w:qFormat/>
    <w:rsid w:val="00B22233"/>
    <w:rPr>
      <w:rFonts w:ascii="SAS Monospace" w:hAnsi="SAS Monospace"/>
      <w:sz w:val="16"/>
      <w:szCs w:val="16"/>
    </w:rPr>
  </w:style>
  <w:style w:type="paragraph" w:styleId="PlainText">
    <w:name w:val="Plain Text"/>
    <w:basedOn w:val="Normal"/>
    <w:rsid w:val="00C454C6"/>
    <w:rPr>
      <w:rFonts w:ascii="Courier New" w:hAnsi="Courier New" w:cs="Courier New"/>
      <w:sz w:val="20"/>
    </w:rPr>
  </w:style>
  <w:style w:type="paragraph" w:styleId="EnvelopeAddress">
    <w:name w:val="envelope address"/>
    <w:basedOn w:val="Normal"/>
    <w:autoRedefine/>
    <w:rsid w:val="00C454C6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autoRedefine/>
    <w:rsid w:val="00C454C6"/>
    <w:pPr>
      <w:spacing w:after="0"/>
    </w:pPr>
    <w:rPr>
      <w:rFonts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Wuensch, Karl Louis</dc:creator>
  <cp:keywords/>
  <dc:description/>
  <cp:lastModifiedBy>Wuensch, Karl Louis</cp:lastModifiedBy>
  <cp:revision>1</cp:revision>
  <dcterms:created xsi:type="dcterms:W3CDTF">2019-09-09T12:22:00Z</dcterms:created>
  <dcterms:modified xsi:type="dcterms:W3CDTF">2019-09-09T12:48:00Z</dcterms:modified>
</cp:coreProperties>
</file>