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B0" w:rsidRPr="00991A84" w:rsidRDefault="00991A84" w:rsidP="00991A84">
      <w:pPr>
        <w:spacing w:before="60" w:after="60"/>
        <w:jc w:val="center"/>
        <w:rPr>
          <w:b/>
          <w:color w:val="7030A0"/>
          <w:sz w:val="36"/>
          <w:szCs w:val="36"/>
        </w:rPr>
      </w:pPr>
      <w:r w:rsidRPr="00991A84">
        <w:rPr>
          <w:b/>
          <w:color w:val="7030A0"/>
          <w:sz w:val="36"/>
          <w:szCs w:val="36"/>
        </w:rPr>
        <w:t>Exporting</w:t>
      </w:r>
      <w:r w:rsidR="008D2526" w:rsidRPr="00991A84">
        <w:rPr>
          <w:b/>
          <w:color w:val="7030A0"/>
          <w:sz w:val="36"/>
          <w:szCs w:val="36"/>
        </w:rPr>
        <w:t xml:space="preserve"> </w:t>
      </w:r>
      <w:r w:rsidRPr="00991A84">
        <w:rPr>
          <w:b/>
          <w:color w:val="7030A0"/>
          <w:sz w:val="36"/>
          <w:szCs w:val="36"/>
        </w:rPr>
        <w:t>Data from SAS</w:t>
      </w:r>
    </w:p>
    <w:p w:rsidR="008D2526" w:rsidRDefault="008D2526" w:rsidP="00F64B7D">
      <w:pPr>
        <w:spacing w:before="60" w:after="60"/>
      </w:pPr>
    </w:p>
    <w:p w:rsidR="00DC259A" w:rsidRDefault="00991A84" w:rsidP="00F64B7D">
      <w:pPr>
        <w:spacing w:before="60" w:after="60"/>
      </w:pPr>
      <w:r>
        <w:tab/>
        <w:t>File, Import Data.  Identify the (member) name of the data to be exported.</w:t>
      </w:r>
    </w:p>
    <w:p w:rsidR="00DC259A" w:rsidRDefault="004C6A3D" w:rsidP="00F64B7D">
      <w:pPr>
        <w:spacing w:before="60" w:after="60"/>
      </w:pPr>
      <w:r>
        <w:rPr>
          <w:noProof/>
        </w:rPr>
        <w:drawing>
          <wp:inline distT="0" distB="0" distL="0" distR="0" wp14:anchorId="299D57DD" wp14:editId="0717C0D3">
            <wp:extent cx="5768340" cy="2933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3D" w:rsidRDefault="004C6A3D" w:rsidP="00F64B7D">
      <w:pPr>
        <w:spacing w:before="60" w:after="60"/>
      </w:pPr>
    </w:p>
    <w:p w:rsidR="00991A84" w:rsidRDefault="00991A84" w:rsidP="00F64B7D">
      <w:pPr>
        <w:spacing w:before="60" w:after="60"/>
      </w:pPr>
      <w:r>
        <w:tab/>
        <w:t xml:space="preserve">Select the type of file you wish to create.  Here I selected Excel </w:t>
      </w:r>
      <w:proofErr w:type="spellStart"/>
      <w:r>
        <w:t>xls</w:t>
      </w:r>
      <w:proofErr w:type="spellEnd"/>
      <w:r>
        <w:t>.</w:t>
      </w:r>
    </w:p>
    <w:p w:rsidR="004C6A3D" w:rsidRDefault="00883716" w:rsidP="00F64B7D">
      <w:pPr>
        <w:spacing w:before="60" w:after="60"/>
      </w:pPr>
      <w:r>
        <w:rPr>
          <w:noProof/>
        </w:rPr>
        <w:drawing>
          <wp:inline distT="0" distB="0" distL="0" distR="0" wp14:anchorId="7FA305F1" wp14:editId="1529FAD4">
            <wp:extent cx="5943600" cy="292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4" w:rsidRDefault="00991A84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:rsidR="00991A84" w:rsidRDefault="00991A84">
      <w:pPr>
        <w:overflowPunct/>
        <w:autoSpaceDE/>
        <w:autoSpaceDN/>
        <w:adjustRightInd/>
        <w:spacing w:after="0"/>
        <w:textAlignment w:val="auto"/>
      </w:pPr>
      <w:r>
        <w:lastRenderedPageBreak/>
        <w:tab/>
        <w:t>Browse to the folder where you wish to deposit the exported data.</w:t>
      </w:r>
    </w:p>
    <w:p w:rsidR="00883716" w:rsidRDefault="00883716" w:rsidP="00F64B7D">
      <w:pPr>
        <w:spacing w:before="60" w:after="60"/>
      </w:pPr>
      <w:r>
        <w:rPr>
          <w:noProof/>
        </w:rPr>
        <w:drawing>
          <wp:inline distT="0" distB="0" distL="0" distR="0">
            <wp:extent cx="5943600" cy="147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4" w:rsidRDefault="00991A84" w:rsidP="00F64B7D">
      <w:pPr>
        <w:spacing w:before="60" w:after="60"/>
      </w:pPr>
    </w:p>
    <w:p w:rsidR="00883716" w:rsidRDefault="00991A84" w:rsidP="00F64B7D">
      <w:pPr>
        <w:spacing w:before="60" w:after="60"/>
      </w:pPr>
      <w:r>
        <w:tab/>
        <w:t>Provide a name for the Excel table being created.</w:t>
      </w:r>
    </w:p>
    <w:p w:rsidR="00883716" w:rsidRDefault="00883716" w:rsidP="00F64B7D">
      <w:pPr>
        <w:spacing w:before="60" w:after="60"/>
      </w:pPr>
      <w:r>
        <w:rPr>
          <w:noProof/>
        </w:rPr>
        <w:drawing>
          <wp:inline distT="0" distB="0" distL="0" distR="0" wp14:anchorId="6BBDE5DB" wp14:editId="6F27EF34">
            <wp:extent cx="4305300" cy="2827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16" w:rsidRDefault="00883716" w:rsidP="00F64B7D">
      <w:pPr>
        <w:spacing w:before="60" w:after="60"/>
      </w:pPr>
    </w:p>
    <w:p w:rsidR="00991A84" w:rsidRDefault="00991A84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:rsidR="00991A84" w:rsidRDefault="00991A84" w:rsidP="00F64B7D">
      <w:pPr>
        <w:spacing w:before="60" w:after="60"/>
      </w:pPr>
      <w:r>
        <w:lastRenderedPageBreak/>
        <w:tab/>
        <w:t>Optionally, ask SAS to create a file with the syntax for exporting these data.</w:t>
      </w:r>
    </w:p>
    <w:p w:rsidR="00883716" w:rsidRDefault="00883716" w:rsidP="00F64B7D">
      <w:pPr>
        <w:spacing w:before="60" w:after="60"/>
      </w:pPr>
      <w:r>
        <w:rPr>
          <w:noProof/>
        </w:rPr>
        <w:drawing>
          <wp:inline distT="0" distB="0" distL="0" distR="0" wp14:anchorId="2DDE7BE3" wp14:editId="4B437FE4">
            <wp:extent cx="5074920" cy="2827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16" w:rsidRDefault="00883716" w:rsidP="00F64B7D">
      <w:pPr>
        <w:spacing w:before="60" w:after="60"/>
      </w:pPr>
    </w:p>
    <w:p w:rsidR="00883716" w:rsidRDefault="00991A84" w:rsidP="00F64B7D">
      <w:pPr>
        <w:spacing w:before="60" w:after="60"/>
      </w:pPr>
      <w:r>
        <w:tab/>
        <w:t>Finish.  Check the destination folder.  You should find your exported data there.</w:t>
      </w:r>
    </w:p>
    <w:p w:rsidR="00991A84" w:rsidRDefault="00991A84" w:rsidP="00F64B7D">
      <w:pPr>
        <w:spacing w:before="60" w:after="60"/>
      </w:pPr>
    </w:p>
    <w:p w:rsidR="00843E36" w:rsidRDefault="00843E36" w:rsidP="00843E36">
      <w:pPr>
        <w:spacing w:before="60" w:after="60"/>
        <w:rPr>
          <w:rFonts w:ascii="SAS Monospace" w:eastAsia="SimSun-ExtB" w:hAnsi="SAS Monospace"/>
          <w:szCs w:val="24"/>
        </w:rPr>
      </w:pPr>
      <w:hyperlink r:id="rId10" w:history="1">
        <w:r w:rsidRPr="008B7B9F">
          <w:rPr>
            <w:rStyle w:val="Hyperlink"/>
            <w:rFonts w:ascii="SAS Monospace" w:eastAsia="SimSun-ExtB" w:hAnsi="SAS Monospace"/>
            <w:szCs w:val="24"/>
          </w:rPr>
          <w:t xml:space="preserve">Return to </w:t>
        </w:r>
        <w:proofErr w:type="spellStart"/>
        <w:r w:rsidRPr="008B7B9F">
          <w:rPr>
            <w:rStyle w:val="Hyperlink"/>
            <w:rFonts w:ascii="SAS Monospace" w:eastAsia="SimSun-ExtB" w:hAnsi="SAS Monospace"/>
            <w:szCs w:val="24"/>
          </w:rPr>
          <w:t>Wuensch’s</w:t>
        </w:r>
        <w:proofErr w:type="spellEnd"/>
        <w:r w:rsidRPr="008B7B9F">
          <w:rPr>
            <w:rStyle w:val="Hyperlink"/>
            <w:rFonts w:ascii="SAS Monospace" w:eastAsia="SimSun-ExtB" w:hAnsi="SAS Monospace"/>
            <w:szCs w:val="24"/>
          </w:rPr>
          <w:t xml:space="preserve"> Stats Lessons Page</w:t>
        </w:r>
      </w:hyperlink>
    </w:p>
    <w:p w:rsidR="00843E36" w:rsidRPr="00ED4A59" w:rsidRDefault="00843E36" w:rsidP="00843E36">
      <w:pPr>
        <w:spacing w:before="60" w:after="60"/>
        <w:rPr>
          <w:rFonts w:ascii="SAS Monospace" w:eastAsia="SimSun-ExtB" w:hAnsi="SAS Monospace"/>
          <w:szCs w:val="24"/>
        </w:rPr>
      </w:pPr>
      <w:r>
        <w:rPr>
          <w:rFonts w:ascii="SAS Monospace" w:eastAsia="SimSun-ExtB" w:hAnsi="SAS Monospace"/>
          <w:szCs w:val="24"/>
        </w:rPr>
        <w:t>8</w:t>
      </w:r>
      <w:r>
        <w:rPr>
          <w:rFonts w:ascii="SAS Monospace" w:eastAsia="SimSun-ExtB" w:hAnsi="SAS Monospace"/>
          <w:szCs w:val="24"/>
        </w:rPr>
        <w:t>. Sept. 2011</w:t>
      </w:r>
      <w:bookmarkStart w:id="0" w:name="_GoBack"/>
      <w:bookmarkEnd w:id="0"/>
    </w:p>
    <w:sectPr w:rsidR="00843E36" w:rsidRPr="00ED4A59">
      <w:pgSz w:w="12240" w:h="15840"/>
      <w:pgMar w:top="1440" w:right="1440" w:bottom="1440" w:left="1440" w:header="720" w:footer="720" w:gutter="0"/>
      <w:cols w:space="720"/>
      <w:noEndnote/>
      <w:titlePg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B0"/>
    <w:rsid w:val="000651B0"/>
    <w:rsid w:val="004C6A3D"/>
    <w:rsid w:val="006F0439"/>
    <w:rsid w:val="00843E36"/>
    <w:rsid w:val="00883716"/>
    <w:rsid w:val="008D2526"/>
    <w:rsid w:val="00991A84"/>
    <w:rsid w:val="00A33CBA"/>
    <w:rsid w:val="00AD57D1"/>
    <w:rsid w:val="00BC376B"/>
    <w:rsid w:val="00CC7A08"/>
    <w:rsid w:val="00DC259A"/>
    <w:rsid w:val="00E35BBD"/>
    <w:rsid w:val="00F64B7D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pPr>
      <w:spacing w:after="0"/>
    </w:pPr>
    <w:rPr>
      <w:rFonts w:ascii="SAS Monospace" w:eastAsia="MS Mincho" w:hAnsi="SAS Monospace"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pPr>
      <w:spacing w:after="0"/>
    </w:pPr>
    <w:rPr>
      <w:rFonts w:cs="Arial"/>
      <w:sz w:val="20"/>
    </w:rPr>
  </w:style>
  <w:style w:type="character" w:styleId="Hyperlink">
    <w:name w:val="Hyperlink"/>
    <w:basedOn w:val="DefaultParagraphFont"/>
    <w:rsid w:val="00843E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pPr>
      <w:spacing w:after="0"/>
    </w:pPr>
    <w:rPr>
      <w:rFonts w:ascii="SAS Monospace" w:eastAsia="MS Mincho" w:hAnsi="SAS Monospace"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pPr>
      <w:spacing w:after="0"/>
    </w:pPr>
    <w:rPr>
      <w:rFonts w:cs="Arial"/>
      <w:sz w:val="20"/>
    </w:rPr>
  </w:style>
  <w:style w:type="character" w:styleId="Hyperlink">
    <w:name w:val="Hyperlink"/>
    <w:basedOn w:val="DefaultParagraphFont"/>
    <w:rsid w:val="00843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ore.ecu.edu/psyc/wuenschk/SAS/SAS-Lesson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L. Wuensch</dc:creator>
  <cp:lastModifiedBy>Karl L. Wuensch</cp:lastModifiedBy>
  <cp:revision>3</cp:revision>
  <dcterms:created xsi:type="dcterms:W3CDTF">2011-09-08T17:58:00Z</dcterms:created>
  <dcterms:modified xsi:type="dcterms:W3CDTF">2011-09-08T18:15:00Z</dcterms:modified>
</cp:coreProperties>
</file>