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6F" w:rsidRDefault="00D007FB"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16.45pt;margin-top:-28.75pt;width:.1pt;height:765.35pt;z-index:1;mso-width-relative:page;mso-height-relative:page" strokeweight="1.7pt"/>
        </w:pict>
      </w:r>
      <w:r>
        <w:rPr>
          <w:rFonts w:ascii="宋体" w:hAnsi="宋体"/>
          <w:b/>
          <w:sz w:val="30"/>
          <w:szCs w:val="30"/>
        </w:rPr>
        <w:pict>
          <v:shape id="AutoShape 2" o:spid="_x0000_s1027" type="#_x0000_t32" style="position:absolute;left:0;text-align:left;margin-left:-30.1pt;margin-top:-28.75pt;width:.2pt;height:765.35pt;z-index:2;mso-width-relative:page;mso-height-relative:page">
            <v:stroke dashstyle="dash"/>
          </v:shape>
        </w:pict>
      </w:r>
      <w:r>
        <w:rPr>
          <w:rFonts w:ascii="宋体" w:hAnsi="宋体" w:hint="eastAsia"/>
          <w:b/>
          <w:sz w:val="28"/>
          <w:szCs w:val="28"/>
        </w:rPr>
        <w:t>《</w:t>
      </w:r>
      <w:r>
        <w:rPr>
          <w:rFonts w:ascii="宋体" w:hAnsi="宋体" w:hint="eastAsia"/>
          <w:b/>
          <w:sz w:val="28"/>
          <w:szCs w:val="28"/>
        </w:rPr>
        <w:t>WebApp</w:t>
      </w:r>
      <w:r>
        <w:rPr>
          <w:rFonts w:ascii="宋体" w:hAnsi="宋体" w:hint="eastAsia"/>
          <w:b/>
          <w:sz w:val="28"/>
          <w:szCs w:val="28"/>
        </w:rPr>
        <w:t>》月考</w:t>
      </w:r>
      <w:r>
        <w:rPr>
          <w:rFonts w:ascii="宋体" w:hAnsi="宋体" w:hint="eastAsia"/>
          <w:b/>
          <w:sz w:val="30"/>
          <w:szCs w:val="30"/>
        </w:rPr>
        <w:t>技能题</w:t>
      </w:r>
      <w:r>
        <w:rPr>
          <w:rFonts w:ascii="宋体" w:hAnsi="宋体" w:hint="eastAsia"/>
          <w:b/>
          <w:sz w:val="30"/>
          <w:szCs w:val="30"/>
        </w:rPr>
        <w:t>A</w:t>
      </w:r>
      <w:r>
        <w:rPr>
          <w:rFonts w:ascii="宋体" w:hAnsi="宋体" w:hint="eastAsia"/>
          <w:b/>
          <w:sz w:val="30"/>
          <w:szCs w:val="30"/>
        </w:rPr>
        <w:t>卷</w:t>
      </w:r>
    </w:p>
    <w:p w:rsidR="00E90E6F" w:rsidRDefault="00E90E6F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tbl>
      <w:tblPr>
        <w:tblpPr w:leftFromText="180" w:rightFromText="180" w:vertAnchor="text" w:horzAnchor="margin" w:tblpXSpec="center" w:tblpY="132"/>
        <w:tblOverlap w:val="never"/>
        <w:tblW w:w="6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86"/>
        <w:gridCol w:w="1129"/>
        <w:gridCol w:w="1591"/>
        <w:gridCol w:w="1651"/>
      </w:tblGrid>
      <w:tr w:rsidR="00E90E6F">
        <w:trPr>
          <w:trHeight w:val="160"/>
        </w:trPr>
        <w:tc>
          <w:tcPr>
            <w:tcW w:w="993" w:type="dxa"/>
          </w:tcPr>
          <w:p w:rsidR="00E90E6F" w:rsidRDefault="00D007FB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</w:tcPr>
          <w:p w:rsidR="00E90E6F" w:rsidRDefault="00D007FB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</w:tcPr>
          <w:p w:rsidR="00E90E6F" w:rsidRDefault="00D007FB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</w:tcPr>
          <w:p w:rsidR="00E90E6F" w:rsidRDefault="00D007FB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</w:tcPr>
          <w:p w:rsidR="00E90E6F" w:rsidRDefault="00D007FB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审核人</w:t>
            </w:r>
          </w:p>
        </w:tc>
      </w:tr>
      <w:tr w:rsidR="00E90E6F">
        <w:trPr>
          <w:trHeight w:val="174"/>
        </w:trPr>
        <w:tc>
          <w:tcPr>
            <w:tcW w:w="993" w:type="dxa"/>
          </w:tcPr>
          <w:p w:rsidR="00E90E6F" w:rsidRDefault="00D007FB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</w:tcPr>
          <w:p w:rsidR="00E90E6F" w:rsidRDefault="00E90E6F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 w:rsidR="00E90E6F" w:rsidRDefault="00E90E6F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E90E6F" w:rsidRDefault="00E90E6F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51" w:type="dxa"/>
          </w:tcPr>
          <w:p w:rsidR="00E90E6F" w:rsidRDefault="00E90E6F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:rsidR="00E90E6F" w:rsidRDefault="00E90E6F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E90E6F" w:rsidRDefault="00E90E6F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E90E6F" w:rsidRDefault="00E90E6F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E90E6F" w:rsidRDefault="00E90E6F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E90E6F" w:rsidRDefault="00D007FB">
      <w:pPr>
        <w:spacing w:line="240" w:lineRule="exact"/>
        <w:ind w:firstLineChars="270" w:firstLine="648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0" type="#_x0000_t202" style="position:absolute;left:0;text-align:left;margin-left:-55.1pt;margin-top:30.05pt;width:30pt;height:405.95pt;z-index:3;mso-width-relative:page;mso-height-relative:page" filled="f" stroked="f">
            <v:textbox style="layout-flow:vertical;mso-layout-flow-alt:bottom-to-top;mso-fit-shape-to-text:t">
              <w:txbxContent>
                <w:p w:rsidR="00E90E6F" w:rsidRDefault="00D007FB">
                  <w:pPr>
                    <w:ind w:left="495" w:hangingChars="150" w:hanging="495"/>
                    <w:rPr>
                      <w:spacing w:val="60"/>
                      <w:u w:val="single"/>
                    </w:rPr>
                  </w:pPr>
                  <w:r>
                    <w:rPr>
                      <w:rFonts w:hint="eastAsia"/>
                      <w:spacing w:val="60"/>
                    </w:rPr>
                    <w:t>教学部</w:t>
                  </w:r>
                  <w:r>
                    <w:rPr>
                      <w:rFonts w:hint="eastAsia"/>
                      <w:spacing w:val="60"/>
                      <w:u w:val="single"/>
                    </w:rPr>
                    <w:t>_     __</w:t>
                  </w:r>
                  <w:r>
                    <w:rPr>
                      <w:rFonts w:hint="eastAsia"/>
                      <w:spacing w:val="60"/>
                    </w:rPr>
                    <w:t>班级</w:t>
                  </w:r>
                  <w:r>
                    <w:rPr>
                      <w:rFonts w:hint="eastAsia"/>
                      <w:spacing w:val="60"/>
                      <w:u w:val="single"/>
                    </w:rPr>
                    <w:t xml:space="preserve">_      </w:t>
                  </w:r>
                  <w:r>
                    <w:rPr>
                      <w:rFonts w:hint="eastAsia"/>
                      <w:spacing w:val="60"/>
                    </w:rPr>
                    <w:t xml:space="preserve"> </w:t>
                  </w:r>
                  <w:r>
                    <w:rPr>
                      <w:rFonts w:hint="eastAsia"/>
                      <w:spacing w:val="60"/>
                    </w:rPr>
                    <w:t>姓名</w:t>
                  </w:r>
                  <w:r>
                    <w:rPr>
                      <w:rFonts w:hint="eastAsia"/>
                      <w:spacing w:val="60"/>
                    </w:rPr>
                    <w:tab/>
                  </w:r>
                  <w:r>
                    <w:rPr>
                      <w:rFonts w:hint="eastAsia"/>
                      <w:spacing w:val="60"/>
                      <w:u w:val="single"/>
                    </w:rPr>
                    <w:t>___      _</w:t>
                  </w:r>
                </w:p>
              </w:txbxContent>
            </v:textbox>
          </v:shape>
        </w:pict>
      </w:r>
      <w:r>
        <w:rPr>
          <w:rFonts w:ascii="宋体" w:hAnsi="宋体" w:hint="eastAsia"/>
          <w:color w:val="000000"/>
          <w:szCs w:val="21"/>
        </w:rPr>
        <w:t xml:space="preserve">            </w:t>
      </w:r>
    </w:p>
    <w:p w:rsidR="00E90E6F" w:rsidRDefault="00D007FB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  <w:szCs w:val="21"/>
        </w:rPr>
        <w:t xml:space="preserve">               </w:t>
      </w:r>
    </w:p>
    <w:p w:rsidR="00E90E6F" w:rsidRDefault="00D007FB">
      <w:pPr>
        <w:pStyle w:val="2"/>
        <w:numPr>
          <w:ilvl w:val="0"/>
          <w:numId w:val="1"/>
        </w:numPr>
        <w:spacing w:beforeLines="100" w:before="312" w:afterLines="100" w:after="312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案例效果图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>:</w:t>
      </w:r>
    </w:p>
    <w:p w:rsidR="00E90E6F" w:rsidRDefault="00D007FB">
      <w:pPr>
        <w:pStyle w:val="2"/>
        <w:spacing w:beforeLines="100" w:before="312" w:afterLines="100" w:after="312"/>
        <w:ind w:firstLineChars="0" w:firstLine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ascii="宋体" w:hAnsi="宋体"/>
          <w:b/>
          <w:bCs/>
          <w:color w:val="000000"/>
          <w:sz w:val="24"/>
          <w:szCs w:val="21"/>
        </w:rPr>
        <w:t xml:space="preserve">      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>见素材效果图</w:t>
      </w:r>
    </w:p>
    <w:p w:rsidR="00E90E6F" w:rsidRDefault="00D007FB">
      <w:pPr>
        <w:pStyle w:val="21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案例完成要求：</w:t>
      </w:r>
    </w:p>
    <w:p w:rsidR="00E90E6F" w:rsidRDefault="00D007FB">
      <w:pPr>
        <w:pStyle w:val="21"/>
        <w:numPr>
          <w:ilvl w:val="0"/>
          <w:numId w:val="2"/>
        </w:numPr>
        <w:spacing w:afterLines="50" w:after="156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使用</w:t>
      </w:r>
      <w:r>
        <w:rPr>
          <w:rFonts w:ascii="宋体" w:hAnsi="宋体" w:hint="eastAsia"/>
          <w:color w:val="000000"/>
          <w:sz w:val="22"/>
          <w:szCs w:val="22"/>
        </w:rPr>
        <w:t>SASS</w:t>
      </w:r>
      <w:r>
        <w:rPr>
          <w:rFonts w:ascii="宋体" w:hAnsi="宋体" w:hint="eastAsia"/>
          <w:color w:val="000000"/>
          <w:sz w:val="22"/>
          <w:szCs w:val="22"/>
        </w:rPr>
        <w:t>实现整个界面布局（</w:t>
      </w:r>
      <w:r>
        <w:rPr>
          <w:rFonts w:ascii="宋体" w:hAnsi="宋体" w:hint="eastAsia"/>
          <w:color w:val="000000"/>
          <w:sz w:val="22"/>
          <w:szCs w:val="22"/>
        </w:rPr>
        <w:t>20</w:t>
      </w:r>
      <w:r>
        <w:rPr>
          <w:rFonts w:ascii="宋体" w:hAnsi="宋体" w:hint="eastAsia"/>
          <w:color w:val="000000"/>
          <w:sz w:val="22"/>
          <w:szCs w:val="22"/>
        </w:rPr>
        <w:t>分）</w:t>
      </w:r>
    </w:p>
    <w:p w:rsidR="00E90E6F" w:rsidRDefault="00D007FB">
      <w:pPr>
        <w:pStyle w:val="21"/>
        <w:numPr>
          <w:ilvl w:val="0"/>
          <w:numId w:val="2"/>
        </w:numPr>
        <w:spacing w:afterLines="50" w:after="156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使用</w:t>
      </w:r>
      <w:r>
        <w:rPr>
          <w:rFonts w:ascii="宋体" w:hAnsi="宋体" w:hint="eastAsia"/>
          <w:color w:val="000000"/>
          <w:sz w:val="22"/>
          <w:szCs w:val="22"/>
        </w:rPr>
        <w:t>swiper</w:t>
      </w:r>
      <w:r>
        <w:rPr>
          <w:rFonts w:ascii="宋体" w:hAnsi="宋体" w:hint="eastAsia"/>
          <w:color w:val="000000"/>
          <w:sz w:val="22"/>
          <w:szCs w:val="22"/>
        </w:rPr>
        <w:t>实现</w:t>
      </w:r>
      <w:r w:rsidR="00A8445F">
        <w:rPr>
          <w:rFonts w:ascii="宋体" w:hAnsi="宋体" w:hint="eastAsia"/>
          <w:color w:val="000000"/>
          <w:sz w:val="22"/>
          <w:szCs w:val="22"/>
        </w:rPr>
        <w:t>图片</w:t>
      </w:r>
      <w:r>
        <w:rPr>
          <w:rFonts w:ascii="宋体" w:hAnsi="宋体" w:hint="eastAsia"/>
          <w:color w:val="000000"/>
          <w:sz w:val="22"/>
          <w:szCs w:val="22"/>
        </w:rPr>
        <w:t>轮播（</w:t>
      </w:r>
      <w:r>
        <w:rPr>
          <w:rFonts w:ascii="宋体" w:hAnsi="宋体" w:hint="eastAsia"/>
          <w:color w:val="000000"/>
          <w:sz w:val="22"/>
          <w:szCs w:val="22"/>
        </w:rPr>
        <w:t>15</w:t>
      </w:r>
      <w:r>
        <w:rPr>
          <w:rFonts w:ascii="宋体" w:hAnsi="宋体" w:hint="eastAsia"/>
          <w:color w:val="000000"/>
          <w:sz w:val="22"/>
          <w:szCs w:val="22"/>
        </w:rPr>
        <w:t>分）</w:t>
      </w:r>
    </w:p>
    <w:p w:rsidR="00E90E6F" w:rsidRDefault="00D007FB">
      <w:pPr>
        <w:pStyle w:val="21"/>
        <w:spacing w:afterLines="50" w:after="156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3</w:t>
      </w:r>
      <w:r>
        <w:rPr>
          <w:rFonts w:ascii="宋体" w:hAnsi="宋体" w:hint="eastAsia"/>
          <w:color w:val="000000"/>
          <w:sz w:val="22"/>
          <w:szCs w:val="22"/>
        </w:rPr>
        <w:t>）实现轮播下的分类导航的路由切换，切换页面自定（</w:t>
      </w:r>
      <w:r>
        <w:rPr>
          <w:rFonts w:ascii="宋体" w:hAnsi="宋体" w:hint="eastAsia"/>
          <w:color w:val="000000"/>
          <w:sz w:val="22"/>
          <w:szCs w:val="22"/>
        </w:rPr>
        <w:t>15</w:t>
      </w:r>
      <w:r>
        <w:rPr>
          <w:rFonts w:ascii="宋体" w:hAnsi="宋体" w:hint="eastAsia"/>
          <w:color w:val="000000"/>
          <w:sz w:val="22"/>
          <w:szCs w:val="22"/>
        </w:rPr>
        <w:t>分）</w:t>
      </w:r>
      <w:r>
        <w:rPr>
          <w:rFonts w:ascii="宋体" w:hAnsi="宋体" w:hint="eastAsia"/>
          <w:color w:val="000000"/>
          <w:sz w:val="22"/>
          <w:szCs w:val="22"/>
        </w:rPr>
        <w:t xml:space="preserve">          </w:t>
      </w:r>
    </w:p>
    <w:p w:rsidR="00E90E6F" w:rsidRDefault="00D007FB">
      <w:pPr>
        <w:pStyle w:val="21"/>
        <w:spacing w:afterLines="50" w:after="156" w:line="400" w:lineRule="exact"/>
        <w:ind w:left="840" w:firstLineChars="0" w:firstLine="0"/>
        <w:jc w:val="left"/>
        <w:rPr>
          <w:rFonts w:ascii="宋体" w:hAnsi="宋体"/>
          <w:color w:val="000000"/>
          <w:sz w:val="22"/>
          <w:szCs w:val="24"/>
        </w:rPr>
      </w:pPr>
      <w:r>
        <w:rPr>
          <w:rFonts w:ascii="宋体" w:hAnsi="宋体" w:hint="eastAsia"/>
          <w:color w:val="000000"/>
          <w:sz w:val="22"/>
          <w:szCs w:val="24"/>
        </w:rPr>
        <w:t>4</w:t>
      </w:r>
      <w:r>
        <w:rPr>
          <w:rFonts w:ascii="宋体" w:hAnsi="宋体" w:hint="eastAsia"/>
          <w:color w:val="000000"/>
          <w:sz w:val="22"/>
          <w:szCs w:val="24"/>
        </w:rPr>
        <w:t>）创建一个</w:t>
      </w:r>
      <w:r>
        <w:rPr>
          <w:rFonts w:ascii="宋体" w:hAnsi="宋体" w:hint="eastAsia"/>
          <w:color w:val="000000"/>
          <w:sz w:val="22"/>
          <w:szCs w:val="24"/>
        </w:rPr>
        <w:t>8</w:t>
      </w:r>
      <w:r>
        <w:rPr>
          <w:rFonts w:ascii="宋体" w:hAnsi="宋体" w:hint="eastAsia"/>
          <w:color w:val="000000"/>
          <w:sz w:val="22"/>
          <w:szCs w:val="24"/>
        </w:rPr>
        <w:t>点秒杀商品的</w:t>
      </w:r>
      <w:r>
        <w:rPr>
          <w:rFonts w:ascii="宋体" w:hAnsi="宋体" w:hint="eastAsia"/>
          <w:color w:val="000000"/>
          <w:sz w:val="22"/>
          <w:szCs w:val="24"/>
        </w:rPr>
        <w:t>json</w:t>
      </w:r>
      <w:r>
        <w:rPr>
          <w:rFonts w:ascii="宋体" w:hAnsi="宋体" w:hint="eastAsia"/>
          <w:color w:val="000000"/>
          <w:sz w:val="22"/>
          <w:szCs w:val="24"/>
        </w:rPr>
        <w:t>文件（</w:t>
      </w:r>
      <w:r>
        <w:rPr>
          <w:rFonts w:ascii="宋体" w:hAnsi="宋体" w:hint="eastAsia"/>
          <w:color w:val="000000"/>
          <w:sz w:val="22"/>
          <w:szCs w:val="24"/>
        </w:rPr>
        <w:t>10</w:t>
      </w:r>
      <w:r>
        <w:rPr>
          <w:rFonts w:ascii="宋体" w:hAnsi="宋体" w:hint="eastAsia"/>
          <w:color w:val="000000"/>
          <w:sz w:val="22"/>
          <w:szCs w:val="24"/>
        </w:rPr>
        <w:t>分）</w:t>
      </w:r>
    </w:p>
    <w:p w:rsidR="00E90E6F" w:rsidRDefault="00D007FB">
      <w:pPr>
        <w:pStyle w:val="21"/>
        <w:spacing w:afterLines="50" w:after="156" w:line="400" w:lineRule="exact"/>
        <w:ind w:left="840" w:firstLineChars="0" w:firstLine="0"/>
        <w:jc w:val="left"/>
        <w:rPr>
          <w:rFonts w:ascii="宋体" w:hAnsi="宋体"/>
          <w:color w:val="000000"/>
          <w:sz w:val="22"/>
          <w:szCs w:val="24"/>
        </w:rPr>
      </w:pPr>
      <w:r>
        <w:rPr>
          <w:rFonts w:ascii="宋体" w:hAnsi="宋体" w:hint="eastAsia"/>
          <w:color w:val="000000"/>
          <w:sz w:val="22"/>
          <w:szCs w:val="22"/>
        </w:rPr>
        <w:t>5</w:t>
      </w:r>
      <w:r>
        <w:rPr>
          <w:rFonts w:ascii="宋体" w:hAnsi="宋体" w:hint="eastAsia"/>
          <w:color w:val="000000"/>
          <w:sz w:val="22"/>
          <w:szCs w:val="22"/>
        </w:rPr>
        <w:t>）用</w:t>
      </w:r>
      <w:r>
        <w:rPr>
          <w:rFonts w:ascii="宋体" w:hAnsi="宋体" w:hint="eastAsia"/>
          <w:color w:val="000000"/>
          <w:sz w:val="22"/>
          <w:szCs w:val="22"/>
        </w:rPr>
        <w:t>angularjs $http</w:t>
      </w:r>
      <w:r>
        <w:rPr>
          <w:rFonts w:ascii="宋体" w:hAnsi="宋体" w:hint="eastAsia"/>
          <w:color w:val="000000"/>
          <w:sz w:val="22"/>
          <w:szCs w:val="22"/>
        </w:rPr>
        <w:t>访问</w:t>
      </w:r>
      <w:r>
        <w:rPr>
          <w:rFonts w:ascii="宋体" w:hAnsi="宋体" w:hint="eastAsia"/>
          <w:color w:val="000000"/>
          <w:sz w:val="22"/>
          <w:szCs w:val="22"/>
        </w:rPr>
        <w:t>json</w:t>
      </w:r>
      <w:r>
        <w:rPr>
          <w:rFonts w:ascii="宋体" w:hAnsi="宋体" w:hint="eastAsia"/>
          <w:color w:val="000000"/>
          <w:sz w:val="22"/>
          <w:szCs w:val="22"/>
        </w:rPr>
        <w:t>，渲染到页面（</w:t>
      </w:r>
      <w:r>
        <w:rPr>
          <w:rFonts w:ascii="宋体" w:hAnsi="宋体" w:hint="eastAsia"/>
          <w:color w:val="000000"/>
          <w:sz w:val="22"/>
          <w:szCs w:val="22"/>
        </w:rPr>
        <w:t>10</w:t>
      </w:r>
      <w:r>
        <w:rPr>
          <w:rFonts w:ascii="宋体" w:hAnsi="宋体" w:hint="eastAsia"/>
          <w:color w:val="000000"/>
          <w:sz w:val="22"/>
          <w:szCs w:val="22"/>
        </w:rPr>
        <w:t>分）</w:t>
      </w:r>
    </w:p>
    <w:p w:rsidR="00E90E6F" w:rsidRDefault="00D007FB">
      <w:pPr>
        <w:pStyle w:val="21"/>
        <w:spacing w:afterLines="50" w:after="156" w:line="400" w:lineRule="exact"/>
        <w:ind w:left="420" w:firstLineChars="0"/>
        <w:jc w:val="left"/>
        <w:rPr>
          <w:rFonts w:ascii="宋体" w:hAnsi="宋体"/>
          <w:color w:val="000000"/>
          <w:sz w:val="22"/>
          <w:szCs w:val="24"/>
        </w:rPr>
      </w:pPr>
      <w:r>
        <w:rPr>
          <w:rFonts w:ascii="宋体" w:hAnsi="宋体" w:hint="eastAsia"/>
          <w:color w:val="000000"/>
          <w:sz w:val="22"/>
          <w:szCs w:val="24"/>
        </w:rPr>
        <w:t>6</w:t>
      </w:r>
      <w:r>
        <w:rPr>
          <w:rFonts w:ascii="宋体" w:hAnsi="宋体" w:hint="eastAsia"/>
          <w:color w:val="000000"/>
          <w:sz w:val="22"/>
          <w:szCs w:val="24"/>
        </w:rPr>
        <w:t>）实现秒杀倒时器，每隔一秒时间变换一次，时间可以更换为距离中午十二点的倒计时</w:t>
      </w:r>
      <w:r>
        <w:rPr>
          <w:rFonts w:ascii="宋体" w:hAnsi="宋体" w:hint="eastAsia"/>
          <w:color w:val="000000"/>
          <w:sz w:val="22"/>
          <w:szCs w:val="22"/>
        </w:rPr>
        <w:t>（</w:t>
      </w:r>
      <w:r>
        <w:rPr>
          <w:rFonts w:ascii="宋体" w:hAnsi="宋体" w:hint="eastAsia"/>
          <w:color w:val="000000"/>
          <w:sz w:val="22"/>
          <w:szCs w:val="22"/>
        </w:rPr>
        <w:t>15</w:t>
      </w:r>
      <w:r>
        <w:rPr>
          <w:rFonts w:ascii="宋体" w:hAnsi="宋体" w:hint="eastAsia"/>
          <w:color w:val="000000"/>
          <w:sz w:val="22"/>
          <w:szCs w:val="22"/>
        </w:rPr>
        <w:t>分）</w:t>
      </w:r>
      <w:bookmarkStart w:id="0" w:name="_GoBack"/>
      <w:bookmarkEnd w:id="0"/>
    </w:p>
    <w:p w:rsidR="00E90E6F" w:rsidRDefault="00D007FB">
      <w:pPr>
        <w:pStyle w:val="21"/>
        <w:numPr>
          <w:ilvl w:val="0"/>
          <w:numId w:val="1"/>
        </w:numPr>
        <w:spacing w:afterLines="50" w:after="156" w:line="400" w:lineRule="exact"/>
        <w:ind w:firstLineChars="0"/>
        <w:jc w:val="lef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其它要求：</w:t>
      </w:r>
    </w:p>
    <w:p w:rsidR="00E90E6F" w:rsidRDefault="00D007FB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需要代码注释覆盖率</w:t>
      </w:r>
      <w:r>
        <w:rPr>
          <w:rFonts w:ascii="宋体" w:hAnsi="宋体" w:hint="eastAsia"/>
          <w:bCs/>
          <w:szCs w:val="21"/>
        </w:rPr>
        <w:t>达到</w:t>
      </w:r>
      <w:r>
        <w:rPr>
          <w:rFonts w:ascii="宋体" w:hAnsi="宋体" w:hint="eastAsia"/>
          <w:bCs/>
          <w:szCs w:val="21"/>
        </w:rPr>
        <w:t>50%</w:t>
      </w:r>
      <w:r>
        <w:rPr>
          <w:rFonts w:ascii="宋体" w:hAnsi="宋体" w:hint="eastAsia"/>
          <w:bCs/>
          <w:szCs w:val="21"/>
        </w:rPr>
        <w:t>以上</w:t>
      </w:r>
      <w:r>
        <w:rPr>
          <w:rFonts w:ascii="宋体" w:hAnsi="宋体" w:hint="eastAsia"/>
          <w:bCs/>
          <w:szCs w:val="21"/>
        </w:rPr>
        <w:t>，才能给分</w:t>
      </w:r>
      <w:r>
        <w:rPr>
          <w:rFonts w:ascii="宋体" w:hAnsi="宋体" w:hint="eastAsia"/>
          <w:bCs/>
          <w:szCs w:val="21"/>
        </w:rPr>
        <w:t>（</w:t>
      </w:r>
      <w:r>
        <w:rPr>
          <w:rFonts w:ascii="宋体" w:hAnsi="宋体" w:hint="eastAsia"/>
          <w:bCs/>
          <w:szCs w:val="21"/>
        </w:rPr>
        <w:t>5</w:t>
      </w:r>
      <w:r>
        <w:rPr>
          <w:rFonts w:ascii="宋体" w:hAnsi="宋体" w:hint="eastAsia"/>
          <w:bCs/>
          <w:szCs w:val="21"/>
        </w:rPr>
        <w:t>分）</w:t>
      </w:r>
    </w:p>
    <w:p w:rsidR="00E90E6F" w:rsidRDefault="00D007FB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命名规范（工程名、类名、代码格式、方法名、包名），</w:t>
      </w:r>
    </w:p>
    <w:p w:rsidR="00E90E6F" w:rsidRDefault="00D007FB">
      <w:pPr>
        <w:pStyle w:val="6"/>
        <w:spacing w:line="400" w:lineRule="exact"/>
        <w:ind w:left="1260" w:firstLineChars="0" w:firstLine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工程名称统一命名为：姓名</w:t>
      </w:r>
      <w:r>
        <w:rPr>
          <w:rFonts w:ascii="宋体" w:hAnsi="宋体" w:hint="eastAsia"/>
          <w:bCs/>
          <w:szCs w:val="21"/>
        </w:rPr>
        <w:t>+</w:t>
      </w:r>
      <w:r>
        <w:rPr>
          <w:rFonts w:ascii="宋体" w:hAnsi="宋体" w:hint="eastAsia"/>
          <w:bCs/>
          <w:szCs w:val="21"/>
        </w:rPr>
        <w:t>班级</w:t>
      </w:r>
      <w:r>
        <w:rPr>
          <w:rFonts w:ascii="宋体" w:hAnsi="宋体" w:hint="eastAsia"/>
          <w:bCs/>
          <w:szCs w:val="21"/>
        </w:rPr>
        <w:t>+</w:t>
      </w:r>
      <w:r>
        <w:rPr>
          <w:rFonts w:ascii="宋体" w:hAnsi="宋体" w:hint="eastAsia"/>
          <w:bCs/>
          <w:szCs w:val="21"/>
        </w:rPr>
        <w:t>日期（格式</w:t>
      </w:r>
      <w:r>
        <w:rPr>
          <w:rFonts w:ascii="宋体" w:hAnsi="宋体" w:hint="eastAsia"/>
          <w:bCs/>
          <w:szCs w:val="21"/>
        </w:rPr>
        <w:t>20150831</w:t>
      </w:r>
      <w:r>
        <w:rPr>
          <w:rFonts w:ascii="宋体" w:hAnsi="宋体" w:hint="eastAsia"/>
          <w:bCs/>
          <w:szCs w:val="21"/>
        </w:rPr>
        <w:t>）</w:t>
      </w:r>
      <w:r>
        <w:rPr>
          <w:rFonts w:ascii="宋体" w:hAnsi="宋体" w:hint="eastAsia"/>
          <w:bCs/>
          <w:szCs w:val="21"/>
        </w:rPr>
        <w:t>，其它符合</w:t>
      </w:r>
      <w:r>
        <w:rPr>
          <w:rFonts w:ascii="宋体" w:hAnsi="宋体" w:hint="eastAsia"/>
          <w:bCs/>
          <w:szCs w:val="21"/>
        </w:rPr>
        <w:t>编码</w:t>
      </w:r>
      <w:r>
        <w:rPr>
          <w:rFonts w:ascii="宋体" w:hAnsi="宋体" w:hint="eastAsia"/>
          <w:bCs/>
          <w:szCs w:val="21"/>
        </w:rPr>
        <w:t>规范（</w:t>
      </w:r>
      <w:r>
        <w:rPr>
          <w:rFonts w:ascii="宋体" w:hAnsi="宋体" w:hint="eastAsia"/>
          <w:bCs/>
          <w:szCs w:val="21"/>
        </w:rPr>
        <w:t>10</w:t>
      </w:r>
      <w:r>
        <w:rPr>
          <w:rFonts w:ascii="宋体" w:hAnsi="宋体" w:hint="eastAsia"/>
          <w:bCs/>
          <w:szCs w:val="21"/>
        </w:rPr>
        <w:t>分）</w:t>
      </w:r>
    </w:p>
    <w:p w:rsidR="00E90E6F" w:rsidRDefault="00D007FB">
      <w:pPr>
        <w:pStyle w:val="6"/>
        <w:spacing w:line="400" w:lineRule="exact"/>
        <w:ind w:left="840" w:firstLineChars="0" w:firstLine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注：以下两点均为作弊，</w:t>
      </w:r>
      <w:r>
        <w:rPr>
          <w:rFonts w:ascii="宋体" w:hAnsi="宋体" w:hint="eastAsia"/>
          <w:b/>
          <w:bCs/>
          <w:szCs w:val="21"/>
        </w:rPr>
        <w:t>0</w:t>
      </w:r>
      <w:r>
        <w:rPr>
          <w:rFonts w:ascii="宋体" w:hAnsi="宋体" w:hint="eastAsia"/>
          <w:b/>
          <w:bCs/>
          <w:szCs w:val="21"/>
        </w:rPr>
        <w:t>分处理</w:t>
      </w:r>
    </w:p>
    <w:p w:rsidR="00E90E6F" w:rsidRDefault="00D007FB">
      <w:pPr>
        <w:pStyle w:val="6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工作空间不能有其它工程</w:t>
      </w:r>
    </w:p>
    <w:p w:rsidR="00E90E6F" w:rsidRDefault="00D007FB">
      <w:pPr>
        <w:pStyle w:val="6"/>
        <w:numPr>
          <w:ilvl w:val="0"/>
          <w:numId w:val="4"/>
        </w:numPr>
        <w:spacing w:line="400" w:lineRule="exact"/>
        <w:ind w:firstLineChars="0"/>
        <w:rPr>
          <w:rFonts w:ascii="宋体" w:hAnsi="宋体"/>
          <w:color w:val="000000"/>
          <w:sz w:val="22"/>
          <w:szCs w:val="24"/>
        </w:rPr>
      </w:pPr>
      <w:r>
        <w:rPr>
          <w:rFonts w:ascii="宋体" w:hAnsi="宋体" w:hint="eastAsia"/>
          <w:b/>
          <w:bCs/>
          <w:szCs w:val="21"/>
        </w:rPr>
        <w:t>考试过程中有复制或打开其它代码行为</w:t>
      </w:r>
    </w:p>
    <w:sectPr w:rsidR="00E90E6F">
      <w:footerReference w:type="default" r:id="rId8"/>
      <w:pgSz w:w="11906" w:h="16838"/>
      <w:pgMar w:top="1440" w:right="1077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7FB" w:rsidRDefault="00D007FB">
      <w:r>
        <w:separator/>
      </w:r>
    </w:p>
  </w:endnote>
  <w:endnote w:type="continuationSeparator" w:id="0">
    <w:p w:rsidR="00D007FB" w:rsidRDefault="00D00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E6F" w:rsidRDefault="00D007FB">
    <w:pPr>
      <w:pStyle w:val="a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8445F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8445F">
      <w:rPr>
        <w:b/>
        <w:noProof/>
      </w:rPr>
      <w:t>1</w:t>
    </w:r>
    <w:r>
      <w:rPr>
        <w:b/>
        <w:sz w:val="24"/>
        <w:szCs w:val="24"/>
      </w:rPr>
      <w:fldChar w:fldCharType="end"/>
    </w:r>
  </w:p>
  <w:p w:rsidR="00E90E6F" w:rsidRDefault="00E90E6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7FB" w:rsidRDefault="00D007FB">
      <w:r>
        <w:separator/>
      </w:r>
    </w:p>
  </w:footnote>
  <w:footnote w:type="continuationSeparator" w:id="0">
    <w:p w:rsidR="00D007FB" w:rsidRDefault="00D00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9A0AC4"/>
    <w:multiLevelType w:val="multilevel"/>
    <w:tmpl w:val="109A0AC4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B72CB3"/>
    <w:multiLevelType w:val="multilevel"/>
    <w:tmpl w:val="4DB72CB3"/>
    <w:lvl w:ilvl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>
    <w:nsid w:val="58D099A1"/>
    <w:multiLevelType w:val="singleLevel"/>
    <w:tmpl w:val="58D099A1"/>
    <w:lvl w:ilvl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E6F"/>
    <w:rsid w:val="005A0915"/>
    <w:rsid w:val="00A8445F"/>
    <w:rsid w:val="00D007FB"/>
    <w:rsid w:val="00E90E6F"/>
    <w:rsid w:val="023A2147"/>
    <w:rsid w:val="02BC6A6A"/>
    <w:rsid w:val="03850972"/>
    <w:rsid w:val="03CC3AD9"/>
    <w:rsid w:val="04197553"/>
    <w:rsid w:val="04631827"/>
    <w:rsid w:val="056C469E"/>
    <w:rsid w:val="063268F1"/>
    <w:rsid w:val="08077B03"/>
    <w:rsid w:val="0B632DB1"/>
    <w:rsid w:val="0BBE6653"/>
    <w:rsid w:val="0BFE28A2"/>
    <w:rsid w:val="0CA078C5"/>
    <w:rsid w:val="0CD4418F"/>
    <w:rsid w:val="103376FF"/>
    <w:rsid w:val="11146F7E"/>
    <w:rsid w:val="122C5E0C"/>
    <w:rsid w:val="1309490D"/>
    <w:rsid w:val="152547AB"/>
    <w:rsid w:val="15AC1554"/>
    <w:rsid w:val="18B03F2A"/>
    <w:rsid w:val="1A165041"/>
    <w:rsid w:val="1A437893"/>
    <w:rsid w:val="1A450DF7"/>
    <w:rsid w:val="1E272FF4"/>
    <w:rsid w:val="1E2F3C8B"/>
    <w:rsid w:val="21E70781"/>
    <w:rsid w:val="22762A7C"/>
    <w:rsid w:val="236A3856"/>
    <w:rsid w:val="243123A8"/>
    <w:rsid w:val="24F81D08"/>
    <w:rsid w:val="25EA3DB4"/>
    <w:rsid w:val="265B77A8"/>
    <w:rsid w:val="28960266"/>
    <w:rsid w:val="29FD0422"/>
    <w:rsid w:val="2B427226"/>
    <w:rsid w:val="2C087746"/>
    <w:rsid w:val="2CC31492"/>
    <w:rsid w:val="314109C1"/>
    <w:rsid w:val="3241101E"/>
    <w:rsid w:val="33272566"/>
    <w:rsid w:val="37EB4275"/>
    <w:rsid w:val="38451789"/>
    <w:rsid w:val="39BD677B"/>
    <w:rsid w:val="3A280EE7"/>
    <w:rsid w:val="3A3D3555"/>
    <w:rsid w:val="3B1925D0"/>
    <w:rsid w:val="3F7418DB"/>
    <w:rsid w:val="40D255CE"/>
    <w:rsid w:val="437E07E3"/>
    <w:rsid w:val="48236A0C"/>
    <w:rsid w:val="49780432"/>
    <w:rsid w:val="4AE642D7"/>
    <w:rsid w:val="4D1B397E"/>
    <w:rsid w:val="4F636CE1"/>
    <w:rsid w:val="51682F99"/>
    <w:rsid w:val="51EC3D85"/>
    <w:rsid w:val="544C2455"/>
    <w:rsid w:val="5586663E"/>
    <w:rsid w:val="565C7675"/>
    <w:rsid w:val="57183A71"/>
    <w:rsid w:val="57937322"/>
    <w:rsid w:val="59607773"/>
    <w:rsid w:val="59C70979"/>
    <w:rsid w:val="5A9D2869"/>
    <w:rsid w:val="5B5548EA"/>
    <w:rsid w:val="5BCA177A"/>
    <w:rsid w:val="5FB064E3"/>
    <w:rsid w:val="5FBD19CE"/>
    <w:rsid w:val="60422D18"/>
    <w:rsid w:val="62CE070E"/>
    <w:rsid w:val="62CF446B"/>
    <w:rsid w:val="63C4794C"/>
    <w:rsid w:val="64B041A2"/>
    <w:rsid w:val="655E3344"/>
    <w:rsid w:val="65DD082B"/>
    <w:rsid w:val="6B6023E0"/>
    <w:rsid w:val="6C233960"/>
    <w:rsid w:val="6CF10D7E"/>
    <w:rsid w:val="711B3460"/>
    <w:rsid w:val="712A731A"/>
    <w:rsid w:val="75D8635F"/>
    <w:rsid w:val="78A97BCC"/>
    <w:rsid w:val="7C7E410F"/>
    <w:rsid w:val="7F3B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fillcolor="white">
      <v:fill color="white"/>
    </o:shapedefaults>
    <o:shapelayout v:ext="edit">
      <o:idmap v:ext="edit" data="1"/>
      <o:rules v:ext="edit">
        <o:r id="V:Rule1" type="connector" idref="#AutoShape 3"/>
        <o:r id="V:Rule2" type="connector" idref="#AutoShape 2"/>
      </o:rules>
    </o:shapelayout>
  </w:shapeDefaults>
  <w:decimalSymbol w:val="."/>
  <w:listSeparator w:val=","/>
  <w15:docId w15:val="{E858E1C8-8E64-4DCD-AF7F-BD6FB451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semiHidden="1" w:uiPriority="99" w:unhideWhenUsed="1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21">
    <w:name w:val="列出段落21"/>
    <w:basedOn w:val="a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3">
    <w:name w:val="列出段落3"/>
    <w:basedOn w:val="a"/>
    <w:qFormat/>
    <w:pPr>
      <w:ind w:firstLineChars="200" w:firstLine="420"/>
    </w:pPr>
  </w:style>
  <w:style w:type="paragraph" w:customStyle="1" w:styleId="4">
    <w:name w:val="列出段落4"/>
    <w:basedOn w:val="a"/>
    <w:uiPriority w:val="34"/>
    <w:qFormat/>
    <w:pPr>
      <w:ind w:firstLineChars="200" w:firstLine="420"/>
    </w:pPr>
  </w:style>
  <w:style w:type="paragraph" w:customStyle="1" w:styleId="5">
    <w:name w:val="列出段落5"/>
    <w:basedOn w:val="a"/>
    <w:qFormat/>
    <w:pPr>
      <w:ind w:firstLineChars="200" w:firstLine="420"/>
    </w:pPr>
  </w:style>
  <w:style w:type="paragraph" w:customStyle="1" w:styleId="6">
    <w:name w:val="列出段落6"/>
    <w:basedOn w:val="a"/>
    <w:uiPriority w:val="99"/>
    <w:qFormat/>
    <w:pPr>
      <w:ind w:firstLineChars="200" w:firstLine="420"/>
    </w:pPr>
  </w:style>
  <w:style w:type="character" w:customStyle="1" w:styleId="Char1">
    <w:name w:val="页眉 Char"/>
    <w:link w:val="a5"/>
    <w:qFormat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link w:val="a4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link w:val="a3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ministrator\&#24120;&#29992;&#25991;&#26723;\&#20986;&#39064;\android&#21021;&#65293;&#26085;&#32771;\&#25216;&#33021;&#27979;&#35797;&#39064;&#26597;&#27169;&#26495;&#65288;&#30005;&#23376;&#32473;&#25945;&#24072;&#65289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技能测试题查模板（电子给教师）.dotm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Android项目电子商务第6单元技能测试题</dc:title>
  <dc:creator>李金梁</dc:creator>
  <cp:lastModifiedBy>war</cp:lastModifiedBy>
  <cp:revision>2</cp:revision>
  <dcterms:created xsi:type="dcterms:W3CDTF">2014-12-02T08:37:00Z</dcterms:created>
  <dcterms:modified xsi:type="dcterms:W3CDTF">2017-09-03T09:48:00Z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