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广西民族大学</w:t>
      </w:r>
    </w:p>
    <w:p>
      <w:pPr>
        <w:jc w:val="center"/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  <w:u w:val="single"/>
        </w:rPr>
        <w:t>实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验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报</w:t>
      </w:r>
      <w:r>
        <w:rPr>
          <w:b/>
          <w:sz w:val="36"/>
          <w:szCs w:val="36"/>
          <w:u w:val="single"/>
        </w:rPr>
        <w:t xml:space="preserve">  </w:t>
      </w:r>
      <w:r>
        <w:rPr>
          <w:rFonts w:hint="eastAsia"/>
          <w:b/>
          <w:sz w:val="36"/>
          <w:szCs w:val="36"/>
          <w:u w:val="single"/>
        </w:rPr>
        <w:t>告</w:t>
      </w: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jc w:val="center"/>
        <w:rPr>
          <w:b/>
          <w:sz w:val="36"/>
          <w:szCs w:val="36"/>
          <w:u w:val="single"/>
        </w:rPr>
      </w:pPr>
    </w:p>
    <w:p>
      <w:pPr>
        <w:pStyle w:val="5"/>
        <w:rPr>
          <w:rFonts w:hint="eastAsia"/>
        </w:rPr>
      </w:pPr>
      <w:r>
        <w:rPr>
          <w:rFonts w:hint="eastAsia"/>
          <w:b/>
          <w:sz w:val="36"/>
          <w:szCs w:val="36"/>
        </w:rPr>
        <w:t>实验名称：</w:t>
      </w:r>
      <w:r>
        <w:rPr>
          <w:rFonts w:hint="eastAsia"/>
          <w:sz w:val="36"/>
          <w:szCs w:val="36"/>
        </w:rPr>
        <w:t>项目资源计划编制</w:t>
      </w:r>
    </w:p>
    <w:p>
      <w:pPr>
        <w:ind w:firstLine="1247" w:firstLineChars="345"/>
        <w:jc w:val="left"/>
        <w:rPr>
          <w:b/>
          <w:sz w:val="36"/>
          <w:szCs w:val="36"/>
        </w:rPr>
      </w:pPr>
    </w:p>
    <w:p>
      <w:pPr>
        <w:jc w:val="center"/>
        <w:rPr>
          <w:b/>
          <w:sz w:val="36"/>
          <w:szCs w:val="36"/>
        </w:rPr>
      </w:pPr>
    </w:p>
    <w:p>
      <w:pPr>
        <w:rPr>
          <w:b/>
          <w:sz w:val="36"/>
          <w:szCs w:val="36"/>
        </w:rPr>
      </w:pPr>
    </w:p>
    <w:p>
      <w:pPr>
        <w:ind w:firstLine="1446" w:firstLineChars="400"/>
        <w:rPr>
          <w:rFonts w:hint="default" w:eastAsia="宋体"/>
          <w:b/>
          <w:sz w:val="36"/>
          <w:szCs w:val="36"/>
          <w:lang w:val="en-US" w:eastAsia="zh-CN"/>
        </w:rPr>
      </w:pPr>
      <w:r>
        <w:rPr>
          <w:rFonts w:hint="eastAsia"/>
          <w:b/>
          <w:sz w:val="36"/>
          <w:szCs w:val="36"/>
        </w:rPr>
        <w:t>组名：</w:t>
      </w:r>
      <w:r>
        <w:rPr>
          <w:rFonts w:hint="eastAsia"/>
          <w:b/>
          <w:sz w:val="36"/>
          <w:szCs w:val="36"/>
          <w:lang w:val="en-US" w:eastAsia="zh-CN"/>
        </w:rPr>
        <w:t>007</w:t>
      </w:r>
    </w:p>
    <w:p>
      <w:pPr>
        <w:ind w:firstLine="1446" w:firstLineChars="400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组长：梁桁华</w:t>
      </w:r>
    </w:p>
    <w:p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</w:t>
      </w:r>
      <w:r>
        <w:rPr>
          <w:rFonts w:hint="eastAsia"/>
          <w:b/>
          <w:sz w:val="36"/>
          <w:szCs w:val="36"/>
        </w:rPr>
        <w:t>成员：韦宁</w:t>
      </w:r>
      <w:r>
        <w:rPr>
          <w:b/>
          <w:sz w:val="36"/>
          <w:szCs w:val="36"/>
        </w:rPr>
        <w:t>07</w:t>
      </w:r>
      <w:r>
        <w:rPr>
          <w:rFonts w:hint="eastAsia"/>
          <w:b/>
          <w:sz w:val="36"/>
          <w:szCs w:val="36"/>
        </w:rPr>
        <w:t>，韦宁</w:t>
      </w:r>
      <w:r>
        <w:rPr>
          <w:b/>
          <w:sz w:val="36"/>
          <w:szCs w:val="36"/>
        </w:rPr>
        <w:t>13</w:t>
      </w:r>
      <w:r>
        <w:rPr>
          <w:rFonts w:hint="eastAsia"/>
          <w:b/>
          <w:sz w:val="36"/>
          <w:szCs w:val="36"/>
        </w:rPr>
        <w:t>，柳畅，韦金双</w:t>
      </w: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rPr>
          <w:b/>
          <w:sz w:val="36"/>
          <w:szCs w:val="36"/>
          <w:u w:val="single"/>
        </w:rPr>
      </w:pPr>
    </w:p>
    <w:p>
      <w:pPr>
        <w:tabs>
          <w:tab w:val="left" w:pos="1078"/>
        </w:tabs>
        <w:jc w:val="right"/>
        <w:rPr>
          <w:rFonts w:hint="eastAsia" w:eastAsia="宋体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</w:rPr>
        <w:t>实验日期：</w:t>
      </w:r>
      <w:r>
        <w:rPr>
          <w:b/>
          <w:sz w:val="36"/>
          <w:szCs w:val="36"/>
        </w:rPr>
        <w:t>2019/</w:t>
      </w:r>
      <w:r>
        <w:rPr>
          <w:rFonts w:hint="eastAsia"/>
          <w:b/>
          <w:sz w:val="36"/>
          <w:szCs w:val="36"/>
          <w:lang w:val="en-US" w:eastAsia="zh-CN"/>
        </w:rPr>
        <w:t>4</w:t>
      </w:r>
      <w:r>
        <w:rPr>
          <w:b/>
          <w:sz w:val="36"/>
          <w:szCs w:val="36"/>
        </w:rPr>
        <w:t>/</w:t>
      </w:r>
      <w:r>
        <w:rPr>
          <w:rFonts w:hint="eastAsia"/>
          <w:b/>
          <w:sz w:val="36"/>
          <w:szCs w:val="36"/>
          <w:lang w:val="en-US" w:eastAsia="zh-CN"/>
        </w:rPr>
        <w:t>7</w:t>
      </w:r>
    </w:p>
    <w:p>
      <w:pPr>
        <w:tabs>
          <w:tab w:val="left" w:pos="1078"/>
        </w:tabs>
        <w:jc w:val="right"/>
        <w:rPr>
          <w:b/>
          <w:sz w:val="36"/>
          <w:szCs w:val="36"/>
        </w:rPr>
      </w:pPr>
    </w:p>
    <w:p>
      <w:pPr>
        <w:tabs>
          <w:tab w:val="left" w:pos="1078"/>
        </w:tabs>
        <w:jc w:val="right"/>
        <w:rPr>
          <w:b/>
          <w:sz w:val="36"/>
          <w:szCs w:val="36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rPr>
          <w:b/>
          <w:sz w:val="24"/>
        </w:rPr>
      </w:pPr>
    </w:p>
    <w:p>
      <w:pPr>
        <w:spacing w:line="480" w:lineRule="exact"/>
        <w:rPr>
          <w:rFonts w:ascii="仿宋_GB2312" w:eastAsia="仿宋_GB2312"/>
          <w:b/>
          <w:bCs/>
          <w:sz w:val="44"/>
        </w:rPr>
      </w:pPr>
      <w:r>
        <w:rPr>
          <w:rFonts w:ascii="仿宋_GB2312" w:eastAsia="仿宋_GB2312"/>
          <w:b/>
          <w:bCs/>
          <w:sz w:val="44"/>
        </w:rPr>
        <w:t>实验目</w:t>
      </w:r>
      <w:bookmarkStart w:id="0" w:name="_Hlt98910158"/>
      <w:bookmarkEnd w:id="0"/>
      <w:r>
        <w:rPr>
          <w:rFonts w:ascii="仿宋_GB2312" w:eastAsia="仿宋_GB2312"/>
          <w:b/>
          <w:bCs/>
          <w:sz w:val="44"/>
        </w:rPr>
        <w:t>的</w:t>
      </w:r>
      <w:r>
        <w:rPr>
          <w:rFonts w:hint="eastAsia" w:ascii="仿宋_GB2312" w:eastAsia="仿宋_GB2312"/>
          <w:b/>
          <w:bCs/>
          <w:sz w:val="44"/>
        </w:rPr>
        <w:t>和要求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了解项目资源计划的基本要素。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掌握编制资源计划的基本方法。</w:t>
      </w:r>
    </w:p>
    <w:p>
      <w:pPr>
        <w:pStyle w:val="4"/>
        <w:numPr>
          <w:ilvl w:val="0"/>
          <w:numId w:val="0"/>
        </w:numPr>
        <w:ind w:left="360" w:leftChars="0"/>
        <w:rPr>
          <w:rFonts w:hint="eastAsia"/>
        </w:rPr>
      </w:pPr>
    </w:p>
    <w:p>
      <w:pPr>
        <w:spacing w:line="480" w:lineRule="exact"/>
        <w:rPr>
          <w:rFonts w:hint="eastAsia" w:ascii="仿宋_GB2312" w:eastAsia="仿宋_GB2312"/>
          <w:b/>
          <w:bCs/>
          <w:sz w:val="44"/>
        </w:rPr>
      </w:pPr>
      <w:r>
        <w:rPr>
          <w:rFonts w:hint="eastAsia" w:ascii="仿宋_GB2312" w:eastAsia="仿宋_GB2312"/>
          <w:b/>
          <w:bCs/>
          <w:sz w:val="44"/>
        </w:rPr>
        <w:t>实验环境</w:t>
      </w:r>
    </w:p>
    <w:p>
      <w:pPr>
        <w:pStyle w:val="4"/>
        <w:numPr>
          <w:ilvl w:val="0"/>
          <w:numId w:val="0"/>
        </w:numPr>
        <w:ind w:left="360" w:leftChars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PC，CPU：P4 2.0GHz以上，内存：512M，硬盘：40GB以上；</w:t>
      </w:r>
    </w:p>
    <w:p>
      <w:pPr>
        <w:pStyle w:val="4"/>
        <w:numPr>
          <w:ilvl w:val="0"/>
          <w:numId w:val="0"/>
        </w:numPr>
        <w:ind w:left="357" w:leftChars="0"/>
        <w:rPr>
          <w:rFonts w:hint="eastAsia"/>
        </w:rPr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操作系统：Microsoft Windows 7；</w:t>
      </w:r>
    </w:p>
    <w:p>
      <w:pPr>
        <w:pStyle w:val="4"/>
        <w:numPr>
          <w:ilvl w:val="0"/>
          <w:numId w:val="3"/>
        </w:numPr>
        <w:tabs>
          <w:tab w:val="left" w:pos="720"/>
        </w:tabs>
        <w:ind w:left="714" w:hanging="357"/>
        <w:rPr>
          <w:rFonts w:hint="eastAsia"/>
        </w:rPr>
      </w:pPr>
      <w:r>
        <w:rPr>
          <w:rFonts w:hint="eastAsia"/>
        </w:rPr>
        <w:t>软件：Microsoft Office 2010;</w:t>
      </w:r>
    </w:p>
    <w:p>
      <w:pPr>
        <w:pStyle w:val="4"/>
        <w:numPr>
          <w:ilvl w:val="0"/>
          <w:numId w:val="0"/>
        </w:numPr>
        <w:ind w:left="357" w:leftChars="0"/>
        <w:rPr>
          <w:rFonts w:hint="eastAsia"/>
        </w:rPr>
      </w:pPr>
    </w:p>
    <w:p>
      <w:pPr>
        <w:spacing w:line="480" w:lineRule="exact"/>
        <w:rPr>
          <w:rFonts w:hint="eastAsia" w:ascii="仿宋_GB2312" w:eastAsia="仿宋_GB2312"/>
          <w:b/>
          <w:bCs/>
          <w:sz w:val="44"/>
        </w:rPr>
      </w:pPr>
      <w:r>
        <w:rPr>
          <w:rFonts w:hint="eastAsia" w:ascii="仿宋_GB2312" w:eastAsia="仿宋_GB2312"/>
          <w:b/>
          <w:bCs/>
          <w:sz w:val="44"/>
        </w:rPr>
        <w:t>实验内容和步骤</w:t>
      </w:r>
    </w:p>
    <w:p>
      <w:pPr>
        <w:pStyle w:val="4"/>
        <w:numPr>
          <w:ilvl w:val="0"/>
          <w:numId w:val="0"/>
        </w:numPr>
        <w:ind w:left="210" w:leftChars="100" w:firstLine="480" w:firstLineChars="200"/>
        <w:rPr>
          <w:rFonts w:hint="eastAsia"/>
        </w:rPr>
      </w:pPr>
      <w:r>
        <w:rPr>
          <w:rFonts w:hint="eastAsia"/>
        </w:rPr>
        <w:t>基于老师给出的《软件项目开发进度计划》，分组讨论大家的工作安排，然后替换其中所有虚拟资源实际资源并编制合理的资源计划。</w:t>
      </w:r>
    </w:p>
    <w:p>
      <w:pPr>
        <w:pStyle w:val="4"/>
        <w:numPr>
          <w:ilvl w:val="0"/>
          <w:numId w:val="4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建立资源。</w:t>
      </w:r>
    </w:p>
    <w:p>
      <w:pPr>
        <w:pStyle w:val="4"/>
        <w:numPr>
          <w:ilvl w:val="0"/>
          <w:numId w:val="5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分配资源。</w:t>
      </w:r>
    </w:p>
    <w:p>
      <w:pPr>
        <w:pStyle w:val="4"/>
        <w:numPr>
          <w:ilvl w:val="0"/>
          <w:numId w:val="5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对资源分配状况进行分析。</w:t>
      </w:r>
    </w:p>
    <w:p>
      <w:pPr>
        <w:pStyle w:val="4"/>
        <w:numPr>
          <w:ilvl w:val="0"/>
          <w:numId w:val="5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输出资源计划。</w:t>
      </w:r>
    </w:p>
    <w:p>
      <w:pPr>
        <w:keepNext w:val="0"/>
        <w:keepLines w:val="0"/>
        <w:widowControl/>
        <w:suppressLineNumbers w:val="0"/>
        <w:jc w:val="center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58375" cy="69723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858375" cy="697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839325" cy="7010400"/>
            <wp:effectExtent l="0" t="0" r="9525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839325" cy="701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0"/>
        </w:numPr>
        <w:ind w:left="720" w:hanging="360"/>
        <w:rPr>
          <w:rFonts w:hint="eastAsia"/>
        </w:rPr>
      </w:pPr>
    </w:p>
    <w:p>
      <w:pPr>
        <w:spacing w:line="480" w:lineRule="exact"/>
        <w:rPr>
          <w:rFonts w:ascii="仿宋_GB2312" w:eastAsia="仿宋_GB2312"/>
          <w:b/>
          <w:bCs/>
          <w:sz w:val="44"/>
        </w:rPr>
      </w:pPr>
      <w:r>
        <w:rPr>
          <w:rFonts w:hint="eastAsia" w:ascii="仿宋_GB2312" w:eastAsia="仿宋_GB2312"/>
          <w:b/>
          <w:bCs/>
          <w:sz w:val="44"/>
        </w:rPr>
        <w:t>参考资料</w:t>
      </w:r>
    </w:p>
    <w:p>
      <w:pPr>
        <w:pStyle w:val="4"/>
        <w:numPr>
          <w:ilvl w:val="0"/>
          <w:numId w:val="6"/>
        </w:numPr>
        <w:tabs>
          <w:tab w:val="left" w:pos="720"/>
        </w:tabs>
        <w:rPr>
          <w:rFonts w:hint="eastAsia"/>
        </w:rPr>
      </w:pPr>
      <w:r>
        <w:rPr>
          <w:rFonts w:hint="eastAsia"/>
        </w:rPr>
        <w:t>Project2010企业项目管理实践， 第5章</w:t>
      </w:r>
    </w:p>
    <w:p>
      <w:pPr>
        <w:pStyle w:val="4"/>
        <w:numPr>
          <w:ilvl w:val="0"/>
          <w:numId w:val="6"/>
        </w:numPr>
        <w:tabs>
          <w:tab w:val="left" w:pos="720"/>
        </w:tabs>
        <w:rPr>
          <w:b/>
          <w:sz w:val="24"/>
        </w:rPr>
      </w:pPr>
      <w:r>
        <w:rPr>
          <w:rFonts w:hint="eastAsia"/>
        </w:rPr>
        <w:t xml:space="preserve">《软件开发计划》 </w:t>
      </w:r>
      <w:r>
        <w:t>SoftwareDevPlan.mpp</w:t>
      </w:r>
    </w:p>
    <w:p>
      <w:pPr>
        <w:spacing w:line="480" w:lineRule="exact"/>
        <w:rPr>
          <w:rFonts w:hint="eastAsia" w:ascii="仿宋_GB2312" w:eastAsia="仿宋_GB2312"/>
          <w:b/>
          <w:bCs/>
          <w:sz w:val="44"/>
          <w:lang w:val="en-US" w:eastAsia="zh-CN"/>
        </w:rPr>
      </w:pPr>
      <w:r>
        <w:rPr>
          <w:rFonts w:hint="eastAsia" w:ascii="仿宋_GB2312" w:eastAsia="仿宋_GB2312"/>
          <w:b/>
          <w:bCs/>
          <w:sz w:val="44"/>
        </w:rPr>
        <w:t>实验</w:t>
      </w:r>
      <w:r>
        <w:rPr>
          <w:rFonts w:hint="eastAsia" w:ascii="仿宋_GB2312" w:eastAsia="仿宋_GB2312"/>
          <w:b/>
          <w:bCs/>
          <w:sz w:val="44"/>
          <w:lang w:val="en-US" w:eastAsia="zh-CN"/>
        </w:rPr>
        <w:t>分析</w:t>
      </w:r>
    </w:p>
    <w:p>
      <w:pPr>
        <w:rPr>
          <w:rFonts w:hint="default" w:eastAsia="宋体"/>
          <w:b/>
          <w:sz w:val="30"/>
          <w:szCs w:val="30"/>
          <w:lang w:val="en-US" w:eastAsia="zh-CN"/>
        </w:rPr>
      </w:pPr>
      <w:r>
        <w:rPr>
          <w:rFonts w:hint="eastAsia"/>
        </w:rPr>
        <w:t>基于老师给出的《软件项目开发进度计划》，组</w:t>
      </w:r>
      <w:r>
        <w:rPr>
          <w:rFonts w:hint="eastAsia"/>
          <w:lang w:val="en-US" w:eastAsia="zh-CN"/>
        </w:rPr>
        <w:t>内</w:t>
      </w:r>
      <w:r>
        <w:rPr>
          <w:rFonts w:hint="eastAsia"/>
        </w:rPr>
        <w:t>讨论大家的工作安排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由于资源（人力）过少，出现了过度分配的现象，影响了进度计划的执行，延长了工期。因此，在进行项目资源计划编制之前，要做好WBS分解和项目进度计划，在分配资源时才能更加科学和客观。在具体的项目实施中，要以专业、合理的方法编制、设计各项概算内容，由此才能更加全面、准确的反映出项目实施过程中各阶段的所需资源</w:t>
      </w:r>
      <w:bookmarkStart w:id="1" w:name="_GoBack"/>
      <w:bookmarkEnd w:id="1"/>
      <w:r>
        <w:rPr>
          <w:rFonts w:hint="eastAsia"/>
          <w:lang w:val="en-US" w:eastAsia="zh-CN"/>
        </w:rPr>
        <w:t>，使有限的资源得到科学、合理的配置。</w:t>
      </w:r>
    </w:p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3"/>
      <w:numFmt w:val="decimal"/>
      <w:pStyle w:val="4"/>
      <w:suff w:val="nothing"/>
      <w:lvlText w:val="%1、"/>
      <w:lvlJc w:val="left"/>
      <w:pPr>
        <w:ind w:left="0" w:firstLine="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abstractNum w:abstractNumId="1">
    <w:nsid w:val="428A5F9E"/>
    <w:multiLevelType w:val="multilevel"/>
    <w:tmpl w:val="428A5F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eastAsia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rFonts w:hint="eastAsia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eastAsia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eastAsia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eastAsia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eastAsi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9A"/>
    <w:rsid w:val="00226E72"/>
    <w:rsid w:val="00333DBF"/>
    <w:rsid w:val="00876545"/>
    <w:rsid w:val="009C433A"/>
    <w:rsid w:val="00E3699A"/>
    <w:rsid w:val="36B70DD3"/>
    <w:rsid w:val="38BA7EE5"/>
    <w:rsid w:val="7DBB6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实验标号正文"/>
    <w:basedOn w:val="1"/>
    <w:qFormat/>
    <w:uiPriority w:val="0"/>
    <w:pPr>
      <w:widowControl/>
      <w:numPr>
        <w:ilvl w:val="0"/>
        <w:numId w:val="1"/>
      </w:numPr>
      <w:spacing w:line="360" w:lineRule="auto"/>
      <w:jc w:val="left"/>
    </w:pPr>
    <w:rPr>
      <w:rFonts w:ascii="宋体" w:hAnsi="宋体" w:eastAsia="宋体" w:cs="宋体"/>
      <w:kern w:val="0"/>
      <w:sz w:val="24"/>
    </w:rPr>
  </w:style>
  <w:style w:type="paragraph" w:customStyle="1" w:styleId="5">
    <w:name w:val="实验标题"/>
    <w:basedOn w:val="1"/>
    <w:qFormat/>
    <w:uiPriority w:val="0"/>
    <w:pPr>
      <w:ind w:firstLine="0"/>
      <w:jc w:val="center"/>
    </w:pPr>
    <w:rPr>
      <w:b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178</Words>
  <Characters>1015</Characters>
  <Lines>8</Lines>
  <Paragraphs>2</Paragraphs>
  <TotalTime>34</TotalTime>
  <ScaleCrop>false</ScaleCrop>
  <LinksUpToDate>false</LinksUpToDate>
  <CharactersWithSpaces>1191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2019-03-28T09:01:00Z</dcterms:created>
  <dc:creator>604-00</dc:creator>
  <cp:lastModifiedBy>Administrator</cp:lastModifiedBy>
  <dcterms:modified xsi:type="dcterms:W3CDTF">2019-04-17T14:36:45Z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