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DB" w:rsidRDefault="008E07DB" w:rsidP="003D62DC">
      <w:pPr>
        <w:ind w:firstLine="643"/>
        <w:rPr>
          <w:rFonts w:eastAsia="黑体"/>
          <w:b/>
          <w:bCs/>
          <w:sz w:val="32"/>
        </w:rPr>
      </w:pPr>
    </w:p>
    <w:p w:rsidR="003D62DC" w:rsidRDefault="005442FE" w:rsidP="003D62DC">
      <w:pPr>
        <w:ind w:firstLine="643"/>
        <w:rPr>
          <w:rFonts w:eastAsia="黑体"/>
          <w:b/>
          <w:bCs/>
          <w:sz w:val="32"/>
        </w:rPr>
      </w:pPr>
      <w:r>
        <w:rPr>
          <w:rFonts w:eastAsia="黑体"/>
          <w:b/>
          <w:bCs/>
          <w:noProof/>
          <w:sz w:val="32"/>
        </w:rPr>
        <w:drawing>
          <wp:anchor distT="0" distB="0" distL="114300" distR="114300" simplePos="0" relativeHeight="251656192" behindDoc="0" locked="0" layoutInCell="1" allowOverlap="1" wp14:anchorId="5337AE89" wp14:editId="1A2FB236">
            <wp:simplePos x="0" y="0"/>
            <wp:positionH relativeFrom="column">
              <wp:posOffset>1948312</wp:posOffset>
            </wp:positionH>
            <wp:positionV relativeFrom="paragraph">
              <wp:posOffset>387985</wp:posOffset>
            </wp:positionV>
            <wp:extent cx="1395682" cy="134572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95682" cy="1345720"/>
                    </a:xfrm>
                    <a:prstGeom prst="rect">
                      <a:avLst/>
                    </a:prstGeom>
                    <a:noFill/>
                    <a:ln w="9525">
                      <a:noFill/>
                      <a:miter lim="800000"/>
                      <a:headEnd/>
                      <a:tailEnd/>
                    </a:ln>
                  </pic:spPr>
                </pic:pic>
              </a:graphicData>
            </a:graphic>
          </wp:anchor>
        </w:drawing>
      </w:r>
    </w:p>
    <w:p w:rsidR="003D62DC" w:rsidRDefault="003D62DC" w:rsidP="003D62DC">
      <w:pPr>
        <w:ind w:firstLine="883"/>
        <w:rPr>
          <w:rFonts w:ascii="宋体" w:hAnsi="宋体"/>
          <w:b/>
          <w:sz w:val="44"/>
          <w:szCs w:val="44"/>
        </w:rPr>
      </w:pPr>
    </w:p>
    <w:p w:rsidR="003D62DC" w:rsidRDefault="003D62DC" w:rsidP="00805BAA">
      <w:pPr>
        <w:ind w:firstLineChars="494" w:firstLine="2182"/>
        <w:rPr>
          <w:rFonts w:ascii="宋体" w:hAnsi="宋体"/>
          <w:b/>
          <w:sz w:val="44"/>
          <w:szCs w:val="44"/>
        </w:rPr>
      </w:pPr>
    </w:p>
    <w:p w:rsidR="00805BAA" w:rsidRDefault="00805BAA" w:rsidP="00805BAA">
      <w:pPr>
        <w:ind w:firstLineChars="300" w:firstLine="2880"/>
        <w:rPr>
          <w:sz w:val="96"/>
        </w:rPr>
      </w:pPr>
      <w:r>
        <w:rPr>
          <w:rFonts w:hint="eastAsia"/>
          <w:noProof/>
          <w:sz w:val="96"/>
        </w:rPr>
        <w:drawing>
          <wp:anchor distT="0" distB="0" distL="114300" distR="114300" simplePos="0" relativeHeight="251657216" behindDoc="0" locked="0" layoutInCell="1" allowOverlap="1">
            <wp:simplePos x="0" y="0"/>
            <wp:positionH relativeFrom="column">
              <wp:posOffset>1323165</wp:posOffset>
            </wp:positionH>
            <wp:positionV relativeFrom="paragraph">
              <wp:posOffset>659962</wp:posOffset>
            </wp:positionV>
            <wp:extent cx="2655138" cy="862641"/>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55138" cy="862641"/>
                    </a:xfrm>
                    <a:prstGeom prst="rect">
                      <a:avLst/>
                    </a:prstGeom>
                    <a:noFill/>
                    <a:ln w="9525">
                      <a:noFill/>
                      <a:miter lim="800000"/>
                      <a:headEnd/>
                      <a:tailEnd/>
                    </a:ln>
                  </pic:spPr>
                </pic:pic>
              </a:graphicData>
            </a:graphic>
          </wp:anchor>
        </w:drawing>
      </w:r>
    </w:p>
    <w:p w:rsidR="003D62DC" w:rsidRDefault="003D62DC" w:rsidP="00805BAA">
      <w:pPr>
        <w:ind w:firstLineChars="300" w:firstLine="2880"/>
        <w:rPr>
          <w:sz w:val="96"/>
        </w:rPr>
      </w:pPr>
    </w:p>
    <w:p w:rsidR="003D62DC" w:rsidRDefault="003D62DC" w:rsidP="005442FE">
      <w:pPr>
        <w:jc w:val="center"/>
        <w:rPr>
          <w:b/>
          <w:sz w:val="32"/>
          <w:szCs w:val="32"/>
        </w:rPr>
      </w:pPr>
      <w:r>
        <w:rPr>
          <w:rFonts w:hint="eastAsia"/>
          <w:b/>
          <w:sz w:val="32"/>
          <w:szCs w:val="32"/>
        </w:rPr>
        <w:t>HUNAN    UNIVERSITY</w:t>
      </w:r>
    </w:p>
    <w:p w:rsidR="003D62DC" w:rsidRDefault="003D62DC" w:rsidP="003D62DC">
      <w:pPr>
        <w:ind w:firstLine="643"/>
        <w:jc w:val="center"/>
        <w:rPr>
          <w:b/>
          <w:sz w:val="32"/>
          <w:szCs w:val="32"/>
        </w:rPr>
      </w:pPr>
    </w:p>
    <w:p w:rsidR="003D62DC" w:rsidRPr="00805BAA" w:rsidRDefault="009A6957" w:rsidP="005442FE">
      <w:pPr>
        <w:jc w:val="center"/>
        <w:rPr>
          <w:rFonts w:ascii="楷体" w:eastAsia="楷体" w:hAnsi="楷体"/>
          <w:b/>
          <w:sz w:val="52"/>
          <w:szCs w:val="52"/>
        </w:rPr>
      </w:pPr>
      <w:r>
        <w:rPr>
          <w:rFonts w:ascii="楷体" w:eastAsia="楷体" w:hAnsi="楷体" w:hint="eastAsia"/>
          <w:b/>
          <w:sz w:val="52"/>
          <w:szCs w:val="52"/>
        </w:rPr>
        <w:t>医学图像处理导论</w:t>
      </w:r>
    </w:p>
    <w:p w:rsidR="003D62DC" w:rsidRDefault="003D62DC" w:rsidP="003D62DC">
      <w:pPr>
        <w:ind w:firstLineChars="250" w:firstLine="1305"/>
        <w:jc w:val="center"/>
        <w:rPr>
          <w:b/>
          <w:sz w:val="52"/>
          <w:szCs w:val="52"/>
        </w:rPr>
      </w:pPr>
    </w:p>
    <w:p w:rsidR="003D62DC" w:rsidRDefault="003D62DC" w:rsidP="003D62DC">
      <w:pPr>
        <w:ind w:firstLineChars="250" w:firstLine="1305"/>
        <w:jc w:val="center"/>
        <w:rPr>
          <w:b/>
          <w:sz w:val="52"/>
          <w:szCs w:val="52"/>
        </w:rPr>
      </w:pPr>
    </w:p>
    <w:p w:rsidR="003D62DC" w:rsidRDefault="008E07DB" w:rsidP="003D62DC">
      <w:pPr>
        <w:ind w:firstLineChars="250" w:firstLine="800"/>
        <w:rPr>
          <w:rFonts w:ascii="黑体" w:eastAsia="黑体" w:hAnsi="黑体"/>
          <w:bCs/>
          <w:sz w:val="32"/>
          <w:szCs w:val="32"/>
          <w:u w:val="single"/>
        </w:rPr>
      </w:pPr>
      <w:r>
        <w:rPr>
          <w:rFonts w:ascii="黑体" w:eastAsia="黑体" w:hAnsi="黑体" w:hint="eastAsia"/>
          <w:bCs/>
          <w:sz w:val="32"/>
          <w:szCs w:val="32"/>
        </w:rPr>
        <w:t xml:space="preserve">  </w:t>
      </w:r>
      <w:r w:rsidR="003D62DC">
        <w:rPr>
          <w:rFonts w:ascii="黑体" w:eastAsia="黑体" w:hAnsi="黑体" w:hint="eastAsia"/>
          <w:bCs/>
          <w:sz w:val="32"/>
          <w:szCs w:val="32"/>
        </w:rPr>
        <w:t xml:space="preserve">姓  </w:t>
      </w:r>
      <w:r w:rsidR="0007732D">
        <w:rPr>
          <w:rFonts w:ascii="黑体" w:eastAsia="黑体" w:hAnsi="黑体" w:hint="eastAsia"/>
          <w:bCs/>
          <w:sz w:val="32"/>
          <w:szCs w:val="32"/>
        </w:rPr>
        <w:t xml:space="preserve">       </w:t>
      </w:r>
      <w:r w:rsidR="003D62DC">
        <w:rPr>
          <w:rFonts w:ascii="黑体" w:eastAsia="黑体" w:hAnsi="黑体" w:hint="eastAsia"/>
          <w:bCs/>
          <w:sz w:val="32"/>
          <w:szCs w:val="32"/>
        </w:rPr>
        <w:t xml:space="preserve">名  </w:t>
      </w:r>
      <w:r w:rsidR="003D62DC">
        <w:rPr>
          <w:rFonts w:ascii="黑体" w:eastAsia="黑体" w:hAnsi="黑体" w:hint="eastAsia"/>
          <w:bCs/>
          <w:sz w:val="32"/>
          <w:szCs w:val="32"/>
          <w:u w:val="single"/>
        </w:rPr>
        <w:t xml:space="preserve">     </w:t>
      </w:r>
      <w:r w:rsidR="005506F2">
        <w:rPr>
          <w:rFonts w:ascii="黑体" w:eastAsia="黑体" w:hAnsi="黑体" w:hint="eastAsia"/>
          <w:bCs/>
          <w:sz w:val="32"/>
          <w:szCs w:val="32"/>
          <w:u w:val="single"/>
        </w:rPr>
        <w:t xml:space="preserve">   </w:t>
      </w:r>
      <w:r w:rsidR="005506F2">
        <w:rPr>
          <w:rFonts w:ascii="黑体" w:eastAsia="黑体" w:hAnsi="黑体"/>
          <w:bCs/>
          <w:sz w:val="32"/>
          <w:szCs w:val="32"/>
          <w:u w:val="single"/>
        </w:rPr>
        <w:t xml:space="preserve"> </w:t>
      </w:r>
      <w:r w:rsidR="005506F2">
        <w:rPr>
          <w:rFonts w:ascii="黑体" w:eastAsia="黑体" w:hAnsi="黑体" w:hint="eastAsia"/>
          <w:bCs/>
          <w:sz w:val="32"/>
          <w:szCs w:val="32"/>
          <w:u w:val="single"/>
        </w:rPr>
        <w:t>朱为</w:t>
      </w:r>
      <w:r w:rsidR="00FC6740">
        <w:rPr>
          <w:rFonts w:ascii="黑体" w:eastAsia="黑体" w:hAnsi="黑体" w:hint="eastAsia"/>
          <w:bCs/>
          <w:sz w:val="32"/>
          <w:szCs w:val="32"/>
          <w:u w:val="single"/>
        </w:rPr>
        <w:t xml:space="preserve">       </w:t>
      </w:r>
      <w:r w:rsidR="003D62DC">
        <w:rPr>
          <w:rFonts w:ascii="黑体" w:eastAsia="黑体" w:hAnsi="黑体" w:hint="eastAsia"/>
          <w:bCs/>
          <w:sz w:val="32"/>
          <w:szCs w:val="32"/>
          <w:u w:val="single"/>
        </w:rPr>
        <w:t xml:space="preserve"> </w:t>
      </w:r>
      <w:r w:rsidR="002C6B3A">
        <w:rPr>
          <w:rFonts w:ascii="黑体" w:eastAsia="黑体" w:hAnsi="黑体" w:hint="eastAsia"/>
          <w:bCs/>
          <w:sz w:val="32"/>
          <w:szCs w:val="32"/>
          <w:u w:val="single"/>
        </w:rPr>
        <w:t xml:space="preserve">    </w:t>
      </w:r>
    </w:p>
    <w:p w:rsidR="003D62DC" w:rsidRDefault="008E07DB" w:rsidP="003D62DC">
      <w:pPr>
        <w:ind w:firstLineChars="250" w:firstLine="800"/>
        <w:rPr>
          <w:rFonts w:ascii="黑体" w:eastAsia="黑体" w:hAnsi="黑体"/>
          <w:bCs/>
          <w:sz w:val="32"/>
          <w:szCs w:val="32"/>
          <w:u w:val="single"/>
        </w:rPr>
      </w:pPr>
      <w:r>
        <w:rPr>
          <w:rFonts w:ascii="黑体" w:eastAsia="黑体" w:hAnsi="黑体" w:hint="eastAsia"/>
          <w:bCs/>
          <w:sz w:val="32"/>
          <w:szCs w:val="32"/>
        </w:rPr>
        <w:t xml:space="preserve">  </w:t>
      </w:r>
      <w:r w:rsidR="0007732D">
        <w:rPr>
          <w:rFonts w:ascii="黑体" w:eastAsia="黑体" w:hAnsi="黑体" w:hint="eastAsia"/>
          <w:bCs/>
          <w:sz w:val="32"/>
          <w:szCs w:val="32"/>
        </w:rPr>
        <w:t>学</w:t>
      </w:r>
      <w:r w:rsidR="003D62DC">
        <w:rPr>
          <w:rFonts w:ascii="黑体" w:eastAsia="黑体" w:hAnsi="黑体" w:hint="eastAsia"/>
          <w:bCs/>
          <w:sz w:val="32"/>
          <w:szCs w:val="32"/>
        </w:rPr>
        <w:t xml:space="preserve">  </w:t>
      </w:r>
      <w:r w:rsidR="0007732D">
        <w:rPr>
          <w:rFonts w:ascii="黑体" w:eastAsia="黑体" w:hAnsi="黑体" w:hint="eastAsia"/>
          <w:bCs/>
          <w:sz w:val="32"/>
          <w:szCs w:val="32"/>
        </w:rPr>
        <w:t xml:space="preserve">       号 </w:t>
      </w:r>
      <w:r w:rsidR="003D62DC">
        <w:rPr>
          <w:rFonts w:ascii="黑体" w:eastAsia="黑体" w:hAnsi="黑体" w:hint="eastAsia"/>
          <w:bCs/>
          <w:sz w:val="32"/>
          <w:szCs w:val="32"/>
        </w:rPr>
        <w:t xml:space="preserve"> </w:t>
      </w:r>
      <w:r w:rsidR="003D62DC">
        <w:rPr>
          <w:rFonts w:ascii="黑体" w:eastAsia="黑体" w:hAnsi="黑体" w:hint="eastAsia"/>
          <w:bCs/>
          <w:sz w:val="32"/>
          <w:szCs w:val="32"/>
          <w:u w:val="single"/>
        </w:rPr>
        <w:t xml:space="preserve">     </w:t>
      </w:r>
      <w:r w:rsidR="005506F2">
        <w:rPr>
          <w:rFonts w:ascii="黑体" w:eastAsia="黑体" w:hAnsi="黑体"/>
          <w:bCs/>
          <w:sz w:val="32"/>
          <w:szCs w:val="32"/>
          <w:u w:val="single"/>
        </w:rPr>
        <w:t xml:space="preserve"> </w:t>
      </w:r>
      <w:r w:rsidR="005506F2">
        <w:rPr>
          <w:rFonts w:ascii="黑体" w:eastAsia="黑体" w:hAnsi="黑体" w:hint="eastAsia"/>
          <w:bCs/>
          <w:sz w:val="32"/>
          <w:szCs w:val="32"/>
          <w:u w:val="single"/>
        </w:rPr>
        <w:t>S170900806</w:t>
      </w:r>
      <w:r w:rsidR="00FC6740">
        <w:rPr>
          <w:rFonts w:ascii="黑体" w:eastAsia="黑体" w:hAnsi="黑体" w:hint="eastAsia"/>
          <w:bCs/>
          <w:sz w:val="32"/>
          <w:szCs w:val="32"/>
          <w:u w:val="single"/>
        </w:rPr>
        <w:t xml:space="preserve">      </w:t>
      </w:r>
      <w:r w:rsidR="0007732D">
        <w:rPr>
          <w:rFonts w:ascii="黑体" w:eastAsia="黑体" w:hAnsi="黑体" w:hint="eastAsia"/>
          <w:bCs/>
          <w:sz w:val="32"/>
          <w:szCs w:val="32"/>
          <w:u w:val="single"/>
        </w:rPr>
        <w:t xml:space="preserve">  </w:t>
      </w:r>
      <w:r w:rsidR="00805BAA">
        <w:rPr>
          <w:rFonts w:ascii="黑体" w:eastAsia="黑体" w:hAnsi="黑体" w:hint="eastAsia"/>
          <w:bCs/>
          <w:sz w:val="32"/>
          <w:szCs w:val="32"/>
          <w:u w:val="single"/>
        </w:rPr>
        <w:t xml:space="preserve"> </w:t>
      </w:r>
    </w:p>
    <w:p w:rsidR="003D62DC" w:rsidRDefault="008E07DB" w:rsidP="003D62DC">
      <w:pPr>
        <w:ind w:firstLineChars="250" w:firstLine="800"/>
        <w:rPr>
          <w:rFonts w:ascii="黑体" w:eastAsia="黑体" w:hAnsi="黑体"/>
          <w:bCs/>
          <w:sz w:val="32"/>
          <w:szCs w:val="32"/>
          <w:u w:val="single"/>
        </w:rPr>
      </w:pPr>
      <w:r>
        <w:rPr>
          <w:rFonts w:ascii="黑体" w:eastAsia="黑体" w:hAnsi="黑体" w:hint="eastAsia"/>
          <w:bCs/>
          <w:sz w:val="32"/>
          <w:szCs w:val="32"/>
        </w:rPr>
        <w:t xml:space="preserve">  </w:t>
      </w:r>
      <w:r w:rsidR="003D62DC">
        <w:rPr>
          <w:rFonts w:ascii="黑体" w:eastAsia="黑体" w:hAnsi="黑体" w:hint="eastAsia"/>
          <w:bCs/>
          <w:sz w:val="32"/>
          <w:szCs w:val="32"/>
        </w:rPr>
        <w:t xml:space="preserve">任  课  老  师 </w:t>
      </w:r>
      <w:r w:rsidR="003D62DC">
        <w:rPr>
          <w:rFonts w:ascii="黑体" w:eastAsia="黑体" w:hAnsi="黑体" w:hint="eastAsia"/>
          <w:bCs/>
          <w:sz w:val="32"/>
          <w:szCs w:val="32"/>
          <w:u w:val="single"/>
        </w:rPr>
        <w:t xml:space="preserve">     </w:t>
      </w:r>
      <w:r w:rsidR="005506F2">
        <w:rPr>
          <w:rFonts w:ascii="黑体" w:eastAsia="黑体" w:hAnsi="黑体" w:hint="eastAsia"/>
          <w:bCs/>
          <w:sz w:val="32"/>
          <w:szCs w:val="32"/>
          <w:u w:val="single"/>
        </w:rPr>
        <w:t xml:space="preserve">    刘国才</w:t>
      </w:r>
      <w:r w:rsidR="00FC6740">
        <w:rPr>
          <w:rFonts w:ascii="黑体" w:eastAsia="黑体" w:hAnsi="黑体" w:hint="eastAsia"/>
          <w:bCs/>
          <w:sz w:val="32"/>
          <w:szCs w:val="32"/>
          <w:u w:val="single"/>
        </w:rPr>
        <w:t xml:space="preserve">     </w:t>
      </w:r>
      <w:r w:rsidR="0007732D">
        <w:rPr>
          <w:rFonts w:ascii="黑体" w:eastAsia="黑体" w:hAnsi="黑体" w:hint="eastAsia"/>
          <w:bCs/>
          <w:sz w:val="32"/>
          <w:szCs w:val="32"/>
          <w:u w:val="single"/>
        </w:rPr>
        <w:t xml:space="preserve"> </w:t>
      </w:r>
      <w:r w:rsidR="003D62DC">
        <w:rPr>
          <w:rFonts w:ascii="黑体" w:eastAsia="黑体" w:hAnsi="黑体" w:hint="eastAsia"/>
          <w:bCs/>
          <w:sz w:val="32"/>
          <w:szCs w:val="32"/>
          <w:u w:val="single"/>
        </w:rPr>
        <w:t xml:space="preserve"> </w:t>
      </w:r>
      <w:r w:rsidR="002C6B3A">
        <w:rPr>
          <w:rFonts w:ascii="黑体" w:eastAsia="黑体" w:hAnsi="黑体" w:hint="eastAsia"/>
          <w:bCs/>
          <w:sz w:val="32"/>
          <w:szCs w:val="32"/>
          <w:u w:val="single"/>
        </w:rPr>
        <w:t xml:space="preserve">  </w:t>
      </w:r>
      <w:r w:rsidR="005506F2">
        <w:rPr>
          <w:rFonts w:ascii="黑体" w:eastAsia="黑体" w:hAnsi="黑体" w:hint="eastAsia"/>
          <w:bCs/>
          <w:sz w:val="32"/>
          <w:szCs w:val="32"/>
          <w:u w:val="single"/>
        </w:rPr>
        <w:t xml:space="preserve"> </w:t>
      </w:r>
    </w:p>
    <w:p w:rsidR="003D62DC" w:rsidRDefault="008E07DB" w:rsidP="003D62DC">
      <w:pPr>
        <w:ind w:firstLineChars="250" w:firstLine="800"/>
        <w:rPr>
          <w:rFonts w:ascii="黑体" w:eastAsia="黑体" w:hAnsi="黑体"/>
          <w:bCs/>
          <w:sz w:val="32"/>
          <w:szCs w:val="32"/>
          <w:u w:val="single"/>
        </w:rPr>
      </w:pPr>
      <w:r>
        <w:rPr>
          <w:rFonts w:ascii="黑体" w:eastAsia="黑体" w:hAnsi="黑体" w:hint="eastAsia"/>
          <w:bCs/>
          <w:sz w:val="32"/>
          <w:szCs w:val="32"/>
        </w:rPr>
        <w:t xml:space="preserve">  </w:t>
      </w:r>
      <w:r w:rsidR="003D62DC">
        <w:rPr>
          <w:rFonts w:ascii="黑体" w:eastAsia="黑体" w:hAnsi="黑体" w:hint="eastAsia"/>
          <w:bCs/>
          <w:sz w:val="32"/>
          <w:szCs w:val="32"/>
        </w:rPr>
        <w:t xml:space="preserve">专  业  班  级 </w:t>
      </w:r>
      <w:r w:rsidR="003D62DC">
        <w:rPr>
          <w:rFonts w:ascii="黑体" w:eastAsia="黑体" w:hAnsi="黑体" w:hint="eastAsia"/>
          <w:bCs/>
          <w:sz w:val="32"/>
          <w:szCs w:val="32"/>
          <w:u w:val="single"/>
        </w:rPr>
        <w:t xml:space="preserve">  </w:t>
      </w:r>
      <w:r w:rsidR="005506F2">
        <w:rPr>
          <w:rFonts w:ascii="黑体" w:eastAsia="黑体" w:hAnsi="黑体" w:hint="eastAsia"/>
          <w:bCs/>
          <w:sz w:val="32"/>
          <w:szCs w:val="32"/>
          <w:u w:val="single"/>
        </w:rPr>
        <w:t xml:space="preserve">      硕士六班</w:t>
      </w:r>
      <w:r w:rsidR="00FC6740">
        <w:rPr>
          <w:rFonts w:ascii="黑体" w:eastAsia="黑体" w:hAnsi="黑体" w:hint="eastAsia"/>
          <w:bCs/>
          <w:sz w:val="32"/>
          <w:szCs w:val="32"/>
          <w:u w:val="single"/>
        </w:rPr>
        <w:t xml:space="preserve">       </w:t>
      </w:r>
      <w:r w:rsidR="002C6B3A">
        <w:rPr>
          <w:rFonts w:ascii="黑体" w:eastAsia="黑体" w:hAnsi="黑体" w:hint="eastAsia"/>
          <w:bCs/>
          <w:sz w:val="32"/>
          <w:szCs w:val="32"/>
          <w:u w:val="single"/>
        </w:rPr>
        <w:t xml:space="preserve"> </w:t>
      </w:r>
      <w:r w:rsidR="00805BAA">
        <w:rPr>
          <w:rFonts w:ascii="黑体" w:eastAsia="黑体" w:hAnsi="黑体" w:hint="eastAsia"/>
          <w:bCs/>
          <w:sz w:val="32"/>
          <w:szCs w:val="32"/>
          <w:u w:val="single"/>
        </w:rPr>
        <w:t xml:space="preserve"> </w:t>
      </w:r>
    </w:p>
    <w:p w:rsidR="003D62DC" w:rsidRDefault="003D62DC" w:rsidP="003D62DC">
      <w:pPr>
        <w:ind w:firstLineChars="250" w:firstLine="600"/>
        <w:jc w:val="right"/>
        <w:rPr>
          <w:rFonts w:ascii="宋体" w:hAnsi="宋体"/>
        </w:rPr>
      </w:pPr>
    </w:p>
    <w:p w:rsidR="003D62DC" w:rsidRDefault="003D62DC" w:rsidP="003D62DC">
      <w:pPr>
        <w:ind w:firstLineChars="250" w:firstLine="600"/>
        <w:jc w:val="right"/>
        <w:rPr>
          <w:rFonts w:ascii="宋体" w:hAnsi="宋体"/>
        </w:rPr>
      </w:pPr>
    </w:p>
    <w:p w:rsidR="003D62DC" w:rsidRDefault="003D62DC" w:rsidP="003D62DC">
      <w:pPr>
        <w:ind w:firstLineChars="250" w:firstLine="600"/>
        <w:jc w:val="right"/>
        <w:rPr>
          <w:rFonts w:ascii="宋体" w:hAnsi="宋体"/>
        </w:rPr>
      </w:pPr>
    </w:p>
    <w:p w:rsidR="003D62DC" w:rsidRDefault="003D62DC" w:rsidP="003D62DC">
      <w:pPr>
        <w:rPr>
          <w:rFonts w:ascii="宋体" w:hAnsi="宋体"/>
        </w:rPr>
      </w:pPr>
    </w:p>
    <w:p w:rsidR="003D62DC" w:rsidRDefault="003D62DC" w:rsidP="003D62DC">
      <w:pPr>
        <w:rPr>
          <w:rFonts w:ascii="宋体" w:hAnsi="宋体"/>
        </w:rPr>
      </w:pPr>
    </w:p>
    <w:p w:rsidR="0079105D" w:rsidRDefault="0079105D" w:rsidP="003D62DC">
      <w:pPr>
        <w:rPr>
          <w:rFonts w:ascii="宋体" w:hAnsi="宋体"/>
        </w:rPr>
      </w:pPr>
    </w:p>
    <w:p w:rsidR="0079105D" w:rsidRDefault="0079105D" w:rsidP="003D62DC">
      <w:pPr>
        <w:rPr>
          <w:rFonts w:ascii="宋体" w:hAnsi="宋体"/>
        </w:rPr>
      </w:pPr>
    </w:p>
    <w:p w:rsidR="0079105D" w:rsidRDefault="0079105D" w:rsidP="0079105D">
      <w:pPr>
        <w:pStyle w:val="1"/>
        <w:jc w:val="center"/>
      </w:pPr>
      <w:r>
        <w:rPr>
          <w:rFonts w:hint="eastAsia"/>
        </w:rPr>
        <w:lastRenderedPageBreak/>
        <w:t>课程学习报告</w:t>
      </w:r>
    </w:p>
    <w:p w:rsidR="0079105D" w:rsidRDefault="00DA4348" w:rsidP="00872F64">
      <w:pPr>
        <w:spacing w:line="380" w:lineRule="exact"/>
      </w:pPr>
      <w:r w:rsidRPr="00A135F1">
        <w:rPr>
          <w:rFonts w:hint="eastAsia"/>
          <w:b/>
        </w:rPr>
        <w:t>摘要：</w:t>
      </w:r>
      <w:r w:rsidR="000E17A6">
        <w:rPr>
          <w:rFonts w:hint="eastAsia"/>
        </w:rPr>
        <w:t>在刘国才老师讲授的《</w:t>
      </w:r>
      <w:r w:rsidR="001F38E8">
        <w:rPr>
          <w:rFonts w:hint="eastAsia"/>
        </w:rPr>
        <w:t>现代</w:t>
      </w:r>
      <w:r w:rsidR="000E17A6">
        <w:rPr>
          <w:rFonts w:hint="eastAsia"/>
        </w:rPr>
        <w:t>医学图像处理导论》课程中，我对水平集方法颇感兴趣，课后也做了一些小研究，所以报告主要是关于水平集方法的。</w:t>
      </w:r>
      <w:r w:rsidR="00A65C8D">
        <w:t>本报告主要介绍水平集方法和在医学图像处理中的应用，以及</w:t>
      </w:r>
      <w:r w:rsidR="00A65C8D">
        <w:rPr>
          <w:rFonts w:hint="eastAsia"/>
        </w:rPr>
        <w:t>matlab</w:t>
      </w:r>
      <w:r w:rsidR="00A65C8D">
        <w:rPr>
          <w:rFonts w:hint="eastAsia"/>
        </w:rPr>
        <w:t>代码的实现。</w:t>
      </w:r>
      <w:r w:rsidR="00FB53C7">
        <w:rPr>
          <w:rFonts w:hint="eastAsia"/>
        </w:rPr>
        <w:t>第一部分是介绍水平集方法；第二部分是实验结果：下载网上的开源代码，运行</w:t>
      </w:r>
      <w:r w:rsidR="00FB53C7">
        <w:rPr>
          <w:rFonts w:hint="eastAsia"/>
        </w:rPr>
        <w:t>Demo</w:t>
      </w:r>
      <w:r w:rsidR="00FB53C7">
        <w:rPr>
          <w:rFonts w:hint="eastAsia"/>
        </w:rPr>
        <w:t>，然后</w:t>
      </w:r>
      <w:r w:rsidR="00206430">
        <w:rPr>
          <w:rFonts w:hint="eastAsia"/>
        </w:rPr>
        <w:t>对算法的一些参数进行修改，调整代码，以获得更好的适应</w:t>
      </w:r>
      <w:r w:rsidR="000E17A6">
        <w:rPr>
          <w:rFonts w:hint="eastAsia"/>
        </w:rPr>
        <w:t>性；第三部分是学习总结。</w:t>
      </w:r>
    </w:p>
    <w:p w:rsidR="001F38E8" w:rsidRDefault="001F38E8" w:rsidP="00B31987">
      <w:pPr>
        <w:pStyle w:val="2"/>
        <w:numPr>
          <w:ilvl w:val="0"/>
          <w:numId w:val="3"/>
        </w:numPr>
        <w:spacing w:before="100" w:beforeAutospacing="1" w:after="0" w:line="415" w:lineRule="auto"/>
        <w:ind w:left="569" w:hangingChars="177" w:hanging="569"/>
      </w:pPr>
      <w:r>
        <w:rPr>
          <w:rFonts w:hint="eastAsia"/>
        </w:rPr>
        <w:t>介绍</w:t>
      </w:r>
    </w:p>
    <w:p w:rsidR="00C97BB7" w:rsidRDefault="00C97BB7" w:rsidP="00B31987">
      <w:pPr>
        <w:pStyle w:val="3"/>
        <w:numPr>
          <w:ilvl w:val="1"/>
          <w:numId w:val="3"/>
        </w:numPr>
        <w:spacing w:before="0" w:after="0" w:line="415" w:lineRule="auto"/>
        <w:ind w:left="498" w:hangingChars="177" w:hanging="498"/>
        <w:rPr>
          <w:sz w:val="28"/>
          <w:szCs w:val="28"/>
        </w:rPr>
      </w:pPr>
      <w:r w:rsidRPr="002F6373">
        <w:rPr>
          <w:sz w:val="28"/>
          <w:szCs w:val="28"/>
        </w:rPr>
        <w:t>水平集方法</w:t>
      </w:r>
    </w:p>
    <w:p w:rsidR="00EF019F" w:rsidRPr="00EF019F" w:rsidRDefault="00EF019F" w:rsidP="00B31987">
      <w:pPr>
        <w:pStyle w:val="3"/>
        <w:spacing w:before="0" w:after="0" w:line="415" w:lineRule="auto"/>
        <w:rPr>
          <w:rFonts w:hint="eastAsia"/>
          <w:sz w:val="24"/>
          <w:szCs w:val="24"/>
        </w:rPr>
      </w:pPr>
      <w:r w:rsidRPr="00EF019F">
        <w:rPr>
          <w:rFonts w:hint="eastAsia"/>
          <w:sz w:val="24"/>
          <w:szCs w:val="24"/>
        </w:rPr>
        <w:t>1.1.1</w:t>
      </w:r>
      <w:r w:rsidRPr="00EF019F">
        <w:rPr>
          <w:sz w:val="24"/>
          <w:szCs w:val="24"/>
        </w:rPr>
        <w:t xml:space="preserve"> </w:t>
      </w:r>
      <w:r w:rsidRPr="00EF019F">
        <w:rPr>
          <w:sz w:val="24"/>
          <w:szCs w:val="24"/>
        </w:rPr>
        <w:t>水平集方法简介</w:t>
      </w:r>
    </w:p>
    <w:p w:rsidR="00D828BE" w:rsidRPr="003C25CA" w:rsidRDefault="00935BF4" w:rsidP="00872F64">
      <w:pPr>
        <w:spacing w:line="380" w:lineRule="exact"/>
        <w:rPr>
          <w:rFonts w:hint="eastAsia"/>
        </w:rPr>
      </w:pPr>
      <w:r>
        <w:tab/>
      </w:r>
      <w:r w:rsidR="003168CB">
        <w:t xml:space="preserve"> </w:t>
      </w:r>
      <w:r w:rsidR="00D828BE" w:rsidRPr="003C25CA">
        <w:rPr>
          <w:rFonts w:hint="eastAsia"/>
        </w:rPr>
        <w:t>广义地讲，</w:t>
      </w:r>
      <w:r w:rsidR="00DB0A0A">
        <w:rPr>
          <w:rFonts w:hint="eastAsia"/>
        </w:rPr>
        <w:t>水平集</w:t>
      </w:r>
      <w:r w:rsidR="00DB0A0A">
        <w:rPr>
          <w:rFonts w:hint="eastAsia"/>
        </w:rPr>
        <w:t>(</w:t>
      </w:r>
      <w:r w:rsidR="00D828BE" w:rsidRPr="003C25CA">
        <w:rPr>
          <w:rFonts w:hint="eastAsia"/>
        </w:rPr>
        <w:t>level set</w:t>
      </w:r>
      <w:r w:rsidR="00DB0A0A">
        <w:t>)</w:t>
      </w:r>
      <w:r w:rsidR="00D828BE" w:rsidRPr="003C25CA">
        <w:rPr>
          <w:rFonts w:hint="eastAsia"/>
        </w:rPr>
        <w:t>是一种界面追踪的数值方法，</w:t>
      </w:r>
      <w:r w:rsidR="00655964">
        <w:rPr>
          <w:rFonts w:hint="eastAsia"/>
        </w:rPr>
        <w:t>由</w:t>
      </w:r>
      <w:r w:rsidR="00655964" w:rsidRPr="00655964">
        <w:rPr>
          <w:rFonts w:hint="eastAsia"/>
        </w:rPr>
        <w:t>美国数学家</w:t>
      </w:r>
      <w:r w:rsidR="00655964" w:rsidRPr="00655964">
        <w:rPr>
          <w:rFonts w:hint="eastAsia"/>
        </w:rPr>
        <w:t>Osher</w:t>
      </w:r>
      <w:r w:rsidR="00655964" w:rsidRPr="00655964">
        <w:rPr>
          <w:rFonts w:hint="eastAsia"/>
        </w:rPr>
        <w:t>和</w:t>
      </w:r>
      <w:r w:rsidR="00655964" w:rsidRPr="00655964">
        <w:rPr>
          <w:rFonts w:hint="eastAsia"/>
        </w:rPr>
        <w:t>Sethian</w:t>
      </w:r>
      <w:r w:rsidR="00655964" w:rsidRPr="00655964">
        <w:rPr>
          <w:rFonts w:hint="eastAsia"/>
        </w:rPr>
        <w:t>于</w:t>
      </w:r>
      <w:r w:rsidR="00655964" w:rsidRPr="00655964">
        <w:rPr>
          <w:rFonts w:hint="eastAsia"/>
        </w:rPr>
        <w:t>1988</w:t>
      </w:r>
      <w:r w:rsidR="00655964" w:rsidRPr="00655964">
        <w:rPr>
          <w:rFonts w:hint="eastAsia"/>
        </w:rPr>
        <w:t>年在他们合著的文章“</w:t>
      </w:r>
      <w:r w:rsidR="00655964" w:rsidRPr="00655964">
        <w:rPr>
          <w:rFonts w:hint="eastAsia"/>
        </w:rPr>
        <w:t xml:space="preserve"> Front Propagation with Curvature</w:t>
      </w:r>
      <w:r w:rsidR="002A57D5">
        <w:t xml:space="preserve"> </w:t>
      </w:r>
      <w:r w:rsidR="00655964" w:rsidRPr="00655964">
        <w:rPr>
          <w:rFonts w:hint="eastAsia"/>
        </w:rPr>
        <w:t>Dependent Speed. Algorithms Based on Hamilton-Jacobin Formulation</w:t>
      </w:r>
      <w:r w:rsidR="00655964" w:rsidRPr="00655964">
        <w:rPr>
          <w:rFonts w:hint="eastAsia"/>
        </w:rPr>
        <w:t>”中首次提出的。</w:t>
      </w:r>
      <w:r w:rsidR="007A7ABE">
        <w:rPr>
          <w:rFonts w:hint="eastAsia"/>
        </w:rPr>
        <w:t>其基本思想是将界面看成高</w:t>
      </w:r>
      <w:r w:rsidR="00D828BE" w:rsidRPr="003C25CA">
        <w:rPr>
          <w:rFonts w:hint="eastAsia"/>
        </w:rPr>
        <w:t>维空间中某一函数</w:t>
      </w:r>
      <w:r w:rsidR="0045006B" w:rsidRPr="002A57D5">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75pt;height:15.75pt" o:ole="">
            <v:imagedata r:id="rId10" o:title=""/>
          </v:shape>
          <o:OLEObject Type="Embed" ProgID="Equation.3" ShapeID="_x0000_i1031" DrawAspect="Content" ObjectID="_1575744023" r:id="rId11"/>
        </w:object>
      </w:r>
      <w:r w:rsidR="00D828BE" w:rsidRPr="003C25CA">
        <w:rPr>
          <w:rFonts w:hint="eastAsia"/>
        </w:rPr>
        <w:t>（称为水平集函数）的零水平集，且将界面的速度也扩充到高维的水平集函数上，然后写出水平集函数所满足的发展方程，求解此方程，推进水平集函数，计算到要求时刻，找出此新时刻水平集函数的零水平集，得到界面的形状，界面的法向方向，曲率等由水平集函数的偏导数容易算出。该方法的优点是可以在固定的</w:t>
      </w:r>
      <w:r w:rsidR="00D828BE" w:rsidRPr="003C25CA">
        <w:rPr>
          <w:rFonts w:hint="eastAsia"/>
        </w:rPr>
        <w:t>Euler</w:t>
      </w:r>
      <w:r w:rsidR="00D828BE" w:rsidRPr="003C25CA">
        <w:rPr>
          <w:rFonts w:hint="eastAsia"/>
        </w:rPr>
        <w:t>网格上进行计算，能很自然的处理界面拓扑变化，易于求解高维问题。</w:t>
      </w:r>
    </w:p>
    <w:p w:rsidR="00D828BE" w:rsidRDefault="00D57024" w:rsidP="00872F64">
      <w:pPr>
        <w:spacing w:line="380" w:lineRule="exact"/>
      </w:pPr>
      <w:r>
        <w:tab/>
        <w:t xml:space="preserve"> </w:t>
      </w:r>
      <w:r>
        <w:t>简单来说，</w:t>
      </w:r>
      <w:r w:rsidR="00146526">
        <w:t>水平集方法</w:t>
      </w:r>
      <w:r w:rsidRPr="00D57024">
        <w:rPr>
          <w:rFonts w:hint="eastAsia"/>
        </w:rPr>
        <w:t>就是通过连</w:t>
      </w:r>
      <w:r w:rsidR="00146526">
        <w:rPr>
          <w:rFonts w:hint="eastAsia"/>
        </w:rPr>
        <w:t>续上下移动等高平面（图</w:t>
      </w:r>
      <w:r w:rsidR="00146526">
        <w:rPr>
          <w:rFonts w:hint="eastAsia"/>
        </w:rPr>
        <w:t>1</w:t>
      </w:r>
      <w:r w:rsidR="009A7B1B">
        <w:rPr>
          <w:rFonts w:hint="eastAsia"/>
        </w:rPr>
        <w:t>中</w:t>
      </w:r>
      <w:r w:rsidRPr="00D57024">
        <w:rPr>
          <w:rFonts w:hint="eastAsia"/>
        </w:rPr>
        <w:t>的蓝色平面），得到连续变化的轮廓，从而模拟曲线或曲面的连续变形。</w:t>
      </w:r>
    </w:p>
    <w:p w:rsidR="008078E5" w:rsidRDefault="008078E5" w:rsidP="00872F64">
      <w:pPr>
        <w:spacing w:line="380" w:lineRule="exact"/>
        <w:jc w:val="left"/>
      </w:pPr>
      <w:r>
        <w:tab/>
      </w:r>
      <w:r w:rsidR="00040489">
        <w:t xml:space="preserve"> </w:t>
      </w:r>
      <w:r w:rsidRPr="008078E5">
        <w:rPr>
          <w:rFonts w:hint="eastAsia"/>
        </w:rPr>
        <w:t>水平集方法的最初用途是用来研究火苗外形的变化过程。由于火苗外形具有高动态性和拓扑结构不确定性的特点，所以火苗的外形变化就很难用传统的参数化外形来进行描述，为使问题得到解决，</w:t>
      </w:r>
      <w:r w:rsidRPr="008078E5">
        <w:rPr>
          <w:rFonts w:hint="eastAsia"/>
        </w:rPr>
        <w:t>Osher</w:t>
      </w:r>
      <w:r w:rsidRPr="008078E5">
        <w:rPr>
          <w:rFonts w:hint="eastAsia"/>
        </w:rPr>
        <w:t>和</w:t>
      </w:r>
      <w:r w:rsidRPr="008078E5">
        <w:rPr>
          <w:rFonts w:hint="eastAsia"/>
        </w:rPr>
        <w:t>Sethian</w:t>
      </w:r>
      <w:r w:rsidRPr="008078E5">
        <w:rPr>
          <w:rFonts w:hint="eastAsia"/>
        </w:rPr>
        <w:t>提出了水平集方法。</w:t>
      </w:r>
      <w:r w:rsidR="007677F3" w:rsidRPr="007677F3">
        <w:rPr>
          <w:rFonts w:hint="eastAsia"/>
        </w:rPr>
        <w:t>其核心思想是：将</w:t>
      </w:r>
      <w:r w:rsidR="007677F3" w:rsidRPr="007677F3">
        <w:rPr>
          <w:rFonts w:hint="eastAsia"/>
        </w:rPr>
        <w:t>n</w:t>
      </w:r>
      <w:r w:rsidR="007677F3" w:rsidRPr="007677F3">
        <w:rPr>
          <w:rFonts w:hint="eastAsia"/>
        </w:rPr>
        <w:t>维曲线或曲面嵌入到</w:t>
      </w:r>
      <w:r w:rsidR="007677F3" w:rsidRPr="007677F3">
        <w:rPr>
          <w:rFonts w:hint="eastAsia"/>
        </w:rPr>
        <w:t>n+1</w:t>
      </w:r>
      <w:r w:rsidR="00541605">
        <w:rPr>
          <w:rFonts w:hint="eastAsia"/>
        </w:rPr>
        <w:t>维的标量函数中。为了便于阐述</w:t>
      </w:r>
      <w:r w:rsidR="007677F3" w:rsidRPr="007677F3">
        <w:rPr>
          <w:rFonts w:hint="eastAsia"/>
        </w:rPr>
        <w:t>令</w:t>
      </w:r>
      <w:r w:rsidR="0045006B">
        <w:rPr>
          <w:rFonts w:hint="eastAsia"/>
        </w:rPr>
        <w:t>n=2</w:t>
      </w:r>
      <w:r w:rsidR="0045006B">
        <w:rPr>
          <w:rFonts w:hint="eastAsia"/>
        </w:rPr>
        <w:t>，</w:t>
      </w:r>
      <w:r w:rsidR="007677F3" w:rsidRPr="007677F3">
        <w:rPr>
          <w:rFonts w:hint="eastAsia"/>
        </w:rPr>
        <w:t>设有平面闭合曲线</w:t>
      </w:r>
      <w:r w:rsidR="007677F3">
        <w:rPr>
          <w:rFonts w:hint="eastAsia"/>
        </w:rPr>
        <w:t>x</w:t>
      </w:r>
      <w:r w:rsidR="007677F3">
        <w:rPr>
          <w:vertAlign w:val="superscript"/>
        </w:rPr>
        <w:t>2</w:t>
      </w:r>
      <w:r w:rsidR="007677F3">
        <w:t>+y</w:t>
      </w:r>
      <w:r w:rsidR="007677F3">
        <w:rPr>
          <w:vertAlign w:val="superscript"/>
        </w:rPr>
        <w:t>2</w:t>
      </w:r>
      <w:r w:rsidR="007677F3">
        <w:t>=4</w:t>
      </w:r>
      <w:r w:rsidR="007677F3">
        <w:t>，那么该曲线可以看作是曲面</w:t>
      </w:r>
      <w:r w:rsidR="00B574CC" w:rsidRPr="007677F3">
        <w:rPr>
          <w:position w:val="-10"/>
        </w:rPr>
        <w:object w:dxaOrig="2400" w:dyaOrig="380">
          <v:shape id="_x0000_i1025" type="#_x0000_t75" style="width:120pt;height:18.75pt" o:ole="">
            <v:imagedata r:id="rId12" o:title=""/>
          </v:shape>
          <o:OLEObject Type="Embed" ProgID="Equation.3" ShapeID="_x0000_i1025" DrawAspect="Content" ObjectID="_1575744024" r:id="rId13"/>
        </w:object>
      </w:r>
      <w:r w:rsidR="007677F3">
        <w:t>与平面</w:t>
      </w:r>
      <w:r w:rsidR="00B574CC" w:rsidRPr="007677F3">
        <w:rPr>
          <w:position w:val="-10"/>
        </w:rPr>
        <w:object w:dxaOrig="1260" w:dyaOrig="360">
          <v:shape id="_x0000_i1026" type="#_x0000_t75" style="width:63pt;height:18pt" o:ole="">
            <v:imagedata r:id="rId14" o:title=""/>
          </v:shape>
          <o:OLEObject Type="Embed" ProgID="Equation.3" ShapeID="_x0000_i1026" DrawAspect="Content" ObjectID="_1575744025" r:id="rId15"/>
        </w:object>
      </w:r>
      <w:r w:rsidR="007677F3">
        <w:t>的交线，</w:t>
      </w:r>
      <w:r w:rsidR="006959D5">
        <w:t>我们就称</w:t>
      </w:r>
      <w:r w:rsidR="006959D5">
        <w:rPr>
          <w:rFonts w:hint="eastAsia"/>
        </w:rPr>
        <w:t>x</w:t>
      </w:r>
      <w:r w:rsidR="006959D5">
        <w:rPr>
          <w:vertAlign w:val="superscript"/>
        </w:rPr>
        <w:t>2</w:t>
      </w:r>
      <w:r w:rsidR="006959D5">
        <w:t>+y</w:t>
      </w:r>
      <w:r w:rsidR="006959D5">
        <w:rPr>
          <w:vertAlign w:val="superscript"/>
        </w:rPr>
        <w:t>2</w:t>
      </w:r>
      <w:r w:rsidR="006959D5">
        <w:t>=4</w:t>
      </w:r>
      <w:r w:rsidR="006959D5">
        <w:t>是</w:t>
      </w:r>
      <w:r w:rsidR="006959D5" w:rsidRPr="007677F3">
        <w:rPr>
          <w:position w:val="-10"/>
        </w:rPr>
        <w:object w:dxaOrig="2400" w:dyaOrig="380">
          <v:shape id="_x0000_i1027" type="#_x0000_t75" style="width:120pt;height:18.75pt" o:ole="">
            <v:imagedata r:id="rId12" o:title=""/>
          </v:shape>
          <o:OLEObject Type="Embed" ProgID="Equation.3" ShapeID="_x0000_i1027" DrawAspect="Content" ObjectID="_1575744026" r:id="rId16"/>
        </w:object>
      </w:r>
      <w:r w:rsidR="006959D5">
        <w:t>的零</w:t>
      </w:r>
      <w:r w:rsidR="00541605">
        <w:t>水平集；同理</w:t>
      </w:r>
      <w:r w:rsidR="00541605">
        <w:t>曲面</w:t>
      </w:r>
      <w:r w:rsidR="00541605" w:rsidRPr="007677F3">
        <w:rPr>
          <w:position w:val="-10"/>
        </w:rPr>
        <w:object w:dxaOrig="2400" w:dyaOrig="380">
          <v:shape id="_x0000_i1028" type="#_x0000_t75" style="width:120pt;height:18.75pt" o:ole="">
            <v:imagedata r:id="rId12" o:title=""/>
          </v:shape>
          <o:OLEObject Type="Embed" ProgID="Equation.3" ShapeID="_x0000_i1028" DrawAspect="Content" ObjectID="_1575744027" r:id="rId17"/>
        </w:object>
      </w:r>
      <w:r w:rsidR="00541605">
        <w:t>与平面</w:t>
      </w:r>
      <w:r w:rsidR="00EF019F" w:rsidRPr="007677F3">
        <w:rPr>
          <w:position w:val="-10"/>
        </w:rPr>
        <w:object w:dxaOrig="1219" w:dyaOrig="360">
          <v:shape id="_x0000_i1030" type="#_x0000_t75" style="width:60.75pt;height:18pt" o:ole="">
            <v:imagedata r:id="rId18" o:title=""/>
          </v:shape>
          <o:OLEObject Type="Embed" ProgID="Equation.3" ShapeID="_x0000_i1030" DrawAspect="Content" ObjectID="_1575744028" r:id="rId19"/>
        </w:object>
      </w:r>
      <w:r w:rsidR="00541605">
        <w:t>的</w:t>
      </w:r>
      <w:r w:rsidR="00541605">
        <w:t>交线</w:t>
      </w:r>
      <w:r w:rsidR="00541605">
        <w:rPr>
          <w:rFonts w:hint="eastAsia"/>
        </w:rPr>
        <w:t>x</w:t>
      </w:r>
      <w:r w:rsidR="00541605">
        <w:rPr>
          <w:vertAlign w:val="superscript"/>
        </w:rPr>
        <w:t>2</w:t>
      </w:r>
      <w:r w:rsidR="00541605">
        <w:t>+y</w:t>
      </w:r>
      <w:r w:rsidR="00541605">
        <w:rPr>
          <w:vertAlign w:val="superscript"/>
        </w:rPr>
        <w:t>2</w:t>
      </w:r>
      <w:r w:rsidR="00541605">
        <w:t>=3</w:t>
      </w:r>
      <w:r w:rsidR="00541605">
        <w:t>是</w:t>
      </w:r>
      <w:r w:rsidR="00541605" w:rsidRPr="007677F3">
        <w:rPr>
          <w:position w:val="-10"/>
        </w:rPr>
        <w:object w:dxaOrig="2400" w:dyaOrig="380">
          <v:shape id="_x0000_i1029" type="#_x0000_t75" style="width:120pt;height:18.75pt" o:ole="">
            <v:imagedata r:id="rId12" o:title=""/>
          </v:shape>
          <o:OLEObject Type="Embed" ProgID="Equation.3" ShapeID="_x0000_i1029" DrawAspect="Content" ObjectID="_1575744029" r:id="rId20"/>
        </w:object>
      </w:r>
      <w:r w:rsidR="00541605">
        <w:t>的</w:t>
      </w:r>
      <w:r w:rsidR="00541605">
        <w:t>1</w:t>
      </w:r>
      <w:r w:rsidR="00541605">
        <w:t>水平集</w:t>
      </w:r>
      <w:r w:rsidR="00541605">
        <w:t>。</w:t>
      </w:r>
      <w:r w:rsidR="00F4579E" w:rsidRPr="00F4579E">
        <w:rPr>
          <w:rFonts w:hint="eastAsia"/>
        </w:rPr>
        <w:t>当水平集理论用于图像处理领域时，通常使用的是</w:t>
      </w:r>
      <w:r w:rsidR="00F4579E" w:rsidRPr="00F4579E">
        <w:rPr>
          <w:rFonts w:hint="eastAsia"/>
        </w:rPr>
        <w:t>0</w:t>
      </w:r>
      <w:r w:rsidR="00F4579E" w:rsidRPr="00F4579E">
        <w:rPr>
          <w:rFonts w:hint="eastAsia"/>
        </w:rPr>
        <w:t>水平集</w:t>
      </w:r>
      <w:r w:rsidR="00F4579E">
        <w:rPr>
          <w:rFonts w:hint="eastAsia"/>
        </w:rPr>
        <w:t>。</w:t>
      </w:r>
    </w:p>
    <w:p w:rsidR="00393783" w:rsidRDefault="00393783" w:rsidP="00040489">
      <w:pPr>
        <w:pStyle w:val="3"/>
        <w:spacing w:beforeLines="50" w:before="156" w:after="0" w:line="415" w:lineRule="auto"/>
        <w:rPr>
          <w:sz w:val="24"/>
          <w:szCs w:val="24"/>
        </w:rPr>
      </w:pPr>
      <w:r w:rsidRPr="00393783">
        <w:rPr>
          <w:rFonts w:hint="eastAsia"/>
          <w:sz w:val="24"/>
          <w:szCs w:val="24"/>
        </w:rPr>
        <w:t>1.1.2</w:t>
      </w:r>
      <w:r w:rsidRPr="00393783">
        <w:rPr>
          <w:sz w:val="24"/>
          <w:szCs w:val="24"/>
        </w:rPr>
        <w:t xml:space="preserve"> </w:t>
      </w:r>
      <w:r w:rsidRPr="00393783">
        <w:rPr>
          <w:sz w:val="24"/>
          <w:szCs w:val="24"/>
        </w:rPr>
        <w:t>基于水平集方法的曲线演化</w:t>
      </w:r>
    </w:p>
    <w:p w:rsidR="007223A9" w:rsidRDefault="007223A9" w:rsidP="006E2F38">
      <w:pPr>
        <w:spacing w:line="380" w:lineRule="exact"/>
      </w:pPr>
      <w:r>
        <w:tab/>
        <w:t xml:space="preserve"> </w:t>
      </w:r>
      <w:r>
        <w:rPr>
          <w:rFonts w:hint="eastAsia"/>
        </w:rPr>
        <w:t>同一般</w:t>
      </w:r>
      <w:r w:rsidRPr="007223A9">
        <w:rPr>
          <w:rFonts w:hint="eastAsia"/>
        </w:rPr>
        <w:t>的曲线演化方法不同，水平集方法并不是将演化曲线参数化，而是将演化曲线</w:t>
      </w:r>
      <w:r w:rsidRPr="007223A9">
        <w:rPr>
          <w:rFonts w:hint="eastAsia"/>
        </w:rPr>
        <w:t>C(s,</w:t>
      </w:r>
      <w:r w:rsidR="00D70D4A">
        <w:t xml:space="preserve"> </w:t>
      </w:r>
      <w:r w:rsidRPr="007223A9">
        <w:rPr>
          <w:rFonts w:hint="eastAsia"/>
        </w:rPr>
        <w:t xml:space="preserve">t) </w:t>
      </w:r>
      <w:r w:rsidR="002722A6">
        <w:rPr>
          <w:rFonts w:hint="eastAsia"/>
        </w:rPr>
        <w:t>，嵌入到高一</w:t>
      </w:r>
      <w:r w:rsidRPr="007223A9">
        <w:rPr>
          <w:rFonts w:hint="eastAsia"/>
        </w:rPr>
        <w:t>维的曲面</w:t>
      </w:r>
      <w:r w:rsidRPr="007223A9">
        <w:rPr>
          <w:rFonts w:hint="eastAsia"/>
        </w:rPr>
        <w:t>(x, y,</w:t>
      </w:r>
      <w:r>
        <w:t xml:space="preserve"> </w:t>
      </w:r>
      <w:r w:rsidRPr="007223A9">
        <w:rPr>
          <w:rFonts w:hint="eastAsia"/>
        </w:rPr>
        <w:t>t)</w:t>
      </w:r>
      <w:r>
        <w:rPr>
          <w:rFonts w:hint="eastAsia"/>
        </w:rPr>
        <w:t>中，</w:t>
      </w:r>
      <w:r w:rsidRPr="007223A9">
        <w:rPr>
          <w:rFonts w:hint="eastAsia"/>
        </w:rPr>
        <w:t>即把演化曲线</w:t>
      </w:r>
      <w:r w:rsidRPr="007223A9">
        <w:rPr>
          <w:rFonts w:hint="eastAsia"/>
        </w:rPr>
        <w:t>C(s,</w:t>
      </w:r>
      <w:r w:rsidR="00D70D4A">
        <w:t xml:space="preserve"> </w:t>
      </w:r>
      <w:r w:rsidRPr="007223A9">
        <w:rPr>
          <w:rFonts w:hint="eastAsia"/>
        </w:rPr>
        <w:t>t)</w:t>
      </w:r>
      <w:r w:rsidRPr="007223A9">
        <w:rPr>
          <w:rFonts w:hint="eastAsia"/>
        </w:rPr>
        <w:t>作为高一维演化曲面</w:t>
      </w:r>
      <w:r w:rsidRPr="007223A9">
        <w:rPr>
          <w:rFonts w:hint="eastAsia"/>
        </w:rPr>
        <w:t>(x, y,</w:t>
      </w:r>
      <w:r w:rsidR="00D70D4A">
        <w:t xml:space="preserve"> </w:t>
      </w:r>
      <w:r w:rsidRPr="007223A9">
        <w:rPr>
          <w:rFonts w:hint="eastAsia"/>
        </w:rPr>
        <w:t>t)</w:t>
      </w:r>
      <w:r w:rsidRPr="007223A9">
        <w:rPr>
          <w:rFonts w:hint="eastAsia"/>
        </w:rPr>
        <w:t>的一个水平集（在实际应用中，人们通常使用的是水平集函数的零水平集）。因此，</w:t>
      </w:r>
      <w:r w:rsidRPr="007223A9">
        <w:rPr>
          <w:rFonts w:hint="eastAsia"/>
        </w:rPr>
        <w:lastRenderedPageBreak/>
        <w:t>用水平集方法来处理平面曲线</w:t>
      </w:r>
      <w:r w:rsidRPr="007223A9">
        <w:rPr>
          <w:rFonts w:hint="eastAsia"/>
        </w:rPr>
        <w:t>C(s,</w:t>
      </w:r>
      <w:r w:rsidR="00D70D4A">
        <w:t xml:space="preserve"> </w:t>
      </w:r>
      <w:r w:rsidRPr="007223A9">
        <w:rPr>
          <w:rFonts w:hint="eastAsia"/>
        </w:rPr>
        <w:t>t)</w:t>
      </w:r>
      <w:r w:rsidRPr="007223A9">
        <w:rPr>
          <w:rFonts w:hint="eastAsia"/>
        </w:rPr>
        <w:t>的演化过程时我们仅需在二维固定坐标系中不断更新演化曲线</w:t>
      </w:r>
      <w:r w:rsidRPr="007223A9">
        <w:rPr>
          <w:rFonts w:hint="eastAsia"/>
        </w:rPr>
        <w:t>C(s,</w:t>
      </w:r>
      <w:r w:rsidR="00D70D4A">
        <w:t xml:space="preserve"> </w:t>
      </w:r>
      <w:r w:rsidRPr="007223A9">
        <w:rPr>
          <w:rFonts w:hint="eastAsia"/>
        </w:rPr>
        <w:t>t)</w:t>
      </w:r>
      <w:r w:rsidRPr="007223A9">
        <w:rPr>
          <w:rFonts w:hint="eastAsia"/>
        </w:rPr>
        <w:t>水平集函数，而不再需要跟踪演化曲线各个时间点的具体位置。在任意时刻</w:t>
      </w:r>
      <w:r w:rsidRPr="007223A9">
        <w:rPr>
          <w:rFonts w:hint="eastAsia"/>
        </w:rPr>
        <w:t>t</w:t>
      </w:r>
      <w:r w:rsidRPr="007223A9">
        <w:rPr>
          <w:rFonts w:hint="eastAsia"/>
        </w:rPr>
        <w:t>，用</w:t>
      </w:r>
      <w:r w:rsidR="00D70D4A" w:rsidRPr="002A57D5">
        <w:rPr>
          <w:position w:val="-10"/>
        </w:rPr>
        <w:object w:dxaOrig="200" w:dyaOrig="320">
          <v:shape id="_x0000_i1032" type="#_x0000_t75" style="width:9.75pt;height:15.75pt" o:ole="">
            <v:imagedata r:id="rId10" o:title=""/>
          </v:shape>
          <o:OLEObject Type="Embed" ProgID="Equation.3" ShapeID="_x0000_i1032" DrawAspect="Content" ObjectID="_1575744030" r:id="rId21"/>
        </w:object>
      </w:r>
      <w:r w:rsidR="00D70D4A" w:rsidRPr="007223A9">
        <w:rPr>
          <w:rFonts w:hint="eastAsia"/>
        </w:rPr>
        <w:t xml:space="preserve"> </w:t>
      </w:r>
      <w:r w:rsidRPr="007223A9">
        <w:rPr>
          <w:rFonts w:hint="eastAsia"/>
        </w:rPr>
        <w:t>(x, y,</w:t>
      </w:r>
      <w:r w:rsidR="00D70D4A">
        <w:t xml:space="preserve"> </w:t>
      </w:r>
      <w:r w:rsidRPr="007223A9">
        <w:rPr>
          <w:rFonts w:hint="eastAsia"/>
        </w:rPr>
        <w:t>t)</w:t>
      </w:r>
      <w:r w:rsidR="00D70D4A">
        <w:rPr>
          <w:rFonts w:hint="eastAsia"/>
        </w:rPr>
        <w:t>=</w:t>
      </w:r>
      <w:r w:rsidRPr="007223A9">
        <w:rPr>
          <w:rFonts w:hint="eastAsia"/>
        </w:rPr>
        <w:t xml:space="preserve"> 0</w:t>
      </w:r>
      <w:r w:rsidRPr="007223A9">
        <w:rPr>
          <w:rFonts w:hint="eastAsia"/>
        </w:rPr>
        <w:t>来切割演化曲面</w:t>
      </w:r>
      <w:r w:rsidR="00ED063A" w:rsidRPr="002A57D5">
        <w:rPr>
          <w:position w:val="-10"/>
        </w:rPr>
        <w:object w:dxaOrig="200" w:dyaOrig="320">
          <v:shape id="_x0000_i1033" type="#_x0000_t75" style="width:9.75pt;height:15.75pt" o:ole="">
            <v:imagedata r:id="rId10" o:title=""/>
          </v:shape>
          <o:OLEObject Type="Embed" ProgID="Equation.3" ShapeID="_x0000_i1033" DrawAspect="Content" ObjectID="_1575744031" r:id="rId22"/>
        </w:object>
      </w:r>
      <w:r w:rsidR="00ED063A" w:rsidRPr="007223A9">
        <w:rPr>
          <w:rFonts w:hint="eastAsia"/>
        </w:rPr>
        <w:t xml:space="preserve"> </w:t>
      </w:r>
      <w:r w:rsidRPr="007223A9">
        <w:rPr>
          <w:rFonts w:hint="eastAsia"/>
        </w:rPr>
        <w:t>(x, y, t)</w:t>
      </w:r>
      <w:r w:rsidRPr="007223A9">
        <w:rPr>
          <w:rFonts w:hint="eastAsia"/>
        </w:rPr>
        <w:t>所得到的交线就是演化曲面的零水平集，也即是</w:t>
      </w:r>
      <w:r w:rsidRPr="007223A9">
        <w:rPr>
          <w:rFonts w:hint="eastAsia"/>
        </w:rPr>
        <w:t>t</w:t>
      </w:r>
      <w:r w:rsidRPr="007223A9">
        <w:rPr>
          <w:rFonts w:hint="eastAsia"/>
        </w:rPr>
        <w:t>时刻演化线</w:t>
      </w:r>
      <w:r w:rsidRPr="007223A9">
        <w:rPr>
          <w:rFonts w:hint="eastAsia"/>
        </w:rPr>
        <w:t>C(s, t)</w:t>
      </w:r>
      <w:r w:rsidRPr="007223A9">
        <w:rPr>
          <w:rFonts w:hint="eastAsia"/>
        </w:rPr>
        <w:t>的状态。</w:t>
      </w:r>
    </w:p>
    <w:p w:rsidR="001E6394" w:rsidRDefault="001E6394" w:rsidP="006E2F38">
      <w:pPr>
        <w:spacing w:line="380" w:lineRule="exact"/>
      </w:pPr>
      <w:r>
        <w:tab/>
        <w:t xml:space="preserve"> </w:t>
      </w:r>
      <w:r>
        <w:t>如图</w:t>
      </w:r>
      <w:r>
        <w:t>2</w:t>
      </w:r>
      <w:r>
        <w:t>和图</w:t>
      </w:r>
      <w:r>
        <w:t>3</w:t>
      </w:r>
      <w:r>
        <w:t>所示，我们分别在</w:t>
      </w:r>
      <w:r>
        <w:rPr>
          <w:rFonts w:hint="eastAsia"/>
        </w:rPr>
        <w:t>t</w:t>
      </w:r>
      <w:r w:rsidRPr="00CB5E6F">
        <w:rPr>
          <w:rFonts w:hint="eastAsia"/>
          <w:vertAlign w:val="subscript"/>
        </w:rPr>
        <w:t>0</w:t>
      </w:r>
      <w:r>
        <w:rPr>
          <w:rFonts w:hint="eastAsia"/>
        </w:rPr>
        <w:t>和</w:t>
      </w:r>
      <w:r>
        <w:rPr>
          <w:rFonts w:hint="eastAsia"/>
        </w:rPr>
        <w:t>t</w:t>
      </w:r>
      <w:r w:rsidRPr="00CB5E6F">
        <w:rPr>
          <w:rFonts w:hint="eastAsia"/>
          <w:vertAlign w:val="subscript"/>
        </w:rPr>
        <w:t>1</w:t>
      </w:r>
      <w:r>
        <w:rPr>
          <w:rFonts w:hint="eastAsia"/>
        </w:rPr>
        <w:t>时刻，用</w:t>
      </w:r>
      <w:r>
        <w:rPr>
          <w:rFonts w:hint="eastAsia"/>
        </w:rPr>
        <w:t>Z=0</w:t>
      </w:r>
      <w:r>
        <w:rPr>
          <w:rFonts w:hint="eastAsia"/>
        </w:rPr>
        <w:t>来切割演化曲面，所得到的交线亦即</w:t>
      </w:r>
      <w:r>
        <w:rPr>
          <w:rFonts w:hint="eastAsia"/>
        </w:rPr>
        <w:t>t</w:t>
      </w:r>
      <w:r w:rsidRPr="00CB5E6F">
        <w:rPr>
          <w:rFonts w:hint="eastAsia"/>
          <w:vertAlign w:val="subscript"/>
        </w:rPr>
        <w:t>0</w:t>
      </w:r>
      <w:r>
        <w:rPr>
          <w:rFonts w:hint="eastAsia"/>
        </w:rPr>
        <w:t>和</w:t>
      </w:r>
      <w:r>
        <w:rPr>
          <w:rFonts w:hint="eastAsia"/>
        </w:rPr>
        <w:t>t</w:t>
      </w:r>
      <w:r w:rsidRPr="00CB5E6F">
        <w:rPr>
          <w:rFonts w:hint="eastAsia"/>
          <w:vertAlign w:val="subscript"/>
        </w:rPr>
        <w:t>1</w:t>
      </w:r>
      <w:r>
        <w:rPr>
          <w:rFonts w:hint="eastAsia"/>
        </w:rPr>
        <w:t>时刻所对应的零水平集。可以看到从</w:t>
      </w:r>
      <w:r>
        <w:rPr>
          <w:rFonts w:hint="eastAsia"/>
        </w:rPr>
        <w:t>t</w:t>
      </w:r>
      <w:r w:rsidRPr="00CB5E6F">
        <w:rPr>
          <w:rFonts w:hint="eastAsia"/>
          <w:vertAlign w:val="subscript"/>
        </w:rPr>
        <w:t>0</w:t>
      </w:r>
      <w:r>
        <w:rPr>
          <w:rFonts w:hint="eastAsia"/>
        </w:rPr>
        <w:t>到</w:t>
      </w:r>
      <w:r>
        <w:rPr>
          <w:rFonts w:hint="eastAsia"/>
        </w:rPr>
        <w:t>t</w:t>
      </w:r>
      <w:r w:rsidRPr="00CB5E6F">
        <w:rPr>
          <w:rFonts w:hint="eastAsia"/>
          <w:vertAlign w:val="subscript"/>
        </w:rPr>
        <w:t>1</w:t>
      </w:r>
      <w:r>
        <w:rPr>
          <w:rFonts w:hint="eastAsia"/>
        </w:rPr>
        <w:t>时刻</w:t>
      </w:r>
      <w:r w:rsidR="00CD7F8C" w:rsidRPr="002A57D5">
        <w:rPr>
          <w:position w:val="-10"/>
        </w:rPr>
        <w:object w:dxaOrig="200" w:dyaOrig="320">
          <v:shape id="_x0000_i1034" type="#_x0000_t75" style="width:9.75pt;height:15.75pt" o:ole="">
            <v:imagedata r:id="rId10" o:title=""/>
          </v:shape>
          <o:OLEObject Type="Embed" ProgID="Equation.3" ShapeID="_x0000_i1034" DrawAspect="Content" ObjectID="_1575744032" r:id="rId23"/>
        </w:object>
      </w:r>
      <w:r w:rsidR="00CD7F8C" w:rsidRPr="007223A9">
        <w:rPr>
          <w:rFonts w:hint="eastAsia"/>
        </w:rPr>
        <w:t xml:space="preserve"> (x, y, t)</w:t>
      </w:r>
      <w:r>
        <w:rPr>
          <w:rFonts w:hint="eastAsia"/>
        </w:rPr>
        <w:t>演化曲线</w:t>
      </w:r>
      <w:r>
        <w:rPr>
          <w:rFonts w:hint="eastAsia"/>
        </w:rPr>
        <w:t>C(s,</w:t>
      </w:r>
      <w:r w:rsidR="00CD7F8C">
        <w:t xml:space="preserve"> </w:t>
      </w:r>
      <w:r>
        <w:rPr>
          <w:rFonts w:hint="eastAsia"/>
        </w:rPr>
        <w:t>t)</w:t>
      </w:r>
      <w:r>
        <w:rPr>
          <w:rFonts w:hint="eastAsia"/>
        </w:rPr>
        <w:t>的拓扑结构很自然地发生了变化。</w:t>
      </w:r>
      <w:r w:rsidR="00567118" w:rsidRPr="00567118">
        <w:rPr>
          <w:rFonts w:hint="eastAsia"/>
        </w:rPr>
        <w:t>这也是水平集方法在用于曲线演化时，最为突出的优势之一。如前所述，水平集方法事实上是一种跟踪曲线或者曲面演化的数学表达式方法，它不直接对曲线或者曲面进行变形，而是将曲线或者曲面嵌入到更高一维的标量函数</w:t>
      </w:r>
      <w:r w:rsidR="00CD7F8C" w:rsidRPr="002A57D5">
        <w:rPr>
          <w:position w:val="-10"/>
        </w:rPr>
        <w:object w:dxaOrig="200" w:dyaOrig="320">
          <v:shape id="_x0000_i1035" type="#_x0000_t75" style="width:9.75pt;height:15.75pt" o:ole="">
            <v:imagedata r:id="rId10" o:title=""/>
          </v:shape>
          <o:OLEObject Type="Embed" ProgID="Equation.3" ShapeID="_x0000_i1035" DrawAspect="Content" ObjectID="_1575744033" r:id="rId24"/>
        </w:object>
      </w:r>
      <w:r w:rsidR="00567118" w:rsidRPr="00567118">
        <w:rPr>
          <w:rFonts w:hint="eastAsia"/>
        </w:rPr>
        <w:t>中，通过</w:t>
      </w:r>
      <w:r w:rsidR="00CD7F8C" w:rsidRPr="002A57D5">
        <w:rPr>
          <w:position w:val="-10"/>
        </w:rPr>
        <w:object w:dxaOrig="200" w:dyaOrig="320">
          <v:shape id="_x0000_i1036" type="#_x0000_t75" style="width:9.75pt;height:15.75pt" o:ole="">
            <v:imagedata r:id="rId10" o:title=""/>
          </v:shape>
          <o:OLEObject Type="Embed" ProgID="Equation.3" ShapeID="_x0000_i1036" DrawAspect="Content" ObjectID="_1575744034" r:id="rId25"/>
        </w:object>
      </w:r>
      <w:r w:rsidR="00567118" w:rsidRPr="00567118">
        <w:rPr>
          <w:rFonts w:hint="eastAsia"/>
        </w:rPr>
        <w:t>的演变过程，间接的实现曲线的演化。这样做虽然在形式上会使问题变的更加</w:t>
      </w:r>
      <w:r w:rsidR="000D723D">
        <w:rPr>
          <w:rFonts w:hint="eastAsia"/>
        </w:rPr>
        <w:t>复杂，但是经过这样的转化后，在问题的求解上会带来很多的便利，</w:t>
      </w:r>
      <w:r w:rsidR="00567118" w:rsidRPr="00567118">
        <w:rPr>
          <w:rFonts w:hint="eastAsia"/>
        </w:rPr>
        <w:t>简要总结如下：</w:t>
      </w:r>
    </w:p>
    <w:p w:rsidR="00567118" w:rsidRDefault="00567118" w:rsidP="006E2F38">
      <w:pPr>
        <w:pStyle w:val="a3"/>
        <w:numPr>
          <w:ilvl w:val="0"/>
          <w:numId w:val="4"/>
        </w:numPr>
        <w:spacing w:line="380" w:lineRule="exact"/>
        <w:ind w:firstLineChars="0"/>
      </w:pPr>
      <w:r w:rsidRPr="00567118">
        <w:rPr>
          <w:rFonts w:hint="eastAsia"/>
        </w:rPr>
        <w:t>由于水平集函数在速度函数平滑的条件下，始终是一个连续的函数，那么演化曲线作为水平集函数零水平集，就可以很容易随着水平集函数的不断演化实现</w:t>
      </w:r>
      <w:r>
        <w:rPr>
          <w:rFonts w:hint="eastAsia"/>
        </w:rPr>
        <w:t>其拓扑结构的改变。</w:t>
      </w:r>
    </w:p>
    <w:p w:rsidR="00567118" w:rsidRDefault="00567118" w:rsidP="006E2F38">
      <w:pPr>
        <w:pStyle w:val="a3"/>
        <w:numPr>
          <w:ilvl w:val="0"/>
          <w:numId w:val="4"/>
        </w:numPr>
        <w:spacing w:line="380" w:lineRule="exact"/>
        <w:ind w:firstLineChars="0"/>
      </w:pPr>
      <w:r w:rsidRPr="00567118">
        <w:rPr>
          <w:rFonts w:hint="eastAsia"/>
        </w:rPr>
        <w:t>可以很容易实现数值近似算法。此外，数学上很多已经成熟的理论可供使用，如偏微分方程以及有限差分法，都可以直接用来实现水平集函数的演化。</w:t>
      </w:r>
    </w:p>
    <w:p w:rsidR="00567118" w:rsidRDefault="00567118" w:rsidP="006E2F38">
      <w:pPr>
        <w:pStyle w:val="a3"/>
        <w:numPr>
          <w:ilvl w:val="0"/>
          <w:numId w:val="4"/>
        </w:numPr>
        <w:spacing w:line="380" w:lineRule="exact"/>
        <w:ind w:firstLineChars="0"/>
      </w:pPr>
      <w:r w:rsidRPr="00567118">
        <w:rPr>
          <w:rFonts w:hint="eastAsia"/>
        </w:rPr>
        <w:t>曲率、单位法矢量等，这些演化曲线固有的几何特征的计算不再是问题，因为它们都可以由水平集函数直接计算出。</w:t>
      </w:r>
    </w:p>
    <w:p w:rsidR="00EA1ACB" w:rsidRDefault="00567118" w:rsidP="006E2F38">
      <w:pPr>
        <w:pStyle w:val="a3"/>
        <w:numPr>
          <w:ilvl w:val="0"/>
          <w:numId w:val="4"/>
        </w:numPr>
        <w:spacing w:line="380" w:lineRule="exact"/>
        <w:ind w:firstLineChars="0"/>
        <w:jc w:val="left"/>
      </w:pPr>
      <w:r w:rsidRPr="00567118">
        <w:rPr>
          <w:rFonts w:hint="eastAsia"/>
        </w:rPr>
        <w:t>水平集方法很容易扩展到更高维，来解决更加复杂的问题，比如，在解决三维图像分割的问题时，水平集方法这种特有的性质，显示出了极大的优越性。</w:t>
      </w:r>
    </w:p>
    <w:p w:rsidR="00EA1ACB" w:rsidRDefault="00EA1ACB" w:rsidP="006E2F38">
      <w:pPr>
        <w:pStyle w:val="a3"/>
        <w:spacing w:line="380" w:lineRule="exact"/>
        <w:ind w:firstLineChars="0" w:firstLine="0"/>
        <w:jc w:val="left"/>
        <w:rPr>
          <w:rFonts w:hint="eastAsia"/>
        </w:rPr>
      </w:pPr>
      <w:r>
        <w:tab/>
        <w:t xml:space="preserve"> </w:t>
      </w:r>
      <w:r>
        <w:t>以上只是对水平集的方法做了一些理论性的介绍，由于时间和水平所限的关系，内容比较简单，也没有继续深究。</w:t>
      </w:r>
    </w:p>
    <w:p w:rsidR="002A6CB2" w:rsidRDefault="003B281A" w:rsidP="002A6CB2">
      <w:pPr>
        <w:pStyle w:val="a3"/>
        <w:ind w:left="426" w:firstLineChars="0" w:firstLine="0"/>
        <w:jc w:val="center"/>
        <w:rPr>
          <w:noProof/>
        </w:rPr>
      </w:pPr>
      <w:r>
        <w:rPr>
          <w:rFonts w:hint="eastAsia"/>
          <w:noProof/>
        </w:rPr>
        <w:drawing>
          <wp:inline distT="0" distB="0" distL="0" distR="0" wp14:anchorId="432F17BC" wp14:editId="00AE64F6">
            <wp:extent cx="3810000" cy="28551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水平集.png"/>
                    <pic:cNvPicPr/>
                  </pic:nvPicPr>
                  <pic:blipFill>
                    <a:blip r:embed="rId26">
                      <a:extLst>
                        <a:ext uri="{28A0092B-C50C-407E-A947-70E740481C1C}">
                          <a14:useLocalDpi xmlns:a14="http://schemas.microsoft.com/office/drawing/2010/main" val="0"/>
                        </a:ext>
                      </a:extLst>
                    </a:blip>
                    <a:stretch>
                      <a:fillRect/>
                    </a:stretch>
                  </pic:blipFill>
                  <pic:spPr>
                    <a:xfrm>
                      <a:off x="0" y="0"/>
                      <a:ext cx="3855550" cy="2889326"/>
                    </a:xfrm>
                    <a:prstGeom prst="rect">
                      <a:avLst/>
                    </a:prstGeom>
                  </pic:spPr>
                </pic:pic>
              </a:graphicData>
            </a:graphic>
          </wp:inline>
        </w:drawing>
      </w:r>
    </w:p>
    <w:p w:rsidR="002A6CB2" w:rsidRPr="00E402B2" w:rsidRDefault="002A6CB2" w:rsidP="002A6CB2">
      <w:pPr>
        <w:pStyle w:val="a3"/>
        <w:ind w:left="426" w:firstLineChars="0" w:firstLine="0"/>
        <w:jc w:val="center"/>
        <w:rPr>
          <w:noProof/>
          <w:sz w:val="21"/>
          <w:szCs w:val="21"/>
        </w:rPr>
      </w:pPr>
      <w:r w:rsidRPr="00E402B2">
        <w:rPr>
          <w:noProof/>
          <w:sz w:val="21"/>
          <w:szCs w:val="21"/>
        </w:rPr>
        <w:t>图</w:t>
      </w:r>
      <w:r w:rsidRPr="00E402B2">
        <w:rPr>
          <w:noProof/>
          <w:sz w:val="21"/>
          <w:szCs w:val="21"/>
        </w:rPr>
        <w:t>1</w:t>
      </w:r>
      <w:r w:rsidRPr="00E402B2">
        <w:rPr>
          <w:noProof/>
          <w:sz w:val="21"/>
          <w:szCs w:val="21"/>
        </w:rPr>
        <w:t>：水平集方法解释</w:t>
      </w:r>
    </w:p>
    <w:p w:rsidR="002A6CB2" w:rsidRDefault="002A6CB2" w:rsidP="002A6CB2">
      <w:pPr>
        <w:pStyle w:val="a3"/>
        <w:ind w:left="426" w:firstLineChars="0" w:firstLine="0"/>
        <w:jc w:val="center"/>
        <w:rPr>
          <w:noProof/>
        </w:rPr>
      </w:pPr>
    </w:p>
    <w:p w:rsidR="00442CA4" w:rsidRDefault="007F4669" w:rsidP="002A6CB2">
      <w:pPr>
        <w:pStyle w:val="a3"/>
        <w:ind w:left="426" w:firstLineChars="0" w:firstLine="0"/>
        <w:jc w:val="center"/>
        <w:rPr>
          <w:sz w:val="21"/>
          <w:szCs w:val="21"/>
        </w:rPr>
      </w:pPr>
      <w:r>
        <w:rPr>
          <w:noProof/>
        </w:rPr>
        <w:drawing>
          <wp:inline distT="0" distB="0" distL="0" distR="0" wp14:anchorId="3D63E6CB" wp14:editId="3C99C0C8">
            <wp:extent cx="4901807" cy="2181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曲线演化1.png"/>
                    <pic:cNvPicPr/>
                  </pic:nvPicPr>
                  <pic:blipFill>
                    <a:blip r:embed="rId27">
                      <a:extLst>
                        <a:ext uri="{28A0092B-C50C-407E-A947-70E740481C1C}">
                          <a14:useLocalDpi xmlns:a14="http://schemas.microsoft.com/office/drawing/2010/main" val="0"/>
                        </a:ext>
                      </a:extLst>
                    </a:blip>
                    <a:stretch>
                      <a:fillRect/>
                    </a:stretch>
                  </pic:blipFill>
                  <pic:spPr>
                    <a:xfrm>
                      <a:off x="0" y="0"/>
                      <a:ext cx="5017784" cy="2232833"/>
                    </a:xfrm>
                    <a:prstGeom prst="rect">
                      <a:avLst/>
                    </a:prstGeom>
                  </pic:spPr>
                </pic:pic>
              </a:graphicData>
            </a:graphic>
          </wp:inline>
        </w:drawing>
      </w:r>
    </w:p>
    <w:p w:rsidR="003B281A" w:rsidRDefault="007312F6" w:rsidP="002A6CB2">
      <w:pPr>
        <w:pStyle w:val="a3"/>
        <w:ind w:left="426" w:firstLineChars="0" w:firstLine="0"/>
        <w:jc w:val="center"/>
      </w:pPr>
      <w:r w:rsidRPr="00EA1ACB">
        <w:rPr>
          <w:rFonts w:hint="eastAsia"/>
          <w:sz w:val="21"/>
          <w:szCs w:val="21"/>
        </w:rPr>
        <w:t>图</w:t>
      </w:r>
      <w:r w:rsidRPr="00EA1ACB">
        <w:rPr>
          <w:rFonts w:hint="eastAsia"/>
          <w:sz w:val="21"/>
          <w:szCs w:val="21"/>
        </w:rPr>
        <w:t>2</w:t>
      </w:r>
      <w:r w:rsidRPr="00EA1ACB">
        <w:rPr>
          <w:rFonts w:hint="eastAsia"/>
          <w:sz w:val="21"/>
          <w:szCs w:val="21"/>
        </w:rPr>
        <w:t>：</w:t>
      </w:r>
      <w:r w:rsidRPr="00EA1ACB">
        <w:rPr>
          <w:rFonts w:hint="eastAsia"/>
          <w:sz w:val="21"/>
          <w:szCs w:val="21"/>
        </w:rPr>
        <w:t>t</w:t>
      </w:r>
      <w:r w:rsidRPr="00D774C5">
        <w:rPr>
          <w:rFonts w:hint="eastAsia"/>
          <w:sz w:val="21"/>
          <w:szCs w:val="21"/>
          <w:vertAlign w:val="subscript"/>
        </w:rPr>
        <w:t>0</w:t>
      </w:r>
      <w:r w:rsidRPr="00EA1ACB">
        <w:rPr>
          <w:rFonts w:hint="eastAsia"/>
          <w:sz w:val="21"/>
          <w:szCs w:val="21"/>
        </w:rPr>
        <w:t>时刻水平集函数的零水平集</w:t>
      </w:r>
    </w:p>
    <w:p w:rsidR="004327C2" w:rsidRDefault="007312F6" w:rsidP="00442CA4">
      <w:pPr>
        <w:jc w:val="center"/>
        <w:rPr>
          <w:sz w:val="21"/>
          <w:szCs w:val="21"/>
        </w:rPr>
      </w:pPr>
      <w:r>
        <w:rPr>
          <w:rFonts w:hint="eastAsia"/>
          <w:noProof/>
          <w:sz w:val="21"/>
          <w:szCs w:val="21"/>
        </w:rPr>
        <w:drawing>
          <wp:inline distT="0" distB="0" distL="0" distR="0">
            <wp:extent cx="5052488" cy="2505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曲线演化2.png"/>
                    <pic:cNvPicPr/>
                  </pic:nvPicPr>
                  <pic:blipFill>
                    <a:blip r:embed="rId28">
                      <a:extLst>
                        <a:ext uri="{28A0092B-C50C-407E-A947-70E740481C1C}">
                          <a14:useLocalDpi xmlns:a14="http://schemas.microsoft.com/office/drawing/2010/main" val="0"/>
                        </a:ext>
                      </a:extLst>
                    </a:blip>
                    <a:stretch>
                      <a:fillRect/>
                    </a:stretch>
                  </pic:blipFill>
                  <pic:spPr>
                    <a:xfrm>
                      <a:off x="0" y="0"/>
                      <a:ext cx="5077903" cy="2517676"/>
                    </a:xfrm>
                    <a:prstGeom prst="rect">
                      <a:avLst/>
                    </a:prstGeom>
                  </pic:spPr>
                </pic:pic>
              </a:graphicData>
            </a:graphic>
          </wp:inline>
        </w:drawing>
      </w:r>
    </w:p>
    <w:p w:rsidR="00442CA4" w:rsidRPr="00442CA4" w:rsidRDefault="00442CA4" w:rsidP="00442CA4">
      <w:pPr>
        <w:pStyle w:val="a3"/>
        <w:ind w:left="426" w:firstLineChars="0" w:firstLine="0"/>
        <w:jc w:val="center"/>
        <w:rPr>
          <w:rFonts w:hint="eastAsia"/>
        </w:rPr>
      </w:pPr>
      <w:r w:rsidRPr="00EA1ACB">
        <w:rPr>
          <w:rFonts w:hint="eastAsia"/>
          <w:sz w:val="21"/>
          <w:szCs w:val="21"/>
        </w:rPr>
        <w:t>图</w:t>
      </w:r>
      <w:r>
        <w:rPr>
          <w:rFonts w:hint="eastAsia"/>
          <w:sz w:val="21"/>
          <w:szCs w:val="21"/>
        </w:rPr>
        <w:t>3</w:t>
      </w:r>
      <w:r w:rsidRPr="00EA1ACB">
        <w:rPr>
          <w:rFonts w:hint="eastAsia"/>
          <w:sz w:val="21"/>
          <w:szCs w:val="21"/>
        </w:rPr>
        <w:t>：</w:t>
      </w:r>
      <w:r>
        <w:rPr>
          <w:rFonts w:hint="eastAsia"/>
          <w:sz w:val="21"/>
          <w:szCs w:val="21"/>
        </w:rPr>
        <w:t>t</w:t>
      </w:r>
      <w:r w:rsidRPr="00D774C5">
        <w:rPr>
          <w:rFonts w:hint="eastAsia"/>
          <w:sz w:val="21"/>
          <w:szCs w:val="21"/>
          <w:vertAlign w:val="subscript"/>
        </w:rPr>
        <w:t>1</w:t>
      </w:r>
      <w:r w:rsidRPr="00EA1ACB">
        <w:rPr>
          <w:rFonts w:hint="eastAsia"/>
          <w:sz w:val="21"/>
          <w:szCs w:val="21"/>
        </w:rPr>
        <w:t>时刻水平集函数的零水平集</w:t>
      </w:r>
    </w:p>
    <w:p w:rsidR="00C97BB7" w:rsidRDefault="002F6373" w:rsidP="005B00ED">
      <w:pPr>
        <w:pStyle w:val="3"/>
        <w:numPr>
          <w:ilvl w:val="1"/>
          <w:numId w:val="3"/>
        </w:numPr>
        <w:spacing w:beforeLines="50" w:before="156" w:after="0" w:line="415" w:lineRule="auto"/>
        <w:ind w:left="498" w:hangingChars="177" w:hanging="498"/>
        <w:rPr>
          <w:sz w:val="28"/>
          <w:szCs w:val="28"/>
        </w:rPr>
      </w:pPr>
      <w:r w:rsidRPr="002F6373">
        <w:rPr>
          <w:rFonts w:hint="eastAsia"/>
          <w:sz w:val="28"/>
          <w:szCs w:val="28"/>
        </w:rPr>
        <w:t xml:space="preserve"> </w:t>
      </w:r>
      <w:r w:rsidR="00C97BB7" w:rsidRPr="002F6373">
        <w:rPr>
          <w:sz w:val="28"/>
          <w:szCs w:val="28"/>
        </w:rPr>
        <w:t>应用</w:t>
      </w:r>
    </w:p>
    <w:p w:rsidR="00DC1B23" w:rsidRDefault="005F44B6" w:rsidP="00BD6BEF">
      <w:pPr>
        <w:spacing w:line="380" w:lineRule="exact"/>
      </w:pPr>
      <w:r>
        <w:tab/>
        <w:t xml:space="preserve"> </w:t>
      </w:r>
      <w:r w:rsidR="00825024">
        <w:t>水平集</w:t>
      </w:r>
      <w:r w:rsidR="00BC45EE" w:rsidRPr="00BC45EE">
        <w:rPr>
          <w:rFonts w:hint="eastAsia"/>
        </w:rPr>
        <w:t>方法基于波前传播的</w:t>
      </w:r>
      <w:r w:rsidR="00BC45EE">
        <w:rPr>
          <w:rFonts w:hint="eastAsia"/>
        </w:rPr>
        <w:t>熵</w:t>
      </w:r>
      <w:r w:rsidR="00BC45EE" w:rsidRPr="00BC45EE">
        <w:rPr>
          <w:rFonts w:hint="eastAsia"/>
        </w:rPr>
        <w:t>守恒理论，给出方程的迎风格式数值解，解决了曲线演化过程中导致的奇异性问题以及曲线的拓扑变化问题。这种独特的优势，使得基于的几何活动轮廓模型方法迅速成为研究热点，并在图像处理领域得到广泛应用。</w:t>
      </w:r>
      <w:r w:rsidR="00BC45EE">
        <w:rPr>
          <w:rFonts w:hint="eastAsia"/>
        </w:rPr>
        <w:t>水平集</w:t>
      </w:r>
      <w:r w:rsidR="00825024">
        <w:t>方法在图像处理领域应用广泛，如图像变形和破损修复，运动目标识别，二维、三维医学图像分割等。</w:t>
      </w:r>
    </w:p>
    <w:p w:rsidR="005F44B6" w:rsidRPr="005F44B6" w:rsidRDefault="00DC1B23" w:rsidP="00BD6BEF">
      <w:pPr>
        <w:spacing w:line="380" w:lineRule="exact"/>
        <w:rPr>
          <w:rFonts w:hint="eastAsia"/>
        </w:rPr>
      </w:pPr>
      <w:r>
        <w:tab/>
        <w:t xml:space="preserve"> </w:t>
      </w:r>
      <w:r>
        <w:rPr>
          <w:rFonts w:hint="eastAsia"/>
        </w:rPr>
        <w:t>医学</w:t>
      </w:r>
      <w:r w:rsidR="00AC6EE5" w:rsidRPr="00AC6EE5">
        <w:rPr>
          <w:rFonts w:hint="eastAsia"/>
        </w:rPr>
        <w:t>图像分割在临床诊断、病理分析、人体器官三维重现等方面有着很多重要的应用</w:t>
      </w:r>
      <w:r w:rsidR="00AC6EE5">
        <w:rPr>
          <w:rFonts w:hint="eastAsia"/>
        </w:rPr>
        <w:t>，然而医学图像</w:t>
      </w:r>
      <w:r w:rsidR="004B1E80">
        <w:rPr>
          <w:rFonts w:hint="eastAsia"/>
        </w:rPr>
        <w:t>分割是医学图像处理问题中比较困难的一部分，</w:t>
      </w:r>
      <w:r w:rsidR="004B1E80" w:rsidRPr="004B1E80">
        <w:rPr>
          <w:rFonts w:hint="eastAsia"/>
        </w:rPr>
        <w:t>这是因为医学图像包含了十分丰富的器官结构，图像十分复杂</w:t>
      </w:r>
      <w:r w:rsidR="004B1E80">
        <w:rPr>
          <w:rFonts w:hint="eastAsia"/>
        </w:rPr>
        <w:t>。</w:t>
      </w:r>
      <w:r w:rsidR="00273BA8">
        <w:rPr>
          <w:rFonts w:hint="eastAsia"/>
        </w:rPr>
        <w:t>经过多年的发展与改进，</w:t>
      </w:r>
      <w:r w:rsidR="00273BA8" w:rsidRPr="00273BA8">
        <w:rPr>
          <w:rFonts w:hint="eastAsia"/>
        </w:rPr>
        <w:t>水平集方法在医学图像分割中已经表现出其无可比拟的优势和广阔的应用前景，采用水平集方法精确定位目标边缘是实现几何活动轮廓模型分割的基本方法。</w:t>
      </w:r>
    </w:p>
    <w:p w:rsidR="001F38E8" w:rsidRDefault="001F38E8" w:rsidP="00DD5DE0">
      <w:pPr>
        <w:pStyle w:val="2"/>
        <w:numPr>
          <w:ilvl w:val="0"/>
          <w:numId w:val="3"/>
        </w:numPr>
        <w:spacing w:before="0" w:after="0" w:line="415" w:lineRule="auto"/>
        <w:ind w:left="569" w:hangingChars="177" w:hanging="569"/>
      </w:pPr>
      <w:r>
        <w:rPr>
          <w:rFonts w:hint="eastAsia"/>
        </w:rPr>
        <w:lastRenderedPageBreak/>
        <w:t>实验</w:t>
      </w:r>
    </w:p>
    <w:p w:rsidR="008D44FD" w:rsidRDefault="00972426" w:rsidP="00DD5DE0">
      <w:pPr>
        <w:pStyle w:val="3"/>
        <w:numPr>
          <w:ilvl w:val="1"/>
          <w:numId w:val="3"/>
        </w:numPr>
        <w:spacing w:before="0" w:after="0" w:line="415" w:lineRule="auto"/>
        <w:ind w:left="498" w:hangingChars="177" w:hanging="498"/>
        <w:rPr>
          <w:sz w:val="28"/>
          <w:szCs w:val="28"/>
        </w:rPr>
      </w:pPr>
      <w:r w:rsidRPr="00972426">
        <w:rPr>
          <w:sz w:val="28"/>
          <w:szCs w:val="28"/>
        </w:rPr>
        <w:t>下载代码，运行</w:t>
      </w:r>
      <w:r w:rsidRPr="00972426">
        <w:rPr>
          <w:rFonts w:hint="eastAsia"/>
          <w:sz w:val="28"/>
          <w:szCs w:val="28"/>
        </w:rPr>
        <w:t>Demo</w:t>
      </w:r>
    </w:p>
    <w:p w:rsidR="001C4801" w:rsidRDefault="001C4801" w:rsidP="00DD5DE0">
      <w:pPr>
        <w:spacing w:line="380" w:lineRule="exact"/>
      </w:pPr>
      <w:r>
        <w:tab/>
        <w:t xml:space="preserve"> </w:t>
      </w:r>
      <w:r>
        <w:t>从</w:t>
      </w:r>
      <w:r>
        <w:rPr>
          <w:rFonts w:hint="eastAsia"/>
        </w:rPr>
        <w:t>CSDN</w:t>
      </w:r>
      <w:r>
        <w:rPr>
          <w:rFonts w:hint="eastAsia"/>
        </w:rPr>
        <w:t>上下载了李春明老师的水平集方法的</w:t>
      </w:r>
      <w:r>
        <w:rPr>
          <w:rFonts w:hint="eastAsia"/>
        </w:rPr>
        <w:t>matlab</w:t>
      </w:r>
      <w:r>
        <w:rPr>
          <w:rFonts w:hint="eastAsia"/>
        </w:rPr>
        <w:t>代码。由于</w:t>
      </w:r>
      <w:r>
        <w:rPr>
          <w:rFonts w:hint="eastAsia"/>
        </w:rPr>
        <w:t>matlab</w:t>
      </w:r>
      <w:r>
        <w:rPr>
          <w:rFonts w:hint="eastAsia"/>
        </w:rPr>
        <w:t>版本问题，对代码的几个地方进行了修改。运行自带的</w:t>
      </w:r>
      <w:r>
        <w:rPr>
          <w:rFonts w:hint="eastAsia"/>
        </w:rPr>
        <w:t>Demo</w:t>
      </w:r>
      <w:r>
        <w:rPr>
          <w:rFonts w:hint="eastAsia"/>
        </w:rPr>
        <w:t>程序，可以得到含有两个细胞的的图片分割结果，如图</w:t>
      </w:r>
      <w:r>
        <w:rPr>
          <w:rFonts w:hint="eastAsia"/>
        </w:rPr>
        <w:t>4</w:t>
      </w:r>
      <w:r>
        <w:rPr>
          <w:rFonts w:hint="eastAsia"/>
        </w:rPr>
        <w:t>所示。</w:t>
      </w:r>
    </w:p>
    <w:p w:rsidR="00B90833" w:rsidRDefault="00B90833" w:rsidP="001C4801">
      <w:r>
        <w:rPr>
          <w:rFonts w:hint="eastAsia"/>
          <w:noProof/>
        </w:rPr>
        <w:drawing>
          <wp:anchor distT="0" distB="0" distL="114300" distR="114300" simplePos="0" relativeHeight="251648000" behindDoc="0" locked="0" layoutInCell="1" allowOverlap="1" wp14:anchorId="22B27328" wp14:editId="32F87CE8">
            <wp:simplePos x="0" y="0"/>
            <wp:positionH relativeFrom="column">
              <wp:posOffset>2973070</wp:posOffset>
            </wp:positionH>
            <wp:positionV relativeFrom="paragraph">
              <wp:posOffset>7620</wp:posOffset>
            </wp:positionV>
            <wp:extent cx="2990850" cy="245999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o-300.png"/>
                    <pic:cNvPicPr/>
                  </pic:nvPicPr>
                  <pic:blipFill>
                    <a:blip r:embed="rId29">
                      <a:extLst>
                        <a:ext uri="{28A0092B-C50C-407E-A947-70E740481C1C}">
                          <a14:useLocalDpi xmlns:a14="http://schemas.microsoft.com/office/drawing/2010/main" val="0"/>
                        </a:ext>
                      </a:extLst>
                    </a:blip>
                    <a:stretch>
                      <a:fillRect/>
                    </a:stretch>
                  </pic:blipFill>
                  <pic:spPr>
                    <a:xfrm>
                      <a:off x="0" y="0"/>
                      <a:ext cx="2990850" cy="2459990"/>
                    </a:xfrm>
                    <a:prstGeom prst="rect">
                      <a:avLst/>
                    </a:prstGeom>
                  </pic:spPr>
                </pic:pic>
              </a:graphicData>
            </a:graphic>
          </wp:anchor>
        </w:drawing>
      </w:r>
      <w:r>
        <w:rPr>
          <w:rFonts w:hint="eastAsia"/>
          <w:noProof/>
        </w:rPr>
        <w:drawing>
          <wp:anchor distT="0" distB="0" distL="114300" distR="114300" simplePos="0" relativeHeight="251663360" behindDoc="0" locked="0" layoutInCell="1" allowOverlap="1" wp14:anchorId="6B75323A" wp14:editId="0A14BA15">
            <wp:simplePos x="0" y="0"/>
            <wp:positionH relativeFrom="column">
              <wp:posOffset>4445</wp:posOffset>
            </wp:positionH>
            <wp:positionV relativeFrom="paragraph">
              <wp:posOffset>7620</wp:posOffset>
            </wp:positionV>
            <wp:extent cx="2973567" cy="245999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140.png"/>
                    <pic:cNvPicPr/>
                  </pic:nvPicPr>
                  <pic:blipFill>
                    <a:blip r:embed="rId30">
                      <a:extLst>
                        <a:ext uri="{28A0092B-C50C-407E-A947-70E740481C1C}">
                          <a14:useLocalDpi xmlns:a14="http://schemas.microsoft.com/office/drawing/2010/main" val="0"/>
                        </a:ext>
                      </a:extLst>
                    </a:blip>
                    <a:stretch>
                      <a:fillRect/>
                    </a:stretch>
                  </pic:blipFill>
                  <pic:spPr>
                    <a:xfrm>
                      <a:off x="0" y="0"/>
                      <a:ext cx="2973567" cy="2459990"/>
                    </a:xfrm>
                    <a:prstGeom prst="rect">
                      <a:avLst/>
                    </a:prstGeom>
                  </pic:spPr>
                </pic:pic>
              </a:graphicData>
            </a:graphic>
            <wp14:sizeRelH relativeFrom="margin">
              <wp14:pctWidth>0</wp14:pctWidth>
            </wp14:sizeRelH>
            <wp14:sizeRelV relativeFrom="margin">
              <wp14:pctHeight>0</wp14:pctHeight>
            </wp14:sizeRelV>
          </wp:anchor>
        </w:drawing>
      </w:r>
    </w:p>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B90833" w:rsidRDefault="00B90833" w:rsidP="001C4801"/>
    <w:p w:rsidR="009038D4" w:rsidRDefault="009038D4" w:rsidP="001C4801"/>
    <w:p w:rsidR="00B90833" w:rsidRPr="001C4801" w:rsidRDefault="00B90833" w:rsidP="00B90833">
      <w:pPr>
        <w:jc w:val="center"/>
        <w:rPr>
          <w:rFonts w:hint="eastAsia"/>
        </w:rPr>
      </w:pPr>
      <w:r>
        <w:rPr>
          <w:rFonts w:ascii="宋体" w:hAnsi="宋体" w:hint="eastAsia"/>
          <w:sz w:val="21"/>
          <w:szCs w:val="21"/>
        </w:rPr>
        <w:t>图4：不同迭代次数时的分割结果</w:t>
      </w:r>
    </w:p>
    <w:p w:rsidR="00B90833" w:rsidRDefault="00972426" w:rsidP="00BE1D3F">
      <w:pPr>
        <w:pStyle w:val="4"/>
        <w:numPr>
          <w:ilvl w:val="1"/>
          <w:numId w:val="3"/>
        </w:numPr>
        <w:spacing w:beforeLines="50" w:before="156" w:after="0" w:line="377" w:lineRule="auto"/>
        <w:ind w:left="332" w:hangingChars="118" w:hanging="332"/>
      </w:pPr>
      <w:r>
        <w:rPr>
          <w:rFonts w:hint="eastAsia"/>
        </w:rPr>
        <w:t xml:space="preserve"> </w:t>
      </w:r>
      <w:r w:rsidRPr="00972426">
        <w:t>修改参数</w:t>
      </w:r>
    </w:p>
    <w:p w:rsidR="00E96ABE" w:rsidRDefault="00E96ABE" w:rsidP="00625A00">
      <w:pPr>
        <w:spacing w:line="380" w:lineRule="exact"/>
      </w:pPr>
      <w:r>
        <w:tab/>
        <w:t xml:space="preserve"> </w:t>
      </w:r>
      <w:r>
        <w:t>在水平集方法中，使用大的步长</w:t>
      </w:r>
      <w:r>
        <w:rPr>
          <w:rFonts w:hint="eastAsia"/>
        </w:rPr>
        <w:t>(stepsize)</w:t>
      </w:r>
      <w:r>
        <w:rPr>
          <w:rFonts w:hint="eastAsia"/>
        </w:rPr>
        <w:t>可以加快迭代速度，减小收敛时间，但是步长选的过大可能会在边缘的地方引起错误。即大的时间步长和精确的边缘定位是一对矛盾。</w:t>
      </w:r>
      <w:r w:rsidR="008775A9">
        <w:rPr>
          <w:rFonts w:hint="eastAsia"/>
        </w:rPr>
        <w:t>为了更清楚地看到不同时间步长对结果的影响，我修改了一下代码，用</w:t>
      </w:r>
      <w:r w:rsidR="001458B9">
        <w:rPr>
          <w:rFonts w:hint="eastAsia"/>
        </w:rPr>
        <w:t>能量项和</w:t>
      </w:r>
      <w:r w:rsidR="008775A9">
        <w:rPr>
          <w:rFonts w:hint="eastAsia"/>
        </w:rPr>
        <w:t>惩罚项的值来表征收敛速度，并且以曲线的方式将收敛过程展示出来</w:t>
      </w:r>
      <w:r w:rsidR="005A7A1F">
        <w:rPr>
          <w:rFonts w:hint="eastAsia"/>
        </w:rPr>
        <w:t>（我并没有深究这么做是不是</w:t>
      </w:r>
      <w:r w:rsidR="00477B53">
        <w:rPr>
          <w:rFonts w:hint="eastAsia"/>
        </w:rPr>
        <w:t>合理</w:t>
      </w:r>
      <w:r w:rsidR="005A7A1F">
        <w:rPr>
          <w:rFonts w:hint="eastAsia"/>
        </w:rPr>
        <w:t>的，但是从结果来看，还是有一定意义的）</w:t>
      </w:r>
      <w:r w:rsidR="008775A9">
        <w:rPr>
          <w:rFonts w:hint="eastAsia"/>
        </w:rPr>
        <w:t>。</w:t>
      </w:r>
      <w:r w:rsidR="006F51F0">
        <w:rPr>
          <w:rFonts w:hint="eastAsia"/>
        </w:rPr>
        <w:t>图</w:t>
      </w:r>
      <w:r w:rsidR="006F51F0">
        <w:rPr>
          <w:rFonts w:hint="eastAsia"/>
        </w:rPr>
        <w:t>5</w:t>
      </w:r>
      <w:r w:rsidR="006F51F0">
        <w:t xml:space="preserve"> </w:t>
      </w:r>
      <w:r w:rsidR="006F51F0">
        <w:t>展示了不同时间步长下的实验结果</w:t>
      </w:r>
      <w:r w:rsidR="00477B53">
        <w:t>。</w:t>
      </w:r>
    </w:p>
    <w:p w:rsidR="00477B53" w:rsidRDefault="00477B53" w:rsidP="00477B53">
      <w:pPr>
        <w:jc w:val="center"/>
      </w:pPr>
      <w:r>
        <w:rPr>
          <w:rFonts w:hint="eastAsia"/>
          <w:noProof/>
        </w:rPr>
        <w:drawing>
          <wp:inline distT="0" distB="0" distL="0" distR="0">
            <wp:extent cx="5362575" cy="216099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5.png"/>
                    <pic:cNvPicPr/>
                  </pic:nvPicPr>
                  <pic:blipFill>
                    <a:blip r:embed="rId31">
                      <a:extLst>
                        <a:ext uri="{28A0092B-C50C-407E-A947-70E740481C1C}">
                          <a14:useLocalDpi xmlns:a14="http://schemas.microsoft.com/office/drawing/2010/main" val="0"/>
                        </a:ext>
                      </a:extLst>
                    </a:blip>
                    <a:stretch>
                      <a:fillRect/>
                    </a:stretch>
                  </pic:blipFill>
                  <pic:spPr>
                    <a:xfrm>
                      <a:off x="0" y="0"/>
                      <a:ext cx="5391955" cy="2172833"/>
                    </a:xfrm>
                    <a:prstGeom prst="rect">
                      <a:avLst/>
                    </a:prstGeom>
                  </pic:spPr>
                </pic:pic>
              </a:graphicData>
            </a:graphic>
          </wp:inline>
        </w:drawing>
      </w:r>
    </w:p>
    <w:p w:rsidR="00477B53" w:rsidRDefault="00477B53" w:rsidP="00477B53">
      <w:pPr>
        <w:jc w:val="center"/>
        <w:rPr>
          <w:sz w:val="21"/>
          <w:szCs w:val="21"/>
        </w:rPr>
      </w:pPr>
      <w:r>
        <w:rPr>
          <w:sz w:val="21"/>
          <w:szCs w:val="21"/>
        </w:rPr>
        <w:t>图</w:t>
      </w:r>
      <w:r>
        <w:rPr>
          <w:sz w:val="21"/>
          <w:szCs w:val="21"/>
        </w:rPr>
        <w:t>5a</w:t>
      </w:r>
      <w:r>
        <w:rPr>
          <w:sz w:val="21"/>
          <w:szCs w:val="21"/>
        </w:rPr>
        <w:t>：时间步长为</w:t>
      </w:r>
      <w:r>
        <w:rPr>
          <w:sz w:val="21"/>
          <w:szCs w:val="21"/>
        </w:rPr>
        <w:t>5</w:t>
      </w:r>
      <w:r w:rsidR="00186223">
        <w:rPr>
          <w:sz w:val="21"/>
          <w:szCs w:val="21"/>
        </w:rPr>
        <w:t>时</w:t>
      </w:r>
      <w:r>
        <w:rPr>
          <w:sz w:val="21"/>
          <w:szCs w:val="21"/>
        </w:rPr>
        <w:t>的实验结果</w:t>
      </w:r>
    </w:p>
    <w:p w:rsidR="00186223" w:rsidRDefault="00186223" w:rsidP="00477B53">
      <w:pPr>
        <w:jc w:val="center"/>
        <w:rPr>
          <w:sz w:val="21"/>
          <w:szCs w:val="21"/>
        </w:rPr>
      </w:pPr>
      <w:r>
        <w:rPr>
          <w:rFonts w:hint="eastAsia"/>
          <w:noProof/>
          <w:sz w:val="21"/>
          <w:szCs w:val="21"/>
        </w:rPr>
        <w:lastRenderedPageBreak/>
        <w:drawing>
          <wp:inline distT="0" distB="0" distL="0" distR="0">
            <wp:extent cx="5759450" cy="2324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20.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2324735"/>
                    </a:xfrm>
                    <a:prstGeom prst="rect">
                      <a:avLst/>
                    </a:prstGeom>
                  </pic:spPr>
                </pic:pic>
              </a:graphicData>
            </a:graphic>
          </wp:inline>
        </w:drawing>
      </w:r>
    </w:p>
    <w:p w:rsidR="00186223" w:rsidRDefault="00186223" w:rsidP="00477B53">
      <w:pPr>
        <w:jc w:val="center"/>
        <w:rPr>
          <w:sz w:val="21"/>
          <w:szCs w:val="21"/>
        </w:rPr>
      </w:pPr>
      <w:r>
        <w:rPr>
          <w:sz w:val="21"/>
          <w:szCs w:val="21"/>
        </w:rPr>
        <w:t>图</w:t>
      </w:r>
      <w:r>
        <w:rPr>
          <w:sz w:val="21"/>
          <w:szCs w:val="21"/>
        </w:rPr>
        <w:t>5a</w:t>
      </w:r>
      <w:r>
        <w:rPr>
          <w:sz w:val="21"/>
          <w:szCs w:val="21"/>
        </w:rPr>
        <w:t>：时间步长为</w:t>
      </w:r>
      <w:r>
        <w:rPr>
          <w:sz w:val="21"/>
          <w:szCs w:val="21"/>
        </w:rPr>
        <w:t>20</w:t>
      </w:r>
      <w:r>
        <w:rPr>
          <w:sz w:val="21"/>
          <w:szCs w:val="21"/>
        </w:rPr>
        <w:t>时的</w:t>
      </w:r>
      <w:r w:rsidR="008165F9">
        <w:rPr>
          <w:sz w:val="21"/>
          <w:szCs w:val="21"/>
        </w:rPr>
        <w:t>实验</w:t>
      </w:r>
      <w:r>
        <w:rPr>
          <w:sz w:val="21"/>
          <w:szCs w:val="21"/>
        </w:rPr>
        <w:t>结果</w:t>
      </w:r>
    </w:p>
    <w:p w:rsidR="005829E6" w:rsidRPr="00D55422" w:rsidRDefault="005829E6" w:rsidP="00D55422">
      <w:pPr>
        <w:spacing w:line="380" w:lineRule="exact"/>
        <w:jc w:val="left"/>
        <w:rPr>
          <w:rFonts w:hint="eastAsia"/>
        </w:rPr>
      </w:pPr>
      <w:r>
        <w:rPr>
          <w:sz w:val="21"/>
          <w:szCs w:val="21"/>
        </w:rPr>
        <w:tab/>
      </w:r>
      <w:r w:rsidRPr="00D55422">
        <w:t xml:space="preserve"> </w:t>
      </w:r>
      <w:r w:rsidRPr="00D55422">
        <w:t>从实验结果来看，加大步长可以加快收敛，减少时间。就实验使用的这张图片来说，适当加大步长，减少程序运行时间的同时，还能保证分割效果。</w:t>
      </w:r>
    </w:p>
    <w:p w:rsidR="00972426" w:rsidRDefault="00972426" w:rsidP="00747071">
      <w:pPr>
        <w:pStyle w:val="3"/>
        <w:spacing w:beforeLines="50" w:before="156" w:after="0" w:line="415" w:lineRule="auto"/>
        <w:rPr>
          <w:sz w:val="28"/>
          <w:szCs w:val="28"/>
        </w:rPr>
      </w:pPr>
      <w:r w:rsidRPr="00972426">
        <w:rPr>
          <w:rFonts w:hint="eastAsia"/>
          <w:sz w:val="28"/>
          <w:szCs w:val="28"/>
        </w:rPr>
        <w:t>2.3</w:t>
      </w:r>
      <w:r w:rsidRPr="00972426">
        <w:rPr>
          <w:sz w:val="28"/>
          <w:szCs w:val="28"/>
        </w:rPr>
        <w:t xml:space="preserve"> </w:t>
      </w:r>
      <w:r w:rsidRPr="00972426">
        <w:rPr>
          <w:sz w:val="28"/>
          <w:szCs w:val="28"/>
        </w:rPr>
        <w:t>其他图片实验结果</w:t>
      </w:r>
    </w:p>
    <w:p w:rsidR="00972426" w:rsidRDefault="007E31C7" w:rsidP="00696424">
      <w:pPr>
        <w:spacing w:line="380" w:lineRule="exact"/>
      </w:pPr>
      <w:r>
        <w:tab/>
        <w:t xml:space="preserve"> </w:t>
      </w:r>
      <w:r>
        <w:t>我从百度上下载了一幅胸腔的图片，用它来进行实验。实验结果如图</w:t>
      </w:r>
      <w:r>
        <w:t>6</w:t>
      </w:r>
      <w:r>
        <w:t>所示，算法很好的分割出了肺部，但也存在两个问题：</w:t>
      </w:r>
      <w:r>
        <w:t>1</w:t>
      </w:r>
      <w:r>
        <w:t>，速度太慢，需要</w:t>
      </w:r>
      <w:r>
        <w:t>5000</w:t>
      </w:r>
      <w:r>
        <w:t>个左右的迭代次数才能将肺分割出来；</w:t>
      </w:r>
      <w:r>
        <w:t>2</w:t>
      </w:r>
      <w:r>
        <w:t>，左上角分割出了一个非目标部分。经过分析，我找到了原因，相对于代码中自带的图片（前面两个细胞的图片），胸腔的图像分辨率太大，导致程序运行时间长；代码中使用了高斯滤波对图片进行预处理，默认的参数对胸腔的图片效果不够好。</w:t>
      </w:r>
    </w:p>
    <w:p w:rsidR="00A80A8C" w:rsidRPr="000F009A" w:rsidRDefault="007E31C7" w:rsidP="000F009A">
      <w:pPr>
        <w:jc w:val="left"/>
        <w:rPr>
          <w:rFonts w:hint="eastAsia"/>
          <w:sz w:val="21"/>
          <w:szCs w:val="21"/>
        </w:rPr>
      </w:pPr>
      <w:r>
        <w:tab/>
        <w:t xml:space="preserve"> </w:t>
      </w:r>
      <w:r w:rsidR="00E62B75">
        <w:t>我将图片放缩到</w:t>
      </w:r>
      <w:r w:rsidR="00E62B75">
        <w:t>200*150</w:t>
      </w:r>
      <w:r w:rsidR="00E62B75">
        <w:t>，并且修改了高斯滤波的参数，重新进行了实验，实验结果如图</w:t>
      </w:r>
      <w:r w:rsidR="00E62B75">
        <w:t>7</w:t>
      </w:r>
      <w:r w:rsidR="00E62B75">
        <w:t>所示。因为减小了分辨率，所以算法运行时间较短；修改了高斯滤波参数，分割结果也比较理想。</w:t>
      </w:r>
      <w:r w:rsidR="000F009A">
        <w:rPr>
          <w:rFonts w:hint="eastAsia"/>
        </w:rPr>
        <w:t xml:space="preserve">  </w:t>
      </w:r>
      <w:r w:rsidR="000F009A">
        <w:t xml:space="preserve">        </w:t>
      </w:r>
      <w:r w:rsidR="000F009A">
        <w:rPr>
          <w:sz w:val="21"/>
          <w:szCs w:val="21"/>
        </w:rPr>
        <w:t>图</w:t>
      </w:r>
      <w:r w:rsidR="000F009A">
        <w:rPr>
          <w:sz w:val="21"/>
          <w:szCs w:val="21"/>
        </w:rPr>
        <w:t>6</w:t>
      </w:r>
      <w:r w:rsidR="000F009A">
        <w:rPr>
          <w:sz w:val="21"/>
          <w:szCs w:val="21"/>
        </w:rPr>
        <w:t>：胸腔图片分割结果</w:t>
      </w:r>
    </w:p>
    <w:p w:rsidR="007D3A5D" w:rsidRDefault="009D530A" w:rsidP="007D3A5D">
      <w:pPr>
        <w:jc w:val="center"/>
      </w:pPr>
      <w:r>
        <w:rPr>
          <w:noProof/>
        </w:rPr>
        <w:drawing>
          <wp:inline distT="0" distB="0" distL="0" distR="0">
            <wp:extent cx="3943350" cy="31546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iong-fenge.png"/>
                    <pic:cNvPicPr/>
                  </pic:nvPicPr>
                  <pic:blipFill>
                    <a:blip r:embed="rId33">
                      <a:extLst>
                        <a:ext uri="{28A0092B-C50C-407E-A947-70E740481C1C}">
                          <a14:useLocalDpi xmlns:a14="http://schemas.microsoft.com/office/drawing/2010/main" val="0"/>
                        </a:ext>
                      </a:extLst>
                    </a:blip>
                    <a:stretch>
                      <a:fillRect/>
                    </a:stretch>
                  </pic:blipFill>
                  <pic:spPr>
                    <a:xfrm>
                      <a:off x="0" y="0"/>
                      <a:ext cx="3943623" cy="3154898"/>
                    </a:xfrm>
                    <a:prstGeom prst="rect">
                      <a:avLst/>
                    </a:prstGeom>
                  </pic:spPr>
                </pic:pic>
              </a:graphicData>
            </a:graphic>
          </wp:inline>
        </w:drawing>
      </w:r>
    </w:p>
    <w:p w:rsidR="007D3A5D" w:rsidRDefault="007D3A5D" w:rsidP="007D3A5D">
      <w:pPr>
        <w:jc w:val="left"/>
      </w:pPr>
    </w:p>
    <w:p w:rsidR="007D3A5D" w:rsidRDefault="00F21D09" w:rsidP="00F21D09">
      <w:pPr>
        <w:jc w:val="center"/>
      </w:pPr>
      <w:r>
        <w:rPr>
          <w:noProof/>
        </w:rPr>
        <w:drawing>
          <wp:inline distT="0" distB="0" distL="0" distR="0">
            <wp:extent cx="4229100" cy="33169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iong-lvbo.png"/>
                    <pic:cNvPicPr/>
                  </pic:nvPicPr>
                  <pic:blipFill>
                    <a:blip r:embed="rId34">
                      <a:extLst>
                        <a:ext uri="{28A0092B-C50C-407E-A947-70E740481C1C}">
                          <a14:useLocalDpi xmlns:a14="http://schemas.microsoft.com/office/drawing/2010/main" val="0"/>
                        </a:ext>
                      </a:extLst>
                    </a:blip>
                    <a:stretch>
                      <a:fillRect/>
                    </a:stretch>
                  </pic:blipFill>
                  <pic:spPr>
                    <a:xfrm>
                      <a:off x="0" y="0"/>
                      <a:ext cx="4242609" cy="3327536"/>
                    </a:xfrm>
                    <a:prstGeom prst="rect">
                      <a:avLst/>
                    </a:prstGeom>
                  </pic:spPr>
                </pic:pic>
              </a:graphicData>
            </a:graphic>
          </wp:inline>
        </w:drawing>
      </w:r>
    </w:p>
    <w:p w:rsidR="00F21D09" w:rsidRDefault="00F21D09" w:rsidP="00F21D09">
      <w:pPr>
        <w:jc w:val="center"/>
        <w:rPr>
          <w:sz w:val="21"/>
          <w:szCs w:val="21"/>
        </w:rPr>
      </w:pPr>
      <w:r>
        <w:rPr>
          <w:sz w:val="21"/>
          <w:szCs w:val="21"/>
        </w:rPr>
        <w:t>图</w:t>
      </w:r>
      <w:r>
        <w:rPr>
          <w:sz w:val="21"/>
          <w:szCs w:val="21"/>
        </w:rPr>
        <w:t>7</w:t>
      </w:r>
      <w:r>
        <w:rPr>
          <w:sz w:val="21"/>
          <w:szCs w:val="21"/>
        </w:rPr>
        <w:t>：</w:t>
      </w:r>
      <w:r>
        <w:rPr>
          <w:rFonts w:hint="eastAsia"/>
          <w:sz w:val="21"/>
          <w:szCs w:val="21"/>
        </w:rPr>
        <w:t>修改滤波参数后的实验结果</w:t>
      </w:r>
    </w:p>
    <w:p w:rsidR="00A80A8C" w:rsidRPr="000D7A0E" w:rsidRDefault="00A80A8C" w:rsidP="0044281F">
      <w:pPr>
        <w:pStyle w:val="3"/>
        <w:spacing w:before="0" w:afterLines="50" w:after="156" w:line="415" w:lineRule="auto"/>
        <w:rPr>
          <w:sz w:val="28"/>
          <w:szCs w:val="28"/>
        </w:rPr>
      </w:pPr>
      <w:r w:rsidRPr="000D7A0E">
        <w:rPr>
          <w:rFonts w:hint="eastAsia"/>
          <w:sz w:val="28"/>
          <w:szCs w:val="28"/>
        </w:rPr>
        <w:t>2.4</w:t>
      </w:r>
      <w:r w:rsidRPr="000D7A0E">
        <w:rPr>
          <w:sz w:val="28"/>
          <w:szCs w:val="28"/>
        </w:rPr>
        <w:t xml:space="preserve"> </w:t>
      </w:r>
      <w:r w:rsidRPr="000D7A0E">
        <w:rPr>
          <w:sz w:val="28"/>
          <w:szCs w:val="28"/>
        </w:rPr>
        <w:t>小结</w:t>
      </w:r>
    </w:p>
    <w:p w:rsidR="00A80A8C" w:rsidRPr="00A80A8C" w:rsidRDefault="00A80A8C" w:rsidP="00A80A8C">
      <w:pPr>
        <w:rPr>
          <w:rFonts w:hint="eastAsia"/>
        </w:rPr>
      </w:pPr>
      <w:r>
        <w:tab/>
        <w:t xml:space="preserve"> </w:t>
      </w:r>
      <w:r>
        <w:t>我的实验过程主要是运行原始程序，修改步长，增加可视化代码，以及修改滤波参数等，没有进行深入的研究。以上的实验结果仅仅是针对特定图片的，</w:t>
      </w:r>
      <w:r w:rsidR="00917EC8">
        <w:t>也</w:t>
      </w:r>
      <w:bookmarkStart w:id="0" w:name="_GoBack"/>
      <w:bookmarkEnd w:id="0"/>
      <w:r>
        <w:t>没有进行更多的实验验证。</w:t>
      </w:r>
    </w:p>
    <w:p w:rsidR="001F38E8" w:rsidRDefault="001F38E8" w:rsidP="009D3FEB">
      <w:pPr>
        <w:pStyle w:val="2"/>
        <w:numPr>
          <w:ilvl w:val="0"/>
          <w:numId w:val="3"/>
        </w:numPr>
        <w:spacing w:beforeLines="50" w:before="156" w:after="0" w:line="415" w:lineRule="auto"/>
        <w:ind w:left="569" w:hangingChars="177" w:hanging="569"/>
      </w:pPr>
      <w:r>
        <w:rPr>
          <w:rFonts w:hint="eastAsia"/>
        </w:rPr>
        <w:t>学习总结</w:t>
      </w:r>
    </w:p>
    <w:p w:rsidR="00724BEA" w:rsidRDefault="00031F1F" w:rsidP="0044281F">
      <w:pPr>
        <w:spacing w:line="380" w:lineRule="exact"/>
        <w:jc w:val="left"/>
        <w:rPr>
          <w:rFonts w:ascii="宋体" w:hAnsi="宋体" w:hint="eastAsia"/>
        </w:rPr>
      </w:pPr>
      <w:r>
        <w:rPr>
          <w:rFonts w:ascii="宋体" w:hAnsi="宋体"/>
        </w:rPr>
        <w:tab/>
        <w:t xml:space="preserve"> </w:t>
      </w:r>
      <w:r w:rsidR="00724BEA">
        <w:rPr>
          <w:rFonts w:ascii="宋体" w:hAnsi="宋体"/>
        </w:rPr>
        <w:t>上刘国才老师的课，令我印象最深的是刘老师关于传授学生如何做研究的方法的思想，更以自己的实际项目来</w:t>
      </w:r>
      <w:r w:rsidR="005E1FC4">
        <w:rPr>
          <w:rFonts w:ascii="宋体" w:hAnsi="宋体"/>
        </w:rPr>
        <w:t>讲解</w:t>
      </w:r>
      <w:r w:rsidR="00724BEA">
        <w:rPr>
          <w:rFonts w:ascii="宋体" w:hAnsi="宋体"/>
        </w:rPr>
        <w:t>，我非常赞同这一点。我认为，尤其是对于我们研一的同学来说，</w:t>
      </w:r>
      <w:r w:rsidR="005E1FC4">
        <w:rPr>
          <w:rFonts w:ascii="宋体" w:hAnsi="宋体"/>
        </w:rPr>
        <w:t>学会做什么研究（研究方向）、怎么做研究（研究方法）远比学会几个具体的算法要</w:t>
      </w:r>
      <w:r w:rsidR="002525FD">
        <w:rPr>
          <w:rFonts w:ascii="宋体" w:hAnsi="宋体"/>
        </w:rPr>
        <w:t>重要，因为我们现在最需要的是确定自己的研究方向或者确定方向后如何正确、科学地开展自己的研究。</w:t>
      </w:r>
      <w:r w:rsidR="004E6423">
        <w:rPr>
          <w:rFonts w:ascii="宋体" w:hAnsi="宋体"/>
        </w:rPr>
        <w:t>许多老师上课，讲课也很认真，但是他们仅仅是讲</w:t>
      </w:r>
      <w:r w:rsidR="00B85CC9">
        <w:rPr>
          <w:rFonts w:ascii="宋体" w:hAnsi="宋体"/>
        </w:rPr>
        <w:t>解</w:t>
      </w:r>
      <w:r w:rsidR="004E6423">
        <w:rPr>
          <w:rFonts w:ascii="宋体" w:hAnsi="宋体"/>
        </w:rPr>
        <w:t>具体的知识或者算法，却很少讲关于如何做研究的问题。一个具体的算法并不是所有人都会用到，但是如何做研究的思想确是通用的。所以即使我的研究方向不是医学图像</w:t>
      </w:r>
      <w:r w:rsidR="00264DEE">
        <w:rPr>
          <w:rFonts w:ascii="宋体" w:hAnsi="宋体"/>
        </w:rPr>
        <w:t>方面的</w:t>
      </w:r>
      <w:r w:rsidR="004E6423">
        <w:rPr>
          <w:rFonts w:ascii="宋体" w:hAnsi="宋体"/>
        </w:rPr>
        <w:t>，我也还是很喜欢上刘老师的课。以上是我对这门课的一点心得体会，可能说的不太对，敬请谅解。</w:t>
      </w:r>
    </w:p>
    <w:sectPr w:rsidR="00724BEA" w:rsidSect="0079105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C12" w:rsidRDefault="00D74C12" w:rsidP="00751965">
      <w:r>
        <w:separator/>
      </w:r>
    </w:p>
  </w:endnote>
  <w:endnote w:type="continuationSeparator" w:id="0">
    <w:p w:rsidR="00D74C12" w:rsidRDefault="00D74C12" w:rsidP="0075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C12" w:rsidRDefault="00D74C12" w:rsidP="00751965">
      <w:r>
        <w:separator/>
      </w:r>
    </w:p>
  </w:footnote>
  <w:footnote w:type="continuationSeparator" w:id="0">
    <w:p w:rsidR="00D74C12" w:rsidRDefault="00D74C12" w:rsidP="007519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5521A"/>
    <w:multiLevelType w:val="hybridMultilevel"/>
    <w:tmpl w:val="42AE9B7C"/>
    <w:lvl w:ilvl="0" w:tplc="EFE601B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0A07F5"/>
    <w:multiLevelType w:val="hybridMultilevel"/>
    <w:tmpl w:val="D75685C2"/>
    <w:lvl w:ilvl="0" w:tplc="C6F42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C339C5"/>
    <w:multiLevelType w:val="hybridMultilevel"/>
    <w:tmpl w:val="D7F0C8BE"/>
    <w:lvl w:ilvl="0" w:tplc="56C08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A15F80"/>
    <w:multiLevelType w:val="multilevel"/>
    <w:tmpl w:val="B566B464"/>
    <w:lvl w:ilvl="0">
      <w:start w:val="1"/>
      <w:numFmt w:val="decimal"/>
      <w:lvlText w:val="%1."/>
      <w:lvlJc w:val="left"/>
      <w:pPr>
        <w:ind w:left="360" w:hanging="360"/>
      </w:pPr>
      <w:rPr>
        <w:rFonts w:hint="default"/>
      </w:rPr>
    </w:lvl>
    <w:lvl w:ilvl="1">
      <w:start w:val="1"/>
      <w:numFmt w:val="decimal"/>
      <w:isLgl/>
      <w:lvlText w:val="%1.%2"/>
      <w:lvlJc w:val="left"/>
      <w:pPr>
        <w:ind w:left="1080" w:hanging="57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590" w:hanging="1080"/>
      </w:pPr>
      <w:rPr>
        <w:rFonts w:hint="default"/>
      </w:rPr>
    </w:lvl>
    <w:lvl w:ilvl="7">
      <w:start w:val="1"/>
      <w:numFmt w:val="decimal"/>
      <w:isLgl/>
      <w:lvlText w:val="%1.%2.%3.%4.%5.%6.%7.%8"/>
      <w:lvlJc w:val="left"/>
      <w:pPr>
        <w:ind w:left="1950" w:hanging="1440"/>
      </w:pPr>
      <w:rPr>
        <w:rFonts w:hint="default"/>
      </w:rPr>
    </w:lvl>
    <w:lvl w:ilvl="8">
      <w:start w:val="1"/>
      <w:numFmt w:val="decimal"/>
      <w:isLgl/>
      <w:lvlText w:val="%1.%2.%3.%4.%5.%6.%7.%8.%9"/>
      <w:lvlJc w:val="left"/>
      <w:pPr>
        <w:ind w:left="195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D05"/>
    <w:rsid w:val="00005173"/>
    <w:rsid w:val="00021410"/>
    <w:rsid w:val="00031F1F"/>
    <w:rsid w:val="00040489"/>
    <w:rsid w:val="0007732D"/>
    <w:rsid w:val="000D723D"/>
    <w:rsid w:val="000D7A0E"/>
    <w:rsid w:val="000E17A6"/>
    <w:rsid w:val="000E5E68"/>
    <w:rsid w:val="000F009A"/>
    <w:rsid w:val="001420C1"/>
    <w:rsid w:val="001458B9"/>
    <w:rsid w:val="00146526"/>
    <w:rsid w:val="00165537"/>
    <w:rsid w:val="00186223"/>
    <w:rsid w:val="001C4801"/>
    <w:rsid w:val="001C49B7"/>
    <w:rsid w:val="001E6394"/>
    <w:rsid w:val="001F38E8"/>
    <w:rsid w:val="00206430"/>
    <w:rsid w:val="002160DE"/>
    <w:rsid w:val="00242F3B"/>
    <w:rsid w:val="002525FD"/>
    <w:rsid w:val="00254670"/>
    <w:rsid w:val="00264DEE"/>
    <w:rsid w:val="002722A6"/>
    <w:rsid w:val="00273BA8"/>
    <w:rsid w:val="002A57D5"/>
    <w:rsid w:val="002A6CB2"/>
    <w:rsid w:val="002C6B3A"/>
    <w:rsid w:val="002E44B1"/>
    <w:rsid w:val="002F6373"/>
    <w:rsid w:val="003168CB"/>
    <w:rsid w:val="00393783"/>
    <w:rsid w:val="003B281A"/>
    <w:rsid w:val="003C25CA"/>
    <w:rsid w:val="003C3D9D"/>
    <w:rsid w:val="003D62DC"/>
    <w:rsid w:val="004327C2"/>
    <w:rsid w:val="0044281F"/>
    <w:rsid w:val="00442CA4"/>
    <w:rsid w:val="0045006B"/>
    <w:rsid w:val="00477B53"/>
    <w:rsid w:val="004B1E80"/>
    <w:rsid w:val="004C0D05"/>
    <w:rsid w:val="004E6423"/>
    <w:rsid w:val="00511B8E"/>
    <w:rsid w:val="00520D76"/>
    <w:rsid w:val="0053074E"/>
    <w:rsid w:val="00541605"/>
    <w:rsid w:val="005442FE"/>
    <w:rsid w:val="005506F2"/>
    <w:rsid w:val="00554EE3"/>
    <w:rsid w:val="00567118"/>
    <w:rsid w:val="005829E6"/>
    <w:rsid w:val="005A7A1F"/>
    <w:rsid w:val="005B00ED"/>
    <w:rsid w:val="005D69DB"/>
    <w:rsid w:val="005E1FC4"/>
    <w:rsid w:val="005F44B6"/>
    <w:rsid w:val="006134A5"/>
    <w:rsid w:val="00625A00"/>
    <w:rsid w:val="006532B0"/>
    <w:rsid w:val="00655964"/>
    <w:rsid w:val="0067270B"/>
    <w:rsid w:val="006818B7"/>
    <w:rsid w:val="006959D5"/>
    <w:rsid w:val="00696424"/>
    <w:rsid w:val="006E2F38"/>
    <w:rsid w:val="006F51F0"/>
    <w:rsid w:val="00711B5C"/>
    <w:rsid w:val="007223A9"/>
    <w:rsid w:val="00724BEA"/>
    <w:rsid w:val="007312F6"/>
    <w:rsid w:val="00747071"/>
    <w:rsid w:val="00751965"/>
    <w:rsid w:val="007677F3"/>
    <w:rsid w:val="0079105D"/>
    <w:rsid w:val="007A3795"/>
    <w:rsid w:val="007A7ABE"/>
    <w:rsid w:val="007D3A5D"/>
    <w:rsid w:val="007E31C7"/>
    <w:rsid w:val="007F4669"/>
    <w:rsid w:val="00805BAA"/>
    <w:rsid w:val="008078E5"/>
    <w:rsid w:val="008165F9"/>
    <w:rsid w:val="00825024"/>
    <w:rsid w:val="00847BAE"/>
    <w:rsid w:val="008557AA"/>
    <w:rsid w:val="00855E78"/>
    <w:rsid w:val="00866EDA"/>
    <w:rsid w:val="00872B71"/>
    <w:rsid w:val="00872F64"/>
    <w:rsid w:val="008775A9"/>
    <w:rsid w:val="008C3CF6"/>
    <w:rsid w:val="008D44FD"/>
    <w:rsid w:val="008D4935"/>
    <w:rsid w:val="008E07DB"/>
    <w:rsid w:val="008E249B"/>
    <w:rsid w:val="008F4C0A"/>
    <w:rsid w:val="009038D4"/>
    <w:rsid w:val="00917EC8"/>
    <w:rsid w:val="00935BF4"/>
    <w:rsid w:val="00972426"/>
    <w:rsid w:val="009A6957"/>
    <w:rsid w:val="009A7B1B"/>
    <w:rsid w:val="009D3FEB"/>
    <w:rsid w:val="009D530A"/>
    <w:rsid w:val="00A135F1"/>
    <w:rsid w:val="00A20FC0"/>
    <w:rsid w:val="00A2319C"/>
    <w:rsid w:val="00A47E49"/>
    <w:rsid w:val="00A65C8D"/>
    <w:rsid w:val="00A80A8C"/>
    <w:rsid w:val="00AC5670"/>
    <w:rsid w:val="00AC6EE5"/>
    <w:rsid w:val="00AF5B0B"/>
    <w:rsid w:val="00B31987"/>
    <w:rsid w:val="00B574CC"/>
    <w:rsid w:val="00B85CC9"/>
    <w:rsid w:val="00B90833"/>
    <w:rsid w:val="00BA22B5"/>
    <w:rsid w:val="00BC30E6"/>
    <w:rsid w:val="00BC45EE"/>
    <w:rsid w:val="00BD6BEF"/>
    <w:rsid w:val="00BE1D3F"/>
    <w:rsid w:val="00C416CC"/>
    <w:rsid w:val="00C83631"/>
    <w:rsid w:val="00C97BB7"/>
    <w:rsid w:val="00CB5E6F"/>
    <w:rsid w:val="00CD7F8C"/>
    <w:rsid w:val="00D55422"/>
    <w:rsid w:val="00D57024"/>
    <w:rsid w:val="00D70D4A"/>
    <w:rsid w:val="00D74C12"/>
    <w:rsid w:val="00D774C5"/>
    <w:rsid w:val="00D828BE"/>
    <w:rsid w:val="00DA4348"/>
    <w:rsid w:val="00DB0A0A"/>
    <w:rsid w:val="00DC1B23"/>
    <w:rsid w:val="00DD01F4"/>
    <w:rsid w:val="00DD5DE0"/>
    <w:rsid w:val="00E402B2"/>
    <w:rsid w:val="00E62B75"/>
    <w:rsid w:val="00E74F77"/>
    <w:rsid w:val="00E96ABE"/>
    <w:rsid w:val="00EA1ACB"/>
    <w:rsid w:val="00ED063A"/>
    <w:rsid w:val="00EF019F"/>
    <w:rsid w:val="00F21D09"/>
    <w:rsid w:val="00F4579E"/>
    <w:rsid w:val="00FB53C7"/>
    <w:rsid w:val="00FC6740"/>
    <w:rsid w:val="00FF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9BAAD0-69AC-47B9-BC65-E8AC0EA6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0E6"/>
    <w:pPr>
      <w:widowControl w:val="0"/>
      <w:jc w:val="both"/>
    </w:pPr>
  </w:style>
  <w:style w:type="paragraph" w:styleId="1">
    <w:name w:val="heading 1"/>
    <w:basedOn w:val="a"/>
    <w:next w:val="a"/>
    <w:link w:val="1Char"/>
    <w:uiPriority w:val="9"/>
    <w:qFormat/>
    <w:rsid w:val="005307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0D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0D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2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D05"/>
    <w:pPr>
      <w:ind w:firstLineChars="200" w:firstLine="420"/>
    </w:pPr>
  </w:style>
  <w:style w:type="character" w:customStyle="1" w:styleId="2Char">
    <w:name w:val="标题 2 Char"/>
    <w:basedOn w:val="a0"/>
    <w:link w:val="2"/>
    <w:uiPriority w:val="9"/>
    <w:rsid w:val="004C0D0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0D05"/>
    <w:rPr>
      <w:b/>
      <w:bCs/>
      <w:sz w:val="32"/>
      <w:szCs w:val="32"/>
    </w:rPr>
  </w:style>
  <w:style w:type="paragraph" w:styleId="a4">
    <w:name w:val="header"/>
    <w:basedOn w:val="a"/>
    <w:link w:val="Char"/>
    <w:uiPriority w:val="99"/>
    <w:semiHidden/>
    <w:unhideWhenUsed/>
    <w:rsid w:val="00751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51965"/>
    <w:rPr>
      <w:sz w:val="18"/>
      <w:szCs w:val="18"/>
    </w:rPr>
  </w:style>
  <w:style w:type="paragraph" w:styleId="a5">
    <w:name w:val="footer"/>
    <w:basedOn w:val="a"/>
    <w:link w:val="Char0"/>
    <w:uiPriority w:val="99"/>
    <w:semiHidden/>
    <w:unhideWhenUsed/>
    <w:rsid w:val="0075196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51965"/>
    <w:rPr>
      <w:sz w:val="18"/>
      <w:szCs w:val="18"/>
    </w:rPr>
  </w:style>
  <w:style w:type="paragraph" w:styleId="a6">
    <w:name w:val="Title"/>
    <w:basedOn w:val="a"/>
    <w:next w:val="a"/>
    <w:link w:val="Char1"/>
    <w:uiPriority w:val="10"/>
    <w:qFormat/>
    <w:rsid w:val="0075196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51965"/>
    <w:rPr>
      <w:rFonts w:asciiTheme="majorHAnsi" w:eastAsia="宋体" w:hAnsiTheme="majorHAnsi" w:cstheme="majorBidi"/>
      <w:b/>
      <w:bCs/>
      <w:sz w:val="32"/>
      <w:szCs w:val="32"/>
    </w:rPr>
  </w:style>
  <w:style w:type="character" w:customStyle="1" w:styleId="1Char">
    <w:name w:val="标题 1 Char"/>
    <w:basedOn w:val="a0"/>
    <w:link w:val="1"/>
    <w:uiPriority w:val="9"/>
    <w:rsid w:val="0053074E"/>
    <w:rPr>
      <w:b/>
      <w:bCs/>
      <w:kern w:val="44"/>
      <w:sz w:val="44"/>
      <w:szCs w:val="44"/>
    </w:rPr>
  </w:style>
  <w:style w:type="paragraph" w:styleId="TOC">
    <w:name w:val="TOC Heading"/>
    <w:basedOn w:val="1"/>
    <w:next w:val="a"/>
    <w:uiPriority w:val="39"/>
    <w:unhideWhenUsed/>
    <w:qFormat/>
    <w:rsid w:val="0053074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3074E"/>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53074E"/>
    <w:pPr>
      <w:widowControl/>
      <w:spacing w:after="100" w:line="276" w:lineRule="auto"/>
      <w:jc w:val="left"/>
    </w:pPr>
    <w:rPr>
      <w:kern w:val="0"/>
      <w:sz w:val="22"/>
    </w:rPr>
  </w:style>
  <w:style w:type="paragraph" w:styleId="30">
    <w:name w:val="toc 3"/>
    <w:basedOn w:val="a"/>
    <w:next w:val="a"/>
    <w:autoRedefine/>
    <w:uiPriority w:val="39"/>
    <w:unhideWhenUsed/>
    <w:qFormat/>
    <w:rsid w:val="0053074E"/>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3074E"/>
    <w:rPr>
      <w:sz w:val="18"/>
      <w:szCs w:val="18"/>
    </w:rPr>
  </w:style>
  <w:style w:type="character" w:customStyle="1" w:styleId="Char2">
    <w:name w:val="批注框文本 Char"/>
    <w:basedOn w:val="a0"/>
    <w:link w:val="a7"/>
    <w:uiPriority w:val="99"/>
    <w:semiHidden/>
    <w:rsid w:val="0053074E"/>
    <w:rPr>
      <w:sz w:val="18"/>
      <w:szCs w:val="18"/>
    </w:rPr>
  </w:style>
  <w:style w:type="character" w:styleId="a8">
    <w:name w:val="Hyperlink"/>
    <w:basedOn w:val="a0"/>
    <w:uiPriority w:val="99"/>
    <w:unhideWhenUsed/>
    <w:rsid w:val="0053074E"/>
    <w:rPr>
      <w:color w:val="0000FF" w:themeColor="hyperlink"/>
      <w:u w:val="single"/>
    </w:rPr>
  </w:style>
  <w:style w:type="paragraph" w:styleId="a9">
    <w:name w:val="footnote text"/>
    <w:basedOn w:val="a"/>
    <w:link w:val="Char3"/>
    <w:uiPriority w:val="99"/>
    <w:semiHidden/>
    <w:unhideWhenUsed/>
    <w:rsid w:val="00021410"/>
    <w:pPr>
      <w:snapToGrid w:val="0"/>
      <w:jc w:val="left"/>
    </w:pPr>
    <w:rPr>
      <w:sz w:val="18"/>
      <w:szCs w:val="18"/>
    </w:rPr>
  </w:style>
  <w:style w:type="character" w:customStyle="1" w:styleId="Char3">
    <w:name w:val="脚注文本 Char"/>
    <w:basedOn w:val="a0"/>
    <w:link w:val="a9"/>
    <w:uiPriority w:val="99"/>
    <w:semiHidden/>
    <w:rsid w:val="00021410"/>
    <w:rPr>
      <w:sz w:val="18"/>
      <w:szCs w:val="18"/>
    </w:rPr>
  </w:style>
  <w:style w:type="character" w:styleId="aa">
    <w:name w:val="footnote reference"/>
    <w:basedOn w:val="a0"/>
    <w:uiPriority w:val="99"/>
    <w:semiHidden/>
    <w:unhideWhenUsed/>
    <w:rsid w:val="00021410"/>
    <w:rPr>
      <w:vertAlign w:val="superscript"/>
    </w:rPr>
  </w:style>
  <w:style w:type="character" w:customStyle="1" w:styleId="4Char">
    <w:name w:val="标题 4 Char"/>
    <w:basedOn w:val="a0"/>
    <w:link w:val="4"/>
    <w:uiPriority w:val="9"/>
    <w:rsid w:val="0097242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1.bin"/><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10.bin"/><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A7C30-0AA1-414F-9486-75F9B702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7</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131</cp:revision>
  <cp:lastPrinted>2013-12-19T15:08:00Z</cp:lastPrinted>
  <dcterms:created xsi:type="dcterms:W3CDTF">2013-12-09T09:05:00Z</dcterms:created>
  <dcterms:modified xsi:type="dcterms:W3CDTF">2017-12-25T13:41:00Z</dcterms:modified>
</cp:coreProperties>
</file>