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案例1：Nacos 单例服务部署</w:t>
      </w:r>
    </w:p>
    <w:p>
      <w:r>
        <w:rPr>
          <w:rFonts w:hint="eastAsia"/>
        </w:rPr>
        <w:t>1、</w:t>
      </w:r>
      <w:r>
        <w:t>下载解压安装包，执行命令启动（我们使用最近比较稳定的版本 nacos-server-1.2.0.tar.gz）</w:t>
      </w:r>
    </w:p>
    <w:p>
      <w:r>
        <w:tab/>
      </w:r>
      <w:r>
        <w:t>linux/mac：sh startup.sh -m standalone</w:t>
      </w:r>
      <w:r>
        <w:br w:type="textWrapping"/>
      </w:r>
      <w:r>
        <w:tab/>
      </w:r>
      <w:r>
        <w:t>windows：cmd startup.cmd</w:t>
      </w:r>
    </w:p>
    <w:p>
      <w:pPr>
        <w:jc w:val="left"/>
      </w:pPr>
      <w:r>
        <w:rPr>
          <w:rFonts w:hint="eastAsia"/>
        </w:rPr>
        <w:t>2、</w:t>
      </w:r>
      <w:r>
        <w:t>访问nacos控制台：</w:t>
      </w:r>
    </w:p>
    <w:p>
      <w:pPr>
        <w:jc w:val="left"/>
      </w:pPr>
      <w:r>
        <w:tab/>
      </w:r>
      <w:r>
        <w:fldChar w:fldCharType="begin"/>
      </w:r>
      <w:r>
        <w:instrText xml:space="preserve"> HYPERLINK "http://127.0.0.1:8848/nacos/#/login" </w:instrText>
      </w:r>
      <w:r>
        <w:fldChar w:fldCharType="separate"/>
      </w:r>
      <w:r>
        <w:rPr>
          <w:rStyle w:val="13"/>
        </w:rPr>
        <w:t>http://127.0.0.1:8848/nacos/#/login</w:t>
      </w:r>
      <w:r>
        <w:rPr>
          <w:rStyle w:val="13"/>
        </w:rPr>
        <w:fldChar w:fldCharType="end"/>
      </w:r>
      <w:r>
        <w:t xml:space="preserve"> 或者 </w:t>
      </w:r>
    </w:p>
    <w:p>
      <w:pPr>
        <w:jc w:val="left"/>
      </w:pPr>
      <w:r>
        <w:tab/>
      </w:r>
      <w:r>
        <w:fldChar w:fldCharType="begin"/>
      </w:r>
      <w:r>
        <w:instrText xml:space="preserve"> HYPERLINK "http://127.0.0.1:8848/nacos/index.html" </w:instrText>
      </w:r>
      <w:r>
        <w:fldChar w:fldCharType="separate"/>
      </w:r>
      <w:r>
        <w:rPr>
          <w:rStyle w:val="13"/>
        </w:rPr>
        <w:t>http://127.0.0.1:8848/nacos/index.html</w:t>
      </w:r>
      <w:r>
        <w:rPr>
          <w:rStyle w:val="13"/>
        </w:rPr>
        <w:fldChar w:fldCharType="end"/>
      </w:r>
      <w:r>
        <w:t>（默认端口8848，账号和密码 nacos/nacos）</w:t>
      </w:r>
    </w:p>
    <w:p>
      <w:pPr>
        <w:pStyle w:val="2"/>
      </w:pPr>
      <w:r>
        <w:rPr>
          <w:rFonts w:hint="eastAsia"/>
        </w:rPr>
        <w:t>案例2：微服务注册到Nacos</w:t>
      </w:r>
    </w:p>
    <w:p>
      <w:r>
        <w:t>在父pom中引入SCA依赖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&lt;dependencyManagement&gt;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&lt;dependencies&gt;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org.springframework.cloud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spring-cloud-dependencies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Greenwich.RELEASE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&lt;type&gt;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pom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&lt;/type&gt;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&lt;scope&gt;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import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&lt;/scope&gt;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&lt;!--SCA --&gt;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com.alibaba.cloud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spring-cloud-alibaba-dependencies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2.1.0.RELEASE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&lt;type&gt;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pom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&lt;/type&gt;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&lt;scope&gt;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import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&lt;/scope&gt;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&lt;/dependencies&gt;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&lt;/dependencyManagement&gt;</w:t>
      </w:r>
    </w:p>
    <w:p>
      <w:pPr>
        <w:rPr>
          <w:rFonts w:ascii="Open Sans" w:hAnsi="Open Sans" w:eastAsia="宋体" w:cs="Open Sans"/>
          <w:color w:val="333333"/>
          <w:kern w:val="0"/>
          <w:sz w:val="26"/>
          <w:szCs w:val="26"/>
        </w:rPr>
      </w:pPr>
      <w:r>
        <w:t>在商品服务提供者工程中引入nacos客户端依赖，必须删除eureka-client依赖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com.alibaba.cloud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spring-cloud-starter-alibaba-nacos-discovery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</w:p>
    <w:p>
      <w:r>
        <w:t>application.yml修改，添加nacos配置信息</w:t>
      </w:r>
    </w:p>
    <w:p>
      <w:r>
        <w:t>在yml文件中需要删除调用config和eureka相关的配置，否则启动失败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221199"/>
          <w:kern w:val="0"/>
          <w:sz w:val="22"/>
        </w:rPr>
        <w:t>cloud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nacos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  discovery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    server-addr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127.0.0.1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8848 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#nacos server 地址</w:t>
      </w:r>
    </w:p>
    <w:p>
      <w:r>
        <w:t>启动商品微服务，观察nacos控制台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847215"/>
            <wp:effectExtent l="0" t="0" r="635" b="12065"/>
            <wp:docPr id="1" name="图片 1" descr="image-20201004154730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-202010041547304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案例3：Nacos实现配置中心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523490"/>
            <wp:effectExtent l="0" t="0" r="0" b="6350"/>
            <wp:docPr id="2" name="图片 2" descr="image-20201004173619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-202010041736198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2455545"/>
            <wp:effectExtent l="0" t="0" r="11430" b="13335"/>
            <wp:docPr id="3" name="图片 3" descr="image-20200923141223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-202009231412238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spacing w:before="192" w:after="192" w:line="240" w:lineRule="auto"/>
        <w:jc w:val="left"/>
      </w:pPr>
      <w:r>
        <w:t>1）添加依赖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com.alibaba.cloud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spring-cloud-starter-alibaba-nacos-config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</w:p>
    <w:p>
      <w:pPr>
        <w:widowControl/>
        <w:spacing w:before="192" w:after="192" w:line="240" w:lineRule="auto"/>
        <w:jc w:val="left"/>
        <w:rPr>
          <w:rFonts w:hint="eastAsia"/>
        </w:rPr>
      </w:pPr>
      <w:r>
        <w:t>2）微服务中锁定 Nacos Server 中的配置文件（dataId）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221199"/>
          <w:kern w:val="0"/>
          <w:sz w:val="22"/>
        </w:rPr>
        <w:t>cloud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nacos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  discovery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    server-addr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127.0.0.1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8848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  config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    server-addr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127.0.0.1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8848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    namespace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26ae1708-28de-4f63-8005-480c48ed6510 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#命名空间的ID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    group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DEFAULT_GROUP 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#如果使用的默认分组,可以不设置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    file-extension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yaml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</w:p>
    <w:p>
      <w:pPr>
        <w:widowControl/>
        <w:spacing w:before="192" w:after="192" w:line="240" w:lineRule="auto"/>
        <w:jc w:val="left"/>
      </w:pPr>
      <w:r>
        <w:t>3）通过 Spring Cloud 原生注解 @RefreshScope 实现配置自动更新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hint="eastAsia"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770088"/>
          <w:kern w:val="0"/>
          <w:sz w:val="22"/>
        </w:rPr>
        <w:t>package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FF"/>
          <w:kern w:val="0"/>
          <w:sz w:val="22"/>
        </w:rPr>
        <w:t>com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hint="eastAsia" w:ascii="var(--monospace)" w:hAnsi="var(--monospace)" w:eastAsia="宋体" w:cs="宋体"/>
          <w:color w:val="000000"/>
          <w:kern w:val="0"/>
          <w:sz w:val="22"/>
          <w:lang w:eastAsia="zh-CN"/>
        </w:rPr>
        <w:t>demo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page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controller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770088"/>
          <w:kern w:val="0"/>
          <w:sz w:val="22"/>
        </w:rPr>
        <w:t>import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org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springframework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beans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factory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annotation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Value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770088"/>
          <w:kern w:val="0"/>
          <w:sz w:val="22"/>
        </w:rPr>
        <w:t>import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org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springframework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cloud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context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config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annotation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RefreshScope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770088"/>
          <w:kern w:val="0"/>
          <w:sz w:val="22"/>
        </w:rPr>
        <w:t>import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org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springframework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web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bind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annotation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RequestMapping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770088"/>
          <w:kern w:val="0"/>
          <w:sz w:val="22"/>
        </w:rPr>
        <w:t>import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org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springframework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web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bind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annotation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RestController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555555"/>
          <w:kern w:val="0"/>
          <w:sz w:val="22"/>
        </w:rPr>
        <w:t>@RestController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555555"/>
          <w:kern w:val="0"/>
          <w:sz w:val="22"/>
        </w:rPr>
        <w:t>@RequestMapping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"/config"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555555"/>
          <w:kern w:val="0"/>
          <w:sz w:val="22"/>
        </w:rPr>
        <w:t>@RefreshScope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//自动刷新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770088"/>
          <w:kern w:val="0"/>
          <w:sz w:val="22"/>
        </w:rPr>
        <w:t>public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class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FF"/>
          <w:kern w:val="0"/>
          <w:sz w:val="22"/>
        </w:rPr>
        <w:t>ConfigClientController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{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@Value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"${</w:t>
      </w:r>
      <w:r>
        <w:rPr>
          <w:rFonts w:hint="eastAsia" w:ascii="var(--monospace)" w:hAnsi="var(--monospace)" w:eastAsia="宋体" w:cs="宋体"/>
          <w:color w:val="AA1111"/>
          <w:kern w:val="0"/>
          <w:sz w:val="22"/>
          <w:lang w:eastAsia="zh-CN"/>
        </w:rPr>
        <w:t>demo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.message}"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private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String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message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@Value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"${database.type}"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private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String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dbType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@RequestMapping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"/remote"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public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String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findRemoteConfig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() {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return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message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+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 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+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dbType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}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ar(--monospac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8302D"/>
    <w:rsid w:val="000A5864"/>
    <w:rsid w:val="00134828"/>
    <w:rsid w:val="00156C43"/>
    <w:rsid w:val="002218F7"/>
    <w:rsid w:val="002B691F"/>
    <w:rsid w:val="002E46BF"/>
    <w:rsid w:val="0037351D"/>
    <w:rsid w:val="0038039D"/>
    <w:rsid w:val="003B5DC4"/>
    <w:rsid w:val="003D1194"/>
    <w:rsid w:val="00430EFB"/>
    <w:rsid w:val="0043318D"/>
    <w:rsid w:val="00597D55"/>
    <w:rsid w:val="00621E60"/>
    <w:rsid w:val="007B74A0"/>
    <w:rsid w:val="00873CB7"/>
    <w:rsid w:val="00986CA3"/>
    <w:rsid w:val="00987327"/>
    <w:rsid w:val="009C59D2"/>
    <w:rsid w:val="009D5706"/>
    <w:rsid w:val="00B47086"/>
    <w:rsid w:val="00B75057"/>
    <w:rsid w:val="00B97F27"/>
    <w:rsid w:val="00CD481C"/>
    <w:rsid w:val="00D569B7"/>
    <w:rsid w:val="00DD4832"/>
    <w:rsid w:val="00E779DC"/>
    <w:rsid w:val="00E85F2B"/>
    <w:rsid w:val="00E95E33"/>
    <w:rsid w:val="00ED6F92"/>
    <w:rsid w:val="00FD3D55"/>
    <w:rsid w:val="78FC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character" w:styleId="14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7">
    <w:name w:val="标题 1 字符"/>
    <w:basedOn w:val="11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8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9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md-plain"/>
    <w:basedOn w:val="11"/>
    <w:qFormat/>
    <w:uiPriority w:val="0"/>
  </w:style>
  <w:style w:type="character" w:customStyle="1" w:styleId="21">
    <w:name w:val="HTML 预设格式 字符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cm-comment"/>
    <w:basedOn w:val="11"/>
    <w:qFormat/>
    <w:uiPriority w:val="0"/>
  </w:style>
  <w:style w:type="character" w:customStyle="1" w:styleId="23">
    <w:name w:val="cm-tag"/>
    <w:basedOn w:val="11"/>
    <w:qFormat/>
    <w:uiPriority w:val="0"/>
  </w:style>
  <w:style w:type="character" w:customStyle="1" w:styleId="24">
    <w:name w:val="cm-meta"/>
    <w:basedOn w:val="11"/>
    <w:qFormat/>
    <w:uiPriority w:val="0"/>
  </w:style>
  <w:style w:type="character" w:customStyle="1" w:styleId="25">
    <w:name w:val="cm-keyword"/>
    <w:basedOn w:val="11"/>
    <w:qFormat/>
    <w:uiPriority w:val="0"/>
  </w:style>
  <w:style w:type="character" w:customStyle="1" w:styleId="26">
    <w:name w:val="cm-def"/>
    <w:basedOn w:val="11"/>
    <w:qFormat/>
    <w:uiPriority w:val="0"/>
  </w:style>
  <w:style w:type="character" w:customStyle="1" w:styleId="27">
    <w:name w:val="cm-variable-3"/>
    <w:basedOn w:val="11"/>
    <w:qFormat/>
    <w:uiPriority w:val="0"/>
  </w:style>
  <w:style w:type="character" w:customStyle="1" w:styleId="28">
    <w:name w:val="cm-variable"/>
    <w:basedOn w:val="11"/>
    <w:qFormat/>
    <w:uiPriority w:val="0"/>
  </w:style>
  <w:style w:type="character" w:customStyle="1" w:styleId="29">
    <w:name w:val="cm-string"/>
    <w:basedOn w:val="11"/>
    <w:qFormat/>
    <w:uiPriority w:val="0"/>
  </w:style>
  <w:style w:type="character" w:customStyle="1" w:styleId="30">
    <w:name w:val="cm-operator"/>
    <w:basedOn w:val="11"/>
    <w:qFormat/>
    <w:uiPriority w:val="0"/>
  </w:style>
  <w:style w:type="character" w:customStyle="1" w:styleId="31">
    <w:name w:val="md-tab"/>
    <w:basedOn w:val="11"/>
    <w:qFormat/>
    <w:uiPriority w:val="0"/>
  </w:style>
  <w:style w:type="character" w:customStyle="1" w:styleId="32">
    <w:name w:val="cm-quote"/>
    <w:basedOn w:val="11"/>
    <w:qFormat/>
    <w:uiPriority w:val="0"/>
  </w:style>
  <w:style w:type="character" w:customStyle="1" w:styleId="33">
    <w:name w:val="标题 3 字符"/>
    <w:basedOn w:val="11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34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md-pair-s"/>
    <w:basedOn w:val="11"/>
    <w:qFormat/>
    <w:uiPriority w:val="0"/>
  </w:style>
  <w:style w:type="character" w:customStyle="1" w:styleId="36">
    <w:name w:val="cm-attribute"/>
    <w:basedOn w:val="11"/>
    <w:qFormat/>
    <w:uiPriority w:val="0"/>
  </w:style>
  <w:style w:type="character" w:customStyle="1" w:styleId="37">
    <w:name w:val="cm-tab"/>
    <w:basedOn w:val="11"/>
    <w:qFormat/>
    <w:uiPriority w:val="0"/>
  </w:style>
  <w:style w:type="character" w:customStyle="1" w:styleId="38">
    <w:name w:val="cm-atom"/>
    <w:basedOn w:val="11"/>
    <w:qFormat/>
    <w:uiPriority w:val="0"/>
  </w:style>
  <w:style w:type="character" w:customStyle="1" w:styleId="39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1">
    <w:name w:val="cm-number"/>
    <w:basedOn w:val="11"/>
    <w:qFormat/>
    <w:uiPriority w:val="0"/>
  </w:style>
  <w:style w:type="character" w:customStyle="1" w:styleId="42">
    <w:name w:val="md-link"/>
    <w:basedOn w:val="11"/>
    <w:qFormat/>
    <w:uiPriority w:val="0"/>
  </w:style>
  <w:style w:type="character" w:customStyle="1" w:styleId="43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md-list-item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5">
    <w:name w:val="md-imag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386</Words>
  <Characters>2201</Characters>
  <Lines>18</Lines>
  <Paragraphs>5</Paragraphs>
  <TotalTime>52</TotalTime>
  <ScaleCrop>false</ScaleCrop>
  <LinksUpToDate>false</LinksUpToDate>
  <CharactersWithSpaces>2582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Administrator</cp:lastModifiedBy>
  <dcterms:modified xsi:type="dcterms:W3CDTF">2021-01-03T12:00:41Z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