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AVA第三阶段—DAY07-JAVA作业答案</w:t>
      </w:r>
      <w:bookmarkStart w:id="0" w:name="_GoBack"/>
      <w:bookmarkEnd w:id="0"/>
    </w:p>
    <w:p>
      <w:pPr>
        <w:pStyle w:val="11"/>
      </w:pPr>
      <w:r>
        <w:rPr>
          <w:rFonts w:hint="eastAsia"/>
        </w:rPr>
        <w:t>编程题：</w:t>
      </w:r>
      <w:r>
        <w:t xml:space="preserve"> </w:t>
      </w:r>
    </w:p>
    <w:p>
      <w:r>
        <w:rPr>
          <w:rFonts w:hint="eastAsia"/>
        </w:rPr>
        <w:t>实现登录</w:t>
      </w:r>
      <w:r>
        <w:t>功能，账号密码为</w:t>
      </w:r>
      <w:r>
        <w:rPr>
          <w:rFonts w:hint="eastAsia"/>
        </w:rPr>
        <w:t>zhangsan，123</w:t>
      </w:r>
    </w:p>
    <w:p>
      <w:r>
        <w:rPr>
          <w:rFonts w:hint="eastAsia"/>
        </w:rPr>
        <w:t>编写登录</w:t>
      </w:r>
      <w:r>
        <w:t>页面，传送数据到</w:t>
      </w:r>
      <w:r>
        <w:rPr>
          <w:rFonts w:hint="eastAsia"/>
        </w:rPr>
        <w:t>后台</w:t>
      </w:r>
      <w:r>
        <w:t>，验证通过后要跳转到成功页面，验证不通过要在登录页面用文字提示</w:t>
      </w:r>
      <w:r>
        <w:rPr>
          <w:rFonts w:hint="eastAsia"/>
        </w:rPr>
        <w:t>出来</w:t>
      </w:r>
      <w:r>
        <w:t>，成功页面要显示用户名。</w:t>
      </w:r>
    </w:p>
    <w:p>
      <w:r>
        <w:rPr>
          <w:rFonts w:hint="eastAsia"/>
        </w:rPr>
        <w:t>代码参考</w:t>
      </w:r>
      <w:r>
        <w:t>上课案例，完成：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页面</w:t>
      </w:r>
      <w:r>
        <w:t>到后台的参数绑定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后台</w:t>
      </w:r>
      <w:r>
        <w:t>返回数据到页面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后台</w:t>
      </w:r>
      <w:r>
        <w:t>页面跳转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页面</w:t>
      </w:r>
      <w:r>
        <w:t>绑定后台数据</w:t>
      </w:r>
    </w:p>
    <w:p>
      <w:pPr>
        <w:pStyle w:val="11"/>
      </w:pPr>
      <w:r>
        <w:rPr>
          <w:rFonts w:hint="eastAsia"/>
        </w:rPr>
        <w:t xml:space="preserve">面试题： </w:t>
      </w:r>
    </w:p>
    <w:p>
      <w:pPr>
        <w:pStyle w:val="18"/>
        <w:numPr>
          <w:ilvl w:val="0"/>
          <w:numId w:val="6"/>
        </w:numPr>
        <w:ind w:firstLineChars="0"/>
      </w:pPr>
      <w:r>
        <w:t>什么是</w:t>
      </w:r>
      <w:r>
        <w:rPr>
          <w:rFonts w:hint="eastAsia"/>
        </w:rPr>
        <w:t>MVC</w:t>
      </w:r>
      <w:r>
        <w:t>模式</w:t>
      </w: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一种Web和桌面应用主流的设计模式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M（Model模型）负责数据访问、业务逻辑（dao、service、entity）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V（View视图）负责和用户交互、展示数据（页面）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C（Controller控制器）负责调用模型、更新视图（servlet--&gt;Controller)</w:t>
      </w:r>
    </w:p>
    <w:p>
      <w:p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作用：解耦，便于开发和维护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执行</w:t>
      </w:r>
      <w:r>
        <w:rPr>
          <w:rFonts w:ascii="宋体" w:hAnsi="宋体" w:cs="宋体"/>
        </w:rPr>
        <w:t>过程：</w:t>
      </w:r>
    </w:p>
    <w:p>
      <w:pPr>
        <w:ind w:left="210" w:leftChars="10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1）用户来访问视图</w:t>
      </w:r>
    </w:p>
    <w:p>
      <w:pPr>
        <w:ind w:left="210" w:leftChars="10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2）控制器调用模型对数据库进行操作</w:t>
      </w:r>
    </w:p>
    <w:p>
      <w:pPr>
        <w:ind w:left="210" w:leftChars="10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3）控制器进行页面跳转</w:t>
      </w:r>
    </w:p>
    <w:p>
      <w:pPr>
        <w:ind w:left="210" w:leftChars="10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4）将模型上的数据绑定到视图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Spring</w:t>
      </w:r>
      <w:r>
        <w:t>MVC和Struts2</w:t>
      </w:r>
      <w:r>
        <w:rPr>
          <w:rFonts w:hint="eastAsia"/>
        </w:rPr>
        <w:t>的</w:t>
      </w:r>
      <w:r>
        <w:t>区别</w:t>
      </w: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1. 实现机制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SpringMVC基于Servlet机制，而Struts2基于Filter机制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2. 拦截机制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SpringMVC是方法级别拦截，每个请求对应一个方法；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Struts2是类级别的拦截，每个请求对应一个Action类；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SpringMVC执行速度更快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3. 集成</w:t>
      </w:r>
    </w:p>
    <w:p>
      <w:p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SpringMVC是Spring体系中的，配置起来更容易，而Struts2需要更多的配置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8"/>
        <w:numPr>
          <w:ilvl w:val="0"/>
          <w:numId w:val="6"/>
        </w:numPr>
        <w:ind w:firstLineChars="0"/>
      </w:pPr>
      <w:r>
        <w:t>SpringMVC的执行流程</w:t>
      </w: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1） 用户发送请求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2）前端控制器获得用户请求的URL，发送URL给处理器映射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3）处理器映射将Handler（包装方法信息）返回给前端控制器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4）前端控制器发送Handler给处理器适配器，适配器执行Handler方法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5）执行Handler方法后，返回ModelAndView（逻辑视图）给前端控制器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6）前端控制器将ModelAndView发送给视图解析器，解析出物理视图返回给前端控制器</w:t>
      </w:r>
    </w:p>
    <w:p>
      <w:pPr>
        <w:ind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7）前端控制器渲染视图，发送视图给用户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8"/>
        <w:numPr>
          <w:ilvl w:val="0"/>
          <w:numId w:val="6"/>
        </w:numPr>
        <w:ind w:firstLineChars="0"/>
      </w:pPr>
      <w:r>
        <w:t>SpringMVC有哪些主要配置</w:t>
      </w:r>
    </w:p>
    <w:p>
      <w:pPr>
        <w:pStyle w:val="18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导入SpringMVC依赖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spring-webmvc</w:t>
      </w:r>
    </w:p>
    <w:p>
      <w:pPr>
        <w:pStyle w:val="18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ascii="Helvetica" w:hAnsi="Helvetica" w:cs="Helvetica"/>
          <w:color w:val="333333"/>
          <w:shd w:val="clear" w:color="auto" w:fill="FFFFFF"/>
        </w:rPr>
        <w:t>Spring配置文件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component-scan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、 </w:t>
      </w:r>
      <w:r>
        <w:rPr>
          <w:rFonts w:ascii="Helvetica" w:hAnsi="Helvetica" w:cs="Helvetica"/>
          <w:color w:val="333333"/>
          <w:shd w:val="clear" w:color="auto" w:fill="FFFFFF"/>
        </w:rPr>
        <w:t>viewResolver</w:t>
      </w:r>
    </w:p>
    <w:p>
      <w:pPr>
        <w:pStyle w:val="18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Web.xml </w:t>
      </w:r>
      <w:r>
        <w:rPr>
          <w:rFonts w:hint="eastAsia" w:ascii="Helvetica" w:hAnsi="Helvetica" w:cs="Helvetica"/>
          <w:color w:val="333333"/>
          <w:shd w:val="clear" w:color="auto" w:fill="FFFFFF"/>
        </w:rPr>
        <w:t>配置</w:t>
      </w:r>
      <w:r>
        <w:rPr>
          <w:rFonts w:ascii="Helvetica" w:hAnsi="Helvetica" w:cs="Helvetica"/>
          <w:color w:val="333333"/>
          <w:shd w:val="clear" w:color="auto" w:fill="FFFFFF"/>
        </w:rPr>
        <w:t>dispatcherServlet</w:t>
      </w:r>
    </w:p>
    <w:p>
      <w:pPr>
        <w:ind w:left="420" w:firstLine="0" w:firstLineChars="0"/>
        <w:rPr>
          <w:rFonts w:hint="eastAsia"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</w:p>
    <w:p>
      <w:pPr>
        <w:rPr>
          <w:rFonts w:ascii="宋体" w:hAnsi="宋体" w:cs="宋体"/>
        </w:rPr>
      </w:pPr>
      <w:r>
        <w:t>5</w:t>
      </w:r>
      <w:r>
        <w:rPr>
          <w:rFonts w:hint="eastAsia"/>
        </w:rPr>
        <w:t>）</w:t>
      </w:r>
      <w:r>
        <w:t>SpringMVC的常用注解有哪些</w:t>
      </w:r>
    </w:p>
    <w:p>
      <w:pPr>
        <w:rPr>
          <w:rFonts w:hint="eastAsia"/>
        </w:rPr>
      </w:pPr>
      <w:r>
        <w:rPr>
          <w:rFonts w:hint="eastAsia"/>
        </w:rPr>
        <w:t xml:space="preserve">@Controller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配置控制器类</w:t>
      </w:r>
    </w:p>
    <w:p>
      <w:pPr>
        <w:rPr>
          <w:rFonts w:hint="eastAsia"/>
        </w:rPr>
      </w:pPr>
      <w:r>
        <w:rPr>
          <w:rFonts w:hint="eastAsia"/>
        </w:rPr>
        <w:t xml:space="preserve">@RequestMapping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配置请求URL映射，配置方法或类上</w:t>
      </w:r>
    </w:p>
    <w:p>
      <w:pPr>
        <w:rPr>
          <w:rFonts w:hint="eastAsia"/>
        </w:rPr>
      </w:pPr>
      <w:r>
        <w:rPr>
          <w:rFonts w:hint="eastAsia"/>
        </w:rPr>
        <w:t xml:space="preserve">@GetMapping("URL")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GET请求</w:t>
      </w:r>
    </w:p>
    <w:p>
      <w:pPr>
        <w:rPr>
          <w:rFonts w:hint="eastAsia"/>
        </w:rPr>
      </w:pPr>
      <w:r>
        <w:rPr>
          <w:rFonts w:hint="eastAsia"/>
        </w:rPr>
        <w:t xml:space="preserve">@PostMapping("URL")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POST请求</w:t>
      </w:r>
    </w:p>
    <w:p>
      <w:pPr>
        <w:rPr>
          <w:rFonts w:hint="eastAsia"/>
        </w:rPr>
      </w:pPr>
      <w:r>
        <w:rPr>
          <w:rFonts w:hint="eastAsia"/>
        </w:rPr>
        <w:t>@DeleteMapping("URL")    Delete请求</w:t>
      </w:r>
    </w:p>
    <w:p>
      <w:pPr>
        <w:rPr>
          <w:rFonts w:hint="eastAsia"/>
        </w:rPr>
      </w:pPr>
      <w:r>
        <w:rPr>
          <w:rFonts w:hint="eastAsia"/>
        </w:rPr>
        <w:t xml:space="preserve">@PutMapping("URL")   </w:t>
      </w:r>
      <w:r>
        <w:rPr>
          <w:rFonts w:hint="eastAsia"/>
        </w:rPr>
        <w:tab/>
      </w:r>
      <w:r>
        <w:rPr>
          <w:rFonts w:hint="eastAsia"/>
        </w:rPr>
        <w:t xml:space="preserve">   PUT请求</w:t>
      </w:r>
    </w:p>
    <w:p>
      <w:pPr>
        <w:rPr>
          <w:rFonts w:hint="eastAsia"/>
        </w:rPr>
      </w:pPr>
      <w:r>
        <w:rPr>
          <w:rFonts w:hint="eastAsia"/>
        </w:rPr>
        <w:t>@RequestParam("名称")     配置请求参数</w:t>
      </w:r>
    </w:p>
    <w:p>
      <w:r>
        <w:rPr>
          <w:rFonts w:hint="eastAsia"/>
        </w:rPr>
        <w:t xml:space="preserve">@PathVariable("URL")  </w:t>
      </w:r>
      <w:r>
        <w:rPr>
          <w:rFonts w:hint="eastAsia"/>
        </w:rPr>
        <w:tab/>
      </w:r>
      <w:r>
        <w:rPr>
          <w:rFonts w:hint="eastAsia"/>
        </w:rPr>
        <w:t xml:space="preserve">   配置路径参数</w:t>
      </w:r>
    </w:p>
    <w:p>
      <w:r>
        <w:rPr>
          <w:rFonts w:hint="eastAsia"/>
        </w:rPr>
        <w:t>@</w:t>
      </w:r>
      <w:r>
        <w:t>ResponseBody</w:t>
      </w:r>
      <w:r>
        <w:tab/>
      </w:r>
      <w:r>
        <w:tab/>
      </w:r>
      <w:r>
        <w:tab/>
      </w:r>
      <w:r>
        <w:t xml:space="preserve">    </w:t>
      </w:r>
      <w:r>
        <w:rPr>
          <w:rFonts w:hint="eastAsia"/>
        </w:rPr>
        <w:t>返回</w:t>
      </w:r>
      <w:r>
        <w:t>响应数据</w:t>
      </w:r>
    </w:p>
    <w:p>
      <w:r>
        <w:t xml:space="preserve">@RestController           </w:t>
      </w:r>
      <w:r>
        <w:rPr>
          <w:rFonts w:hint="eastAsia"/>
        </w:rPr>
        <w:t>相当于@Controller</w:t>
      </w:r>
      <w:r>
        <w:t>+@RestController</w:t>
      </w:r>
    </w:p>
    <w:p>
      <w:pPr>
        <w:rPr>
          <w:rFonts w:hint="eastAsia"/>
        </w:rPr>
      </w:pPr>
      <w:r>
        <w:t>@RequestBody</w:t>
      </w:r>
      <w:r>
        <w:tab/>
      </w:r>
      <w:r>
        <w:tab/>
      </w:r>
      <w:r>
        <w:tab/>
      </w:r>
      <w:r>
        <w:tab/>
      </w:r>
      <w:r>
        <w:t>接收JSON对象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C6820"/>
    <w:multiLevelType w:val="multilevel"/>
    <w:tmpl w:val="16FC682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D0C0388"/>
    <w:multiLevelType w:val="multilevel"/>
    <w:tmpl w:val="1D0C0388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4DE493B"/>
    <w:multiLevelType w:val="multilevel"/>
    <w:tmpl w:val="74DE493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266839"/>
    <w:rsid w:val="00333B81"/>
    <w:rsid w:val="00424F44"/>
    <w:rsid w:val="005D1D43"/>
    <w:rsid w:val="005F6172"/>
    <w:rsid w:val="006B5474"/>
    <w:rsid w:val="007958C8"/>
    <w:rsid w:val="009B0C7D"/>
    <w:rsid w:val="00A523DD"/>
    <w:rsid w:val="00AF3E19"/>
    <w:rsid w:val="00B43103"/>
    <w:rsid w:val="00C83CCB"/>
    <w:rsid w:val="05470D1C"/>
    <w:rsid w:val="103A410A"/>
    <w:rsid w:val="192C5C38"/>
    <w:rsid w:val="213E4D01"/>
    <w:rsid w:val="21E96254"/>
    <w:rsid w:val="3FB52E27"/>
    <w:rsid w:val="6BA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uiPriority w:val="99"/>
  </w:style>
  <w:style w:type="paragraph" w:customStyle="1" w:styleId="19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plain"/>
    <w:basedOn w:val="9"/>
    <w:uiPriority w:val="0"/>
  </w:style>
  <w:style w:type="character" w:customStyle="1" w:styleId="21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202</Words>
  <Characters>1153</Characters>
  <Lines>9</Lines>
  <Paragraphs>2</Paragraphs>
  <TotalTime>0</TotalTime>
  <ScaleCrop>false</ScaleCrop>
  <LinksUpToDate>false</LinksUpToDate>
  <CharactersWithSpaces>1353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2021-05-12T09:22:42Z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ECDFD47ADCDE40A688506A0879AEB609</vt:lpwstr>
  </property>
</Properties>
</file>