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1 Spring Boot入门案例</w:t>
      </w: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>案例</w:t>
      </w:r>
      <w:r>
        <w:rPr>
          <w:rFonts w:asciiTheme="minorEastAsia" w:hAnsiTheme="minorEastAsia"/>
          <w:szCs w:val="21"/>
        </w:rPr>
        <w:t>需求</w:t>
      </w:r>
      <w:r>
        <w:rPr>
          <w:rStyle w:val="14"/>
          <w:rFonts w:cs="Open Sans" w:asciiTheme="minorEastAsia" w:hAnsiTheme="minorEastAsia"/>
          <w:color w:val="333333"/>
          <w:szCs w:val="21"/>
        </w:rPr>
        <w:t>：请求Controller中的方法，并将返回值响应到页面</w:t>
      </w:r>
    </w:p>
    <w:p>
      <w:pPr>
        <w:rPr>
          <w:rStyle w:val="14"/>
          <w:rFonts w:cs="Open Sans" w:asciiTheme="minorEastAsia" w:hAnsiTheme="minorEastAsia"/>
          <w:color w:val="333333"/>
          <w:szCs w:val="21"/>
        </w:rPr>
      </w:pPr>
      <w:r>
        <w:rPr>
          <w:rStyle w:val="14"/>
          <w:rFonts w:hint="eastAsia" w:cs="Open Sans" w:asciiTheme="minorEastAsia" w:hAnsiTheme="minorEastAsia"/>
          <w:color w:val="333333"/>
          <w:szCs w:val="21"/>
        </w:rPr>
        <w:t>（1）</w:t>
      </w:r>
      <w:r>
        <w:rPr>
          <w:rStyle w:val="14"/>
          <w:rFonts w:cs="Open Sans" w:asciiTheme="minorEastAsia" w:hAnsiTheme="minorEastAsia"/>
          <w:color w:val="333333"/>
          <w:szCs w:val="21"/>
        </w:rPr>
        <w:t>依赖管理</w:t>
      </w:r>
      <w:r>
        <w:rPr>
          <w:rStyle w:val="14"/>
          <w:rFonts w:hint="eastAsia" w:cs="Open Sans" w:asciiTheme="minorEastAsia" w:hAnsiTheme="minorEastAsia"/>
          <w:color w:val="333333"/>
          <w:szCs w:val="21"/>
        </w:rPr>
        <w:t>：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&lt;!--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所用的Spring Boot项目都会直接或者间接的继承spring-boot-starter-parent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1.指定项目的编码格式为UTF-8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2.指定JDK版本为1.8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3.对项目依赖的版本进行管理，当前项目再引入其他常用的依赖时就需要再指定版本号，避免版本冲突的问题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4.默认的资源过滤和插件管理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&lt;parent&gt;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spring-boot-starter-parent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&lt;version&gt;</w:t>
      </w:r>
      <w:r>
        <w:rPr>
          <w:rFonts w:ascii="var(--monospace)" w:hAnsi="var(--monospace)"/>
          <w:color w:val="333333"/>
          <w:sz w:val="22"/>
          <w:szCs w:val="22"/>
        </w:rPr>
        <w:t>2.3.4.RELEASE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&lt;/version&gt;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&lt;/parent&gt;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&lt;dependencies&gt;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&lt;!--引入Spring Web及Spring MVC相关的依赖--&gt;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spring-boot-starter-web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&lt;/dependencies&gt;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&lt;!--可以将project打包为一个可以执行的jar--&gt;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&lt;build&gt;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&lt;plugins&gt;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&lt;plugin&gt;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spring-boot-maven-plugin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&lt;/plugin&gt;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&lt;/plugins&gt;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&lt;/build&gt;</w:t>
      </w:r>
    </w:p>
    <w:p>
      <w:pPr>
        <w:rPr>
          <w:rStyle w:val="14"/>
          <w:rFonts w:cs="Open Sans" w:asciiTheme="minorEastAsia" w:hAnsiTheme="minorEastAsia"/>
          <w:color w:val="333333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>(2)启动类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6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* SpringBoot的启动类通常放在二级包中，比如：com.</w:t>
      </w:r>
      <w:r>
        <w:rPr>
          <w:rStyle w:val="16"/>
          <w:rFonts w:hint="eastAsia" w:ascii="var(--monospace)" w:hAnsi="var(--monospace)"/>
          <w:color w:val="AA5500"/>
          <w:sz w:val="22"/>
          <w:szCs w:val="22"/>
          <w:lang w:eastAsia="zh-CN"/>
        </w:rPr>
        <w:t>demo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.SpringBootDemo1Application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* 因为SpringBoot项目在做包扫描，会扫描启动类所在的包及其子包下的所有内容。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//标识当前类为SpringBoot项目的启动类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555555"/>
          <w:sz w:val="22"/>
          <w:szCs w:val="22"/>
        </w:rPr>
        <w:t>@SpringBootApplication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SpringBootDemo1Application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static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[]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//样板代码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run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SpringBootDemo1Application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rPr>
          <w:rStyle w:val="14"/>
          <w:rFonts w:cs="Open Sans" w:asciiTheme="minorEastAsia" w:hAnsiTheme="minorEastAsia"/>
          <w:color w:val="333333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>(3)Controller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9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RequestMapping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RestController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555555"/>
          <w:sz w:val="22"/>
          <w:szCs w:val="22"/>
        </w:rPr>
        <w:t>@RestController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AA1111"/>
          <w:sz w:val="22"/>
          <w:szCs w:val="22"/>
        </w:rPr>
        <w:t>"/hello"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AA1111"/>
          <w:sz w:val="22"/>
          <w:szCs w:val="22"/>
        </w:rPr>
        <w:t>"/boot"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helloBoot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3"/>
          <w:rFonts w:ascii="var(--monospace)" w:hAnsi="var(--monospace)"/>
          <w:color w:val="AA1111"/>
          <w:sz w:val="22"/>
          <w:szCs w:val="22"/>
        </w:rPr>
        <w:t>"Hello Spring Boot"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快速构建</w:t>
      </w:r>
    </w:p>
    <w:p>
      <w:r>
        <w:rPr>
          <w:rFonts w:hint="eastAsia"/>
        </w:rPr>
        <w:t>简单操作，无代码</w:t>
      </w:r>
    </w:p>
    <w:p/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单元测试</w:t>
      </w:r>
    </w:p>
    <w:p>
      <w:pPr>
        <w:rPr>
          <w:rStyle w:val="14"/>
          <w:rFonts w:asciiTheme="minorEastAsia" w:hAnsiTheme="minorEastAsia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>1．添加spring-boot-starter-test测试依赖启动器</w:t>
      </w:r>
    </w:p>
    <w:p>
      <w:pPr>
        <w:rPr>
          <w:rStyle w:val="14"/>
          <w:rFonts w:asciiTheme="minorEastAsia" w:hAnsiTheme="minorEastAsia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>在项目的pom.xml文件中添加spring-boot-starter-test测试依赖启动器，示例代码如下 ：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7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spring-boot-starter-test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&lt;scope&gt;</w:t>
      </w:r>
      <w:r>
        <w:rPr>
          <w:rFonts w:ascii="var(--monospace)" w:hAnsi="var(--monospace)"/>
          <w:color w:val="333333"/>
          <w:sz w:val="22"/>
          <w:szCs w:val="22"/>
        </w:rPr>
        <w:t>test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&lt;/scope&gt;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&lt;/dependency&gt;</w:t>
      </w:r>
    </w:p>
    <w:p>
      <w:pPr>
        <w:rPr>
          <w:rStyle w:val="14"/>
          <w:rFonts w:asciiTheme="minorEastAsia" w:hAnsiTheme="minorEastAsia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 xml:space="preserve">注意：使用Spring Initializr方式搭建的Spring Boot项目，会自动加入spring-boot-starter-test测试依赖启动器，无需再手动添加 </w:t>
      </w:r>
    </w:p>
    <w:p>
      <w:pPr>
        <w:rPr>
          <w:rStyle w:val="14"/>
          <w:rFonts w:asciiTheme="minorEastAsia" w:hAnsiTheme="minorEastAsia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>2．编写单元测试类和测试方法</w:t>
      </w:r>
    </w:p>
    <w:p>
      <w:pPr>
        <w:rPr>
          <w:rStyle w:val="14"/>
          <w:rFonts w:asciiTheme="minorEastAsia" w:hAnsiTheme="minorEastAsia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 xml:space="preserve">使用Spring Initializr方式搭建的Spring Boot项目，会在src.test.java测试目录下自动创建与项目主程序启动类对应的单元测试类 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9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hint="eastAsia" w:ascii="var(--monospace)" w:hAnsi="var(--monospace)"/>
          <w:color w:val="000000"/>
          <w:sz w:val="22"/>
          <w:szCs w:val="22"/>
          <w:lang w:eastAsia="zh-CN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junit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jupiter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api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junit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runner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RunWith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junit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runners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JUnit4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beans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factory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Autowired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SpringBootTest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junit4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SpringJUnit4ClassRunner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test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junit4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SpringRunner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* SpringJUnit4ClassRunner.class:Spring运行环境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* JUnit4.class:JUnit运行环境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* SpringRunner.class:Spring Boot运行环境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6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555555"/>
          <w:sz w:val="22"/>
          <w:szCs w:val="22"/>
        </w:rPr>
        <w:t>@RunWith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SpringRunner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//@RunWith:运行器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555555"/>
          <w:sz w:val="22"/>
          <w:szCs w:val="22"/>
        </w:rPr>
        <w:t>@SpringBootTest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//标记为当前类为SpringBoot测试类，加载项目的ApplicationContext上下文环境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Springbootdemo2ApplicationTests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* 需求：调用HelloController的hello方法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  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555555"/>
          <w:sz w:val="22"/>
          <w:szCs w:val="22"/>
        </w:rPr>
        <w:t>@Autowired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555555"/>
          <w:sz w:val="22"/>
          <w:szCs w:val="22"/>
        </w:rPr>
        <w:t>@Test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contextLoads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4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helloController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hello</w:t>
      </w:r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System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out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println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rPr>
          <w:rStyle w:val="14"/>
          <w:rFonts w:asciiTheme="minorEastAsia" w:hAnsiTheme="minorEastAsia"/>
          <w:szCs w:val="21"/>
        </w:rPr>
      </w:pPr>
      <w:r>
        <w:rPr>
          <w:rStyle w:val="14"/>
          <w:rFonts w:cs="Open Sans" w:asciiTheme="minorEastAsia" w:hAnsiTheme="minorEastAsia"/>
          <w:color w:val="333333"/>
          <w:szCs w:val="21"/>
        </w:rPr>
        <w:t xml:space="preserve">上述代码中，先使用@Autowired注解注入了DemoController实例对象，然后在contextLoads()方法中调用了DemoController类中对应的请求控制方法contextLoads()，并输出打印结果 </w:t>
      </w:r>
    </w:p>
    <w:p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热部署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使用步骤：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asciiTheme="minorEastAsia" w:hAnsiTheme="minorEastAsia" w:eastAsiaTheme="minorEastAsia"/>
          <w:kern w:val="2"/>
          <w:sz w:val="21"/>
          <w:szCs w:val="21"/>
        </w:rPr>
        <w:tab/>
      </w: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1）添加SpringBoot的热部署依赖启动器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asciiTheme="minorEastAsia" w:hAnsiTheme="minorEastAsia" w:eastAsiaTheme="minorEastAsia"/>
          <w:kern w:val="2"/>
          <w:sz w:val="21"/>
          <w:szCs w:val="21"/>
        </w:rPr>
        <w:tab/>
      </w: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2）开启Idea的自动编译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asciiTheme="minorEastAsia" w:hAnsiTheme="minorEastAsia" w:eastAsiaTheme="minorEastAsia"/>
          <w:kern w:val="2"/>
          <w:sz w:val="21"/>
          <w:szCs w:val="21"/>
        </w:rPr>
        <w:tab/>
      </w: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3）开启Idea的在项目运行中自动编译的功能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1．添加spring-boot-devtools热部署依赖启动器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在Spring Boot项目进行热部署测试之前，需要先在项目的pom.xml文件中添加spring-boot-devtools热部署依赖启动器: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6"/>
          <w:rFonts w:ascii="var(--monospace)" w:hAnsi="var(--monospace)"/>
          <w:color w:val="AA5500"/>
          <w:sz w:val="22"/>
          <w:szCs w:val="22"/>
        </w:rPr>
        <w:t>&lt;!-- 引入热部署依赖 --&gt;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org.springframework.boot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/>
          <w:color w:val="333333"/>
          <w:sz w:val="22"/>
          <w:szCs w:val="22"/>
        </w:rPr>
        <w:t>spring-boot-devtools</w:t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7"/>
          <w:rFonts w:ascii="var(--monospace)" w:hAnsi="var(--monospace)"/>
          <w:color w:val="117700"/>
          <w:sz w:val="22"/>
          <w:szCs w:val="22"/>
        </w:rPr>
        <w:t>&lt;/dependency&gt;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由于使用的是IDEA开发工具，添加热部署依赖后可能没有任何效果，接下来还需要针对IDEA开发工具进行热部署相关的功能设置 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2. IDEA工具热部署设置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选择IDEA工具界面的【File】-&gt;【Settings】选项，打开Compiler面板设置页面 </w:t>
      </w:r>
    </w:p>
    <w:p>
      <w:pPr>
        <w:pStyle w:val="13"/>
        <w:spacing w:before="192" w:beforeAutospacing="0" w:after="192" w:afterAutospacing="0"/>
        <w:rPr>
          <w:rStyle w:val="14"/>
          <w:rFonts w:hint="eastAsia" w:asciiTheme="minorEastAsia" w:hAnsiTheme="minorEastAsia" w:eastAsiaTheme="minorEastAsia"/>
          <w:kern w:val="2"/>
          <w:sz w:val="21"/>
          <w:szCs w:val="21"/>
        </w:rPr>
      </w:pPr>
      <w:r>
        <w:drawing>
          <wp:inline distT="0" distB="0" distL="0" distR="0">
            <wp:extent cx="5274310" cy="3985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>选择Build下的Compiler选项，在右侧勾选“Build project automatically”选项将项目设置为自动编译，单击【Apply】</w:t>
      </w:r>
      <w:r>
        <w:rPr>
          <w:rStyle w:val="14"/>
          <w:rFonts w:hint="eastAsia" w:cs="Open Sans" w:asciiTheme="minorEastAsia" w:hAnsiTheme="minorEastAsia" w:eastAsiaTheme="minorEastAsia"/>
          <w:color w:val="333333"/>
          <w:kern w:val="2"/>
          <w:sz w:val="21"/>
          <w:szCs w:val="21"/>
        </w:rPr>
        <w:t>→</w:t>
      </w: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【OK】按钮保存设置 </w:t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在项目任意页面中使用组合快捷键“Ctrl+Shift+Alt+/”打开Maintenance选项框，选中并打开Registry页面，具体如图1-17所示 </w:t>
      </w:r>
    </w:p>
    <w:p>
      <w:pPr>
        <w:pStyle w:val="13"/>
        <w:spacing w:before="192" w:beforeAutospacing="0" w:after="192" w:afterAutospacing="0"/>
        <w:rPr>
          <w:rFonts w:hint="eastAsia" w:asciiTheme="minorEastAsia" w:hAnsiTheme="minorEastAsia" w:eastAsiaTheme="minorEastAsia"/>
          <w:kern w:val="2"/>
          <w:sz w:val="21"/>
          <w:szCs w:val="21"/>
        </w:rPr>
      </w:pPr>
      <w:r>
        <w:drawing>
          <wp:inline distT="0" distB="0" distL="0" distR="0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192" w:beforeAutospacing="0" w:after="192" w:afterAutospacing="0"/>
        <w:rPr>
          <w:rStyle w:val="14"/>
          <w:rFonts w:asciiTheme="minorEastAsia" w:hAnsiTheme="minorEastAsia" w:eastAsiaTheme="minorEastAsia"/>
          <w:kern w:val="2"/>
          <w:sz w:val="21"/>
          <w:szCs w:val="21"/>
        </w:rPr>
      </w:pPr>
      <w:r>
        <w:rPr>
          <w:rStyle w:val="14"/>
          <w:rFonts w:cs="Open Sans" w:asciiTheme="minorEastAsia" w:hAnsiTheme="minorEastAsia" w:eastAsiaTheme="minorEastAsia"/>
          <w:color w:val="333333"/>
          <w:kern w:val="2"/>
          <w:sz w:val="21"/>
          <w:szCs w:val="21"/>
        </w:rPr>
        <w:t xml:space="preserve">列表中找到“compiler.automake.allow.when.app.running”，将该选项后的Value值勾选，用于指定IDEA工具在程序运行过程中自动编译，最后单击【Close】按钮完成设置 </w:t>
      </w:r>
    </w:p>
    <w:p>
      <w:pPr>
        <w:pStyle w:val="2"/>
      </w:pPr>
      <w:r>
        <w:t xml:space="preserve">5 </w:t>
      </w:r>
      <w:r>
        <w:rPr>
          <w:rFonts w:hint="eastAsia"/>
        </w:rPr>
        <w:t>properties配置文件</w:t>
      </w:r>
    </w:p>
    <w:p>
      <w:pPr>
        <w:pStyle w:val="6"/>
        <w:shd w:val="clear" w:color="auto" w:fill="FFFFFF"/>
        <w:rPr>
          <w:rFonts w:hint="eastAsia" w:ascii="Courier New" w:hAnsi="Courier New" w:eastAsia="宋体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>server.port</w:t>
      </w:r>
      <w:r>
        <w:rPr>
          <w:rFonts w:ascii="Courier New" w:hAnsi="Courier New" w:cs="Courier New"/>
          <w:color w:val="000000"/>
          <w:sz w:val="23"/>
          <w:szCs w:val="23"/>
        </w:rPr>
        <w:t>=</w:t>
      </w:r>
      <w:r>
        <w:rPr>
          <w:rFonts w:ascii="Courier New" w:hAnsi="Courier New" w:cs="Courier New"/>
          <w:b/>
          <w:bCs/>
          <w:color w:val="0000FF"/>
          <w:sz w:val="23"/>
          <w:szCs w:val="23"/>
        </w:rPr>
        <w:t>8080</w:t>
      </w:r>
      <w:r>
        <w:rPr>
          <w:rFonts w:ascii="Courier New" w:hAnsi="Courier New" w:cs="Courier New"/>
          <w:b/>
          <w:bCs/>
          <w:color w:val="0000FF"/>
          <w:sz w:val="23"/>
          <w:szCs w:val="23"/>
        </w:rPr>
        <w:br w:type="textWrapping"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server.servlet.context-path</w:t>
      </w:r>
      <w:r>
        <w:rPr>
          <w:rFonts w:ascii="Courier New" w:hAnsi="Courier New" w:cs="Courier New"/>
          <w:color w:val="000000"/>
          <w:sz w:val="23"/>
          <w:szCs w:val="23"/>
        </w:rPr>
        <w:t>=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/</w:t>
      </w:r>
      <w:r>
        <w:rPr>
          <w:rFonts w:hint="eastAsia" w:ascii="Courier New" w:hAnsi="Courier New" w:cs="Courier New"/>
          <w:b/>
          <w:bCs/>
          <w:color w:val="008000"/>
          <w:sz w:val="23"/>
          <w:szCs w:val="23"/>
          <w:lang w:eastAsia="zh-CN"/>
        </w:rPr>
        <w:t>demo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6</w:t>
      </w:r>
      <w:r>
        <w:t xml:space="preserve"> y</w:t>
      </w:r>
      <w:r>
        <w:rPr>
          <w:rFonts w:hint="eastAsia"/>
        </w:rPr>
        <w:t>aml配置文件</w:t>
      </w:r>
    </w:p>
    <w:p>
      <w:r>
        <w:t>server:</w:t>
      </w:r>
    </w:p>
    <w:p>
      <w:r>
        <w:t xml:space="preserve">  port: 8080</w:t>
      </w:r>
    </w:p>
    <w:p>
      <w:r>
        <w:t xml:space="preserve">  servlet:</w:t>
      </w:r>
    </w:p>
    <w:p>
      <w:pPr>
        <w:ind w:firstLine="424"/>
      </w:pPr>
      <w:r>
        <w:t>context-path: /hello</w:t>
      </w:r>
    </w:p>
    <w:p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通过@ConfigurationProperties注入属性值</w:t>
      </w:r>
    </w:p>
    <w:p>
      <w:r>
        <w:t>@Component</w:t>
      </w:r>
    </w:p>
    <w:p>
      <w:r>
        <w:t>//将配置文件中所有以person开头的配置信息注入当前类中</w:t>
      </w:r>
    </w:p>
    <w:p>
      <w:r>
        <w:t>//前提1：必须保证配置文件中person.xx与当前Person类的属性名一致</w:t>
      </w:r>
    </w:p>
    <w:p>
      <w:r>
        <w:t>//前提2：必须保证当前Person中的属性都具有set方法</w:t>
      </w:r>
    </w:p>
    <w:p>
      <w:r>
        <w:t>@ConfigurationProperties(prefix = "person")</w:t>
      </w:r>
    </w:p>
    <w:p>
      <w:r>
        <w:t>public class Person {</w:t>
      </w:r>
    </w:p>
    <w:p>
      <w:r>
        <w:t xml:space="preserve">    private int id;            //id</w:t>
      </w:r>
    </w:p>
    <w:p>
      <w:r>
        <w:t xml:space="preserve">    private String name;      //名称</w:t>
      </w:r>
    </w:p>
    <w:p>
      <w:r>
        <w:t xml:space="preserve">    private List hobby;       //爱好</w:t>
      </w:r>
    </w:p>
    <w:p>
      <w:r>
        <w:t xml:space="preserve">    private String[] family;  //家庭成员</w:t>
      </w:r>
    </w:p>
    <w:p>
      <w:r>
        <w:t xml:space="preserve">    private Map map;</w:t>
      </w:r>
    </w:p>
    <w:p>
      <w:r>
        <w:t xml:space="preserve">    private Pet pet;          //宠物</w:t>
      </w:r>
    </w:p>
    <w:p>
      <w:r>
        <w:t>}</w:t>
      </w:r>
    </w:p>
    <w:p>
      <w:pPr>
        <w:pStyle w:val="2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使用@Value注解</w:t>
      </w:r>
    </w:p>
    <w:p>
      <w:pPr>
        <w:pStyle w:val="13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@Value注解是Spring框架提供的，用来读取配置文件中的属性值并逐个注入到Bean对象的对应属性中，Spring Boot框架从Spring框架中对@Value注解进行了默认继承，所以在Spring Boot框架中还可以使用该注解读取和注入配置文件属性值。使用@Value注入属性的示例代码如下 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8"/>
          <w:rFonts w:ascii="var(--monospace)" w:hAnsi="var(--monospace)"/>
          <w:color w:val="555555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AA1111"/>
          <w:sz w:val="22"/>
          <w:szCs w:val="22"/>
        </w:rPr>
        <w:t>"${person.id}"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;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>
      <w:pPr>
        <w:pStyle w:val="13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上述代码中，使用@Component和@Value注入Person实体类的id属性。其中，@Value不仅可以将配置文件的属性注入Person的id属性，还可以直接给id属性赋值，这点是@ConfigurationProperties不支持的 </w:t>
      </w:r>
    </w:p>
    <w:p>
      <w:pPr>
        <w:pStyle w:val="13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演示@Value注解读取并注入配置文件属性的使用:</w:t>
      </w:r>
    </w:p>
    <w:p>
      <w:pPr>
        <w:pStyle w:val="13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（1）在com.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/>
        </w:rPr>
        <w:t>demo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.pojo包下新创建一个实体类Student，并使用@Value注解注入属性 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8"/>
          <w:rFonts w:ascii="var(--monospace)" w:hAnsi="var(--monospace)"/>
          <w:color w:val="555555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18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AA1111"/>
          <w:sz w:val="22"/>
          <w:szCs w:val="22"/>
        </w:rPr>
        <w:t>"${person.id}"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18"/>
          <w:rFonts w:ascii="var(--monospace)" w:hAnsi="var(--monospace)"/>
          <w:color w:val="555555"/>
          <w:sz w:val="22"/>
          <w:szCs w:val="22"/>
        </w:rPr>
        <w:t>@Value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3"/>
          <w:rFonts w:ascii="var(--monospace)" w:hAnsi="var(--monospace)"/>
          <w:color w:val="AA1111"/>
          <w:sz w:val="22"/>
          <w:szCs w:val="22"/>
        </w:rPr>
        <w:t>"${person.name}"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19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//名称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</w:t>
      </w:r>
      <w:r>
        <w:rPr>
          <w:rStyle w:val="16"/>
          <w:rFonts w:ascii="var(--monospace)" w:hAnsi="var(--monospace)"/>
          <w:color w:val="AA5500"/>
          <w:sz w:val="22"/>
          <w:szCs w:val="22"/>
        </w:rPr>
        <w:t>//省略toString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</w:p>
    <w:p>
      <w:pPr>
        <w:pStyle w:val="13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Student类使用@Value注解将配置文件的属性值读取和注入。</w:t>
      </w:r>
    </w:p>
    <w:p>
      <w:pPr>
        <w:pStyle w:val="13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从上述示例代码可以看出，使用@Value注解方式需要对每一个属性注入设置，同时又免去了属性的setXX()方法 </w:t>
      </w:r>
    </w:p>
    <w:p>
      <w:pPr>
        <w:pStyle w:val="13"/>
        <w:spacing w:before="192" w:beforeAutospacing="0" w:after="192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（2）再次打开测试类进行测试</w:t>
      </w:r>
    </w:p>
    <w:p>
      <w:pPr>
        <w:pStyle w:val="6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18"/>
          <w:rFonts w:ascii="var(--monospace)" w:hAnsi="var(--monospace)"/>
          <w:color w:val="555555"/>
          <w:sz w:val="22"/>
          <w:szCs w:val="22"/>
        </w:rPr>
        <w:t>@Autowired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8"/>
          <w:rFonts w:ascii="var(--monospace)" w:hAnsi="var(--monospace)"/>
          <w:color w:val="555555"/>
          <w:sz w:val="22"/>
          <w:szCs w:val="22"/>
        </w:rPr>
        <w:t>@Test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19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1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20"/>
          <w:rFonts w:ascii="var(--monospace)" w:hAnsi="var(--monospace)"/>
          <w:color w:val="0000FF"/>
          <w:sz w:val="22"/>
          <w:szCs w:val="22"/>
        </w:rPr>
        <w:t>studentTest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Style w:val="22"/>
          <w:rFonts w:ascii="var(--monospace)" w:hAnsi="var(--monospace)"/>
          <w:color w:val="000000"/>
          <w:sz w:val="22"/>
          <w:szCs w:val="22"/>
        </w:rPr>
        <w:t>System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out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println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22"/>
          <w:rFonts w:ascii="var(--monospace)" w:hAnsi="var(--monospace)"/>
          <w:color w:val="000000"/>
          <w:sz w:val="22"/>
          <w:szCs w:val="22"/>
        </w:rPr>
        <w:t>student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134828"/>
    <w:rsid w:val="002218F7"/>
    <w:rsid w:val="003B5DC4"/>
    <w:rsid w:val="0043318D"/>
    <w:rsid w:val="00597D55"/>
    <w:rsid w:val="00621E60"/>
    <w:rsid w:val="007B74A0"/>
    <w:rsid w:val="00DD4832"/>
    <w:rsid w:val="00E85F2B"/>
    <w:rsid w:val="2EB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md-plain"/>
    <w:basedOn w:val="8"/>
    <w:qFormat/>
    <w:uiPriority w:val="0"/>
  </w:style>
  <w:style w:type="character" w:customStyle="1" w:styleId="15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m-comment"/>
    <w:basedOn w:val="8"/>
    <w:qFormat/>
    <w:uiPriority w:val="0"/>
  </w:style>
  <w:style w:type="character" w:customStyle="1" w:styleId="17">
    <w:name w:val="cm-tag"/>
    <w:basedOn w:val="8"/>
    <w:qFormat/>
    <w:uiPriority w:val="0"/>
  </w:style>
  <w:style w:type="character" w:customStyle="1" w:styleId="18">
    <w:name w:val="cm-meta"/>
    <w:basedOn w:val="8"/>
    <w:qFormat/>
    <w:uiPriority w:val="0"/>
  </w:style>
  <w:style w:type="character" w:customStyle="1" w:styleId="19">
    <w:name w:val="cm-keyword"/>
    <w:basedOn w:val="8"/>
    <w:qFormat/>
    <w:uiPriority w:val="0"/>
  </w:style>
  <w:style w:type="character" w:customStyle="1" w:styleId="20">
    <w:name w:val="cm-def"/>
    <w:basedOn w:val="8"/>
    <w:qFormat/>
    <w:uiPriority w:val="0"/>
  </w:style>
  <w:style w:type="character" w:customStyle="1" w:styleId="21">
    <w:name w:val="cm-variable-3"/>
    <w:basedOn w:val="8"/>
    <w:qFormat/>
    <w:uiPriority w:val="0"/>
  </w:style>
  <w:style w:type="character" w:customStyle="1" w:styleId="22">
    <w:name w:val="cm-variable"/>
    <w:basedOn w:val="8"/>
    <w:qFormat/>
    <w:uiPriority w:val="0"/>
  </w:style>
  <w:style w:type="character" w:customStyle="1" w:styleId="23">
    <w:name w:val="cm-string"/>
    <w:basedOn w:val="8"/>
    <w:qFormat/>
    <w:uiPriority w:val="0"/>
  </w:style>
  <w:style w:type="character" w:customStyle="1" w:styleId="24">
    <w:name w:val="cm-operator"/>
    <w:basedOn w:val="8"/>
    <w:qFormat/>
    <w:uiPriority w:val="0"/>
  </w:style>
  <w:style w:type="character" w:customStyle="1" w:styleId="25">
    <w:name w:val="md-tab"/>
    <w:basedOn w:val="8"/>
    <w:qFormat/>
    <w:uiPriority w:val="0"/>
  </w:style>
  <w:style w:type="character" w:customStyle="1" w:styleId="26">
    <w:name w:val="cm-quot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779</Words>
  <Characters>4442</Characters>
  <Lines>37</Lines>
  <Paragraphs>10</Paragraphs>
  <TotalTime>17</TotalTime>
  <ScaleCrop>false</ScaleCrop>
  <LinksUpToDate>false</LinksUpToDate>
  <CharactersWithSpaces>5211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2021-01-05T02:53:16Z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