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测试题</w:t>
      </w:r>
    </w:p>
    <w:p/>
    <w:p>
      <w:pPr>
        <w:widowControl/>
        <w:spacing w:before="192" w:after="192"/>
        <w:jc w:val="left"/>
      </w:pPr>
      <w:r>
        <w:t>1. Spring Boot和Mybatis整合时，需要扫描Mapper层，使用的注解是（A）</w:t>
      </w:r>
    </w:p>
    <w:p>
      <w:pPr>
        <w:widowControl/>
        <w:spacing w:before="192" w:after="192"/>
        <w:jc w:val="left"/>
      </w:pPr>
      <w:r>
        <w:t>A. @MapperScan("com.lagou.mapper")</w:t>
      </w:r>
    </w:p>
    <w:p>
      <w:pPr>
        <w:widowControl/>
        <w:spacing w:before="192" w:after="192"/>
        <w:jc w:val="left"/>
      </w:pPr>
      <w:r>
        <w:t>B. @Scan("com.lagou.mapper")</w:t>
      </w:r>
    </w:p>
    <w:p>
      <w:pPr>
        <w:widowControl/>
        <w:spacing w:before="192" w:after="192"/>
        <w:jc w:val="left"/>
      </w:pPr>
      <w:r>
        <w:t>C. @RepositoryScan("com.lagou.mapper")</w:t>
      </w:r>
    </w:p>
    <w:p>
      <w:pPr>
        <w:widowControl/>
        <w:spacing w:before="192" w:after="192"/>
        <w:jc w:val="left"/>
      </w:pPr>
      <w:r>
        <w:t>D. @Repository("com.lagou.mapper")</w:t>
      </w:r>
    </w:p>
    <w:p>
      <w:pPr>
        <w:widowControl/>
        <w:spacing w:before="192" w:after="192"/>
        <w:jc w:val="left"/>
      </w:pPr>
      <w:r>
        <w:t>解析：@MapperScan作用：指定要变成实现类的接口所在的包，然后包下面的所有接口在编译之后都会生成相应的实现类，添加位置：是在Springboot启动类上面添加。</w:t>
      </w:r>
    </w:p>
    <w:p>
      <w:pPr>
        <w:widowControl/>
        <w:spacing w:before="192" w:after="192"/>
        <w:jc w:val="left"/>
      </w:pPr>
    </w:p>
    <w:p>
      <w:pPr>
        <w:widowControl/>
        <w:spacing w:before="192" w:after="192"/>
        <w:jc w:val="left"/>
      </w:pPr>
      <w:r>
        <w:t>2. Spring Boot和Mybatis整合时，如何开启自动驼峰命名规则映射（ A ）</w:t>
      </w:r>
    </w:p>
    <w:p>
      <w:pPr>
        <w:widowControl/>
        <w:spacing w:before="192" w:after="192"/>
        <w:jc w:val="left"/>
      </w:pPr>
      <w:r>
        <w:t>A. mybatis.configuration.map-underscore-to-camel-case: true</w:t>
      </w:r>
    </w:p>
    <w:p>
      <w:pPr>
        <w:widowControl/>
        <w:spacing w:before="192" w:after="192"/>
        <w:jc w:val="left"/>
      </w:pPr>
      <w:r>
        <w:t>B. spring.mybatis.configuration.map-underscore-to-camel-case: true</w:t>
      </w:r>
    </w:p>
    <w:p>
      <w:pPr>
        <w:widowControl/>
        <w:spacing w:before="192" w:after="192"/>
        <w:jc w:val="left"/>
      </w:pPr>
      <w:r>
        <w:t>C. mybatis.configuration.camel-case: true</w:t>
      </w:r>
    </w:p>
    <w:p>
      <w:pPr>
        <w:widowControl/>
        <w:spacing w:before="192" w:after="192"/>
        <w:jc w:val="left"/>
      </w:pPr>
      <w:r>
        <w:t>D. spring.mybatis.configuration.camel-case: true</w:t>
      </w:r>
    </w:p>
    <w:p>
      <w:pPr>
        <w:widowControl/>
        <w:spacing w:before="192" w:after="192"/>
        <w:jc w:val="left"/>
      </w:pPr>
      <w:r>
        <w:t>解析：springboot开启mybatis驼峰命名匹配映射：mybatis.configuration.map-underscore-to-camel-case=true，该属性在org.apache.ibatis.session.Configuration中，Mybatis提供。</w:t>
      </w:r>
    </w:p>
    <w:p>
      <w:r>
        <w:rPr>
          <w:rFonts w:hint="eastAsia"/>
        </w:rPr>
        <w:t>3</w:t>
      </w:r>
      <w:r>
        <w:t>. Spring Boot整合Redi</w:t>
      </w:r>
      <w:r>
        <w:rPr>
          <w:rFonts w:hint="eastAsia"/>
        </w:rPr>
        <w:t>s时，引入的依赖时（A）</w:t>
      </w:r>
    </w:p>
    <w:p>
      <w:pPr>
        <w:rPr>
          <w:rFonts w:hint="eastAsia"/>
        </w:rPr>
      </w:pPr>
      <w:r>
        <w:rPr>
          <w:rFonts w:hint="eastAsia"/>
        </w:rPr>
        <w:t>A.</w:t>
      </w:r>
      <w:r>
        <w:t xml:space="preserve"> spring-boot-starter-data-redis</w:t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.</w:t>
      </w:r>
      <w:r>
        <w:t xml:space="preserve"> spring-boot-data -starter -redis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.</w:t>
      </w:r>
      <w:r>
        <w:t xml:space="preserve"> spring-data -boot-starter -redis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.</w:t>
      </w:r>
      <w:r>
        <w:t xml:space="preserve"> spring-data -starter-boot-redis</w:t>
      </w:r>
    </w:p>
    <w:p>
      <w:r>
        <w:rPr>
          <w:rFonts w:hint="eastAsia"/>
        </w:rPr>
        <w:t>解析：正确答案为A，固定写法，引入数据源相关的starter，依赖名称通常为：</w:t>
      </w:r>
    </w:p>
    <w:p>
      <w:pPr>
        <w:rPr>
          <w:rFonts w:hint="eastAsia"/>
        </w:rPr>
      </w:pPr>
      <w:r>
        <w:t>spring-boot-starter-data-</w:t>
      </w:r>
      <w:r>
        <w:rPr>
          <w:rFonts w:hint="eastAsia"/>
        </w:rPr>
        <w:t>xxx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2.x以上版本的spring-boot-starter-jdbc启动器，含有哪种类型的数据源连接池（C）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A.</w:t>
      </w:r>
      <w:r>
        <w:rPr>
          <w:rFonts w:hint="eastAsia"/>
          <w:lang w:val="en-US" w:eastAsia="zh-CN"/>
        </w:rPr>
        <w:t>tomcat-jdbc</w:t>
      </w:r>
    </w:p>
    <w:p>
      <w:pPr>
        <w:rPr>
          <w:rFonts w:hint="default" w:eastAsiaTheme="minorEastAsia"/>
          <w:lang w:val="en-US" w:eastAsia="zh-CN"/>
        </w:rPr>
      </w:pPr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commons-dbcp2</w:t>
      </w:r>
    </w:p>
    <w:p>
      <w:pPr>
        <w:rPr>
          <w:rFonts w:hint="default" w:eastAsiaTheme="minorEastAsia"/>
          <w:lang w:val="en-US" w:eastAsia="zh-CN"/>
        </w:rPr>
      </w:pPr>
      <w:r>
        <w:t>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Hikari</w:t>
      </w:r>
    </w:p>
    <w:p>
      <w:pPr>
        <w:rPr>
          <w:rFonts w:hint="default" w:eastAsiaTheme="minorEastAsia"/>
          <w:lang w:val="en-US" w:eastAsia="zh-CN"/>
        </w:rPr>
      </w:pPr>
      <w:r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Druid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解析：正确答案为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1.0的spring-boot-starter-jdbc引入的是tomcat-jdbc数据源，从2.0开始spring-boot-starter-jdbc导入的数据源为Hikari。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SpringBoot整合MyBatis时，用到了mybatis-spring-boot-starter中</w:t>
      </w:r>
      <w:r>
        <w:rPr>
          <w:rFonts w:hint="eastAsia"/>
          <w:lang w:val="en-US" w:eastAsia="zh-CN"/>
        </w:rPr>
        <w:t>哪个自动配置组件（A）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A.</w:t>
      </w:r>
      <w:r>
        <w:rPr>
          <w:rFonts w:hint="eastAsia"/>
          <w:lang w:val="en-US" w:eastAsia="zh-CN"/>
        </w:rPr>
        <w:t xml:space="preserve"> MybatisAutoConfiguration</w:t>
      </w:r>
    </w:p>
    <w:p>
      <w:pPr>
        <w:rPr>
          <w:rFonts w:hint="default" w:eastAsiaTheme="minorEastAsia"/>
          <w:lang w:val="en-US" w:eastAsia="zh-CN"/>
        </w:rPr>
      </w:pPr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SqlSessionAutoConfiguration</w:t>
      </w:r>
    </w:p>
    <w:p>
      <w:pPr>
        <w:rPr>
          <w:rFonts w:hint="default" w:eastAsiaTheme="minorEastAsia"/>
          <w:lang w:val="en-US" w:eastAsia="zh-CN"/>
        </w:rPr>
      </w:pPr>
      <w:r>
        <w:t>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SqlSessionFactoryAutoConfiguration</w:t>
      </w:r>
    </w:p>
    <w:p>
      <w:pPr>
        <w:rPr>
          <w:rFonts w:hint="default" w:eastAsiaTheme="minorEastAsia"/>
          <w:lang w:val="en-US" w:eastAsia="zh-CN"/>
        </w:rPr>
      </w:pPr>
      <w:r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MapperAutoConfiguration</w:t>
      </w:r>
    </w:p>
    <w:p>
      <w:pPr>
        <w:rPr>
          <w:rFonts w:hint="default"/>
          <w:lang w:val="en-US"/>
        </w:rPr>
      </w:pPr>
      <w:r>
        <w:rPr>
          <w:rFonts w:hint="eastAsia"/>
        </w:rPr>
        <w:t>解析：正确答案为</w:t>
      </w:r>
      <w:r>
        <w:rPr>
          <w:rFonts w:hint="eastAsia"/>
          <w:lang w:val="en-US" w:eastAsia="zh-CN"/>
        </w:rPr>
        <w:t>A。MybatisAutoConfiguration属于mybatis-spring-boot-starter包</w:t>
      </w:r>
      <w:bookmarkStart w:id="0" w:name="_GoBack"/>
      <w:bookmarkEnd w:id="0"/>
      <w:r>
        <w:rPr>
          <w:rFonts w:hint="eastAsia"/>
          <w:lang w:val="en-US" w:eastAsia="zh-CN"/>
        </w:rPr>
        <w:t>中提供的，可以创建SqlSessionFactory等底层对象，其他选项的AutoConfiguration都是瞎编不存在的自动配置类。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C30F3"/>
    <w:multiLevelType w:val="singleLevel"/>
    <w:tmpl w:val="A76C30F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535BE"/>
    <w:rsid w:val="0008302D"/>
    <w:rsid w:val="0009305F"/>
    <w:rsid w:val="00134828"/>
    <w:rsid w:val="002218F7"/>
    <w:rsid w:val="003160E1"/>
    <w:rsid w:val="003B5DC4"/>
    <w:rsid w:val="00404199"/>
    <w:rsid w:val="0043318D"/>
    <w:rsid w:val="00497A27"/>
    <w:rsid w:val="004E7AFA"/>
    <w:rsid w:val="00597D55"/>
    <w:rsid w:val="005D71F9"/>
    <w:rsid w:val="00621E60"/>
    <w:rsid w:val="006C0C37"/>
    <w:rsid w:val="00734191"/>
    <w:rsid w:val="00754491"/>
    <w:rsid w:val="007B74A0"/>
    <w:rsid w:val="007C213E"/>
    <w:rsid w:val="007D4251"/>
    <w:rsid w:val="00906686"/>
    <w:rsid w:val="00A01329"/>
    <w:rsid w:val="00B05124"/>
    <w:rsid w:val="00D92B9B"/>
    <w:rsid w:val="00DD4832"/>
    <w:rsid w:val="00E85F2B"/>
    <w:rsid w:val="0AFA067E"/>
    <w:rsid w:val="0CF17A5D"/>
    <w:rsid w:val="105D52A7"/>
    <w:rsid w:val="10BE3533"/>
    <w:rsid w:val="12DA20A1"/>
    <w:rsid w:val="136F18D6"/>
    <w:rsid w:val="153279A9"/>
    <w:rsid w:val="181F1068"/>
    <w:rsid w:val="18AC7D84"/>
    <w:rsid w:val="1ABB749F"/>
    <w:rsid w:val="2583607D"/>
    <w:rsid w:val="29AF75A5"/>
    <w:rsid w:val="2A2D65EB"/>
    <w:rsid w:val="2DAE34C6"/>
    <w:rsid w:val="308C12ED"/>
    <w:rsid w:val="35D67154"/>
    <w:rsid w:val="39B507CC"/>
    <w:rsid w:val="3AFC2876"/>
    <w:rsid w:val="3BE15691"/>
    <w:rsid w:val="3CB1189B"/>
    <w:rsid w:val="443A50CD"/>
    <w:rsid w:val="4A43200D"/>
    <w:rsid w:val="4D714C46"/>
    <w:rsid w:val="564E4AD9"/>
    <w:rsid w:val="5945504A"/>
    <w:rsid w:val="5BD76C45"/>
    <w:rsid w:val="665D3776"/>
    <w:rsid w:val="667F3ED3"/>
    <w:rsid w:val="680C4D22"/>
    <w:rsid w:val="6AE817A2"/>
    <w:rsid w:val="6CAF4745"/>
    <w:rsid w:val="6F8A0551"/>
    <w:rsid w:val="71E023D8"/>
    <w:rsid w:val="72931AFD"/>
    <w:rsid w:val="795C50DA"/>
    <w:rsid w:val="7D0D4DE3"/>
    <w:rsid w:val="7E17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3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md-plain"/>
    <w:basedOn w:val="8"/>
    <w:qFormat/>
    <w:uiPriority w:val="0"/>
  </w:style>
  <w:style w:type="character" w:customStyle="1" w:styleId="15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m-comment"/>
    <w:basedOn w:val="8"/>
    <w:qFormat/>
    <w:uiPriority w:val="0"/>
  </w:style>
  <w:style w:type="character" w:customStyle="1" w:styleId="17">
    <w:name w:val="cm-tag"/>
    <w:basedOn w:val="8"/>
    <w:qFormat/>
    <w:uiPriority w:val="0"/>
  </w:style>
  <w:style w:type="character" w:customStyle="1" w:styleId="18">
    <w:name w:val="cm-meta"/>
    <w:basedOn w:val="8"/>
    <w:qFormat/>
    <w:uiPriority w:val="0"/>
  </w:style>
  <w:style w:type="character" w:customStyle="1" w:styleId="19">
    <w:name w:val="cm-keyword"/>
    <w:basedOn w:val="8"/>
    <w:qFormat/>
    <w:uiPriority w:val="0"/>
  </w:style>
  <w:style w:type="character" w:customStyle="1" w:styleId="20">
    <w:name w:val="cm-def"/>
    <w:basedOn w:val="8"/>
    <w:qFormat/>
    <w:uiPriority w:val="0"/>
  </w:style>
  <w:style w:type="character" w:customStyle="1" w:styleId="21">
    <w:name w:val="cm-variable-3"/>
    <w:basedOn w:val="8"/>
    <w:qFormat/>
    <w:uiPriority w:val="0"/>
  </w:style>
  <w:style w:type="character" w:customStyle="1" w:styleId="22">
    <w:name w:val="cm-variable"/>
    <w:basedOn w:val="8"/>
    <w:qFormat/>
    <w:uiPriority w:val="0"/>
  </w:style>
  <w:style w:type="character" w:customStyle="1" w:styleId="23">
    <w:name w:val="cm-string"/>
    <w:basedOn w:val="8"/>
    <w:qFormat/>
    <w:uiPriority w:val="0"/>
  </w:style>
  <w:style w:type="character" w:customStyle="1" w:styleId="24">
    <w:name w:val="cm-operator"/>
    <w:basedOn w:val="8"/>
    <w:qFormat/>
    <w:uiPriority w:val="0"/>
  </w:style>
  <w:style w:type="character" w:customStyle="1" w:styleId="25">
    <w:name w:val="md-tab"/>
    <w:basedOn w:val="8"/>
    <w:qFormat/>
    <w:uiPriority w:val="0"/>
  </w:style>
  <w:style w:type="character" w:customStyle="1" w:styleId="26">
    <w:name w:val="cm-quote"/>
    <w:basedOn w:val="8"/>
    <w:qFormat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800</Characters>
  <Lines>6</Lines>
  <Paragraphs>1</Paragraphs>
  <TotalTime>3</TotalTime>
  <ScaleCrop>false</ScaleCrop>
  <LinksUpToDate>false</LinksUpToDate>
  <CharactersWithSpaces>939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Administrator</cp:lastModifiedBy>
  <dcterms:modified xsi:type="dcterms:W3CDTF">2021-02-01T06:31:20Z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