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6393" w:rsidRDefault="00736393">
      <w:pPr>
        <w:spacing w:line="360" w:lineRule="auto"/>
        <w:ind w:firstLineChars="200" w:firstLine="420"/>
        <w:rPr>
          <w:rFonts w:ascii="宋体" w:hAnsi="宋体" w:cs="宋体" w:hint="eastAsia"/>
        </w:rPr>
      </w:pPr>
      <w:r>
        <w:rPr>
          <w:rFonts w:ascii="宋体" w:hAnsi="宋体" w:cs="宋体" w:hint="eastAsia"/>
        </w:rPr>
        <w:t>2021</w:t>
      </w:r>
      <w:r>
        <w:rPr>
          <w:rFonts w:ascii="宋体" w:hAnsi="宋体" w:cs="宋体" w:hint="eastAsia"/>
        </w:rPr>
        <w:t>年</w:t>
      </w:r>
      <w:r>
        <w:rPr>
          <w:rFonts w:ascii="宋体" w:hAnsi="宋体" w:cs="宋体" w:hint="eastAsia"/>
        </w:rPr>
        <w:t>4</w:t>
      </w:r>
      <w:r>
        <w:rPr>
          <w:rFonts w:ascii="宋体" w:hAnsi="宋体" w:cs="宋体" w:hint="eastAsia"/>
        </w:rPr>
        <w:t>月</w:t>
      </w:r>
      <w:r>
        <w:rPr>
          <w:rFonts w:ascii="宋体" w:hAnsi="宋体" w:cs="宋体" w:hint="eastAsia"/>
        </w:rPr>
        <w:t>16</w:t>
      </w:r>
      <w:r>
        <w:rPr>
          <w:rFonts w:ascii="宋体" w:hAnsi="宋体" w:cs="宋体" w:hint="eastAsia"/>
        </w:rPr>
        <w:t>日</w:t>
      </w:r>
      <w:r>
        <w:rPr>
          <w:rFonts w:ascii="宋体" w:hAnsi="宋体" w:cs="宋体" w:hint="eastAsia"/>
        </w:rPr>
        <w:t>11</w:t>
      </w:r>
      <w:r>
        <w:rPr>
          <w:rFonts w:ascii="宋体" w:hAnsi="宋体" w:cs="宋体" w:hint="eastAsia"/>
        </w:rPr>
        <w:t>时</w:t>
      </w:r>
      <w:r>
        <w:rPr>
          <w:rFonts w:ascii="宋体" w:hAnsi="宋体" w:cs="宋体" w:hint="eastAsia"/>
        </w:rPr>
        <w:t>50</w:t>
      </w:r>
      <w:r>
        <w:rPr>
          <w:rFonts w:ascii="宋体" w:hAnsi="宋体" w:cs="宋体" w:hint="eastAsia"/>
        </w:rPr>
        <w:t>分许，位于丰台区西马场甲</w:t>
      </w:r>
      <w:r>
        <w:rPr>
          <w:rFonts w:ascii="宋体" w:hAnsi="宋体" w:cs="宋体" w:hint="eastAsia"/>
        </w:rPr>
        <w:t>14</w:t>
      </w:r>
      <w:r>
        <w:rPr>
          <w:rFonts w:ascii="宋体" w:hAnsi="宋体" w:cs="宋体" w:hint="eastAsia"/>
        </w:rPr>
        <w:t>号的北京福威斯油气技术有限公司（以下简称福威斯油气公司）光储充一体化项目发生火灾爆炸，事故造成</w:t>
      </w:r>
      <w:r>
        <w:rPr>
          <w:rFonts w:ascii="宋体" w:hAnsi="宋体" w:cs="宋体" w:hint="eastAsia"/>
        </w:rPr>
        <w:t>1</w:t>
      </w:r>
      <w:r>
        <w:rPr>
          <w:rFonts w:ascii="宋体" w:hAnsi="宋体" w:cs="宋体" w:hint="eastAsia"/>
        </w:rPr>
        <w:t>人遇难、</w:t>
      </w:r>
      <w:r>
        <w:rPr>
          <w:rFonts w:ascii="宋体" w:hAnsi="宋体" w:cs="宋体" w:hint="eastAsia"/>
        </w:rPr>
        <w:t>2</w:t>
      </w:r>
      <w:r>
        <w:rPr>
          <w:rFonts w:ascii="宋体" w:hAnsi="宋体" w:cs="宋体" w:hint="eastAsia"/>
        </w:rPr>
        <w:t>名消防员牺牲、</w:t>
      </w:r>
      <w:r>
        <w:rPr>
          <w:rFonts w:ascii="宋体" w:hAnsi="宋体" w:cs="宋体" w:hint="eastAsia"/>
        </w:rPr>
        <w:t>1</w:t>
      </w:r>
      <w:r>
        <w:rPr>
          <w:rFonts w:ascii="宋体" w:hAnsi="宋体" w:cs="宋体" w:hint="eastAsia"/>
        </w:rPr>
        <w:t>名消防员受伤，火灾直接财产损失</w:t>
      </w:r>
      <w:r>
        <w:rPr>
          <w:rFonts w:ascii="宋体" w:hAnsi="宋体" w:cs="宋体" w:hint="eastAsia"/>
        </w:rPr>
        <w:t>1660.81</w:t>
      </w:r>
      <w:r>
        <w:rPr>
          <w:rFonts w:ascii="宋体" w:hAnsi="宋体" w:cs="宋体" w:hint="eastAsia"/>
        </w:rPr>
        <w:t>万元。</w:t>
      </w:r>
    </w:p>
    <w:p w:rsidR="00736393" w:rsidRDefault="00736393">
      <w:pPr>
        <w:spacing w:line="360" w:lineRule="auto"/>
        <w:ind w:firstLineChars="200" w:firstLine="420"/>
        <w:rPr>
          <w:rFonts w:ascii="宋体" w:hAnsi="宋体" w:cs="宋体" w:hint="eastAsia"/>
        </w:rPr>
      </w:pPr>
      <w:r>
        <w:rPr>
          <w:rFonts w:ascii="宋体" w:hAnsi="宋体" w:cs="宋体" w:hint="eastAsia"/>
        </w:rPr>
        <w:t>报告认为，南楼起火直接原因系西电池间内的磷酸铁锂电池发生内短路故障，引发电池热失控起火。北楼爆炸直接原因为南楼电池间内的单体磷酸铁锂电池发生内短路故障，引发电池及电池模组热失控扩散起火，事故产生的易燃易爆组分通过电缆沟进入北楼储能室并扩散，与空气混合形成爆炸性气体，遇电气火花发生爆炸。</w:t>
      </w:r>
    </w:p>
    <w:p w:rsidR="00736393" w:rsidRDefault="00736393">
      <w:pPr>
        <w:spacing w:line="360" w:lineRule="auto"/>
        <w:ind w:firstLineChars="200" w:firstLine="420"/>
        <w:rPr>
          <w:rFonts w:ascii="宋体" w:hAnsi="宋体" w:cs="宋体" w:hint="eastAsia"/>
        </w:rPr>
      </w:pPr>
      <w:r>
        <w:rPr>
          <w:rFonts w:ascii="宋体" w:hAnsi="宋体" w:cs="宋体" w:hint="eastAsia"/>
        </w:rPr>
        <w:t>2021</w:t>
      </w:r>
      <w:r>
        <w:rPr>
          <w:rFonts w:ascii="宋体" w:hAnsi="宋体" w:cs="宋体" w:hint="eastAsia"/>
        </w:rPr>
        <w:t>年</w:t>
      </w:r>
      <w:r>
        <w:rPr>
          <w:rFonts w:ascii="宋体" w:hAnsi="宋体" w:cs="宋体" w:hint="eastAsia"/>
        </w:rPr>
        <w:t>4</w:t>
      </w:r>
      <w:r>
        <w:rPr>
          <w:rFonts w:ascii="宋体" w:hAnsi="宋体" w:cs="宋体" w:hint="eastAsia"/>
        </w:rPr>
        <w:t>月</w:t>
      </w:r>
      <w:r>
        <w:rPr>
          <w:rFonts w:ascii="宋体" w:hAnsi="宋体" w:cs="宋体" w:hint="eastAsia"/>
        </w:rPr>
        <w:t>16</w:t>
      </w:r>
      <w:r>
        <w:rPr>
          <w:rFonts w:ascii="宋体" w:hAnsi="宋体" w:cs="宋体" w:hint="eastAsia"/>
        </w:rPr>
        <w:t>日</w:t>
      </w:r>
      <w:r>
        <w:rPr>
          <w:rFonts w:ascii="宋体" w:hAnsi="宋体" w:cs="宋体" w:hint="eastAsia"/>
        </w:rPr>
        <w:t>11</w:t>
      </w:r>
      <w:r>
        <w:rPr>
          <w:rFonts w:ascii="宋体" w:hAnsi="宋体" w:cs="宋体" w:hint="eastAsia"/>
        </w:rPr>
        <w:t>时</w:t>
      </w:r>
      <w:r>
        <w:rPr>
          <w:rFonts w:ascii="宋体" w:hAnsi="宋体" w:cs="宋体" w:hint="eastAsia"/>
        </w:rPr>
        <w:t>50</w:t>
      </w:r>
      <w:r>
        <w:rPr>
          <w:rFonts w:ascii="宋体" w:hAnsi="宋体" w:cs="宋体" w:hint="eastAsia"/>
        </w:rPr>
        <w:t>分许，四川华伦电力工程有限公司谢霞凌等</w:t>
      </w:r>
      <w:r>
        <w:rPr>
          <w:rFonts w:ascii="宋体" w:hAnsi="宋体" w:cs="宋体" w:hint="eastAsia"/>
        </w:rPr>
        <w:t>5</w:t>
      </w:r>
      <w:r>
        <w:rPr>
          <w:rFonts w:ascii="宋体" w:hAnsi="宋体" w:cs="宋体" w:hint="eastAsia"/>
        </w:rPr>
        <w:t>人到南楼查看控制室装修施工进度时，发现南楼西电池间南侧电池柜起火冒烟，随即使用现场灭火器处置，谢霞凌电话通知福威斯油气公司负责人刘博。</w:t>
      </w:r>
    </w:p>
    <w:p w:rsidR="00736393" w:rsidRDefault="00736393">
      <w:pPr>
        <w:spacing w:line="360" w:lineRule="auto"/>
        <w:ind w:firstLineChars="200" w:firstLine="420"/>
        <w:rPr>
          <w:rFonts w:ascii="宋体" w:hAnsi="宋体" w:cs="宋体" w:hint="eastAsia"/>
        </w:rPr>
      </w:pPr>
      <w:r>
        <w:rPr>
          <w:rFonts w:ascii="宋体" w:hAnsi="宋体" w:cs="宋体" w:hint="eastAsia"/>
        </w:rPr>
        <w:t>12</w:t>
      </w:r>
      <w:r>
        <w:rPr>
          <w:rFonts w:ascii="宋体" w:hAnsi="宋体" w:cs="宋体" w:hint="eastAsia"/>
        </w:rPr>
        <w:t>时</w:t>
      </w:r>
      <w:r>
        <w:rPr>
          <w:rFonts w:ascii="宋体" w:hAnsi="宋体" w:cs="宋体" w:hint="eastAsia"/>
        </w:rPr>
        <w:t>13</w:t>
      </w:r>
      <w:r>
        <w:rPr>
          <w:rFonts w:ascii="宋体" w:hAnsi="宋体" w:cs="宋体" w:hint="eastAsia"/>
        </w:rPr>
        <w:t>分许，刘博带领陈元中等人赶到现场并从南楼、北楼拿取灭火器参与灭火，因明火被扑灭后不断复燃，刘博指派陈元中到北楼储能室切断交流侧与储能系统的连接并停用光伏系统。</w:t>
      </w:r>
    </w:p>
    <w:p w:rsidR="00736393" w:rsidRDefault="00736393">
      <w:pPr>
        <w:spacing w:line="360" w:lineRule="auto"/>
        <w:ind w:firstLineChars="200" w:firstLine="420"/>
        <w:rPr>
          <w:rFonts w:ascii="宋体" w:hAnsi="宋体" w:cs="宋体" w:hint="eastAsia"/>
        </w:rPr>
      </w:pPr>
      <w:r>
        <w:rPr>
          <w:rFonts w:ascii="宋体" w:hAnsi="宋体" w:cs="宋体" w:hint="eastAsia"/>
        </w:rPr>
        <w:t>12</w:t>
      </w:r>
      <w:r>
        <w:rPr>
          <w:rFonts w:ascii="宋体" w:hAnsi="宋体" w:cs="宋体" w:hint="eastAsia"/>
        </w:rPr>
        <w:t>时</w:t>
      </w:r>
      <w:r>
        <w:rPr>
          <w:rFonts w:ascii="宋体" w:hAnsi="宋体" w:cs="宋体" w:hint="eastAsia"/>
        </w:rPr>
        <w:t>17</w:t>
      </w:r>
      <w:r>
        <w:rPr>
          <w:rFonts w:ascii="宋体" w:hAnsi="宋体" w:cs="宋体" w:hint="eastAsia"/>
        </w:rPr>
        <w:t>分许，刘博拨打电话报警。</w:t>
      </w:r>
    </w:p>
    <w:p w:rsidR="00736393" w:rsidRDefault="00736393">
      <w:pPr>
        <w:spacing w:line="360" w:lineRule="auto"/>
        <w:ind w:firstLineChars="200" w:firstLine="420"/>
        <w:rPr>
          <w:rFonts w:ascii="宋体" w:hAnsi="宋体" w:cs="宋体" w:hint="eastAsia"/>
        </w:rPr>
      </w:pPr>
      <w:r>
        <w:rPr>
          <w:rFonts w:ascii="宋体" w:hAnsi="宋体" w:cs="宋体" w:hint="eastAsia"/>
        </w:rPr>
        <w:t>12</w:t>
      </w:r>
      <w:r>
        <w:rPr>
          <w:rFonts w:ascii="宋体" w:hAnsi="宋体" w:cs="宋体" w:hint="eastAsia"/>
        </w:rPr>
        <w:t>时</w:t>
      </w:r>
      <w:r>
        <w:rPr>
          <w:rFonts w:ascii="宋体" w:hAnsi="宋体" w:cs="宋体" w:hint="eastAsia"/>
        </w:rPr>
        <w:t>20</w:t>
      </w:r>
      <w:r>
        <w:rPr>
          <w:rFonts w:ascii="宋体" w:hAnsi="宋体" w:cs="宋体" w:hint="eastAsia"/>
        </w:rPr>
        <w:t>分许，刘博进入北楼告知集美家居公司值班电工罗广军断开</w:t>
      </w:r>
      <w:r>
        <w:rPr>
          <w:rFonts w:ascii="宋体" w:hAnsi="宋体" w:cs="宋体" w:hint="eastAsia"/>
        </w:rPr>
        <w:t>6</w:t>
      </w:r>
      <w:r>
        <w:rPr>
          <w:rFonts w:ascii="宋体" w:hAnsi="宋体" w:cs="宋体" w:hint="eastAsia"/>
        </w:rPr>
        <w:t>千伏配电柜与储能设备之间的开关。</w:t>
      </w:r>
    </w:p>
    <w:p w:rsidR="00736393" w:rsidRDefault="00736393">
      <w:pPr>
        <w:spacing w:line="360" w:lineRule="auto"/>
        <w:ind w:firstLineChars="200" w:firstLine="420"/>
        <w:rPr>
          <w:rFonts w:ascii="宋体" w:hAnsi="宋体" w:cs="宋体" w:hint="eastAsia"/>
        </w:rPr>
      </w:pPr>
      <w:r>
        <w:rPr>
          <w:rFonts w:ascii="宋体" w:hAnsi="宋体" w:cs="宋体" w:hint="eastAsia"/>
        </w:rPr>
        <w:t>13</w:t>
      </w:r>
      <w:r>
        <w:rPr>
          <w:rFonts w:ascii="宋体" w:hAnsi="宋体" w:cs="宋体" w:hint="eastAsia"/>
        </w:rPr>
        <w:t>时</w:t>
      </w:r>
      <w:r>
        <w:rPr>
          <w:rFonts w:ascii="宋体" w:hAnsi="宋体" w:cs="宋体" w:hint="eastAsia"/>
        </w:rPr>
        <w:t>40</w:t>
      </w:r>
      <w:r>
        <w:rPr>
          <w:rFonts w:ascii="宋体" w:hAnsi="宋体" w:cs="宋体" w:hint="eastAsia"/>
        </w:rPr>
        <w:t>分许，集美家居公司电工刘占革到达北楼值班室，与罗广军到</w:t>
      </w:r>
      <w:r>
        <w:rPr>
          <w:rFonts w:ascii="宋体" w:hAnsi="宋体" w:cs="宋体" w:hint="eastAsia"/>
        </w:rPr>
        <w:t>6</w:t>
      </w:r>
      <w:r>
        <w:rPr>
          <w:rFonts w:ascii="宋体" w:hAnsi="宋体" w:cs="宋体" w:hint="eastAsia"/>
        </w:rPr>
        <w:t>千伏配电室确认配电柜与储能设备之间的开关已断开。期间，大量烟雾从南楼内冒出，并不时伴有爆燃。</w:t>
      </w:r>
    </w:p>
    <w:p w:rsidR="00736393" w:rsidRDefault="00736393">
      <w:pPr>
        <w:spacing w:line="360" w:lineRule="auto"/>
        <w:ind w:firstLineChars="200" w:firstLine="420"/>
        <w:rPr>
          <w:rFonts w:ascii="宋体" w:hAnsi="宋体" w:cs="宋体" w:hint="eastAsia"/>
        </w:rPr>
      </w:pPr>
      <w:r>
        <w:rPr>
          <w:rFonts w:ascii="宋体" w:hAnsi="宋体" w:cs="宋体" w:hint="eastAsia"/>
        </w:rPr>
        <w:t>13</w:t>
      </w:r>
      <w:r>
        <w:rPr>
          <w:rFonts w:ascii="宋体" w:hAnsi="宋体" w:cs="宋体" w:hint="eastAsia"/>
        </w:rPr>
        <w:t>时</w:t>
      </w:r>
      <w:r>
        <w:rPr>
          <w:rFonts w:ascii="宋体" w:hAnsi="宋体" w:cs="宋体" w:hint="eastAsia"/>
        </w:rPr>
        <w:t>45</w:t>
      </w:r>
      <w:r>
        <w:rPr>
          <w:rFonts w:ascii="宋体" w:hAnsi="宋体" w:cs="宋体" w:hint="eastAsia"/>
        </w:rPr>
        <w:t>分许，刘占革到院内查看，发现刘博与消防员在向室外地下电缆沟内注水，随即进入北楼</w:t>
      </w:r>
      <w:r>
        <w:rPr>
          <w:rFonts w:ascii="宋体" w:hAnsi="宋体" w:cs="宋体" w:hint="eastAsia"/>
        </w:rPr>
        <w:t>6</w:t>
      </w:r>
      <w:r>
        <w:rPr>
          <w:rFonts w:ascii="宋体" w:hAnsi="宋体" w:cs="宋体" w:hint="eastAsia"/>
        </w:rPr>
        <w:t>千伏配电室查看，发现电缆管沟内充满白烟，未见积水，闻到刺激性气味。</w:t>
      </w:r>
    </w:p>
    <w:p w:rsidR="00736393" w:rsidRDefault="00736393">
      <w:pPr>
        <w:spacing w:line="360" w:lineRule="auto"/>
        <w:ind w:firstLineChars="200" w:firstLine="420"/>
        <w:rPr>
          <w:rFonts w:ascii="宋体" w:hAnsi="宋体" w:cs="宋体" w:hint="eastAsia"/>
        </w:rPr>
      </w:pPr>
      <w:r>
        <w:rPr>
          <w:rFonts w:ascii="宋体" w:hAnsi="宋体" w:cs="宋体" w:hint="eastAsia"/>
        </w:rPr>
        <w:t>14</w:t>
      </w:r>
      <w:r>
        <w:rPr>
          <w:rFonts w:ascii="宋体" w:hAnsi="宋体" w:cs="宋体" w:hint="eastAsia"/>
        </w:rPr>
        <w:t>时</w:t>
      </w:r>
      <w:r>
        <w:rPr>
          <w:rFonts w:ascii="宋体" w:hAnsi="宋体" w:cs="宋体" w:hint="eastAsia"/>
        </w:rPr>
        <w:t>13</w:t>
      </w:r>
      <w:r>
        <w:rPr>
          <w:rFonts w:ascii="宋体" w:hAnsi="宋体" w:cs="宋体" w:hint="eastAsia"/>
        </w:rPr>
        <w:t>分左右，北楼发生爆炸。</w:t>
      </w:r>
    </w:p>
    <w:p w:rsidR="00736393" w:rsidRDefault="00736393">
      <w:pPr>
        <w:spacing w:line="360" w:lineRule="auto"/>
        <w:ind w:firstLineChars="200" w:firstLine="420"/>
        <w:rPr>
          <w:rFonts w:ascii="宋体" w:hAnsi="宋体" w:cs="宋体" w:hint="eastAsia"/>
        </w:rPr>
      </w:pPr>
      <w:r>
        <w:rPr>
          <w:rFonts w:ascii="宋体" w:hAnsi="宋体" w:cs="宋体" w:hint="eastAsia"/>
        </w:rPr>
        <w:t>经消防救援机构现场勘验，南楼西电池间电池柜整体过火，南侧西向东数第</w:t>
      </w:r>
      <w:r>
        <w:rPr>
          <w:rFonts w:ascii="宋体" w:hAnsi="宋体" w:cs="宋体" w:hint="eastAsia"/>
        </w:rPr>
        <w:t>5</w:t>
      </w:r>
      <w:r>
        <w:rPr>
          <w:rFonts w:ascii="宋体" w:hAnsi="宋体" w:cs="宋体" w:hint="eastAsia"/>
        </w:rPr>
        <w:t>组电池柜正上方房顶被烧开裂，顶部楼板混凝土部分缺失，该电池柜区域有最初起火特征。结合相关证人指证，认定南楼起火部位位于西电池间南侧西向东数第</w:t>
      </w:r>
      <w:r>
        <w:rPr>
          <w:rFonts w:ascii="宋体" w:hAnsi="宋体" w:cs="宋体" w:hint="eastAsia"/>
        </w:rPr>
        <w:t>5</w:t>
      </w:r>
      <w:r>
        <w:rPr>
          <w:rFonts w:ascii="宋体" w:hAnsi="宋体" w:cs="宋体" w:hint="eastAsia"/>
        </w:rPr>
        <w:t>组电池柜北端电池簇，自下而上第</w:t>
      </w:r>
      <w:r>
        <w:rPr>
          <w:rFonts w:ascii="宋体" w:hAnsi="宋体" w:cs="宋体" w:hint="eastAsia"/>
        </w:rPr>
        <w:t>8-10</w:t>
      </w:r>
      <w:r>
        <w:rPr>
          <w:rFonts w:ascii="宋体" w:hAnsi="宋体" w:cs="宋体" w:hint="eastAsia"/>
        </w:rPr>
        <w:t>层电池模组处。</w:t>
      </w:r>
    </w:p>
    <w:p w:rsidR="00736393" w:rsidRDefault="00736393">
      <w:pPr>
        <w:spacing w:line="360" w:lineRule="auto"/>
        <w:ind w:firstLineChars="200" w:firstLine="420"/>
        <w:rPr>
          <w:rFonts w:ascii="宋体" w:hAnsi="宋体" w:cs="宋体" w:hint="eastAsia"/>
        </w:rPr>
      </w:pPr>
      <w:r>
        <w:rPr>
          <w:rFonts w:ascii="宋体" w:hAnsi="宋体" w:cs="宋体" w:hint="eastAsia"/>
        </w:rPr>
        <w:t>北楼储能室东西两侧墙体被炸毁并向外飞出，南侧所有窗户玻璃被摧毁，上方楼板部分塌落；室内储能变流器及控制柜、电池柜整体向南倾倒；西向东数第</w:t>
      </w:r>
      <w:r>
        <w:rPr>
          <w:rFonts w:ascii="宋体" w:hAnsi="宋体" w:cs="宋体" w:hint="eastAsia"/>
        </w:rPr>
        <w:t>2</w:t>
      </w:r>
      <w:r>
        <w:rPr>
          <w:rFonts w:ascii="宋体" w:hAnsi="宋体" w:cs="宋体" w:hint="eastAsia"/>
        </w:rPr>
        <w:t>组电池柜下端变形最重，电池柜底座与电缆管沟（连通处未见封堵）的钢质横梁向上弯曲程度较其他</w:t>
      </w:r>
      <w:r>
        <w:rPr>
          <w:rFonts w:ascii="宋体" w:hAnsi="宋体" w:cs="宋体" w:hint="eastAsia"/>
        </w:rPr>
        <w:t>3</w:t>
      </w:r>
      <w:r>
        <w:rPr>
          <w:rFonts w:ascii="宋体" w:hAnsi="宋体" w:cs="宋体" w:hint="eastAsia"/>
        </w:rPr>
        <w:t>组电池柜严重。现场提取检查的该区域电池柜</w:t>
      </w:r>
      <w:r>
        <w:rPr>
          <w:rFonts w:ascii="宋体" w:hAnsi="宋体" w:cs="宋体" w:hint="eastAsia"/>
        </w:rPr>
        <w:t>7</w:t>
      </w:r>
      <w:r>
        <w:rPr>
          <w:rFonts w:ascii="宋体" w:hAnsi="宋体" w:cs="宋体" w:hint="eastAsia"/>
        </w:rPr>
        <w:t>簇电池管理系统中，西向东数第</w:t>
      </w:r>
      <w:r>
        <w:rPr>
          <w:rFonts w:ascii="宋体" w:hAnsi="宋体" w:cs="宋体" w:hint="eastAsia"/>
        </w:rPr>
        <w:t>3</w:t>
      </w:r>
      <w:r>
        <w:rPr>
          <w:rFonts w:ascii="宋体" w:hAnsi="宋体" w:cs="宋体" w:hint="eastAsia"/>
        </w:rPr>
        <w:t>簇电池管理系统内的元器件散落移位、正负极继电器已脱落且盖板缺失，较其它</w:t>
      </w:r>
      <w:r>
        <w:rPr>
          <w:rFonts w:ascii="宋体" w:hAnsi="宋体" w:cs="宋体" w:hint="eastAsia"/>
        </w:rPr>
        <w:t>6</w:t>
      </w:r>
      <w:r>
        <w:rPr>
          <w:rFonts w:ascii="宋体" w:hAnsi="宋体" w:cs="宋体" w:hint="eastAsia"/>
        </w:rPr>
        <w:t>簇损毁严重，认定该处为最</w:t>
      </w:r>
      <w:r>
        <w:rPr>
          <w:rFonts w:ascii="宋体" w:hAnsi="宋体" w:cs="宋体" w:hint="eastAsia"/>
        </w:rPr>
        <w:lastRenderedPageBreak/>
        <w:t>初点火源位置。</w:t>
      </w:r>
    </w:p>
    <w:p w:rsidR="00736393" w:rsidRDefault="00736393">
      <w:pPr>
        <w:spacing w:line="360" w:lineRule="auto"/>
        <w:ind w:firstLineChars="200" w:firstLine="420"/>
        <w:rPr>
          <w:rFonts w:ascii="宋体" w:hAnsi="宋体" w:cs="宋体" w:hint="eastAsia"/>
        </w:rPr>
      </w:pPr>
      <w:r>
        <w:rPr>
          <w:rFonts w:ascii="宋体" w:hAnsi="宋体" w:cs="宋体" w:hint="eastAsia"/>
        </w:rPr>
        <w:t>南北楼之间的室外地下电缆沟沟底有少量存水，沟内有烟熏痕迹，底部沉积油状残留物；电缆沟内部分电缆表面有过火痕迹；电缆沟北端与北楼电缆管沟之间封堵不严、有缝隙，南端与南楼电缆夹层之间未见封堵。</w:t>
      </w:r>
    </w:p>
    <w:p w:rsidR="00736393" w:rsidRDefault="00736393">
      <w:pPr>
        <w:spacing w:line="360" w:lineRule="auto"/>
        <w:ind w:firstLineChars="200" w:firstLine="420"/>
        <w:rPr>
          <w:rFonts w:ascii="宋体" w:hAnsi="宋体" w:cs="宋体" w:hint="eastAsia"/>
        </w:rPr>
      </w:pPr>
      <w:r>
        <w:rPr>
          <w:rFonts w:ascii="宋体" w:hAnsi="宋体" w:cs="宋体" w:hint="eastAsia"/>
        </w:rPr>
        <w:t>经应急管理部消防救援局天津火灾物证鉴定中心鉴定，南楼起火部位第</w:t>
      </w:r>
      <w:r>
        <w:rPr>
          <w:rFonts w:ascii="宋体" w:hAnsi="宋体" w:cs="宋体" w:hint="eastAsia"/>
        </w:rPr>
        <w:t>9</w:t>
      </w:r>
      <w:r>
        <w:rPr>
          <w:rFonts w:ascii="宋体" w:hAnsi="宋体" w:cs="宋体" w:hint="eastAsia"/>
        </w:rPr>
        <w:t>层电池模组的负极接线柱向内数第五排最内侧电池单体发生内短路故障；该电池为方形电池，电极材料符合磷酸铁锂电池特征。</w:t>
      </w:r>
    </w:p>
    <w:p w:rsidR="00736393" w:rsidRDefault="00736393">
      <w:pPr>
        <w:spacing w:line="360" w:lineRule="auto"/>
        <w:ind w:firstLineChars="200" w:firstLine="420"/>
        <w:rPr>
          <w:rFonts w:ascii="宋体" w:hAnsi="宋体" w:cs="宋体" w:hint="eastAsia"/>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6393" w:rsidRDefault="00736393" w:rsidP="00736393">
      <w:r>
        <w:separator/>
      </w:r>
    </w:p>
  </w:endnote>
  <w:endnote w:type="continuationSeparator" w:id="0">
    <w:p w:rsidR="00736393" w:rsidRDefault="00736393" w:rsidP="00736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6393" w:rsidRDefault="00736393" w:rsidP="00736393">
      <w:r>
        <w:separator/>
      </w:r>
    </w:p>
  </w:footnote>
  <w:footnote w:type="continuationSeparator" w:id="0">
    <w:p w:rsidR="00736393" w:rsidRDefault="00736393" w:rsidP="007363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736393"/>
    <w:rsid w:val="00736393"/>
    <w:rsid w:val="0DEB0C7A"/>
    <w:rsid w:val="1E284472"/>
    <w:rsid w:val="3DCD3DBD"/>
    <w:rsid w:val="40B30B18"/>
    <w:rsid w:val="7C8B4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DEC284E-D405-4BCA-9890-DAB6662E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736393"/>
    <w:pPr>
      <w:tabs>
        <w:tab w:val="center" w:pos="4153"/>
        <w:tab w:val="right" w:pos="8306"/>
      </w:tabs>
      <w:snapToGrid w:val="0"/>
      <w:jc w:val="center"/>
    </w:pPr>
    <w:rPr>
      <w:sz w:val="18"/>
      <w:szCs w:val="18"/>
    </w:rPr>
  </w:style>
  <w:style w:type="character" w:customStyle="1" w:styleId="a5">
    <w:name w:val="页眉 字符"/>
    <w:basedOn w:val="a0"/>
    <w:link w:val="a4"/>
    <w:rsid w:val="00736393"/>
    <w:rPr>
      <w:rFonts w:ascii="Calibri" w:hAnsi="Calibri"/>
      <w:kern w:val="2"/>
      <w:sz w:val="18"/>
      <w:szCs w:val="18"/>
    </w:rPr>
  </w:style>
  <w:style w:type="paragraph" w:styleId="a6">
    <w:name w:val="footer"/>
    <w:basedOn w:val="a"/>
    <w:link w:val="a7"/>
    <w:rsid w:val="00736393"/>
    <w:pPr>
      <w:tabs>
        <w:tab w:val="center" w:pos="4153"/>
        <w:tab w:val="right" w:pos="8306"/>
      </w:tabs>
      <w:snapToGrid w:val="0"/>
      <w:jc w:val="left"/>
    </w:pPr>
    <w:rPr>
      <w:sz w:val="18"/>
      <w:szCs w:val="18"/>
    </w:rPr>
  </w:style>
  <w:style w:type="character" w:customStyle="1" w:styleId="a7">
    <w:name w:val="页脚 字符"/>
    <w:basedOn w:val="a0"/>
    <w:link w:val="a6"/>
    <w:rsid w:val="00736393"/>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1391467477794FEE869D3945DA8E0882_12</vt:lpwstr>
  </property>
</Properties>
</file>