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AD4" w:rsidRDefault="004D3AD4">
      <w:pPr>
        <w:spacing w:line="360" w:lineRule="auto"/>
        <w:ind w:firstLineChars="200" w:firstLine="420"/>
        <w:rPr>
          <w:rFonts w:ascii="宋体" w:hAnsi="宋体" w:cs="宋体" w:hint="eastAsia"/>
        </w:rPr>
      </w:pPr>
      <w:r>
        <w:rPr>
          <w:rFonts w:ascii="宋体" w:hAnsi="宋体" w:cs="宋体" w:hint="eastAsia"/>
        </w:rPr>
        <w:t>2021</w:t>
      </w:r>
      <w:r>
        <w:rPr>
          <w:rFonts w:ascii="宋体" w:hAnsi="宋体" w:cs="宋体" w:hint="eastAsia"/>
        </w:rPr>
        <w:t>年</w:t>
      </w:r>
      <w:r>
        <w:rPr>
          <w:rFonts w:ascii="宋体" w:hAnsi="宋体" w:cs="宋体" w:hint="eastAsia"/>
        </w:rPr>
        <w:t>10</w:t>
      </w:r>
      <w:r>
        <w:rPr>
          <w:rFonts w:ascii="宋体" w:hAnsi="宋体" w:cs="宋体" w:hint="eastAsia"/>
        </w:rPr>
        <w:t>月</w:t>
      </w:r>
      <w:r>
        <w:rPr>
          <w:rFonts w:ascii="宋体" w:hAnsi="宋体" w:cs="宋体" w:hint="eastAsia"/>
        </w:rPr>
        <w:t>21</w:t>
      </w:r>
      <w:r>
        <w:rPr>
          <w:rFonts w:ascii="宋体" w:hAnsi="宋体" w:cs="宋体" w:hint="eastAsia"/>
        </w:rPr>
        <w:t>日上午</w:t>
      </w:r>
      <w:r>
        <w:rPr>
          <w:rFonts w:ascii="宋体" w:hAnsi="宋体" w:cs="宋体" w:hint="eastAsia"/>
        </w:rPr>
        <w:t>8</w:t>
      </w:r>
      <w:r>
        <w:rPr>
          <w:rFonts w:ascii="宋体" w:hAnsi="宋体" w:cs="宋体" w:hint="eastAsia"/>
        </w:rPr>
        <w:t>时</w:t>
      </w:r>
      <w:r>
        <w:rPr>
          <w:rFonts w:ascii="宋体" w:hAnsi="宋体" w:cs="宋体" w:hint="eastAsia"/>
        </w:rPr>
        <w:t>20</w:t>
      </w:r>
      <w:r>
        <w:rPr>
          <w:rFonts w:ascii="宋体" w:hAnsi="宋体" w:cs="宋体" w:hint="eastAsia"/>
        </w:rPr>
        <w:t>分，辽宁省沈阳市</w:t>
      </w:r>
      <w:hyperlink r:id="rId6" w:tgtFrame="https://baike.baidu.com/item/10%C2%B721%E6%B2%88%E9%98%B3%E9%A5%AD%E5%BA%97%E7%87%83%E6%B0%94%E7%88%86%E7%82%B8%E4%BA%8B%E6%95%85/_blank" w:history="1">
        <w:r>
          <w:rPr>
            <w:rFonts w:ascii="宋体" w:hAnsi="宋体" w:cs="宋体" w:hint="eastAsia"/>
          </w:rPr>
          <w:t>和平区</w:t>
        </w:r>
      </w:hyperlink>
      <w:r>
        <w:rPr>
          <w:rFonts w:ascii="宋体" w:hAnsi="宋体" w:cs="宋体" w:hint="eastAsia"/>
        </w:rPr>
        <w:t>太原南街</w:t>
      </w:r>
      <w:r>
        <w:rPr>
          <w:rFonts w:ascii="宋体" w:hAnsi="宋体" w:cs="宋体" w:hint="eastAsia"/>
        </w:rPr>
        <w:t>222</w:t>
      </w:r>
      <w:r>
        <w:rPr>
          <w:rFonts w:ascii="宋体" w:hAnsi="宋体" w:cs="宋体" w:hint="eastAsia"/>
        </w:rPr>
        <w:t>号（王二牛烤骨头店）发生燃气爆炸，引爆冲击导致附近楼体受损，现场一辆公交车被波及。</w:t>
      </w:r>
      <w:r>
        <w:rPr>
          <w:rFonts w:ascii="宋体" w:hAnsi="宋体" w:cs="宋体" w:hint="eastAsia"/>
        </w:rPr>
        <w:t>发生爆炸的路口多栋建筑受损严重，外窗损毁、露出钢筋。停在路边的多辆小车受损。事故致现场配电线路受损，周围居民区停电，电力抢修也正在进行中。</w:t>
      </w:r>
      <w:r>
        <w:rPr>
          <w:rFonts w:ascii="宋体" w:hAnsi="宋体" w:cs="宋体" w:hint="eastAsia"/>
        </w:rPr>
        <w:t>截止</w:t>
      </w:r>
      <w:r>
        <w:rPr>
          <w:rFonts w:ascii="宋体" w:hAnsi="宋体" w:cs="宋体" w:hint="eastAsia"/>
        </w:rPr>
        <w:t>2021</w:t>
      </w:r>
      <w:r>
        <w:rPr>
          <w:rFonts w:ascii="宋体" w:hAnsi="宋体" w:cs="宋体" w:hint="eastAsia"/>
        </w:rPr>
        <w:t>年</w:t>
      </w:r>
      <w:r>
        <w:rPr>
          <w:rFonts w:ascii="宋体" w:hAnsi="宋体" w:cs="宋体" w:hint="eastAsia"/>
        </w:rPr>
        <w:t>10</w:t>
      </w:r>
      <w:r>
        <w:rPr>
          <w:rFonts w:ascii="宋体" w:hAnsi="宋体" w:cs="宋体" w:hint="eastAsia"/>
        </w:rPr>
        <w:t>月</w:t>
      </w:r>
      <w:r>
        <w:rPr>
          <w:rFonts w:ascii="宋体" w:hAnsi="宋体" w:cs="宋体" w:hint="eastAsia"/>
        </w:rPr>
        <w:t>22</w:t>
      </w:r>
      <w:r>
        <w:rPr>
          <w:rFonts w:ascii="宋体" w:hAnsi="宋体" w:cs="宋体" w:hint="eastAsia"/>
        </w:rPr>
        <w:t>日</w:t>
      </w:r>
      <w:r>
        <w:rPr>
          <w:rFonts w:ascii="宋体" w:hAnsi="宋体" w:cs="宋体" w:hint="eastAsia"/>
        </w:rPr>
        <w:t>19</w:t>
      </w:r>
      <w:r>
        <w:rPr>
          <w:rFonts w:ascii="宋体" w:hAnsi="宋体" w:cs="宋体" w:hint="eastAsia"/>
        </w:rPr>
        <w:t>时，沈阳市和平区燃气爆炸事故搜救工作基本结束，事故共造成</w:t>
      </w:r>
      <w:r>
        <w:rPr>
          <w:rFonts w:ascii="宋体" w:hAnsi="宋体" w:cs="宋体" w:hint="eastAsia"/>
        </w:rPr>
        <w:t>5</w:t>
      </w:r>
      <w:r>
        <w:rPr>
          <w:rFonts w:ascii="宋体" w:hAnsi="宋体" w:cs="宋体" w:hint="eastAsia"/>
        </w:rPr>
        <w:t>人死亡。</w:t>
      </w:r>
    </w:p>
    <w:p w:rsidR="004D3AD4" w:rsidRDefault="004D3AD4">
      <w:pPr>
        <w:spacing w:line="360" w:lineRule="auto"/>
        <w:ind w:firstLineChars="200" w:firstLine="420"/>
        <w:rPr>
          <w:rFonts w:ascii="宋体" w:hAnsi="宋体" w:cs="宋体" w:hint="eastAsia"/>
        </w:rPr>
      </w:pPr>
      <w:r>
        <w:rPr>
          <w:rFonts w:ascii="宋体" w:hAnsi="宋体" w:cs="宋体"/>
        </w:rPr>
        <w:t>2022</w:t>
      </w:r>
      <w:r>
        <w:rPr>
          <w:rFonts w:ascii="宋体" w:hAnsi="宋体" w:cs="宋体"/>
        </w:rPr>
        <w:t>年</w:t>
      </w:r>
      <w:r>
        <w:rPr>
          <w:rFonts w:ascii="宋体" w:hAnsi="宋体" w:cs="宋体"/>
        </w:rPr>
        <w:t>1</w:t>
      </w:r>
      <w:r>
        <w:rPr>
          <w:rFonts w:ascii="宋体" w:hAnsi="宋体" w:cs="宋体"/>
        </w:rPr>
        <w:t>月</w:t>
      </w:r>
      <w:r>
        <w:rPr>
          <w:rFonts w:ascii="宋体" w:hAnsi="宋体" w:cs="宋体"/>
        </w:rPr>
        <w:t>15</w:t>
      </w:r>
      <w:r>
        <w:rPr>
          <w:rFonts w:ascii="宋体" w:hAnsi="宋体" w:cs="宋体"/>
        </w:rPr>
        <w:t>日，沈阳市应急管理局网站公布《沈阳市和平区太原南街</w:t>
      </w:r>
      <w:r>
        <w:rPr>
          <w:rFonts w:ascii="宋体" w:hAnsi="宋体" w:cs="宋体"/>
        </w:rPr>
        <w:t>10·21</w:t>
      </w:r>
      <w:r>
        <w:rPr>
          <w:rFonts w:ascii="宋体" w:hAnsi="宋体" w:cs="宋体"/>
        </w:rPr>
        <w:t>爆炸事故调查报告》称，沈阳和平区太原南街</w:t>
      </w:r>
      <w:r>
        <w:rPr>
          <w:rFonts w:ascii="宋体" w:hAnsi="宋体" w:cs="宋体"/>
        </w:rPr>
        <w:t>222</w:t>
      </w:r>
      <w:r>
        <w:rPr>
          <w:rFonts w:ascii="宋体" w:hAnsi="宋体" w:cs="宋体"/>
        </w:rPr>
        <w:t>号一烧烤店发生管道燃气泄漏爆炸事故，造成</w:t>
      </w:r>
      <w:r>
        <w:rPr>
          <w:rFonts w:ascii="宋体" w:hAnsi="宋体" w:cs="宋体"/>
        </w:rPr>
        <w:t>5</w:t>
      </w:r>
      <w:r>
        <w:rPr>
          <w:rFonts w:ascii="宋体" w:hAnsi="宋体" w:cs="宋体"/>
        </w:rPr>
        <w:t>人死亡，</w:t>
      </w:r>
      <w:r>
        <w:rPr>
          <w:rFonts w:ascii="宋体" w:hAnsi="宋体" w:cs="宋体"/>
        </w:rPr>
        <w:t>3</w:t>
      </w:r>
      <w:r>
        <w:rPr>
          <w:rFonts w:ascii="宋体" w:hAnsi="宋体" w:cs="宋体"/>
        </w:rPr>
        <w:t>人重伤，</w:t>
      </w:r>
      <w:r>
        <w:rPr>
          <w:rFonts w:ascii="宋体" w:hAnsi="宋体" w:cs="宋体"/>
        </w:rPr>
        <w:t>49</w:t>
      </w:r>
      <w:r>
        <w:rPr>
          <w:rFonts w:ascii="宋体" w:hAnsi="宋体" w:cs="宋体"/>
        </w:rPr>
        <w:t>人轻伤，直接经济损失约</w:t>
      </w:r>
      <w:r>
        <w:rPr>
          <w:rFonts w:ascii="宋体" w:hAnsi="宋体" w:cs="宋体"/>
        </w:rPr>
        <w:t>4425</w:t>
      </w:r>
      <w:r>
        <w:rPr>
          <w:rFonts w:ascii="宋体" w:hAnsi="宋体" w:cs="宋体"/>
        </w:rPr>
        <w:t>万元。</w:t>
      </w:r>
    </w:p>
    <w:p w:rsidR="004D3AD4" w:rsidRDefault="004D3AD4">
      <w:pPr>
        <w:spacing w:line="360" w:lineRule="auto"/>
        <w:ind w:firstLineChars="200" w:firstLine="420"/>
        <w:rPr>
          <w:rFonts w:ascii="宋体" w:hAnsi="宋体" w:cs="宋体"/>
        </w:rPr>
      </w:pPr>
      <w:r>
        <w:rPr>
          <w:rFonts w:ascii="宋体" w:hAnsi="宋体" w:cs="宋体"/>
        </w:rPr>
        <w:t>报告指出，事故发生的直接原因为，在对烧烤店燃气并网施工过程中，施工人员打开进户引入管阀门入口法兰，完成并网施工焊接作业后，并未将该法兰有效密封，且通气后未对该法兰口进行严密性检查，导致燃气通过法兰口泄漏，泄漏时长为</w:t>
      </w:r>
      <w:r>
        <w:rPr>
          <w:rFonts w:ascii="宋体" w:hAnsi="宋体" w:cs="宋体"/>
        </w:rPr>
        <w:t>3</w:t>
      </w:r>
      <w:r>
        <w:rPr>
          <w:rFonts w:ascii="宋体" w:hAnsi="宋体" w:cs="宋体"/>
        </w:rPr>
        <w:t>小时</w:t>
      </w:r>
      <w:r>
        <w:rPr>
          <w:rFonts w:ascii="宋体" w:hAnsi="宋体" w:cs="宋体"/>
        </w:rPr>
        <w:t>25</w:t>
      </w:r>
      <w:r>
        <w:rPr>
          <w:rFonts w:ascii="宋体" w:hAnsi="宋体" w:cs="宋体"/>
        </w:rPr>
        <w:t>分。泄漏的燃气在烧烤店内自然扩散，与空气混合后的浓度达到爆炸极限范围，遇室内二层电冰展示柜机械式温控器闭合或断开时产生的电火花发生爆炸，爆炸当量约</w:t>
      </w:r>
      <w:r>
        <w:rPr>
          <w:rFonts w:ascii="宋体" w:hAnsi="宋体" w:cs="宋体"/>
        </w:rPr>
        <w:t>80kg TNT</w:t>
      </w:r>
      <w:r>
        <w:rPr>
          <w:rFonts w:ascii="宋体" w:hAnsi="宋体" w:cs="宋体"/>
        </w:rPr>
        <w:t>。</w:t>
      </w:r>
    </w:p>
    <w:p w:rsidR="004D3AD4" w:rsidRDefault="004D3AD4">
      <w:pPr>
        <w:spacing w:line="360" w:lineRule="auto"/>
        <w:ind w:firstLineChars="200" w:firstLine="420"/>
        <w:rPr>
          <w:rFonts w:ascii="宋体" w:hAnsi="宋体" w:cs="宋体"/>
        </w:rPr>
      </w:pPr>
      <w:r>
        <w:rPr>
          <w:rFonts w:ascii="宋体" w:hAnsi="宋体" w:cs="宋体"/>
        </w:rPr>
        <w:t>该爆炸事故还存在以下间接原因：大连建工允许他人，使用该公司资质承揽管网改造工程、在已发现现场存在违法违规情况下没有立即督查整改，且事发后组织编造项目管理虚假资料；沈阳燃气公司违规组织工程项目评标，安全生产履职及现场施工监督管理不到位。</w:t>
      </w:r>
    </w:p>
    <w:p w:rsidR="004D3AD4" w:rsidRDefault="004D3AD4">
      <w:pPr>
        <w:spacing w:line="360" w:lineRule="auto"/>
        <w:ind w:firstLineChars="200" w:firstLine="420"/>
        <w:rPr>
          <w:rFonts w:ascii="宋体" w:hAnsi="宋体" w:cs="宋体"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AD4" w:rsidRDefault="004D3AD4" w:rsidP="004D3AD4">
      <w:r>
        <w:separator/>
      </w:r>
    </w:p>
  </w:endnote>
  <w:endnote w:type="continuationSeparator" w:id="0">
    <w:p w:rsidR="004D3AD4" w:rsidRDefault="004D3AD4" w:rsidP="004D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AD4" w:rsidRDefault="004D3AD4" w:rsidP="004D3AD4">
      <w:r>
        <w:separator/>
      </w:r>
    </w:p>
  </w:footnote>
  <w:footnote w:type="continuationSeparator" w:id="0">
    <w:p w:rsidR="004D3AD4" w:rsidRDefault="004D3AD4" w:rsidP="004D3A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4D3AD4"/>
    <w:rsid w:val="004D3AD4"/>
    <w:rsid w:val="3371744F"/>
    <w:rsid w:val="38741054"/>
    <w:rsid w:val="3EED6576"/>
    <w:rsid w:val="41711F25"/>
    <w:rsid w:val="43832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23CD916-230E-40E4-BDC3-77D9246F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4D3AD4"/>
    <w:pPr>
      <w:tabs>
        <w:tab w:val="center" w:pos="4153"/>
        <w:tab w:val="right" w:pos="8306"/>
      </w:tabs>
      <w:snapToGrid w:val="0"/>
      <w:jc w:val="center"/>
    </w:pPr>
    <w:rPr>
      <w:sz w:val="18"/>
      <w:szCs w:val="18"/>
    </w:rPr>
  </w:style>
  <w:style w:type="character" w:customStyle="1" w:styleId="a5">
    <w:name w:val="页眉 字符"/>
    <w:basedOn w:val="a0"/>
    <w:link w:val="a4"/>
    <w:rsid w:val="004D3AD4"/>
    <w:rPr>
      <w:rFonts w:ascii="Calibri" w:hAnsi="Calibri"/>
      <w:kern w:val="2"/>
      <w:sz w:val="18"/>
      <w:szCs w:val="18"/>
    </w:rPr>
  </w:style>
  <w:style w:type="paragraph" w:styleId="a6">
    <w:name w:val="footer"/>
    <w:basedOn w:val="a"/>
    <w:link w:val="a7"/>
    <w:rsid w:val="004D3AD4"/>
    <w:pPr>
      <w:tabs>
        <w:tab w:val="center" w:pos="4153"/>
        <w:tab w:val="right" w:pos="8306"/>
      </w:tabs>
      <w:snapToGrid w:val="0"/>
      <w:jc w:val="left"/>
    </w:pPr>
    <w:rPr>
      <w:sz w:val="18"/>
      <w:szCs w:val="18"/>
    </w:rPr>
  </w:style>
  <w:style w:type="character" w:customStyle="1" w:styleId="a7">
    <w:name w:val="页脚 字符"/>
    <w:basedOn w:val="a0"/>
    <w:link w:val="a6"/>
    <w:rsid w:val="004D3AD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92%8C%E5%B9%B3%E5%8C%BA/16968?fromModule=lemma_in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A8C6D52278CB498298C83D862360E414_12</vt:lpwstr>
  </property>
</Properties>
</file>