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ESP32 智能灌溉系统交付文档</w:t>
      </w:r>
    </w:p>
    <w:p>
      <w:pPr>
        <w:pStyle w:val="Subtitle"/>
        <w:jc w:val="center"/>
      </w:pPr>
      <w:r>
        <w:t>功能说明与操作手册</w:t>
      </w:r>
    </w:p>
    <w:p>
      <w:pPr>
        <w:jc w:val="center"/>
      </w:pPr>
      <w:r>
        <w:rPr>
          <w:rFonts w:ascii="Arial" w:hAnsi="Arial" w:eastAsia="Microsoft YaHei"/>
          <w:b w:val="0"/>
          <w:color w:val="4E5D6C"/>
          <w:sz w:val="22"/>
        </w:rPr>
        <w:t>适用对象：soil-001 / A-PUMP-001</w:t>
      </w:r>
    </w:p>
    <w:p>
      <w:pPr>
        <w:jc w:val="center"/>
      </w:pPr>
      <w:r>
        <w:rPr>
          <w:rFonts w:ascii="Arial" w:hAnsi="Arial" w:eastAsia="Microsoft YaHei"/>
          <w:b w:val="0"/>
          <w:color w:val="4E5D6C"/>
          <w:sz w:val="22"/>
        </w:rPr>
        <w:t>版本日期：2026-05-04</w:t>
      </w:r>
    </w:p>
    <w:p>
      <w:pPr>
        <w:jc w:val="center"/>
      </w:pPr>
      <w:r>
        <w:rPr>
          <w:rFonts w:ascii="Arial" w:hAnsi="Arial" w:eastAsia="Microsoft YaHei"/>
          <w:b w:val="0"/>
          <w:color w:val="4E5D6C"/>
          <w:sz w:val="22"/>
        </w:rPr>
        <w:t>当前固件：1.0.4-safety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tcBorders>
              <w:top w:val="single" w:sz="6" w:color="D9E2F2"/>
              <w:left w:val="single" w:sz="6" w:color="D9E2F2"/>
              <w:bottom w:val="single" w:sz="6" w:color="D9E2F2"/>
              <w:right w:val="single" w:sz="6" w:color="D9E2F2"/>
            </w:tcBorders>
            <w:shd w:fill="EEF4FB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/>
                <w:color w:val="213547"/>
                <w:sz w:val="21"/>
              </w:rPr>
              <w:t>项目名称</w:t>
            </w:r>
          </w:p>
        </w:tc>
        <w:tc>
          <w:tcPr>
            <w:tcW w:type="dxa" w:w="6912"/>
            <w:tcBorders>
              <w:top w:val="single" w:sz="6" w:color="D9E2F2"/>
              <w:left w:val="single" w:sz="6" w:color="D9E2F2"/>
              <w:bottom w:val="single" w:sz="6" w:color="D9E2F2"/>
              <w:right w:val="single" w:sz="6" w:color="D9E2F2"/>
            </w:tcBorders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color w:val="213547"/>
                <w:sz w:val="21"/>
              </w:rPr>
              <w:t>Agri Platform 智能灌溉现场系统</w:t>
            </w:r>
          </w:p>
        </w:tc>
      </w:tr>
      <w:tr>
        <w:tc>
          <w:tcPr>
            <w:tcW w:type="dxa" w:w="2448"/>
            <w:tcBorders>
              <w:top w:val="single" w:sz="6" w:color="D9E2F2"/>
              <w:left w:val="single" w:sz="6" w:color="D9E2F2"/>
              <w:bottom w:val="single" w:sz="6" w:color="D9E2F2"/>
              <w:right w:val="single" w:sz="6" w:color="D9E2F2"/>
            </w:tcBorders>
            <w:shd w:fill="EEF4FB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/>
                <w:color w:val="213547"/>
                <w:sz w:val="21"/>
              </w:rPr>
              <w:t>主控设备</w:t>
            </w:r>
          </w:p>
        </w:tc>
        <w:tc>
          <w:tcPr>
            <w:tcW w:type="dxa" w:w="6912"/>
            <w:tcBorders>
              <w:top w:val="single" w:sz="6" w:color="D9E2F2"/>
              <w:left w:val="single" w:sz="6" w:color="D9E2F2"/>
              <w:bottom w:val="single" w:sz="6" w:color="D9E2F2"/>
              <w:right w:val="single" w:sz="6" w:color="D9E2F2"/>
            </w:tcBorders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color w:val="213547"/>
                <w:sz w:val="21"/>
              </w:rPr>
              <w:t>ESP32 DevKit 32E</w:t>
            </w:r>
          </w:p>
        </w:tc>
      </w:tr>
      <w:tr>
        <w:tc>
          <w:tcPr>
            <w:tcW w:type="dxa" w:w="2448"/>
            <w:tcBorders>
              <w:top w:val="single" w:sz="6" w:color="D9E2F2"/>
              <w:left w:val="single" w:sz="6" w:color="D9E2F2"/>
              <w:bottom w:val="single" w:sz="6" w:color="D9E2F2"/>
              <w:right w:val="single" w:sz="6" w:color="D9E2F2"/>
            </w:tcBorders>
            <w:shd w:fill="EEF4FB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/>
                <w:color w:val="213547"/>
                <w:sz w:val="21"/>
              </w:rPr>
              <w:t>现场网关</w:t>
            </w:r>
          </w:p>
        </w:tc>
        <w:tc>
          <w:tcPr>
            <w:tcW w:type="dxa" w:w="6912"/>
            <w:tcBorders>
              <w:top w:val="single" w:sz="6" w:color="D9E2F2"/>
              <w:left w:val="single" w:sz="6" w:color="D9E2F2"/>
              <w:bottom w:val="single" w:sz="6" w:color="D9E2F2"/>
              <w:right w:val="single" w:sz="6" w:color="D9E2F2"/>
            </w:tcBorders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color w:val="213547"/>
                <w:sz w:val="21"/>
              </w:rPr>
              <w:t>soil-001</w:t>
            </w:r>
          </w:p>
        </w:tc>
      </w:tr>
      <w:tr>
        <w:tc>
          <w:tcPr>
            <w:tcW w:type="dxa" w:w="2448"/>
            <w:tcBorders>
              <w:top w:val="single" w:sz="6" w:color="D9E2F2"/>
              <w:left w:val="single" w:sz="6" w:color="D9E2F2"/>
              <w:bottom w:val="single" w:sz="6" w:color="D9E2F2"/>
              <w:right w:val="single" w:sz="6" w:color="D9E2F2"/>
            </w:tcBorders>
            <w:shd w:fill="EEF4FB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/>
                <w:color w:val="213547"/>
                <w:sz w:val="21"/>
              </w:rPr>
              <w:t>执行器</w:t>
            </w:r>
          </w:p>
        </w:tc>
        <w:tc>
          <w:tcPr>
            <w:tcW w:type="dxa" w:w="6912"/>
            <w:tcBorders>
              <w:top w:val="single" w:sz="6" w:color="D9E2F2"/>
              <w:left w:val="single" w:sz="6" w:color="D9E2F2"/>
              <w:bottom w:val="single" w:sz="6" w:color="D9E2F2"/>
              <w:right w:val="single" w:sz="6" w:color="D9E2F2"/>
            </w:tcBorders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color w:val="213547"/>
                <w:sz w:val="21"/>
              </w:rPr>
              <w:t>A-PUMP-001</w:t>
            </w:r>
          </w:p>
        </w:tc>
      </w:tr>
      <w:tr>
        <w:tc>
          <w:tcPr>
            <w:tcW w:type="dxa" w:w="2448"/>
            <w:tcBorders>
              <w:top w:val="single" w:sz="6" w:color="D9E2F2"/>
              <w:left w:val="single" w:sz="6" w:color="D9E2F2"/>
              <w:bottom w:val="single" w:sz="6" w:color="D9E2F2"/>
              <w:right w:val="single" w:sz="6" w:color="D9E2F2"/>
            </w:tcBorders>
            <w:shd w:fill="EEF4FB"/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/>
                <w:color w:val="213547"/>
                <w:sz w:val="21"/>
              </w:rPr>
              <w:t>平台地址</w:t>
            </w:r>
          </w:p>
        </w:tc>
        <w:tc>
          <w:tcPr>
            <w:tcW w:type="dxa" w:w="6912"/>
            <w:tcBorders>
              <w:top w:val="single" w:sz="6" w:color="D9E2F2"/>
              <w:left w:val="single" w:sz="6" w:color="D9E2F2"/>
              <w:bottom w:val="single" w:sz="6" w:color="D9E2F2"/>
              <w:right w:val="single" w:sz="6" w:color="D9E2F2"/>
            </w:tcBorders>
          </w:tcPr>
          <w:p>
            <w:pPr>
              <w:spacing w:after="0" w:before="0"/>
            </w:pPr>
            <w:r>
              <w:rPr>
                <w:rFonts w:ascii="Arial" w:hAnsi="Arial" w:eastAsia="Microsoft YaHei"/>
                <w:b w:val="0"/>
                <w:color w:val="213547"/>
                <w:sz w:val="21"/>
              </w:rPr>
              <w:t>http://82.156.45.208/</w:t>
            </w:r>
          </w:p>
        </w:tc>
      </w:tr>
    </w:tbl>
    <w:p/>
    <w:p>
      <w:pPr>
        <w:jc w:val="left"/>
      </w:pPr>
      <w:r>
        <w:rPr>
          <w:rFonts w:ascii="Arial" w:hAnsi="Arial" w:eastAsia="Microsoft YaHei"/>
          <w:b w:val="0"/>
          <w:color w:val="4E5D6C"/>
          <w:sz w:val="22"/>
        </w:rPr>
        <w:t>本文档汇总当前现场系统功能、操作步骤、OTA 升级链路、本地自治策略和默认参数，供交付、培训与后续维护使用。</w:t>
      </w:r>
    </w:p>
    <w:p>
      <w:r>
        <w:br w:type="page"/>
      </w:r>
    </w:p>
    <w:p>
      <w:pPr>
        <w:pStyle w:val="Heading1"/>
        <w:spacing w:before="0"/>
      </w:pPr>
      <w:r>
        <w:t>第一部分 功能说明</w:t>
      </w:r>
    </w:p>
    <w:p>
      <w:pPr>
        <w:pStyle w:val="Heading2"/>
      </w:pPr>
      <w:r>
        <w:t>1. 文档范围</w:t>
      </w:r>
    </w:p>
    <w:p>
      <w:pPr/>
      <w:r>
        <w:t>本文档整理 2026-05-03 至 2026-05-04 期间围绕 soil-001 现场设备、ESP32 固件、云端平台和 OTA 升级链路完成的主要功能，用于交付说明、后续维护和现场复盘。</w:t>
      </w:r>
    </w:p>
    <w:p>
      <w:pPr/>
      <w:r>
        <w:t>当前现场主设备与关键标识：</w:t>
      </w:r>
    </w:p>
    <w:p>
      <w:pPr>
        <w:pStyle w:val="ListBullet"/>
      </w:pPr>
      <w:r>
        <w:t>网关设备：soil-001</w:t>
      </w:r>
    </w:p>
    <w:p>
      <w:pPr>
        <w:pStyle w:val="ListBullet"/>
      </w:pPr>
      <w:r>
        <w:t>水泵执行器：A-PUMP-001</w:t>
      </w:r>
    </w:p>
    <w:p>
      <w:pPr>
        <w:pStyle w:val="ListBullet"/>
      </w:pPr>
      <w:r>
        <w:t>现场主控：ESP32 DevKit 32E</w:t>
      </w:r>
    </w:p>
    <w:p>
      <w:pPr>
        <w:pStyle w:val="ListBullet"/>
      </w:pPr>
      <w:r>
        <w:t>土壤传感器：RS485 土壤温湿度传感器</w:t>
      </w:r>
    </w:p>
    <w:p>
      <w:pPr>
        <w:pStyle w:val="ListBullet"/>
      </w:pPr>
      <w:r>
        <w:t>水泵驱动：MOS 驱动模块</w:t>
      </w:r>
    </w:p>
    <w:p>
      <w:pPr>
        <w:pStyle w:val="ListBullet"/>
      </w:pPr>
      <w:r>
        <w:t>当前固件版本：1.0.4-safety</w:t>
      </w:r>
    </w:p>
    <w:p>
      <w:pPr/>
      <w:r>
        <w:t>当前线上访问地址：</w:t>
      </w:r>
    </w:p>
    <w:p>
      <w:pPr>
        <w:pStyle w:val="ListBullet"/>
      </w:pPr>
      <w:r>
        <w:t>前端平台：http://82.156.45.208/</w:t>
      </w:r>
    </w:p>
    <w:p>
      <w:pPr>
        <w:pStyle w:val="ListBullet"/>
      </w:pPr>
      <w:r>
        <w:t>健康检查：http://82.156.45.208/healthz</w:t>
      </w:r>
    </w:p>
    <w:p>
      <w:pPr>
        <w:pStyle w:val="ListBullet"/>
      </w:pPr>
      <w:r>
        <w:t>接口文档：http://82.156.45.208/docs/</w:t>
      </w:r>
    </w:p>
    <w:p>
      <w:pPr>
        <w:pStyle w:val="Heading2"/>
      </w:pPr>
      <w:r>
        <w:t>2. 本次交付的核心结果</w:t>
      </w:r>
    </w:p>
    <w:p>
      <w:pPr/>
      <w:r>
        <w:t>本轮已经把系统从“硬件能通、代码能跑”推进到“可远程管理、可远程升级、具备基础安全保护、断网可自治”的状态。</w:t>
      </w:r>
    </w:p>
    <w:p>
      <w:pPr/>
      <w:r>
        <w:t>已落地的结果可以概括为：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1. 现场设备接线与控制闭环跑通。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2. 云端后台可查看设备、传感器、水泵和控制记录。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3. 手动控制链路已打通，云端可下发开泵/关泵命令。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4. 自动灌溉规则已可运行，并补了异常值保护。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5. OTA 固件包管理、升级任务管理、设备端下载刷写链路已打通。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6. 固件已支持 OTA 健康检查、延迟确认与回滚逻辑。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7. ESP32 本地网页已升级为简易设备面板。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8. 固件已接入水泵运行安全策略。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9. 固件已接入断网本地自治浇水能力。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10. 线上 soil-001 已使用椰糠盆保守默认参数运行。</w:t>
      </w:r>
    </w:p>
    <w:p>
      <w:pPr>
        <w:pStyle w:val="Heading2"/>
      </w:pPr>
      <w:r>
        <w:t>3. 系统架构概览</w:t>
      </w:r>
    </w:p>
    <w:p>
      <w:pPr>
        <w:pStyle w:val="Heading3"/>
      </w:pPr>
      <w:r>
        <w:t>3.1 现场设备链路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12V 电源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├─ 直接供电给 12V 水泵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├─ 直接供电给 MOS 水泵驱动模块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└─ 进入降压模块，转换为 5V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 xml:space="preserve">   ├─ 供电给 ESP32 DevKit 32E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 xml:space="preserve">   └─ 供电给 TTL-RS485 模块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ESP32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├─ GPIO26 -&gt; MOS 模块 HIGH/PWM 控制脚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├─ RX2/TX2 -&gt; TTL-RS485 模块 RXD/TXD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└─ Wi-Fi -&gt; 云端平台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TTL-RS485 模块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└─ A/B -&gt; RS485 土壤温湿度传感器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MOS 模块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└─ 低端开关控制水泵负极</w:t>
      </w:r>
    </w:p>
    <w:p/>
    <w:p>
      <w:pPr>
        <w:pStyle w:val="Heading3"/>
      </w:pPr>
      <w:r>
        <w:t>3.2 云端软件链路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ESP32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├─ 周期上报：温度、湿度、心跳、水泵状态、配置状态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├─ 周期拉取：云端配置、控制命令、OTA 目标版本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└─ 回报结果：控制执行结果、OTA 升级状态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Agri Platform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├─ 实时监控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├─ 网关/模板配置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├─ 手动控制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├─ 自动控制策略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├─ 固件包管理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└─ 固件升级任务管理</w:t>
      </w:r>
    </w:p>
    <w:p/>
    <w:p>
      <w:pPr>
        <w:pStyle w:val="Heading2"/>
      </w:pPr>
      <w:r>
        <w:t>4. 设备端功能说明</w:t>
      </w:r>
    </w:p>
    <w:p>
      <w:pPr>
        <w:pStyle w:val="Heading3"/>
      </w:pPr>
      <w:r>
        <w:t>4.1 RS485 土壤温湿度采集</w:t>
      </w:r>
    </w:p>
    <w:p>
      <w:pPr/>
      <w:r>
        <w:t>当前固件通过 Modbus 读取土壤温湿度，现场已验证：</w:t>
      </w:r>
    </w:p>
    <w:p>
      <w:pPr>
        <w:pStyle w:val="ListBullet"/>
      </w:pPr>
      <w:r>
        <w:t>空气中：湿度可接近 0%</w:t>
      </w:r>
    </w:p>
    <w:p>
      <w:pPr>
        <w:pStyle w:val="ListBullet"/>
      </w:pPr>
      <w:r>
        <w:t>潮湿环境：湿度会明显上升</w:t>
      </w:r>
    </w:p>
    <w:p>
      <w:pPr>
        <w:pStyle w:val="ListBullet"/>
      </w:pPr>
      <w:r>
        <w:t>水中：湿度可到 100%</w:t>
      </w:r>
    </w:p>
    <w:p>
      <w:pPr/>
      <w:r>
        <w:t>这说明以下链路已打通：</w:t>
      </w:r>
    </w:p>
    <w:p>
      <w:pPr>
        <w:pStyle w:val="ListBullet"/>
      </w:pPr>
      <w:r>
        <w:t>传感器供电</w:t>
      </w:r>
    </w:p>
    <w:p>
      <w:pPr>
        <w:pStyle w:val="ListBullet"/>
      </w:pPr>
      <w:r>
        <w:t>RS485 通讯</w:t>
      </w:r>
    </w:p>
    <w:p>
      <w:pPr>
        <w:pStyle w:val="ListBullet"/>
      </w:pPr>
      <w:r>
        <w:t>TTL-RS485 转换</w:t>
      </w:r>
    </w:p>
    <w:p>
      <w:pPr>
        <w:pStyle w:val="ListBullet"/>
      </w:pPr>
      <w:r>
        <w:t>ESP32 寄存器读取</w:t>
      </w:r>
    </w:p>
    <w:p>
      <w:pPr>
        <w:pStyle w:val="ListBullet"/>
      </w:pPr>
      <w:r>
        <w:t>平台入库与展示</w:t>
      </w:r>
    </w:p>
    <w:p>
      <w:pPr/>
      <w:r>
        <w:t>当前线上默认参数：</w:t>
      </w:r>
    </w:p>
    <w:p>
      <w:pPr>
        <w:pStyle w:val="ListBullet"/>
      </w:pPr>
      <w:r>
        <w:t>波特率：9600</w:t>
      </w:r>
    </w:p>
    <w:p>
      <w:pPr>
        <w:pStyle w:val="ListBullet"/>
      </w:pPr>
      <w:r>
        <w:t>Modbus 地址：2</w:t>
      </w:r>
    </w:p>
    <w:p>
      <w:pPr>
        <w:pStyle w:val="ListBullet"/>
      </w:pPr>
      <w:r>
        <w:t>起始寄存器：0</w:t>
      </w:r>
    </w:p>
    <w:p>
      <w:pPr>
        <w:pStyle w:val="ListBullet"/>
      </w:pPr>
      <w:r>
        <w:t>读取数量：2</w:t>
      </w:r>
    </w:p>
    <w:p>
      <w:pPr>
        <w:pStyle w:val="ListBullet"/>
      </w:pPr>
      <w:r>
        <w:t>温度索引：0</w:t>
      </w:r>
    </w:p>
    <w:p>
      <w:pPr>
        <w:pStyle w:val="ListBullet"/>
      </w:pPr>
      <w:r>
        <w:t>湿度索引：1</w:t>
      </w:r>
    </w:p>
    <w:p>
      <w:pPr>
        <w:pStyle w:val="Heading3"/>
      </w:pPr>
      <w:r>
        <w:t>4.2 水泵控制</w:t>
      </w:r>
    </w:p>
    <w:p>
      <w:pPr/>
      <w:r>
        <w:t>当前水泵采用 MOS 低端开关方式控制，GPIO 为：</w:t>
      </w:r>
    </w:p>
    <w:p>
      <w:pPr>
        <w:pStyle w:val="ListBullet"/>
      </w:pPr>
      <w:r>
        <w:t>pumpGpio = 26</w:t>
      </w:r>
    </w:p>
    <w:p>
      <w:pPr>
        <w:pStyle w:val="ListBullet"/>
      </w:pPr>
      <w:r>
        <w:t>activeHigh = true</w:t>
      </w:r>
    </w:p>
    <w:p>
      <w:pPr/>
      <w:r>
        <w:t>已打通的控制入口：</w:t>
      </w:r>
    </w:p>
    <w:p>
      <w:pPr>
        <w:pStyle w:val="ListBullet"/>
      </w:pPr>
      <w:r>
        <w:t>云端手动控制</w:t>
      </w:r>
    </w:p>
    <w:p>
      <w:pPr>
        <w:pStyle w:val="ListBullet"/>
      </w:pPr>
      <w:r>
        <w:t>云端自动灌溉</w:t>
      </w:r>
    </w:p>
    <w:p>
      <w:pPr>
        <w:pStyle w:val="ListBullet"/>
      </w:pPr>
      <w:r>
        <w:t>本地网页点动/关闭</w:t>
      </w:r>
    </w:p>
    <w:p>
      <w:pPr>
        <w:pStyle w:val="ListBullet"/>
      </w:pPr>
      <w:r>
        <w:t>断网本地自治浇水</w:t>
      </w:r>
    </w:p>
    <w:p>
      <w:pPr>
        <w:pStyle w:val="Heading3"/>
      </w:pPr>
      <w:r>
        <w:t>4.3 ESP32 本地网页</w:t>
      </w:r>
    </w:p>
    <w:p>
      <w:pPr/>
      <w:r>
        <w:t>设备在启用本地网页且已连入 Wi-Fi 后，会保留本地面板，不再只是配网页。</w:t>
      </w:r>
    </w:p>
    <w:p>
      <w:pPr/>
      <w:r>
        <w:t>本地面板地址：</w:t>
      </w:r>
    </w:p>
    <w:p>
      <w:pPr>
        <w:pStyle w:val="ListBullet"/>
      </w:pPr>
      <w:r>
        <w:t>http://设备IP/</w:t>
      </w:r>
    </w:p>
    <w:p>
      <w:pPr>
        <w:pStyle w:val="ListBullet"/>
      </w:pPr>
      <w:r>
        <w:t>http://设备IP/status</w:t>
      </w:r>
    </w:p>
    <w:p>
      <w:pPr/>
      <w:r>
        <w:t>当前本地面板展示字段：</w:t>
      </w:r>
    </w:p>
    <w:p>
      <w:pPr>
        <w:pStyle w:val="ListBullet"/>
      </w:pPr>
      <w:r>
        <w:t>设备在线状态</w:t>
      </w:r>
    </w:p>
    <w:p>
      <w:pPr>
        <w:pStyle w:val="ListBullet"/>
      </w:pPr>
      <w:r>
        <w:t>设备模式</w:t>
      </w:r>
    </w:p>
    <w:p>
      <w:pPr>
        <w:pStyle w:val="ListBullet"/>
      </w:pPr>
      <w:r>
        <w:t>当前湿度</w:t>
      </w:r>
    </w:p>
    <w:p>
      <w:pPr>
        <w:pStyle w:val="ListBullet"/>
      </w:pPr>
      <w:r>
        <w:t>最近浇水时间</w:t>
      </w:r>
    </w:p>
    <w:p>
      <w:pPr>
        <w:pStyle w:val="ListBullet"/>
      </w:pPr>
      <w:r>
        <w:t>固件版本</w:t>
      </w:r>
    </w:p>
    <w:p>
      <w:pPr>
        <w:pStyle w:val="ListBullet"/>
      </w:pPr>
      <w:r>
        <w:t>OTA 状态</w:t>
      </w:r>
    </w:p>
    <w:p>
      <w:pPr>
        <w:pStyle w:val="ListBullet"/>
      </w:pPr>
      <w:r>
        <w:t>水泵保护状态</w:t>
      </w:r>
    </w:p>
    <w:p>
      <w:pPr>
        <w:pStyle w:val="ListBullet"/>
      </w:pPr>
      <w:r>
        <w:t>今日累计运行量</w:t>
      </w:r>
    </w:p>
    <w:p>
      <w:pPr>
        <w:pStyle w:val="ListBullet"/>
      </w:pPr>
      <w:r>
        <w:t>最近云端上报时间</w:t>
      </w:r>
    </w:p>
    <w:p>
      <w:pPr/>
      <w:r>
        <w:t>当前本地面板支持操作：</w:t>
      </w:r>
    </w:p>
    <w:p>
      <w:pPr>
        <w:pStyle w:val="ListBullet"/>
      </w:pPr>
      <w:r>
        <w:t>修改 Wi-Fi</w:t>
      </w:r>
    </w:p>
    <w:p>
      <w:pPr>
        <w:pStyle w:val="ListBullet"/>
      </w:pPr>
      <w:r>
        <w:t>清除 Wi-Fi</w:t>
      </w:r>
    </w:p>
    <w:p>
      <w:pPr>
        <w:pStyle w:val="ListBullet"/>
      </w:pPr>
      <w:r>
        <w:t>水泵点动 1 秒</w:t>
      </w:r>
    </w:p>
    <w:p>
      <w:pPr>
        <w:pStyle w:val="ListBullet"/>
      </w:pPr>
      <w:r>
        <w:t>关闭水泵</w:t>
      </w:r>
    </w:p>
    <w:p>
      <w:pPr>
        <w:pStyle w:val="Heading3"/>
      </w:pPr>
      <w:r>
        <w:t>4.4 设备模式</w:t>
      </w:r>
    </w:p>
    <w:p>
      <w:pPr/>
      <w:r>
        <w:t>固件已增加轻量状态模式，便于现场判断运行阶段。</w:t>
      </w:r>
    </w:p>
    <w:p>
      <w:pPr/>
      <w:r>
        <w:t>当前模式包括：</w:t>
      </w:r>
    </w:p>
    <w:p>
      <w:pPr>
        <w:pStyle w:val="ListBullet"/>
      </w:pPr>
      <w:r>
        <w:t>boot</w:t>
      </w:r>
    </w:p>
    <w:p>
      <w:pPr>
        <w:pStyle w:val="ListBullet"/>
      </w:pPr>
      <w:r>
        <w:t>idle</w:t>
      </w:r>
    </w:p>
    <w:p>
      <w:pPr>
        <w:pStyle w:val="ListBullet"/>
      </w:pPr>
      <w:r>
        <w:t>sampling</w:t>
      </w:r>
    </w:p>
    <w:p>
      <w:pPr>
        <w:pStyle w:val="ListBullet"/>
      </w:pPr>
      <w:r>
        <w:t>watering</w:t>
      </w:r>
    </w:p>
    <w:p>
      <w:pPr>
        <w:pStyle w:val="ListBullet"/>
      </w:pPr>
      <w:r>
        <w:t>paused</w:t>
      </w:r>
    </w:p>
    <w:p>
      <w:pPr>
        <w:pStyle w:val="ListBullet"/>
      </w:pPr>
      <w:r>
        <w:t>ota_verify</w:t>
      </w:r>
    </w:p>
    <w:p>
      <w:pPr>
        <w:pStyle w:val="ListBullet"/>
      </w:pPr>
      <w:r>
        <w:t>error</w:t>
      </w:r>
    </w:p>
    <w:p>
      <w:pPr>
        <w:pStyle w:val="Heading2"/>
      </w:pPr>
      <w:r>
        <w:t>5. 云端平台功能说明</w:t>
      </w:r>
    </w:p>
    <w:p>
      <w:pPr>
        <w:pStyle w:val="Heading3"/>
      </w:pPr>
      <w:r>
        <w:t>5.1 网关设备管理</w:t>
      </w:r>
    </w:p>
    <w:p>
      <w:pPr/>
      <w:r>
        <w:t>页面入口：</w:t>
      </w:r>
    </w:p>
    <w:p>
      <w:pPr>
        <w:pStyle w:val="ListBullet"/>
      </w:pPr>
      <w:r>
        <w:t>http://82.156.45.208/devices/gateways</w:t>
      </w:r>
    </w:p>
    <w:p>
      <w:pPr/>
      <w:r>
        <w:t>当前可查看或配置：</w:t>
      </w:r>
    </w:p>
    <w:p>
      <w:pPr>
        <w:pStyle w:val="ListBullet"/>
      </w:pPr>
      <w:r>
        <w:t>设备编号</w:t>
      </w:r>
    </w:p>
    <w:p>
      <w:pPr>
        <w:pStyle w:val="ListBullet"/>
      </w:pPr>
      <w:r>
        <w:t>固件版本</w:t>
      </w:r>
    </w:p>
    <w:p>
      <w:pPr>
        <w:pStyle w:val="ListBullet"/>
      </w:pPr>
      <w:r>
        <w:t>在线状态</w:t>
      </w:r>
    </w:p>
    <w:p>
      <w:pPr>
        <w:pStyle w:val="ListBullet"/>
      </w:pPr>
      <w:r>
        <w:t>最近心跳</w:t>
      </w:r>
    </w:p>
    <w:p>
      <w:pPr>
        <w:pStyle w:val="ListBullet"/>
      </w:pPr>
      <w:r>
        <w:t>Wi-Fi 信号</w:t>
      </w:r>
    </w:p>
    <w:p>
      <w:pPr>
        <w:pStyle w:val="ListBullet"/>
      </w:pPr>
      <w:r>
        <w:t>配置下发状态</w:t>
      </w:r>
    </w:p>
    <w:p>
      <w:pPr>
        <w:pStyle w:val="ListBullet"/>
      </w:pPr>
      <w:r>
        <w:t>远程参数</w:t>
      </w:r>
    </w:p>
    <w:p>
      <w:pPr>
        <w:pStyle w:val="ListBullet"/>
      </w:pPr>
      <w:r>
        <w:t>本地自治参数</w:t>
      </w:r>
    </w:p>
    <w:p>
      <w:pPr>
        <w:pStyle w:val="Heading3"/>
      </w:pPr>
      <w:r>
        <w:t>5.2 手动控制</w:t>
      </w:r>
    </w:p>
    <w:p>
      <w:pPr/>
      <w:r>
        <w:t>页面入口：</w:t>
      </w:r>
    </w:p>
    <w:p>
      <w:pPr>
        <w:pStyle w:val="ListBullet"/>
      </w:pPr>
      <w:r>
        <w:t>http://82.156.45.208/controls/manual</w:t>
      </w:r>
    </w:p>
    <w:p>
      <w:pPr/>
      <w:r>
        <w:t>当前能力：</w:t>
      </w:r>
    </w:p>
    <w:p>
      <w:pPr>
        <w:pStyle w:val="ListBullet"/>
      </w:pPr>
      <w:r>
        <w:t>选择执行器</w:t>
      </w:r>
    </w:p>
    <w:p>
      <w:pPr>
        <w:pStyle w:val="ListBullet"/>
      </w:pPr>
      <w:r>
        <w:t>开启/关闭/停止</w:t>
      </w:r>
    </w:p>
    <w:p>
      <w:pPr>
        <w:pStyle w:val="ListBullet"/>
      </w:pPr>
      <w:r>
        <w:t>设置持续时间</w:t>
      </w:r>
    </w:p>
    <w:p>
      <w:pPr>
        <w:pStyle w:val="ListBullet"/>
      </w:pPr>
      <w:r>
        <w:t>提交控制命令</w:t>
      </w:r>
    </w:p>
    <w:p>
      <w:pPr>
        <w:pStyle w:val="ListBullet"/>
      </w:pPr>
      <w:r>
        <w:t>查看设备执行回执</w:t>
      </w:r>
    </w:p>
    <w:p>
      <w:pPr>
        <w:pStyle w:val="Heading3"/>
      </w:pPr>
      <w:r>
        <w:t>5.3 自动控制策略</w:t>
      </w:r>
    </w:p>
    <w:p>
      <w:pPr/>
      <w:r>
        <w:t>页面入口：</w:t>
      </w:r>
    </w:p>
    <w:p>
      <w:pPr>
        <w:pStyle w:val="ListBullet"/>
      </w:pPr>
      <w:r>
        <w:t>http://82.156.45.208/controls/policies</w:t>
      </w:r>
    </w:p>
    <w:p>
      <w:pPr/>
      <w:r>
        <w:t>当前已支持：</w:t>
      </w:r>
    </w:p>
    <w:p>
      <w:pPr>
        <w:pStyle w:val="ListBullet"/>
      </w:pPr>
      <w:r>
        <w:t>按湿度阈值控制水泵</w:t>
      </w:r>
    </w:p>
    <w:p>
      <w:pPr>
        <w:pStyle w:val="ListBullet"/>
      </w:pPr>
      <w:r>
        <w:t>稳定时间判断</w:t>
      </w:r>
    </w:p>
    <w:p>
      <w:pPr>
        <w:pStyle w:val="ListBullet"/>
      </w:pPr>
      <w:r>
        <w:t>单次持续时间</w:t>
      </w:r>
    </w:p>
    <w:p>
      <w:pPr>
        <w:pStyle w:val="ListBullet"/>
      </w:pPr>
      <w:r>
        <w:t>冷却时间</w:t>
      </w:r>
    </w:p>
    <w:p>
      <w:pPr>
        <w:pStyle w:val="ListBullet"/>
      </w:pPr>
      <w:r>
        <w:t>每日触发次数限制</w:t>
      </w:r>
    </w:p>
    <w:p>
      <w:pPr>
        <w:pStyle w:val="ListBullet"/>
      </w:pPr>
      <w:r>
        <w:t>异常值保护</w:t>
      </w:r>
    </w:p>
    <w:p>
      <w:pPr/>
      <w:r>
        <w:t>当前系统中与 soil-001 相关的自动灌溉规则已经绑定到真实设备，不再是演示数据。</w:t>
      </w:r>
    </w:p>
    <w:p>
      <w:pPr>
        <w:pStyle w:val="Heading3"/>
      </w:pPr>
      <w:r>
        <w:t>5.4 固件包管理</w:t>
      </w:r>
    </w:p>
    <w:p>
      <w:pPr/>
      <w:r>
        <w:t>页面入口：</w:t>
      </w:r>
    </w:p>
    <w:p>
      <w:pPr>
        <w:pStyle w:val="ListBullet"/>
      </w:pPr>
      <w:r>
        <w:t>http://82.156.45.208/devices/firmware/packages</w:t>
      </w:r>
    </w:p>
    <w:p>
      <w:pPr/>
      <w:r>
        <w:t>当前能力：</w:t>
      </w:r>
    </w:p>
    <w:p>
      <w:pPr>
        <w:pStyle w:val="ListBullet"/>
      </w:pPr>
      <w:r>
        <w:t>录入 OTA 固件包</w:t>
      </w:r>
    </w:p>
    <w:p>
      <w:pPr>
        <w:pStyle w:val="ListBullet"/>
      </w:pPr>
      <w:r>
        <w:t>维护版本号</w:t>
      </w:r>
    </w:p>
    <w:p>
      <w:pPr>
        <w:pStyle w:val="ListBullet"/>
      </w:pPr>
      <w:r>
        <w:t>维护下载地址</w:t>
      </w:r>
    </w:p>
    <w:p>
      <w:pPr>
        <w:pStyle w:val="ListBullet"/>
      </w:pPr>
      <w:r>
        <w:t>记录文件大小</w:t>
      </w:r>
    </w:p>
    <w:p>
      <w:pPr>
        <w:pStyle w:val="ListBullet"/>
      </w:pPr>
      <w:r>
        <w:t>记录 SHA256</w:t>
      </w:r>
    </w:p>
    <w:p>
      <w:pPr>
        <w:pStyle w:val="Heading3"/>
      </w:pPr>
      <w:r>
        <w:t>5.5 固件升级任务</w:t>
      </w:r>
    </w:p>
    <w:p>
      <w:pPr/>
      <w:r>
        <w:t>页面入口：</w:t>
      </w:r>
    </w:p>
    <w:p>
      <w:pPr>
        <w:pStyle w:val="ListBullet"/>
      </w:pPr>
      <w:r>
        <w:t>http://82.156.45.208/devices/firmware/jobs</w:t>
      </w:r>
    </w:p>
    <w:p>
      <w:pPr/>
      <w:r>
        <w:t>当前能力：</w:t>
      </w:r>
    </w:p>
    <w:p>
      <w:pPr>
        <w:pStyle w:val="ListBullet"/>
      </w:pPr>
      <w:r>
        <w:t>给指定网关创建升级任务</w:t>
      </w:r>
    </w:p>
    <w:p>
      <w:pPr>
        <w:pStyle w:val="ListBullet"/>
      </w:pPr>
      <w:r>
        <w:t>查看目标版本</w:t>
      </w:r>
    </w:p>
    <w:p>
      <w:pPr>
        <w:pStyle w:val="ListBullet"/>
      </w:pPr>
      <w:r>
        <w:t>查看任务状态</w:t>
      </w:r>
    </w:p>
    <w:p>
      <w:pPr>
        <w:pStyle w:val="ListBullet"/>
      </w:pPr>
      <w:r>
        <w:t>查看最后回报</w:t>
      </w:r>
    </w:p>
    <w:p>
      <w:pPr>
        <w:pStyle w:val="ListBullet"/>
      </w:pPr>
      <w:r>
        <w:t>查看失败原因</w:t>
      </w:r>
    </w:p>
    <w:p>
      <w:pPr>
        <w:pStyle w:val="Heading2"/>
      </w:pPr>
      <w:r>
        <w:t>6. OTA 升级功能说明</w:t>
      </w:r>
    </w:p>
    <w:p>
      <w:pPr>
        <w:pStyle w:val="Heading3"/>
      </w:pPr>
      <w:r>
        <w:t>6.1 当前已实现能力</w:t>
      </w:r>
    </w:p>
    <w:p>
      <w:pPr/>
      <w:r>
        <w:t>平台侧：</w:t>
      </w:r>
    </w:p>
    <w:p>
      <w:pPr>
        <w:pStyle w:val="ListBullet"/>
      </w:pPr>
      <w:r>
        <w:t>固件包表</w:t>
      </w:r>
    </w:p>
    <w:p>
      <w:pPr>
        <w:pStyle w:val="ListBullet"/>
      </w:pPr>
      <w:r>
        <w:t>升级任务表</w:t>
      </w:r>
    </w:p>
    <w:p>
      <w:pPr>
        <w:pStyle w:val="ListBullet"/>
      </w:pPr>
      <w:r>
        <w:t>固件包管理页</w:t>
      </w:r>
    </w:p>
    <w:p>
      <w:pPr>
        <w:pStyle w:val="ListBullet"/>
      </w:pPr>
      <w:r>
        <w:t>升级任务页</w:t>
      </w:r>
    </w:p>
    <w:p>
      <w:pPr>
        <w:pStyle w:val="ListBullet"/>
      </w:pPr>
      <w:r>
        <w:t>设备配置接口返回 OTA 目标字段</w:t>
      </w:r>
    </w:p>
    <w:p>
      <w:pPr>
        <w:pStyle w:val="ListBullet"/>
      </w:pPr>
      <w:r>
        <w:t>设备回报 OTA 状态接口</w:t>
      </w:r>
    </w:p>
    <w:p>
      <w:pPr/>
      <w:r>
        <w:t>设备侧：</w:t>
      </w:r>
    </w:p>
    <w:p>
      <w:pPr>
        <w:pStyle w:val="ListBullet"/>
      </w:pPr>
      <w:r>
        <w:t>轮询 OTA 任务</w:t>
      </w:r>
    </w:p>
    <w:p>
      <w:pPr>
        <w:pStyle w:val="ListBullet"/>
      </w:pPr>
      <w:r>
        <w:t>下载固件</w:t>
      </w:r>
    </w:p>
    <w:p>
      <w:pPr>
        <w:pStyle w:val="ListBullet"/>
      </w:pPr>
      <w:r>
        <w:t>校验文件大小</w:t>
      </w:r>
    </w:p>
    <w:p>
      <w:pPr>
        <w:pStyle w:val="ListBullet"/>
      </w:pPr>
      <w:r>
        <w:t>校验 SHA256</w:t>
      </w:r>
    </w:p>
    <w:p>
      <w:pPr>
        <w:pStyle w:val="ListBullet"/>
      </w:pPr>
      <w:r>
        <w:t>写入 OTA 分区</w:t>
      </w:r>
    </w:p>
    <w:p>
      <w:pPr>
        <w:pStyle w:val="ListBullet"/>
      </w:pPr>
      <w:r>
        <w:t>刷写后重启</w:t>
      </w:r>
    </w:p>
    <w:p>
      <w:pPr>
        <w:pStyle w:val="ListBullet"/>
      </w:pPr>
      <w:r>
        <w:t>启动后进入健康检查</w:t>
      </w:r>
    </w:p>
    <w:p>
      <w:pPr>
        <w:pStyle w:val="ListBullet"/>
      </w:pPr>
      <w:r>
        <w:t>健康通过后确认新固件有效</w:t>
      </w:r>
    </w:p>
    <w:p>
      <w:pPr>
        <w:pStyle w:val="ListBullet"/>
      </w:pPr>
      <w:r>
        <w:t>健康失败时执行回滚逻辑</w:t>
      </w:r>
    </w:p>
    <w:p>
      <w:pPr>
        <w:pStyle w:val="Heading3"/>
      </w:pPr>
      <w:r>
        <w:t>6.2 当前 OTA 保护逻辑</w:t>
      </w:r>
    </w:p>
    <w:p>
      <w:pPr/>
      <w:r>
        <w:t>OTA 不再是“刷完即成功”，而是：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发现新版本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-&gt; 下载并写入 OTA 分区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-&gt; 重启进入新固件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-&gt; 健康检查期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-&gt; Wi-Fi 连通 + 传感器读取成功 + 云端上报成功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-&gt; 标记新固件有效</w:t>
      </w:r>
    </w:p>
    <w:p/>
    <w:p>
      <w:pPr/>
      <w:r>
        <w:t>如果在健康检查窗口内未满足条件，则会进入回滚处理流程。</w:t>
      </w:r>
    </w:p>
    <w:p>
      <w:pPr>
        <w:pStyle w:val="Heading3"/>
      </w:pPr>
      <w:r>
        <w:t>6.3 已验证状态</w:t>
      </w:r>
    </w:p>
    <w:p>
      <w:pPr/>
      <w:r>
        <w:t>已完成验证：</w:t>
      </w:r>
    </w:p>
    <w:p>
      <w:pPr>
        <w:pStyle w:val="ListBullet"/>
      </w:pPr>
      <w:r>
        <w:t>OTA 固件包生成</w:t>
      </w:r>
    </w:p>
    <w:p>
      <w:pPr>
        <w:pStyle w:val="ListBullet"/>
      </w:pPr>
      <w:r>
        <w:t>云端任务创建</w:t>
      </w:r>
    </w:p>
    <w:p>
      <w:pPr>
        <w:pStyle w:val="ListBullet"/>
      </w:pPr>
      <w:r>
        <w:t>设备下载与刷写</w:t>
      </w:r>
    </w:p>
    <w:p>
      <w:pPr>
        <w:pStyle w:val="ListBullet"/>
      </w:pPr>
      <w:r>
        <w:t>设备升级成功</w:t>
      </w:r>
    </w:p>
    <w:p>
      <w:pPr>
        <w:pStyle w:val="ListBullet"/>
      </w:pPr>
      <w:r>
        <w:t>固件版本回报成功</w:t>
      </w:r>
    </w:p>
    <w:p>
      <w:pPr/>
      <w:r>
        <w:t>当前线上真实设备版本：</w:t>
      </w:r>
    </w:p>
    <w:p>
      <w:pPr>
        <w:pStyle w:val="ListBullet"/>
      </w:pPr>
      <w:r>
        <w:t>soil-001</w:t>
      </w:r>
    </w:p>
    <w:p>
      <w:pPr>
        <w:pStyle w:val="ListBullet"/>
      </w:pPr>
      <w:r>
        <w:t>固件版本：1.0.4-safety</w:t>
      </w:r>
    </w:p>
    <w:p>
      <w:pPr/>
      <w:r>
        <w:t>需要注意：</w:t>
      </w:r>
    </w:p>
    <w:p>
      <w:pPr>
        <w:pStyle w:val="ListBullet"/>
      </w:pPr>
      <w:r>
        <w:t>成功升级闭环已验证</w:t>
      </w:r>
    </w:p>
    <w:p>
      <w:pPr>
        <w:pStyle w:val="ListBullet"/>
      </w:pPr>
      <w:r>
        <w:t>“故障注入式失败回滚演练”建议后续专门做一次测试，以补齐现场实测证据</w:t>
      </w:r>
    </w:p>
    <w:p>
      <w:pPr>
        <w:pStyle w:val="Heading2"/>
      </w:pPr>
      <w:r>
        <w:t>7. 水泵安全策略说明</w:t>
      </w:r>
    </w:p>
    <w:p>
      <w:pPr/>
      <w:r>
        <w:t>本轮已把原先单一的“最大运行时长”扩展为一套基础安全守卫。</w:t>
      </w:r>
    </w:p>
    <w:p>
      <w:pPr/>
      <w:r>
        <w:t>当前固件已接入：</w:t>
      </w:r>
    </w:p>
    <w:p>
      <w:pPr>
        <w:pStyle w:val="ListBullet"/>
      </w:pPr>
      <w:r>
        <w:t>单次最大运行时长 maxRunSeconds</w:t>
      </w:r>
    </w:p>
    <w:p>
      <w:pPr>
        <w:pStyle w:val="ListBullet"/>
      </w:pPr>
      <w:r>
        <w:t>最小停机间隔 minOffSeconds</w:t>
      </w:r>
    </w:p>
    <w:p>
      <w:pPr>
        <w:pStyle w:val="ListBullet"/>
      </w:pPr>
      <w:r>
        <w:t>每日累计运行上限 maxDailyRunSeconds</w:t>
      </w:r>
    </w:p>
    <w:p>
      <w:pPr>
        <w:pStyle w:val="ListBullet"/>
      </w:pPr>
      <w:r>
        <w:t>传感器无效时禁止本地自治启动</w:t>
      </w:r>
    </w:p>
    <w:p>
      <w:pPr>
        <w:pStyle w:val="ListBullet"/>
      </w:pPr>
      <w:r>
        <w:t>云端命令待执行时，本地自治不抢占</w:t>
      </w:r>
    </w:p>
    <w:p>
      <w:pPr/>
      <w:r>
        <w:t>如果远程开泵命令被本地保护拦截，设备会向云端回报失败，而不是假装执行成功。</w:t>
      </w:r>
    </w:p>
    <w:p>
      <w:pPr>
        <w:pStyle w:val="Heading2"/>
      </w:pPr>
      <w:r>
        <w:t>8. 断网本地自治功能说明</w:t>
      </w:r>
    </w:p>
    <w:p>
      <w:pPr/>
      <w:r>
        <w:t>当前系统不再完全依赖云端。</w:t>
      </w:r>
    </w:p>
    <w:p>
      <w:pPr/>
      <w:r>
        <w:t>设备侧已新增本地自治参数：</w:t>
      </w:r>
    </w:p>
    <w:p>
      <w:pPr>
        <w:pStyle w:val="ListBullet"/>
      </w:pPr>
      <w:r>
        <w:t>enabled</w:t>
      </w:r>
    </w:p>
    <w:p>
      <w:pPr>
        <w:pStyle w:val="ListBullet"/>
      </w:pPr>
      <w:r>
        <w:t>startHumidityBelow</w:t>
      </w:r>
    </w:p>
    <w:p>
      <w:pPr>
        <w:pStyle w:val="ListBullet"/>
      </w:pPr>
      <w:r>
        <w:t>stopHumidityAbove</w:t>
      </w:r>
    </w:p>
    <w:p>
      <w:pPr>
        <w:pStyle w:val="ListBullet"/>
      </w:pPr>
      <w:r>
        <w:t>pulseSeconds</w:t>
      </w:r>
    </w:p>
    <w:p>
      <w:pPr>
        <w:pStyle w:val="ListBullet"/>
      </w:pPr>
      <w:r>
        <w:t>minRecheckSeconds</w:t>
      </w:r>
    </w:p>
    <w:p>
      <w:pPr>
        <w:pStyle w:val="ListBullet"/>
      </w:pPr>
      <w:r>
        <w:t>requireValidSensor</w:t>
      </w:r>
    </w:p>
    <w:p>
      <w:pPr>
        <w:pStyle w:val="ListBullet"/>
      </w:pPr>
      <w:r>
        <w:t>disableWhenCloudCommandPending</w:t>
      </w:r>
    </w:p>
    <w:p>
      <w:pPr/>
      <w:r>
        <w:t>自治逻辑要点：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1. 湿度低于启动阈值才允许启动。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2. 湿度高于停止阈值时保持待命。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3. 每次只做脉冲式浇水，不做无限持续浇水。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4. 浇水后会等待复检窗口，不会连续抖动开关。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5. 有待执行云端命令时，本地自治让位于云端控制。</w:t>
      </w:r>
    </w:p>
    <w:p>
      <w:pPr>
        <w:pStyle w:val="Heading2"/>
      </w:pPr>
      <w:r>
        <w:t>9. 当前线上默认参数</w:t>
      </w:r>
    </w:p>
    <w:p>
      <w:pPr/>
      <w:r>
        <w:t>截至 2026-05-04，soil-001 已使用椰糠盆保守默认参数：</w:t>
      </w:r>
    </w:p>
    <w:p>
      <w:pPr>
        <w:pStyle w:val="Heading3"/>
      </w:pPr>
      <w:r>
        <w:t>9.1 控制参数</w:t>
      </w:r>
    </w:p>
    <w:p>
      <w:pPr>
        <w:pStyle w:val="ListBullet"/>
      </w:pPr>
      <w:r>
        <w:t>pumpGpio = 26</w:t>
      </w:r>
    </w:p>
    <w:p>
      <w:pPr>
        <w:pStyle w:val="ListBullet"/>
      </w:pPr>
      <w:r>
        <w:t>activeHigh = true</w:t>
      </w:r>
    </w:p>
    <w:p>
      <w:pPr>
        <w:pStyle w:val="ListBullet"/>
      </w:pPr>
      <w:r>
        <w:t>maxRunSeconds = 15</w:t>
      </w:r>
    </w:p>
    <w:p>
      <w:pPr>
        <w:pStyle w:val="ListBullet"/>
      </w:pPr>
      <w:r>
        <w:t>minOffSeconds = 120</w:t>
      </w:r>
    </w:p>
    <w:p>
      <w:pPr>
        <w:pStyle w:val="ListBullet"/>
      </w:pPr>
      <w:r>
        <w:t>maxDailyRunSeconds = 180</w:t>
      </w:r>
    </w:p>
    <w:p>
      <w:pPr>
        <w:pStyle w:val="Heading3"/>
      </w:pPr>
      <w:r>
        <w:t>9.2 本地自治参数</w:t>
      </w:r>
    </w:p>
    <w:p>
      <w:pPr>
        <w:pStyle w:val="ListBullet"/>
      </w:pPr>
      <w:r>
        <w:t>enabled = true</w:t>
      </w:r>
    </w:p>
    <w:p>
      <w:pPr>
        <w:pStyle w:val="ListBullet"/>
      </w:pPr>
      <w:r>
        <w:t>startHumidityBelow = 40</w:t>
      </w:r>
    </w:p>
    <w:p>
      <w:pPr>
        <w:pStyle w:val="ListBullet"/>
      </w:pPr>
      <w:r>
        <w:t>stopHumidityAbove = 55</w:t>
      </w:r>
    </w:p>
    <w:p>
      <w:pPr>
        <w:pStyle w:val="ListBullet"/>
      </w:pPr>
      <w:r>
        <w:t>pulseSeconds = 8</w:t>
      </w:r>
    </w:p>
    <w:p>
      <w:pPr>
        <w:pStyle w:val="ListBullet"/>
      </w:pPr>
      <w:r>
        <w:t>minRecheckSeconds = 300</w:t>
      </w:r>
    </w:p>
    <w:p>
      <w:pPr>
        <w:pStyle w:val="ListBullet"/>
      </w:pPr>
      <w:r>
        <w:t>requireValidSensor = true</w:t>
      </w:r>
    </w:p>
    <w:p>
      <w:pPr>
        <w:pStyle w:val="ListBullet"/>
      </w:pPr>
      <w:r>
        <w:t>disableWhenCloudCommandPending = true</w:t>
      </w:r>
    </w:p>
    <w:p>
      <w:pPr>
        <w:pStyle w:val="Heading3"/>
      </w:pPr>
      <w:r>
        <w:t>9.3 云端与能力参数</w:t>
      </w:r>
    </w:p>
    <w:p>
      <w:pPr>
        <w:pStyle w:val="ListBullet"/>
      </w:pPr>
      <w:r>
        <w:t>apiHost = http://82.156.45.208</w:t>
      </w:r>
    </w:p>
    <w:p>
      <w:pPr>
        <w:pStyle w:val="ListBullet"/>
      </w:pPr>
      <w:r>
        <w:t>reportIntervalMs = 20000</w:t>
      </w:r>
    </w:p>
    <w:p>
      <w:pPr>
        <w:pStyle w:val="ListBullet"/>
      </w:pPr>
      <w:r>
        <w:t>controlPollIntervalMs = 10000</w:t>
      </w:r>
    </w:p>
    <w:p>
      <w:pPr>
        <w:pStyle w:val="ListBullet"/>
      </w:pPr>
      <w:r>
        <w:t>localWebEnabled = true</w:t>
      </w:r>
    </w:p>
    <w:p>
      <w:pPr>
        <w:pStyle w:val="ListBullet"/>
      </w:pPr>
      <w:r>
        <w:t>otaEnabled = true</w:t>
      </w:r>
    </w:p>
    <w:p>
      <w:pPr>
        <w:pStyle w:val="Heading2"/>
      </w:pPr>
      <w:r>
        <w:t>10. 当前已解决的问题</w:t>
      </w:r>
    </w:p>
    <w:p>
      <w:pPr/>
      <w:r>
        <w:t>本轮已解决的典型问题包括：</w:t>
      </w:r>
    </w:p>
    <w:p>
      <w:pPr>
        <w:pStyle w:val="ListBullet"/>
      </w:pPr>
      <w:r>
        <w:t>MOS 水泵驱动接线与控制闭环</w:t>
      </w:r>
    </w:p>
    <w:p>
      <w:pPr>
        <w:pStyle w:val="ListBullet"/>
      </w:pPr>
      <w:r>
        <w:t>RS485 土壤传感器读取</w:t>
      </w:r>
    </w:p>
    <w:p>
      <w:pPr>
        <w:pStyle w:val="ListBullet"/>
      </w:pPr>
      <w:r>
        <w:t>设备测试数据清理</w:t>
      </w:r>
    </w:p>
    <w:p>
      <w:pPr>
        <w:pStyle w:val="ListBullet"/>
      </w:pPr>
      <w:r>
        <w:t>自动灌溉规则绑定真实设备</w:t>
      </w:r>
    </w:p>
    <w:p>
      <w:pPr>
        <w:pStyle w:val="ListBullet"/>
      </w:pPr>
      <w:r>
        <w:t>异常湿度 0 值误触发开泵风险</w:t>
      </w:r>
    </w:p>
    <w:p>
      <w:pPr>
        <w:pStyle w:val="ListBullet"/>
      </w:pPr>
      <w:r>
        <w:t>固件 OTA 升级链路</w:t>
      </w:r>
    </w:p>
    <w:p>
      <w:pPr>
        <w:pStyle w:val="ListBullet"/>
      </w:pPr>
      <w:r>
        <w:t>本地网页字段不足</w:t>
      </w:r>
    </w:p>
    <w:p>
      <w:pPr>
        <w:pStyle w:val="ListBullet"/>
      </w:pPr>
      <w:r>
        <w:t>云端参数和固件运行时参数未闭环</w:t>
      </w:r>
    </w:p>
    <w:p>
      <w:pPr>
        <w:pStyle w:val="ListBullet"/>
      </w:pPr>
      <w:r>
        <w:t>远程控制被本地保护拦截后仍显示成功的问题</w:t>
      </w:r>
    </w:p>
    <w:p>
      <w:pPr>
        <w:pStyle w:val="Heading2"/>
      </w:pPr>
      <w:r>
        <w:t>11. 当前限制与后续建议</w:t>
      </w:r>
    </w:p>
    <w:p>
      <w:pPr/>
      <w:r>
        <w:t>当前系统已经可用，但还存在明确的后续项：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1. 现场仍建议补一次 OTA 失败回滚演练。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2. 若要进一步提升水泵保护等级，建议补液位、流量或电流检测，单靠湿度不能解决空转风险。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3. 当前椰糠盆阈值为保守默认值，后续应根据实际盆土湿度区间做二次标定。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4. 摄像头链路与本文件无直接关联，若后续要恢复视频闭环，需要单独排查摄像头在线与推流状态。</w:t>
      </w:r>
    </w:p>
    <w:p>
      <w:pPr>
        <w:pStyle w:val="Heading2"/>
      </w:pPr>
      <w:r>
        <w:t>12. 相关源码与文档位置</w:t>
      </w:r>
    </w:p>
    <w:p>
      <w:pPr>
        <w:pStyle w:val="ListBullet"/>
      </w:pPr>
      <w:r>
        <w:t>固件主文件：soil_sensor_reporter.ino（/Users/mac/Documents/New%20project/firmware/soil_sensor_reporter/soil_sensor_reporter.ino）</w:t>
      </w:r>
    </w:p>
    <w:p>
      <w:pPr>
        <w:pStyle w:val="ListBullet"/>
      </w:pPr>
      <w:r>
        <w:t>OTA 构建脚本：build_ota.sh（/Users/mac/Documents/New%20project/firmware/soil_sensor_reporter/build_ota.sh）</w:t>
      </w:r>
    </w:p>
    <w:p>
      <w:pPr>
        <w:pStyle w:val="ListBullet"/>
      </w:pPr>
      <w:r>
        <w:t>网关配置模型（后端）：gateway-config.js（/Users/mac/Documents/New%20project/agri-platform/admin-api/src/lib/gateway-config.js）</w:t>
      </w:r>
    </w:p>
    <w:p>
      <w:pPr>
        <w:pStyle w:val="ListBullet"/>
      </w:pPr>
      <w:r>
        <w:t>网关配置模型（前端）：gateway-config.ts（/Users/mac/Documents/New%20project/agri-platform/admin-web/src/lib/gateway-config.ts）</w:t>
      </w:r>
    </w:p>
    <w:p>
      <w:pPr>
        <w:pStyle w:val="ListBullet"/>
      </w:pPr>
      <w:r>
        <w:t>固件包管理页：FirmwarePackagesView.vue（/Users/mac/Documents/New%20project/agri-platform/admin-web/src/views/FirmwarePackagesView.vue）</w:t>
      </w:r>
    </w:p>
    <w:p>
      <w:pPr>
        <w:pStyle w:val="ListBullet"/>
      </w:pPr>
      <w:r>
        <w:t>固件升级任务页：FirmwareJobsView.vue（/Users/mac/Documents/New%20project/agri-platform/admin-web/src/views/FirmwareJobsView.vue）</w:t>
      </w:r>
    </w:p>
    <w:p>
      <w:pPr>
        <w:pStyle w:val="ListBullet"/>
      </w:pPr>
      <w:r>
        <w:t>网关设备管理页：GatewaysView.vue（/Users/mac/Documents/New%20project/agri-platform/admin-web/src/views/GatewaysView.vue）</w:t>
      </w:r>
    </w:p>
    <w:p>
      <w:pPr>
        <w:pStyle w:val="ListBullet"/>
      </w:pPr>
      <w:r>
        <w:t>设备模板页：DeviceTemplatesView.vue（/Users/mac/Documents/New%20project/agri-platform/admin-web/src/views/DeviceTemplatesView.vue）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spacing w:before="0"/>
      </w:pPr>
      <w:r>
        <w:t>第二部分 操作手册</w:t>
      </w:r>
    </w:p>
    <w:p>
      <w:pPr>
        <w:pStyle w:val="Heading2"/>
      </w:pPr>
      <w:r>
        <w:t>1. 适用范围</w:t>
      </w:r>
    </w:p>
    <w:p>
      <w:pPr/>
      <w:r>
        <w:t>本文档用于当前这套基于 ESP32 + RS485 土壤温湿度传感器 + MOS 水泵驱动 + 云端平台 的智能灌溉系统日常使用与维护。</w:t>
      </w:r>
    </w:p>
    <w:p>
      <w:pPr/>
      <w:r>
        <w:t>当前现场对应对象：</w:t>
      </w:r>
    </w:p>
    <w:p>
      <w:pPr>
        <w:pStyle w:val="ListBullet"/>
      </w:pPr>
      <w:r>
        <w:t>网关设备：soil-001</w:t>
      </w:r>
    </w:p>
    <w:p>
      <w:pPr>
        <w:pStyle w:val="ListBullet"/>
      </w:pPr>
      <w:r>
        <w:t>水泵执行器：A-PUMP-001</w:t>
      </w:r>
    </w:p>
    <w:p>
      <w:pPr>
        <w:pStyle w:val="ListBullet"/>
      </w:pPr>
      <w:r>
        <w:t>固件版本：1.0.4-safety</w:t>
      </w:r>
    </w:p>
    <w:p>
      <w:pPr>
        <w:pStyle w:val="Heading2"/>
      </w:pPr>
      <w:r>
        <w:t>2. 常用访问入口</w:t>
      </w:r>
    </w:p>
    <w:p>
      <w:pPr>
        <w:pStyle w:val="Heading3"/>
      </w:pPr>
      <w:r>
        <w:t>2.1 云端平台</w:t>
      </w:r>
    </w:p>
    <w:p>
      <w:pPr>
        <w:pStyle w:val="ListBullet"/>
      </w:pPr>
      <w:r>
        <w:t>首页：http://82.156.45.208/</w:t>
      </w:r>
    </w:p>
    <w:p>
      <w:pPr>
        <w:pStyle w:val="ListBullet"/>
      </w:pPr>
      <w:r>
        <w:t>健康检查：http://82.156.45.208/healthz</w:t>
      </w:r>
    </w:p>
    <w:p>
      <w:pPr>
        <w:pStyle w:val="ListBullet"/>
      </w:pPr>
      <w:r>
        <w:t>API 文档：http://82.156.45.208/docs/</w:t>
      </w:r>
    </w:p>
    <w:p>
      <w:pPr>
        <w:pStyle w:val="Heading3"/>
      </w:pPr>
      <w:r>
        <w:t>2.2 关键业务页面</w:t>
      </w:r>
    </w:p>
    <w:p>
      <w:pPr>
        <w:pStyle w:val="ListBullet"/>
      </w:pPr>
      <w:r>
        <w:t>网关设备管理：http://82.156.45.208/devices/gateways</w:t>
      </w:r>
    </w:p>
    <w:p>
      <w:pPr>
        <w:pStyle w:val="ListBullet"/>
      </w:pPr>
      <w:r>
        <w:t>设备模板：http://82.156.45.208/devices/templates</w:t>
      </w:r>
    </w:p>
    <w:p>
      <w:pPr>
        <w:pStyle w:val="ListBullet"/>
      </w:pPr>
      <w:r>
        <w:t>实时监控：http://82.156.45.208/monitor/realtime</w:t>
      </w:r>
    </w:p>
    <w:p>
      <w:pPr>
        <w:pStyle w:val="ListBullet"/>
      </w:pPr>
      <w:r>
        <w:t>手动控制：http://82.156.45.208/controls/manual</w:t>
      </w:r>
    </w:p>
    <w:p>
      <w:pPr>
        <w:pStyle w:val="ListBullet"/>
      </w:pPr>
      <w:r>
        <w:t>自动控制策略：http://82.156.45.208/controls/policies</w:t>
      </w:r>
    </w:p>
    <w:p>
      <w:pPr>
        <w:pStyle w:val="ListBullet"/>
      </w:pPr>
      <w:r>
        <w:t>控制记录：/controls/logs</w:t>
      </w:r>
    </w:p>
    <w:p>
      <w:pPr>
        <w:pStyle w:val="ListBullet"/>
      </w:pPr>
      <w:r>
        <w:t>固件包管理：http://82.156.45.208/devices/firmware/packages</w:t>
      </w:r>
    </w:p>
    <w:p>
      <w:pPr>
        <w:pStyle w:val="ListBullet"/>
      </w:pPr>
      <w:r>
        <w:t>固件升级任务：http://82.156.45.208/devices/firmware/jobs</w:t>
      </w:r>
    </w:p>
    <w:p>
      <w:pPr>
        <w:pStyle w:val="Heading3"/>
      </w:pPr>
      <w:r>
        <w:t>2.3 设备本地面板</w:t>
      </w:r>
    </w:p>
    <w:p>
      <w:pPr/>
      <w:r>
        <w:t>设备连入局域网后，在同一网络内访问：</w:t>
      </w:r>
    </w:p>
    <w:p>
      <w:pPr>
        <w:pStyle w:val="ListBullet"/>
      </w:pPr>
      <w:r>
        <w:t>http://设备IP/</w:t>
      </w:r>
    </w:p>
    <w:p>
      <w:pPr>
        <w:pStyle w:val="ListBullet"/>
      </w:pPr>
      <w:r>
        <w:t>http://设备IP/status</w:t>
      </w:r>
    </w:p>
    <w:p>
      <w:pPr>
        <w:pStyle w:val="Heading2"/>
      </w:pPr>
      <w:r>
        <w:t>3. 日常检查步骤</w:t>
      </w:r>
    </w:p>
    <w:p>
      <w:pPr/>
      <w:r>
        <w:t>每天或每次现场维护前，建议先做下面四步。</w:t>
      </w:r>
    </w:p>
    <w:p>
      <w:pPr>
        <w:pStyle w:val="Heading3"/>
      </w:pPr>
      <w:r>
        <w:t>3.1 看设备是否在线</w:t>
      </w:r>
    </w:p>
    <w:p>
      <w:pPr/>
      <w:r>
        <w:t>进入“网关设备管理”，确认：</w:t>
      </w:r>
    </w:p>
    <w:p>
      <w:pPr>
        <w:pStyle w:val="ListBullet"/>
      </w:pPr>
      <w:r>
        <w:t>soil-001 状态为在线</w:t>
      </w:r>
    </w:p>
    <w:p>
      <w:pPr>
        <w:pStyle w:val="ListBullet"/>
      </w:pPr>
      <w:r>
        <w:t>最近心跳时间持续更新</w:t>
      </w:r>
    </w:p>
    <w:p>
      <w:pPr>
        <w:pStyle w:val="ListBullet"/>
      </w:pPr>
      <w:r>
        <w:t>Wi-Fi 信号正常</w:t>
      </w:r>
    </w:p>
    <w:p>
      <w:pPr>
        <w:pStyle w:val="ListBullet"/>
      </w:pPr>
      <w:r>
        <w:t>配置同步状态为 applied</w:t>
      </w:r>
    </w:p>
    <w:p>
      <w:pPr>
        <w:pStyle w:val="Heading3"/>
      </w:pPr>
      <w:r>
        <w:t>3.2 看土壤数据是否正常</w:t>
      </w:r>
    </w:p>
    <w:p>
      <w:pPr/>
      <w:r>
        <w:t>进入“实时监控”，确认：</w:t>
      </w:r>
    </w:p>
    <w:p>
      <w:pPr>
        <w:pStyle w:val="ListBullet"/>
      </w:pPr>
      <w:r>
        <w:t>温度有值</w:t>
      </w:r>
    </w:p>
    <w:p>
      <w:pPr>
        <w:pStyle w:val="ListBullet"/>
      </w:pPr>
      <w:r>
        <w:t>湿度有值</w:t>
      </w:r>
    </w:p>
    <w:p>
      <w:pPr>
        <w:pStyle w:val="ListBullet"/>
      </w:pPr>
      <w:r>
        <w:t>采集时间持续刷新</w:t>
      </w:r>
    </w:p>
    <w:p>
      <w:pPr>
        <w:pStyle w:val="ListBullet"/>
      </w:pPr>
      <w:r>
        <w:t>湿度不是长期固定 0% 或 100%</w:t>
      </w:r>
    </w:p>
    <w:p>
      <w:pPr/>
      <w:r>
        <w:t>判断经验：</w:t>
      </w:r>
    </w:p>
    <w:p>
      <w:pPr>
        <w:pStyle w:val="ListBullet"/>
      </w:pPr>
      <w:r>
        <w:t>长期 0% 多见于探头在空气中、接触不良或数据异常</w:t>
      </w:r>
    </w:p>
    <w:p>
      <w:pPr>
        <w:pStyle w:val="ListBullet"/>
      </w:pPr>
      <w:r>
        <w:t>长期 100% 多见于探头在水中或极湿环境</w:t>
      </w:r>
    </w:p>
    <w:p>
      <w:pPr>
        <w:pStyle w:val="Heading3"/>
      </w:pPr>
      <w:r>
        <w:t>3.3 看水泵是否处于关闭态</w:t>
      </w:r>
    </w:p>
    <w:p>
      <w:pPr/>
      <w:r>
        <w:t>进入“手动控制”或“执行器管理”，确认：</w:t>
      </w:r>
    </w:p>
    <w:p>
      <w:pPr>
        <w:pStyle w:val="ListBullet"/>
      </w:pPr>
      <w:r>
        <w:t>期望状态：off</w:t>
      </w:r>
    </w:p>
    <w:p>
      <w:pPr>
        <w:pStyle w:val="ListBullet"/>
      </w:pPr>
      <w:r>
        <w:t>实际状态：off</w:t>
      </w:r>
    </w:p>
    <w:p>
      <w:pPr>
        <w:pStyle w:val="ListBullet"/>
      </w:pPr>
      <w:r>
        <w:t>Shadow 状态：sync</w:t>
      </w:r>
    </w:p>
    <w:p>
      <w:pPr>
        <w:pStyle w:val="Heading3"/>
      </w:pPr>
      <w:r>
        <w:t>3.4 看本地网页状态</w:t>
      </w:r>
    </w:p>
    <w:p>
      <w:pPr/>
      <w:r>
        <w:t>访问 http://设备IP/，确认：</w:t>
      </w:r>
    </w:p>
    <w:p>
      <w:pPr>
        <w:pStyle w:val="ListBullet"/>
      </w:pPr>
      <w:r>
        <w:t>当前湿度正常显示</w:t>
      </w:r>
    </w:p>
    <w:p>
      <w:pPr>
        <w:pStyle w:val="ListBullet"/>
      </w:pPr>
      <w:r>
        <w:t>最近浇水时间可见</w:t>
      </w:r>
    </w:p>
    <w:p>
      <w:pPr>
        <w:pStyle w:val="ListBullet"/>
      </w:pPr>
      <w:r>
        <w:t>固件版本正确</w:t>
      </w:r>
    </w:p>
    <w:p>
      <w:pPr>
        <w:pStyle w:val="ListBullet"/>
      </w:pPr>
      <w:r>
        <w:t>OTA 状态无异常</w:t>
      </w:r>
    </w:p>
    <w:p>
      <w:pPr>
        <w:pStyle w:val="Heading2"/>
      </w:pPr>
      <w:r>
        <w:t>4. 手动开泵操作</w:t>
      </w:r>
    </w:p>
    <w:p>
      <w:pPr/>
      <w:r>
        <w:t>适用于现场调试、点动测试和临时人工浇水。</w:t>
      </w:r>
    </w:p>
    <w:p>
      <w:pPr>
        <w:pStyle w:val="Heading3"/>
      </w:pPr>
      <w:r>
        <w:t>4.1 云端页面操作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1. 打开“手动控制”页面。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2. 选择执行器 A-PUMP-001。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3. 选择控制动作：</w:t>
      </w:r>
    </w:p>
    <w:p>
      <w:pPr/>
      <w:r>
        <w:t xml:space="preserve">   - 开启</w:t>
      </w:r>
    </w:p>
    <w:p>
      <w:pPr/>
      <w:r>
        <w:t xml:space="preserve">   - 关闭</w:t>
      </w:r>
    </w:p>
    <w:p>
      <w:pPr/>
      <w:r>
        <w:t xml:space="preserve">   - 停止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4. 填写持续秒数。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5. 提交命令。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6. 到控制记录查看执行结果。</w:t>
      </w:r>
    </w:p>
    <w:p>
      <w:pPr>
        <w:pStyle w:val="Heading3"/>
      </w:pPr>
      <w:r>
        <w:t>4.2 现场要点</w:t>
      </w:r>
    </w:p>
    <w:p>
      <w:pPr/>
      <w:r>
        <w:t>当前固件已接入本地保护，以下情况可能导致开泵失败：</w:t>
      </w:r>
    </w:p>
    <w:p>
      <w:pPr>
        <w:pStyle w:val="ListBullet"/>
      </w:pPr>
      <w:r>
        <w:t>最小停机间隔未到</w:t>
      </w:r>
    </w:p>
    <w:p>
      <w:pPr>
        <w:pStyle w:val="ListBullet"/>
      </w:pPr>
      <w:r>
        <w:t>当日累计运行时间已达上限</w:t>
      </w:r>
    </w:p>
    <w:p>
      <w:pPr>
        <w:pStyle w:val="ListBullet"/>
      </w:pPr>
      <w:r>
        <w:t>本地自治或保护逻辑阻止启动</w:t>
      </w:r>
    </w:p>
    <w:p>
      <w:pPr/>
      <w:r>
        <w:t>如果平台显示命令失败，应先看失败原因，不要连续重复点击。</w:t>
      </w:r>
    </w:p>
    <w:p>
      <w:pPr>
        <w:pStyle w:val="Heading3"/>
      </w:pPr>
      <w:r>
        <w:t>4.3 本地网页点动</w:t>
      </w:r>
    </w:p>
    <w:p>
      <w:pPr/>
      <w:r>
        <w:t>如果云端不可用，或者只想做短脉冲测试：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1. 打开 http://设备IP/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2. 点击“水泵点动 1 秒”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3. 观察水泵动作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4. 如需停止，点击“关闭水泵”</w:t>
      </w:r>
    </w:p>
    <w:p>
      <w:pPr>
        <w:pStyle w:val="Heading2"/>
      </w:pPr>
      <w:r>
        <w:t>5. 自动灌溉策略操作</w:t>
      </w:r>
    </w:p>
    <w:p>
      <w:pPr>
        <w:pStyle w:val="Heading3"/>
      </w:pPr>
      <w:r>
        <w:t>5.1 查看当前策略</w:t>
      </w:r>
    </w:p>
    <w:p>
      <w:pPr/>
      <w:r>
        <w:t>打开“自动控制策略”页面，确认策略已绑定到真实设备与执行器。</w:t>
      </w:r>
    </w:p>
    <w:p>
      <w:pPr/>
      <w:r>
        <w:t>重点查看：</w:t>
      </w:r>
    </w:p>
    <w:p>
      <w:pPr>
        <w:pStyle w:val="ListBullet"/>
      </w:pPr>
      <w:r>
        <w:t>阈值</w:t>
      </w:r>
    </w:p>
    <w:p>
      <w:pPr>
        <w:pStyle w:val="ListBullet"/>
      </w:pPr>
      <w:r>
        <w:t>稳定时间</w:t>
      </w:r>
    </w:p>
    <w:p>
      <w:pPr>
        <w:pStyle w:val="ListBullet"/>
      </w:pPr>
      <w:r>
        <w:t>单次运行时长</w:t>
      </w:r>
    </w:p>
    <w:p>
      <w:pPr>
        <w:pStyle w:val="ListBullet"/>
      </w:pPr>
      <w:r>
        <w:t>冷却时间</w:t>
      </w:r>
    </w:p>
    <w:p>
      <w:pPr>
        <w:pStyle w:val="ListBullet"/>
      </w:pPr>
      <w:r>
        <w:t>每日次数限制</w:t>
      </w:r>
    </w:p>
    <w:p>
      <w:pPr>
        <w:pStyle w:val="ListBullet"/>
      </w:pPr>
      <w:r>
        <w:t>异常值保护</w:t>
      </w:r>
    </w:p>
    <w:p>
      <w:pPr>
        <w:pStyle w:val="Heading3"/>
      </w:pPr>
      <w:r>
        <w:t>5.2 当前本地自治默认参数</w:t>
      </w:r>
    </w:p>
    <w:p>
      <w:pPr/>
      <w:r>
        <w:t>soil-001 目前已下发椰糠盆保守默认值：</w:t>
      </w:r>
    </w:p>
    <w:p>
      <w:pPr>
        <w:pStyle w:val="ListBullet"/>
      </w:pPr>
      <w:r>
        <w:t>启用本地自治：true</w:t>
      </w:r>
    </w:p>
    <w:p>
      <w:pPr>
        <w:pStyle w:val="ListBullet"/>
      </w:pPr>
      <w:r>
        <w:t>启动阈值：40</w:t>
      </w:r>
    </w:p>
    <w:p>
      <w:pPr>
        <w:pStyle w:val="ListBullet"/>
      </w:pPr>
      <w:r>
        <w:t>停止阈值：55</w:t>
      </w:r>
    </w:p>
    <w:p>
      <w:pPr>
        <w:pStyle w:val="ListBullet"/>
      </w:pPr>
      <w:r>
        <w:t>单次脉冲：8 秒</w:t>
      </w:r>
    </w:p>
    <w:p>
      <w:pPr>
        <w:pStyle w:val="ListBullet"/>
      </w:pPr>
      <w:r>
        <w:t>复检等待：300 秒</w:t>
      </w:r>
    </w:p>
    <w:p>
      <w:pPr>
        <w:pStyle w:val="ListBullet"/>
      </w:pPr>
      <w:r>
        <w:t>需有效传感器：true</w:t>
      </w:r>
    </w:p>
    <w:p>
      <w:pPr>
        <w:pStyle w:val="ListBullet"/>
      </w:pPr>
      <w:r>
        <w:t>云端命令优先：true</w:t>
      </w:r>
    </w:p>
    <w:p>
      <w:pPr>
        <w:pStyle w:val="Heading3"/>
      </w:pPr>
      <w:r>
        <w:t>5.3 调整建议</w:t>
      </w:r>
    </w:p>
    <w:p>
      <w:pPr/>
      <w:r>
        <w:t>如果后续需要微调，不建议一次改太多。建议按这个顺序调：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1. 先记录干土、正常湿土、偏湿土的稳定值。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2. 先调整启动阈值 startHumidityBelow。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3. 再调整停止阈值 stopHumidityAbove。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4. 最后再调整单次脉冲时间 pulseSeconds。</w:t>
      </w:r>
    </w:p>
    <w:p>
      <w:pPr>
        <w:pStyle w:val="Heading2"/>
      </w:pPr>
      <w:r>
        <w:t>6. 网关参数下发</w:t>
      </w:r>
    </w:p>
    <w:p>
      <w:pPr>
        <w:pStyle w:val="Heading3"/>
      </w:pPr>
      <w:r>
        <w:t>6.1 在哪里改</w:t>
      </w:r>
    </w:p>
    <w:p>
      <w:pPr/>
      <w:r>
        <w:t>入口有两处：</w:t>
      </w:r>
    </w:p>
    <w:p>
      <w:pPr>
        <w:pStyle w:val="ListBullet"/>
      </w:pPr>
      <w:r>
        <w:t>“网关设备管理”：改单台设备</w:t>
      </w:r>
    </w:p>
    <w:p>
      <w:pPr>
        <w:pStyle w:val="ListBullet"/>
      </w:pPr>
      <w:r>
        <w:t>“设备模板”：改模板基线</w:t>
      </w:r>
    </w:p>
    <w:p>
      <w:pPr>
        <w:pStyle w:val="Heading3"/>
      </w:pPr>
      <w:r>
        <w:t>6.2 重点参数说明</w:t>
      </w:r>
    </w:p>
    <w:p>
      <w:pPr/>
      <w:r>
        <w:t>#### 云端通讯参数</w:t>
      </w:r>
    </w:p>
    <w:p>
      <w:pPr>
        <w:pStyle w:val="ListBullet"/>
      </w:pPr>
      <w:r>
        <w:t>apiHost</w:t>
      </w:r>
    </w:p>
    <w:p>
      <w:pPr>
        <w:pStyle w:val="ListBullet"/>
      </w:pPr>
      <w:r>
        <w:t>reportIntervalMs</w:t>
      </w:r>
    </w:p>
    <w:p>
      <w:pPr>
        <w:pStyle w:val="ListBullet"/>
      </w:pPr>
      <w:r>
        <w:t>controlPollIntervalMs</w:t>
      </w:r>
    </w:p>
    <w:p>
      <w:pPr/>
      <w:r>
        <w:t>#### RS485 参数</w:t>
      </w:r>
    </w:p>
    <w:p>
      <w:pPr>
        <w:pStyle w:val="ListBullet"/>
      </w:pPr>
      <w:r>
        <w:t>baudrate</w:t>
      </w:r>
    </w:p>
    <w:p>
      <w:pPr>
        <w:pStyle w:val="ListBullet"/>
      </w:pPr>
      <w:r>
        <w:t>modbusAddress</w:t>
      </w:r>
    </w:p>
    <w:p>
      <w:pPr>
        <w:pStyle w:val="ListBullet"/>
      </w:pPr>
      <w:r>
        <w:t>registerStart</w:t>
      </w:r>
    </w:p>
    <w:p>
      <w:pPr>
        <w:pStyle w:val="ListBullet"/>
      </w:pPr>
      <w:r>
        <w:t>registerCount</w:t>
      </w:r>
    </w:p>
    <w:p>
      <w:pPr>
        <w:pStyle w:val="ListBullet"/>
      </w:pPr>
      <w:r>
        <w:t>tempRegisterIndex</w:t>
      </w:r>
    </w:p>
    <w:p>
      <w:pPr>
        <w:pStyle w:val="ListBullet"/>
      </w:pPr>
      <w:r>
        <w:t>humRegisterIndex</w:t>
      </w:r>
    </w:p>
    <w:p>
      <w:pPr/>
      <w:r>
        <w:t>#### 控制参数</w:t>
      </w:r>
    </w:p>
    <w:p>
      <w:pPr>
        <w:pStyle w:val="ListBullet"/>
      </w:pPr>
      <w:r>
        <w:t>pumpGpio</w:t>
      </w:r>
    </w:p>
    <w:p>
      <w:pPr>
        <w:pStyle w:val="ListBullet"/>
      </w:pPr>
      <w:r>
        <w:t>activeHigh</w:t>
      </w:r>
    </w:p>
    <w:p>
      <w:pPr>
        <w:pStyle w:val="ListBullet"/>
      </w:pPr>
      <w:r>
        <w:t>maxRunSeconds</w:t>
      </w:r>
    </w:p>
    <w:p>
      <w:pPr>
        <w:pStyle w:val="ListBullet"/>
      </w:pPr>
      <w:r>
        <w:t>minOffSeconds</w:t>
      </w:r>
    </w:p>
    <w:p>
      <w:pPr>
        <w:pStyle w:val="ListBullet"/>
      </w:pPr>
      <w:r>
        <w:t>maxDailyRunSeconds</w:t>
      </w:r>
    </w:p>
    <w:p>
      <w:pPr/>
      <w:r>
        <w:t>#### 本地自治参数</w:t>
      </w:r>
    </w:p>
    <w:p>
      <w:pPr>
        <w:pStyle w:val="ListBullet"/>
      </w:pPr>
      <w:r>
        <w:t>enabled</w:t>
      </w:r>
    </w:p>
    <w:p>
      <w:pPr>
        <w:pStyle w:val="ListBullet"/>
      </w:pPr>
      <w:r>
        <w:t>startHumidityBelow</w:t>
      </w:r>
    </w:p>
    <w:p>
      <w:pPr>
        <w:pStyle w:val="ListBullet"/>
      </w:pPr>
      <w:r>
        <w:t>stopHumidityAbove</w:t>
      </w:r>
    </w:p>
    <w:p>
      <w:pPr>
        <w:pStyle w:val="ListBullet"/>
      </w:pPr>
      <w:r>
        <w:t>pulseSeconds</w:t>
      </w:r>
    </w:p>
    <w:p>
      <w:pPr>
        <w:pStyle w:val="ListBullet"/>
      </w:pPr>
      <w:r>
        <w:t>minRecheckSeconds</w:t>
      </w:r>
    </w:p>
    <w:p>
      <w:pPr>
        <w:pStyle w:val="ListBullet"/>
      </w:pPr>
      <w:r>
        <w:t>requireValidSensor</w:t>
      </w:r>
    </w:p>
    <w:p>
      <w:pPr>
        <w:pStyle w:val="ListBullet"/>
      </w:pPr>
      <w:r>
        <w:t>disableWhenCloudCommandPending</w:t>
      </w:r>
    </w:p>
    <w:p>
      <w:pPr/>
      <w:r>
        <w:t>#### 能力开关</w:t>
      </w:r>
    </w:p>
    <w:p>
      <w:pPr>
        <w:pStyle w:val="ListBullet"/>
      </w:pPr>
      <w:r>
        <w:t>localWebEnabled</w:t>
      </w:r>
    </w:p>
    <w:p>
      <w:pPr>
        <w:pStyle w:val="ListBullet"/>
      </w:pPr>
      <w:r>
        <w:t>otaEnabled</w:t>
      </w:r>
    </w:p>
    <w:p>
      <w:pPr>
        <w:pStyle w:val="ListBullet"/>
      </w:pPr>
      <w:r>
        <w:t>cellularEnabled</w:t>
      </w:r>
    </w:p>
    <w:p>
      <w:pPr>
        <w:pStyle w:val="Heading3"/>
      </w:pPr>
      <w:r>
        <w:t>6.3 参数下发后的确认方式</w:t>
      </w:r>
    </w:p>
    <w:p>
      <w:pPr/>
      <w:r>
        <w:t>参数保存后，回到“网关设备管理”确认：</w:t>
      </w:r>
    </w:p>
    <w:p>
      <w:pPr>
        <w:pStyle w:val="ListBullet"/>
      </w:pPr>
      <w:r>
        <w:t>device_config_version 已增加</w:t>
      </w:r>
    </w:p>
    <w:p>
      <w:pPr>
        <w:pStyle w:val="ListBullet"/>
      </w:pPr>
      <w:r>
        <w:t>同步状态变为 pending_push</w:t>
      </w:r>
    </w:p>
    <w:p>
      <w:pPr>
        <w:pStyle w:val="ListBullet"/>
      </w:pPr>
      <w:r>
        <w:t>等设备下一次拉取后变为 applied</w:t>
      </w:r>
    </w:p>
    <w:p>
      <w:pPr>
        <w:pStyle w:val="Heading2"/>
      </w:pPr>
      <w:r>
        <w:t>7. OTA 固件升级操作</w:t>
      </w:r>
    </w:p>
    <w:p>
      <w:pPr>
        <w:pStyle w:val="Heading3"/>
      </w:pPr>
      <w:r>
        <w:t>7.1 生成固件包</w:t>
      </w:r>
    </w:p>
    <w:p>
      <w:pPr/>
      <w:r>
        <w:t>在本地工程目录执行：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cd "/Users/mac/Documents/New project/firmware/soil_sensor_reporter"</w:t>
      </w:r>
    </w:p>
    <w:p>
      <w:pPr>
        <w:pStyle w:val="CodeBlock"/>
        <w:spacing w:after="0" w:before="0"/>
        <w:ind w:left="288"/>
      </w:pPr>
      <w:r>
        <w:rPr>
          <w:rFonts w:ascii="Courier New" w:hAnsi="Courier New" w:eastAsia="Microsoft YaHei"/>
          <w:b w:val="0"/>
          <w:color w:val="22313F"/>
          <w:sz w:val="21"/>
        </w:rPr>
        <w:t>./build_ota.sh 1.0.5</w:t>
      </w:r>
    </w:p>
    <w:p/>
    <w:p>
      <w:pPr/>
      <w:r>
        <w:t>生成产物通常位于：</w:t>
      </w:r>
    </w:p>
    <w:p>
      <w:pPr>
        <w:pStyle w:val="ListBullet"/>
      </w:pPr>
      <w:r>
        <w:t>/Users/mac/Documents/New project/release/ota-1.0.5/soil_sensor_reporter-1.0.5.bin</w:t>
      </w:r>
    </w:p>
    <w:p>
      <w:pPr>
        <w:pStyle w:val="ListBullet"/>
      </w:pPr>
      <w:r>
        <w:t>/Users/mac/Documents/New project/release/ota-1.0.5/soil_sensor_reporter-1.0.5.merged.bin</w:t>
      </w:r>
    </w:p>
    <w:p>
      <w:pPr>
        <w:pStyle w:val="ListBullet"/>
      </w:pPr>
      <w:r>
        <w:t>/Users/mac/Documents/New project/release/ota-1.0.5/manifest.json</w:t>
      </w:r>
    </w:p>
    <w:p>
      <w:pPr/>
      <w:r>
        <w:t>说明：</w:t>
      </w:r>
    </w:p>
    <w:p>
      <w:pPr>
        <w:pStyle w:val="ListBullet"/>
      </w:pPr>
      <w:r>
        <w:t>.bin 用于 OTA 升级</w:t>
      </w:r>
    </w:p>
    <w:p>
      <w:pPr>
        <w:pStyle w:val="ListBullet"/>
      </w:pPr>
      <w:r>
        <w:t>.merged.bin 用于串口整包烧录</w:t>
      </w:r>
    </w:p>
    <w:p>
      <w:pPr>
        <w:pStyle w:val="Heading3"/>
      </w:pPr>
      <w:r>
        <w:t>7.2 在平台录入固件包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1. 打开“固件包管理”。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2. 新增固件包。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3. 填写：</w:t>
      </w:r>
    </w:p>
    <w:p>
      <w:pPr/>
      <w:r>
        <w:t xml:space="preserve">   - 包名称</w:t>
      </w:r>
    </w:p>
    <w:p>
      <w:pPr/>
      <w:r>
        <w:t xml:space="preserve">   - 固件版本</w:t>
      </w:r>
    </w:p>
    <w:p>
      <w:pPr/>
      <w:r>
        <w:t xml:space="preserve">   - 下载地址</w:t>
      </w:r>
    </w:p>
    <w:p>
      <w:pPr/>
      <w:r>
        <w:t xml:space="preserve">   - 文件大小</w:t>
      </w:r>
    </w:p>
    <w:p>
      <w:pPr/>
      <w:r>
        <w:t xml:space="preserve">   - SHA256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4. 保存。</w:t>
      </w:r>
    </w:p>
    <w:p>
      <w:pPr>
        <w:pStyle w:val="Heading3"/>
      </w:pPr>
      <w:r>
        <w:t>7.3 创建升级任务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1. 打开“固件升级任务”。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2. 选择目标网关 soil-001。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3. 选择目标固件包。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4. 创建任务。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5. 观察任务状态变化：</w:t>
      </w:r>
    </w:p>
    <w:p>
      <w:pPr/>
      <w:r>
        <w:t xml:space="preserve">   - pending</w:t>
      </w:r>
    </w:p>
    <w:p>
      <w:pPr/>
      <w:r>
        <w:t xml:space="preserve">   - downloading</w:t>
      </w:r>
    </w:p>
    <w:p>
      <w:pPr/>
      <w:r>
        <w:t xml:space="preserve">   - upgrading</w:t>
      </w:r>
    </w:p>
    <w:p>
      <w:pPr/>
      <w:r>
        <w:t xml:space="preserve">   - success 或 failed</w:t>
      </w:r>
    </w:p>
    <w:p>
      <w:pPr>
        <w:pStyle w:val="Heading3"/>
      </w:pPr>
      <w:r>
        <w:t>7.4 升级后验收</w:t>
      </w:r>
    </w:p>
    <w:p>
      <w:pPr/>
      <w:r>
        <w:t>升级完成后至少确认这几项：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1. 网关页显示新版本。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2. 设备仍在线。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3. 湿度与温度还能继续上报。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4. 本地网页能正常打开。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5. OTA 状态无异常。</w:t>
      </w:r>
    </w:p>
    <w:p>
      <w:pPr>
        <w:pStyle w:val="Heading2"/>
      </w:pPr>
      <w:r>
        <w:t>8. 本地网页维护操作</w:t>
      </w:r>
    </w:p>
    <w:p>
      <w:pPr>
        <w:pStyle w:val="Heading3"/>
      </w:pPr>
      <w:r>
        <w:t>8.1 修改 Wi-Fi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1. 打开 http://设备IP/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2. 输入新的 Wi-Fi 名称和密码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3. 点击“保存并重启”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4. 等待设备重启并重新连网</w:t>
      </w:r>
    </w:p>
    <w:p>
      <w:pPr>
        <w:pStyle w:val="Heading3"/>
      </w:pPr>
      <w:r>
        <w:t>8.2 清除 Wi-Fi</w:t>
      </w:r>
    </w:p>
    <w:p>
      <w:pPr/>
      <w:r>
        <w:t>如果现场需要重新配网：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1. 打开本地网页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2. 点击“清除已保存 WiFi”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3. 设备重启后重新进入配网流程</w:t>
      </w:r>
    </w:p>
    <w:p>
      <w:pPr>
        <w:pStyle w:val="Heading3"/>
      </w:pPr>
      <w:r>
        <w:t>8.3 读取状态 JSON</w:t>
      </w:r>
    </w:p>
    <w:p>
      <w:pPr/>
      <w:r>
        <w:t>如需调试或做二次接入，可以访问：</w:t>
      </w:r>
    </w:p>
    <w:p>
      <w:pPr/>
      <w:r>
        <w:t>http://设备IP/status</w:t>
      </w:r>
    </w:p>
    <w:p>
      <w:pPr/>
      <w:r>
        <w:t>当前会返回：</w:t>
      </w:r>
    </w:p>
    <w:p>
      <w:pPr>
        <w:pStyle w:val="ListBullet"/>
      </w:pPr>
      <w:r>
        <w:t>deviceId</w:t>
      </w:r>
    </w:p>
    <w:p>
      <w:pPr>
        <w:pStyle w:val="ListBullet"/>
      </w:pPr>
      <w:r>
        <w:t>deviceMode</w:t>
      </w:r>
    </w:p>
    <w:p>
      <w:pPr>
        <w:pStyle w:val="ListBullet"/>
      </w:pPr>
      <w:r>
        <w:t>pumpStatus</w:t>
      </w:r>
    </w:p>
    <w:p>
      <w:pPr>
        <w:pStyle w:val="ListBullet"/>
      </w:pPr>
      <w:r>
        <w:t>pumpGuardStatus</w:t>
      </w:r>
    </w:p>
    <w:p>
      <w:pPr>
        <w:pStyle w:val="ListBullet"/>
      </w:pPr>
      <w:r>
        <w:t>pumpGuardMessage</w:t>
      </w:r>
    </w:p>
    <w:p>
      <w:pPr>
        <w:pStyle w:val="ListBullet"/>
      </w:pPr>
      <w:r>
        <w:t>dailyPumpRunSeconds</w:t>
      </w:r>
    </w:p>
    <w:p>
      <w:pPr>
        <w:pStyle w:val="ListBullet"/>
      </w:pPr>
      <w:r>
        <w:t>dailyPumpRunBudgetSeconds</w:t>
      </w:r>
    </w:p>
    <w:p>
      <w:pPr>
        <w:pStyle w:val="ListBullet"/>
      </w:pPr>
      <w:r>
        <w:t>onlineStatus</w:t>
      </w:r>
    </w:p>
    <w:p>
      <w:pPr>
        <w:pStyle w:val="ListBullet"/>
      </w:pPr>
      <w:r>
        <w:t>firmwareVersion</w:t>
      </w:r>
    </w:p>
    <w:p>
      <w:pPr>
        <w:pStyle w:val="ListBullet"/>
      </w:pPr>
      <w:r>
        <w:t>otaStatus</w:t>
      </w:r>
    </w:p>
    <w:p>
      <w:pPr>
        <w:pStyle w:val="ListBullet"/>
      </w:pPr>
      <w:r>
        <w:t>otaMessage</w:t>
      </w:r>
    </w:p>
    <w:p>
      <w:pPr>
        <w:pStyle w:val="ListBullet"/>
      </w:pPr>
      <w:r>
        <w:t>lastWateringTime</w:t>
      </w:r>
    </w:p>
    <w:p>
      <w:pPr>
        <w:pStyle w:val="ListBullet"/>
      </w:pPr>
      <w:r>
        <w:t>lastCloudReport</w:t>
      </w:r>
    </w:p>
    <w:p>
      <w:pPr>
        <w:pStyle w:val="ListBullet"/>
      </w:pPr>
      <w:r>
        <w:t>humidity</w:t>
      </w:r>
    </w:p>
    <w:p>
      <w:pPr>
        <w:pStyle w:val="ListBullet"/>
      </w:pPr>
      <w:r>
        <w:t>temperature</w:t>
      </w:r>
    </w:p>
    <w:p>
      <w:pPr>
        <w:pStyle w:val="Heading2"/>
      </w:pPr>
      <w:r>
        <w:t>9. 异常处理指南</w:t>
      </w:r>
    </w:p>
    <w:p>
      <w:pPr>
        <w:pStyle w:val="Heading3"/>
      </w:pPr>
      <w:r>
        <w:t>9.1 湿度一直是 0</w:t>
      </w:r>
    </w:p>
    <w:p>
      <w:pPr/>
      <w:r>
        <w:t>优先排查：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1. 探头是否在空气中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2. 探头是否插入土壤足够深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3. RS485 线序是否正确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4. 传感器供电是否正常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5. Modbus 地址和寄存器配置是否正确</w:t>
      </w:r>
    </w:p>
    <w:p>
      <w:pPr>
        <w:pStyle w:val="Heading3"/>
      </w:pPr>
      <w:r>
        <w:t>9.2 湿度一直是 100</w:t>
      </w:r>
    </w:p>
    <w:p>
      <w:pPr/>
      <w:r>
        <w:t>优先排查：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1. 探头是否直接在水中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2. 土壤是否过湿或积水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3. 传感器是否受污染或短路</w:t>
      </w:r>
    </w:p>
    <w:p>
      <w:pPr>
        <w:pStyle w:val="Heading3"/>
      </w:pPr>
      <w:r>
        <w:t>9.3 水泵不启动</w:t>
      </w:r>
    </w:p>
    <w:p>
      <w:pPr/>
      <w:r>
        <w:t>按这个顺序查：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1. 本地网页看“水泵保护”提示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2. 查看是否还在最小停机间隔内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3. 查看当天累计运行是否已达上限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4. 检查 12V 电源是否正常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5. 检查 MOS 模块接线是否松动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6. 检查 GPIO26 配置是否被改动</w:t>
      </w:r>
    </w:p>
    <w:p>
      <w:pPr>
        <w:pStyle w:val="Heading3"/>
      </w:pPr>
      <w:r>
        <w:t>9.4 设备在线但不执行云端命令</w:t>
      </w:r>
    </w:p>
    <w:p>
      <w:pPr/>
      <w:r>
        <w:t>优先检查：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1. 控制轮询周期是否正常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2. 是否存在本地保护拦截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3. 是否有 OTA 校验期在运行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4. 平台控制记录中的失败原因</w:t>
      </w:r>
    </w:p>
    <w:p>
      <w:pPr>
        <w:pStyle w:val="Heading3"/>
      </w:pPr>
      <w:r>
        <w:t>9.5 OTA 升级失败</w:t>
      </w:r>
    </w:p>
    <w:p>
      <w:pPr/>
      <w:r>
        <w:t>先看：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1. 固件包下载地址是否可访问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2. 文件大小是否正确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3. SHA256 是否匹配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4. 设备是否有稳定 Wi-Fi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5. 本地网页 OTA 状态提示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6. 升级任务页失败原因</w:t>
      </w:r>
    </w:p>
    <w:p>
      <w:pPr>
        <w:pStyle w:val="Heading2"/>
      </w:pPr>
      <w:r>
        <w:t>10. 当前默认维护基线</w:t>
      </w:r>
    </w:p>
    <w:p>
      <w:pPr/>
      <w:r>
        <w:t>截至 2026-05-04，建议把下面这套作为现场默认基线：</w:t>
      </w:r>
    </w:p>
    <w:p>
      <w:pPr>
        <w:pStyle w:val="Heading3"/>
      </w:pPr>
      <w:r>
        <w:t>10.1 现场基线</w:t>
      </w:r>
    </w:p>
    <w:p>
      <w:pPr>
        <w:pStyle w:val="ListBullet"/>
      </w:pPr>
      <w:r>
        <w:t>电源：12V 主电源稳定供电</w:t>
      </w:r>
    </w:p>
    <w:p>
      <w:pPr>
        <w:pStyle w:val="ListBullet"/>
      </w:pPr>
      <w:r>
        <w:t>降压：12V -&gt; 5V</w:t>
      </w:r>
    </w:p>
    <w:p>
      <w:pPr>
        <w:pStyle w:val="ListBullet"/>
      </w:pPr>
      <w:r>
        <w:t>传感器：RS485 地址 2</w:t>
      </w:r>
    </w:p>
    <w:p>
      <w:pPr>
        <w:pStyle w:val="ListBullet"/>
      </w:pPr>
      <w:r>
        <w:t>水泵控制：GPIO26</w:t>
      </w:r>
    </w:p>
    <w:p>
      <w:pPr>
        <w:pStyle w:val="ListBullet"/>
      </w:pPr>
      <w:r>
        <w:t>本地网页：保持开启</w:t>
      </w:r>
    </w:p>
    <w:p>
      <w:pPr>
        <w:pStyle w:val="ListBullet"/>
      </w:pPr>
      <w:r>
        <w:t>OTA：保持开启</w:t>
      </w:r>
    </w:p>
    <w:p>
      <w:pPr>
        <w:pStyle w:val="Heading3"/>
      </w:pPr>
      <w:r>
        <w:t>10.2 椰糠盆保守默认值</w:t>
      </w:r>
    </w:p>
    <w:p>
      <w:pPr>
        <w:pStyle w:val="ListBullet"/>
      </w:pPr>
      <w:r>
        <w:t>maxRunSeconds = 15</w:t>
      </w:r>
    </w:p>
    <w:p>
      <w:pPr>
        <w:pStyle w:val="ListBullet"/>
      </w:pPr>
      <w:r>
        <w:t>minOffSeconds = 120</w:t>
      </w:r>
    </w:p>
    <w:p>
      <w:pPr>
        <w:pStyle w:val="ListBullet"/>
      </w:pPr>
      <w:r>
        <w:t>maxDailyRunSeconds = 180</w:t>
      </w:r>
    </w:p>
    <w:p>
      <w:pPr>
        <w:pStyle w:val="ListBullet"/>
      </w:pPr>
      <w:r>
        <w:t>startHumidityBelow = 40</w:t>
      </w:r>
    </w:p>
    <w:p>
      <w:pPr>
        <w:pStyle w:val="ListBullet"/>
      </w:pPr>
      <w:r>
        <w:t>stopHumidityAbove = 55</w:t>
      </w:r>
    </w:p>
    <w:p>
      <w:pPr>
        <w:pStyle w:val="ListBullet"/>
      </w:pPr>
      <w:r>
        <w:t>pulseSeconds = 8</w:t>
      </w:r>
    </w:p>
    <w:p>
      <w:pPr>
        <w:pStyle w:val="ListBullet"/>
      </w:pPr>
      <w:r>
        <w:t>minRecheckSeconds = 300</w:t>
      </w:r>
    </w:p>
    <w:p>
      <w:pPr>
        <w:pStyle w:val="Heading2"/>
      </w:pPr>
      <w:r>
        <w:t>11. 运维建议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1. 首周建议每天观察湿度曲线和自动灌溉触发情况。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2. 阈值调整只改一项，观察至少半天到一天。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3. OTA 升级优先先在单设备演练，再扩到更多设备。</w:t>
      </w:r>
    </w:p>
    <w:p>
      <w:pPr/>
      <w:r>
        <w:rPr>
          <w:rFonts w:ascii="Arial" w:hAnsi="Arial" w:eastAsia="Microsoft YaHei"/>
          <w:b w:val="0"/>
          <w:color w:val="22313F"/>
          <w:sz w:val="24"/>
        </w:rPr>
        <w:t>4. 若后续要更高安全等级，应补液位、流量或电流保护。</w:t>
      </w:r>
    </w:p>
    <w:p>
      <w:pPr>
        <w:pStyle w:val="Heading2"/>
      </w:pPr>
      <w:r>
        <w:t>12. 相关文件</w:t>
      </w:r>
    </w:p>
    <w:p>
      <w:pPr>
        <w:pStyle w:val="ListBullet"/>
      </w:pPr>
      <w:r>
        <w:t>功能说明：ESP32智能灌溉系统功能说明.md（/Users/mac/Documents/New%20project/agri-platform/docs/ESP32%E6%99%BA%E8%83%BD%E7%81%8C%E6%BA%89%E7%B3%BB%E7%BB%9F%E5%8A%9F%E8%83%BD%E8%AF%B4%E6%98%8E.md）</w:t>
      </w:r>
    </w:p>
    <w:p>
      <w:pPr>
        <w:pStyle w:val="ListBullet"/>
      </w:pPr>
      <w:r>
        <w:t>平台操作手册：平台操作手册.md（/Users/mac/Documents/New%20project/agri-platform/docs/%E5%B9%B3%E5%8F%B0%E6%93%8D%E4%BD%9C%E6%89%8B%E5%86%8C.md）</w:t>
      </w:r>
    </w:p>
    <w:p>
      <w:pPr>
        <w:pStyle w:val="ListBullet"/>
      </w:pPr>
      <w:r>
        <w:t>交付操作手册：交付操作手册.md（/Users/mac/Documents/New%20project/agri-platform/docs/%E4%BA%A4%E4%BB%98%E6%93%8D%E4%BD%9C%E6%89%8B%E5%86%8C.md）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" w:hAnsi="Arial" w:eastAsia="Microsoft YaHei"/>
        <w:b w:val="0"/>
        <w:color w:val="617286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Microsoft YaHei"/>
        <w:b w:val="0"/>
        <w:color w:val="61728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2F2"/>
      </w:pBdr>
    </w:pPr>
    <w:r/>
    <w:r>
      <w:rPr>
        <w:rFonts w:ascii="Arial" w:hAnsi="Arial" w:eastAsia="Microsoft YaHei"/>
        <w:b w:val="0"/>
        <w:color w:val="617286"/>
        <w:sz w:val="18"/>
      </w:rPr>
      <w:t>ESP32 智能灌溉系统交付文档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i/>
      <w:iCs/>
      <w:color w:val="5B6B7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before="60" w:after="60"/>
    </w:pPr>
    <w:rPr>
      <w:rFonts w:ascii="Courier New" w:hAnsi="Courier New" w:eastAsia="Courier New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