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投票系統 — 開發計劃</w:t>
      </w:r>
    </w:p>
    <w:p>
      <w:pPr>
        <w:pStyle w:val="Quote"/>
      </w:pPr>
      <w:r>
        <w:rPr>
          <w:i/>
          <w:color w:val="555555"/>
        </w:rPr>
        <w:t xml:space="preserve">
版本：v1.0 | 日期：2026-09-04
配套文件：01_requirements.md（佛光山幹部改選投票系統需求 v1.0）、02_architecture.md
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1. 專案總覽</w:t>
      </w:r>
    </w:p>
    <w:tbl>
      <w:tblPr>
        <w:tblW w:w="5000" w:type="pct"/>
        <w:tblLayout w:type="autofit"/>
      </w:tblPr>
      <w:tblGrid>
        <w:gridCol w:w="4500"/>
        <w:gridCol w:w="45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值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專案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佛光山幹部改選投票系統（兩輪投票 + 幹部指派）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總工期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10 個工作日（約 2 周）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團隊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 人（全棧）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技術棧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React + FastAPI + PostgreSQL + Redis + Docker + Nginx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里程碑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 個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規模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第一輪 ~300 人（5-7 名候選人，每人 1-2 票）；第二輪 3-5 人（2-4 名候選人，1 票）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2. 里程碑</w:t>
      </w:r>
    </w:p>
    <w:tbl>
      <w:tblPr>
        <w:tblW w:w="5000" w:type="pct"/>
        <w:tblLayout w:type="autofit"/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里程碑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內容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交付物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完成標誌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M1: 基礎框架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專案骨架 + DB schema + 候選人 CRUD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可執行的後端 + 候選人管理頁面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管理員可登入，可管理候選人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M2: 核心投票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投票頁面 + 身份確認 + 投票提交 + 實時結果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端到端投票流程可用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 個手機同時投票，結果 2s 內更新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M3: 完整後臺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輪次管理 + 兩輪流程 + 計票 + 幹部指派 + 匯出 + 設定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完整後臺管理系統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管理員可完成完整選舉流程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M4: 加固上線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安全加固 + 降級測試 + 部署 + 壓測 + 演練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生產環境就緒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壓測透過 + 完整選舉演練成功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3. 詳細任務分解</w:t>
      </w:r>
    </w:p>
    <w:p>
      <w:pPr>
        <w:pStyle w:val="Heading3"/>
      </w:pPr>
      <w:r>
        <w:t xml:space="preserve">M1: 基礎框架（Day 1-3）</w:t>
      </w:r>
    </w:p>
    <w:tbl>
      <w:tblPr>
        <w:tblW w:w="5000" w:type="pct"/>
        <w:tblLayout w:type="autofit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任務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詳情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產出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估時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1.1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專案初始化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建立 monorepo（frontend/ + backend/ + nginx/ + docker-compose）；Git 倉庫；.gitignore；README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專案骨架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0.5h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1.2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資料庫 schema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Alembic 遷移：admins, candidates, round_candidates, rounds, voters, votes, appointments, sms_codes 表 + 索引；rounds 含 anonymous / allowed_phones 欄位；candidates 含 description / term_count；voters 含 fg_card（佛光卡號）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可執行的 DB migration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1.3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FastAPI 骨架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專案結構（app/main.py, config, database, redis_client）；CORS；全域性異常處理；health endpoint（API/Redis/PG 三項檢查）；日誌配置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可啟動的 API 服務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1.4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管理員認證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登入介面（JWT）；密碼 bcrypt 雜湊；init_db.py 建立預設管理員（admin / 初始密碼，首次登入強制修改）；依賴注入（get_current_admin）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管理員可登入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1.5h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1.5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候選人 CRUD API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GET/POST/PUT/DELETE /api/admin/candidates；Pydantic schema；排序；頭像 URL；description / slogan（≤200 字）/ term_count；投票開始後鎖定（開始後拒絕 DELETE/PUT）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候選人管理 API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1.5h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1.6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前端骨架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Vite + React + Tailwind 專案；路由（React Router）；Axios 封裝；登入頁面；佈局元件（側邊欄 + 頂欄）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可登入的前端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1.7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候選人管理頁面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列表（表格）；新增/編輯彈窗；刪除確認；排序（上移/下移）；頭像上傳；已任屆數顯示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候選人管理頁面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1.8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Docker Compose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nginx + api + redis + postgres 編排；.env.example；Dockerfile（FastAPI）；Nginx 基礎配置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一鍵啟動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1h</w:t>
            </w:r>
          </w:p>
        </w:tc>
      </w:tr>
    </w:tbl>
    <w:p>
      <w:pPr>
        <w:spacing w:after="80"/>
      </w:pPr>
    </w:p>
    <w:p>
      <w:r>
        <w:rPr>
          <w:b/>
        </w:rPr>
        <w:t xml:space="preserve">M1 驗收</w:t>
      </w:r>
      <w:r>
        <w:t xml:space="preserve">：&lt;br /&gt;
- </w:t>
      </w:r>
      <w:r>
        <w:rPr>
          <w:rFonts w:ascii="DejaVu Sans Mono" w:eastAsia="Noto Sans CJK TC" w:hAnsi="DejaVu Sans Mono"/>
          <w:sz w:val="18"/>
          <w:shd w:val="clear" w:fill="F2F2F2"/>
        </w:rPr>
        <w:t xml:space="preserve">docker compose up -d</w:t>
      </w:r>
      <w:r>
        <w:t xml:space="preserve"> 一鍵啟動&lt;br /&gt;
- 管理員登入後臺（首次強制改密）&lt;br /&gt;
- 新增 5 個候選人（姓名、頭像、職位、介紹、宣言、屆數）&lt;br /&gt;
- API 文件（Swagger）可訪問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3"/>
      </w:pPr>
      <w:r>
        <w:t xml:space="preserve">M2: 核心投票（Day 4-6）</w:t>
      </w:r>
    </w:p>
    <w:tbl>
      <w:tblPr>
        <w:tblW w:w="5000" w:type="pct"/>
        <w:tblLayout w:type="autofit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任務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詳情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產出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估時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2.1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輪次管理 API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POST/PUT /api/admin/rounds；activate/close/confirm 介面；狀態機校驗（draft→active→closed→locked）；配置項：min/max 票數、匿名投票、時間視窗、候選人排序方式、第二輪白名單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輪次管理 API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2.2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投票人確認 API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 /api/votes/verify（發簡訊驗證碼）；POST /api/votes/confirm（姓名 + 手機號 + 驗證碼 + 佛光卡號可選 → voter_token）；簡訊限頻（Redis）；驗證碼 5 分鐘有效；已投票手機號直接提示「您已投過票」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身份確認 API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2.3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微信 OAuth 整合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掃碼跳轉 → 靜默授權（snsapi_base）→ 獲取 openid → 繫結手機號；無微信時跳過（純手機號 + 姓名）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微信授權流程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1.5h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2.4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投票提交 API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 /api/votes/submit；防重檢查（Redis + PG 唯一約束）；票數校驗（[min, max]）；輪次狀態校驗；第二輪白名單校驗（非指定手機號 → 403）；事務寫入 PG + Redis 計數更新；冪等（token + round）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投票提交 API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2.5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實時結果 API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GET /api/votes/results?round_id=1；Redis MGET 讀取；快取失效時 PG 查詢回填；附加候選人後設資料 + 輪次狀態（closed 時前端停止輪詢）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結果查詢 API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2.6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投票前端 — 身份確認頁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微信 OAuth 跳轉；直接 URL 進入；姓名 + 手機號 + 佛光卡號輸入；驗證碼輸入（60s 倒計時）；錯誤處理；投票視窗狀態展示（未開始/已結束）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身份確認頁面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2.7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投票前端 — 選擇頁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候選人列表（頭像 + 姓名 + 職位 + 介紹 + 宣言）；多選 checkbox；已選計數（「已選 1/2 票」）；超限禁止勾選 + 提示；最少票數校驗；提交前二次確認彈窗（「確認將票投給 甲、乙？提交後不可修改。」）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投票選擇頁面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2.8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投票前端 — 成功頁 + 結果頁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「投票成功」提示 + 「進入投票展示頁面」按鈕；實時結果輪詢（2s，可配置 1-10s）；柱狀圖（Recharts / ECharts）；投票進度條（已投/總人數）；最高票高亮；投票結束後顯示最終結果並停止輪詢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投票成功 + 結果頁面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1.5h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2.9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輪詢邏輯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setInterval + 可見性感知（隱藏暫停）；錯誤重試；投票結束後停止輪詢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輪詢模組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0.5h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2.10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降級：Redis Stream 消費者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PG 寫入失敗 → XADD 到 Redis Stream；前端提示「投票已提交，正在處理」；消費者批次重放 → PG；自動恢復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降級消費者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1.5h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2.11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移動端適配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viewport；觸控友好（44px 按鈕）；微信內建瀏覽器測試（iOS + Android）；禁止雙擊縮放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移動端適配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1h</w:t>
            </w:r>
          </w:p>
        </w:tc>
      </w:tr>
    </w:tbl>
    <w:p>
      <w:pPr>
        <w:spacing w:after="80"/>
      </w:pPr>
    </w:p>
    <w:p>
      <w:r>
        <w:rPr>
          <w:b/>
        </w:rPr>
        <w:t xml:space="preserve">M2 驗收</w:t>
      </w:r>
      <w:r>
        <w:t xml:space="preserve">：&lt;br /&gt;
- 微信掃碼 → 姓名 + 手機號驗證 → 選擇 2 名候選人 → 提交 → 「投票成功」&lt;br /&gt;
- 3 個手機同時投票，結果頁面 2s 內全部更新&lt;br /&gt;
- 同一手機號第二次訪問提示「您已投過票，無需重複投票」&lt;br /&gt;
- 投票視窗外無法投票（未開始/已結束有對應提示）&lt;br /&gt;
- 超出 max 票數時禁止勾選&lt;br /&gt;
- PG 宕機時投票不丟（Redis Stream 緩衝）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3"/>
      </w:pPr>
      <w:r>
        <w:t xml:space="preserve">M3: 完整後臺（Day 7-8）</w:t>
      </w:r>
    </w:p>
    <w:tbl>
      <w:tblPr>
        <w:tblW w:w="5000" w:type="pct"/>
        <w:tblLayout w:type="autofit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任務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詳情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產出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估時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3.1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後臺輪次管理頁面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輪次列表；配置表單（票數、最少票數、匿名投票、時間視窗、排序方式）；開啟/關閉按鈕；狀態顯示（draft/active/closed/locked）；確認計票按鈕；平票偵測提示（最高票並列時提醒管理員選擇加賽/抽籤）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輪次管理頁面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3.2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二維碼生成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投票連結 → QR code（python-qrcode）；PNG 下載；現場展示頁（大屏，/screen 獨立全屏路由，大字型、自動輪詢）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二維碼 + 大屏展示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1.5h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3.3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後臺計票頁面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實時結果（與投票頁相同）；投票人明細表格（姓名、脫敏手機號 138****1234、投票時間、投了誰）；匿名模式下明細隱藏；投票進度時間線；暫停/恢復輪詢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計票頁面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3.4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第二輪流程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獨立輪次（副會長選舉）；投票人白名單（allowed_phones，會長 + 幹部 3-5 人手機號）；獨立投票連結（如 /vote?round=2）；非指定手機號 → 403「您無許可權參與本輪投票」；通常 1 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第二輪流程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1.5h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3.5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幹部指派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POST/GET /api/admin/appointments；錄入表單（職務名稱、姓名、任期、任命人）；「確認幹部指派完成」鎖定；完整選舉結果總覽頁（會長 + 副會長 + 幹部名單：職位、姓名、任期）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幹部指派功能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1.5h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3.6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資料匯出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CSV 匯出：第一輪投票明細（姓名、手機號、投票時間、投了誰；匿名模式不顯示）、第二輪明細、幹部指派明細、彙總統計；匯出時手機號完整；檔名含日期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匯出功能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3.7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系統設定頁面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修改密碼；簡訊配置（AccessKey/SecretKey）；微信配置（AppID/AppSecret）；輪詢間隔配置；投票視窗預設時間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設定頁面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3.8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（預留）加賽功能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平票時建立加賽輪次（候選人 = 平票者）——待需求開放問題 #1/#4 確認後決定是否開發；本計劃預留介面，不佔工期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加賽（可選）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0h（預留）</w:t>
            </w:r>
          </w:p>
        </w:tc>
      </w:tr>
    </w:tbl>
    <w:p>
      <w:pPr>
        <w:spacing w:after="80"/>
      </w:pPr>
    </w:p>
    <w:p>
      <w:r>
        <w:rPr>
          <w:b/>
        </w:rPr>
        <w:t xml:space="preserve">M3 驗收</w:t>
      </w:r>
      <w:r>
        <w:t xml:space="preserve">：&lt;br /&gt;
- 管理員完整執行：配置第一輪 → 開啟 → 監控 → 關閉 → 確認 → 配置第二輪 → 開啟 → 監控 → 關閉 → 確認 → 幹部指派 → 確認&lt;br /&gt;
- 生成二維碼，手機掃碼可投票&lt;br /&gt;
- 第二輪僅白名單手機號可投票&lt;br /&gt;
- 投票人明細可查（脫敏；匿名時隱藏）&lt;br /&gt;
- CSV 匯出正確&lt;br /&gt;
- 幹部指派錄入 + 完整選舉結果總覽&lt;br /&gt;
- 大屏展示頁面正常輪詢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3"/>
      </w:pPr>
      <w:r>
        <w:t xml:space="preserve">M4: 加固上線（Day 9-10）</w:t>
      </w:r>
    </w:p>
    <w:tbl>
      <w:tblPr>
        <w:tblW w:w="5000" w:type="pct"/>
        <w:tblLayout w:type="autofit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任務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詳情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產出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估時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4.1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安全審計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SQL 注入測試（sqlmap）；XSS 測試；CSRF 測試；JWT 過期/偽造測試；許可權越權測試（普通使用者訪問 admin API、非白名單手機號投第二輪）；驗證 votes 表無 UPDATE/DELETE 路徑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安全測試報告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1.5h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4.2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降級測試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模擬 PG 宕機（docker stop postgres）→ 投票不丟 → 恢復 → 自動補寫；模擬 Redis 宕機 → 降級 PG 查詢/防重；模擬簡訊故障 → 手動 token（6 位數字）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降級測試報告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1.5h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4.3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壓測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Locust / wrk 模擬 100 人同時提交 + 150 QPS 查詢；記錄 P99 延遲；驗證 Redis/PG 資源使用；目標：投票 P99 &amp;lt; 200ms、查詢 P99 &amp;lt; 50ms（需求指標）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壓測報告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4.4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錯誤處理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全域性異常中介軟體；使用者友好錯誤訊息（中文）；日誌分級（INFO/WARN/ERROR）；關鍵操作審計日誌（開啟/關閉/確認/匯出）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錯誤處理完善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4.5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部署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伺服器配置（Docker + 證書 + Nginx）；環境變數配置；資料庫遷移 + 預設管理員建立；HTTPS 驗證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生產環境部署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1.5h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4.6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完整演練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模擬完整選舉：配置 5 候選人 → 300 人投票（指令碼模擬）→ 實時計票 → 第一輪確認 → 第二輪（白名單）→ 幹部指派 → 匯出；按 01_requirements.md 第 9 章驗收標準逐項核對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演練透過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4.7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文件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README（部署指南）；API 文件（Swagger 自動生成）；運維手冊（故障排查）；選舉操作手冊（給會務組：如何配置候選人、開啟投票、確認計票、幹部指派）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文件齊全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4.8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備份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PG 每日自動備份（pg_dump）；Redis AOF；備份指令碼 + 恢復測試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備份方案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0.5h</w:t>
            </w:r>
          </w:p>
        </w:tc>
      </w:tr>
    </w:tbl>
    <w:p>
      <w:pPr>
        <w:spacing w:after="80"/>
      </w:pPr>
    </w:p>
    <w:p>
      <w:r>
        <w:rPr>
          <w:b/>
        </w:rPr>
        <w:t xml:space="preserve">M4 驗收</w:t>
      </w:r>
      <w:r>
        <w:t xml:space="preserve">（對齊需求 9.1-9.5）：&lt;br /&gt;
- 壓測透過：100 併發投票 P99 &amp;lt; 200ms，150 QPS 查詢 P99 &amp;lt; 50ms&lt;br /&gt;
- 降級測試透過：PG/Redis/簡訊 任一故障，系統不中斷、投票不丟&lt;br /&gt;
- 安全測試透過：無注入/越權/洩露；同一手機號不可重複投票；投票記錄不可修改/刪除&lt;br /&gt;
- 完整選舉演練成功（兩輪 + 幹部指派 + 匯出）&lt;br /&gt;
- 生產環境可訪問，HTTPS 正常，手機號展示脫敏&lt;br /&gt;
- 備份 + 恢復測試透過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4. 依賴與風險</w:t>
      </w:r>
    </w:p>
    <w:p>
      <w:pPr>
        <w:pStyle w:val="Heading3"/>
      </w:pPr>
      <w:r>
        <w:t xml:space="preserve">4.1 外部依賴</w:t>
      </w:r>
    </w:p>
    <w:tbl>
      <w:tblPr>
        <w:tblW w:w="5000" w:type="pct"/>
        <w:tblLayout w:type="autofit"/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依賴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風險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緩解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微信開放平臺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OAuth 靜默授權（snsapi_base）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需要企業認證 + 配置 JS 安全域名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提前申請（3-5 工作日）；無微信時降級為純手機號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簡訊服務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阿里雲/騰訊雲 SMS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需要企業認證 + 簽名/模板稽核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提前申請（1-3 工作日）；降級為手動 token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域名 + 證書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HTTPS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需要域名 + ICP 備案（國內雲）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提前準備；Let's Encrypt 免費證書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伺服器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4C8G 雲伺服器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採購/配置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提前購買</w:t>
            </w:r>
          </w:p>
        </w:tc>
      </w:tr>
    </w:tbl>
    <w:p>
      <w:pPr>
        <w:spacing w:after="80"/>
      </w:pPr>
    </w:p>
    <w:p>
      <w:pPr>
        <w:pStyle w:val="Quote"/>
      </w:pPr>
      <w:r>
        <w:rPr>
          <w:i/>
          <w:color w:val="555555"/>
        </w:rPr>
        <w:t xml:space="preserve">
關鍵路徑：微信 + 簡訊稽核是外部依賴，Day 1 就要提交申請，不要等開發完了再申請。
</w:t>
      </w:r>
    </w:p>
    <w:p>
      <w:pPr>
        <w:pStyle w:val="Heading3"/>
      </w:pPr>
      <w:r>
        <w:t xml:space="preserve">4.2 技術風險</w:t>
      </w:r>
    </w:p>
    <w:tbl>
      <w:tblPr>
        <w:tblW w:w="5000" w:type="pct"/>
        <w:tblLayout w:type="autofit"/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風險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機率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影響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緩解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微信內建瀏覽器相容問題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中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投票頁面顯示異常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Day 5 開始真機測試（iOS + Android）；Tailwind 相容性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簡訊到達率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低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部分使用者收不到驗證碼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多服務商切換；手動 token 降級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現場 Wi-Fi 不穩定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中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投票提交失敗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前端重試 + 後端冪等；4G 熱點備用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平票處理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低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選舉結果不明確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投票前由管理員確定規則（加賽/抽籤）；系統確認計票時偵測平票並提示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開放問題未確認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中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需求變動返工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平票規則、每人票數、第二輪名單、部署環境等（需求第 10 章）應在 Day 1-2 前確認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5. 每日站會檢查點</w:t>
      </w:r>
    </w:p>
    <w:tbl>
      <w:tblPr>
        <w:tblW w:w="5000" w:type="pct"/>
        <w:tblLayout w:type="autofit"/>
      </w:tblPr>
      <w:tblGrid>
        <w:gridCol w:w="4500"/>
        <w:gridCol w:w="45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Day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檢查點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Day 1 結束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專案骨架 + DB schema + Docker Compose 可啟動；微信/簡訊申請已提交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Day 2 結束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管理員登入 + 候選人 CRUD API + 前端骨架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Day 3 結束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M1 驗收：候選人管理頁面可用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Day 4 結束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輪次管理 + 簡訊驗證碼 + 微信 OAuth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Day 5 結束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投票提交 + 防重 + 實時結果 API + 真機測試開始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Day 6 結束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M2 驗收：3 手機投票 + 實時結果 + 移動端適配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Day 7 結束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後臺輪次管理 + 二維碼 + 計票頁面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Day 8 結束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M3 驗收：完整選舉流程（兩輪 + 幹部指派 + 匯出）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Day 9 結束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安全 + 降級 + 壓測 + 部署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Day 10 結束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M4 驗收：完整演練 + 生產環境就緒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6. 測試策略</w:t>
      </w:r>
    </w:p>
    <w:p>
      <w:pPr>
        <w:pStyle w:val="Heading3"/>
      </w:pPr>
      <w:r>
        <w:t xml:space="preserve">6.1 單元測試（pytest）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模組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測試點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數量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vote_service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防重、票數校驗、視窗校驗、冪等、第二輪白名單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~15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result_service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Redis 命中/未命中、快取回填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~10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sms_service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限頻、驗證碼生成/驗證/過期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~10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wechat_service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openid 獲取、繫結、異常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~5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admin_auth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JWT 生成/驗證/過期、許可權、首次強制改密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~10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round_service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狀態機（draft→active→closed→locked）、開始後鎖定候選人、平票偵測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~8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6.2 整合測試</w:t>
      </w:r>
    </w:p>
    <w:tbl>
      <w:tblPr>
        <w:tblW w:w="5000" w:type="pct"/>
        <w:tblLayout w:type="autofit"/>
      </w:tblPr>
      <w:tblGrid>
        <w:gridCol w:w="4500"/>
        <w:gridCol w:w="45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場景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驗證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完整投票流程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確認身份 → 投票 → 結果更新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防重投票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同手機號第二次投票 → 409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視窗外投票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未開始/已結束 → 400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票數超限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選 3 人（max=2）→ 400 / 前端禁止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票數不足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選 0 人（min=1）→ 400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第二輪許可權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非指定手機號 → 403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匿名模式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anonymous=true 時後臺明細隱藏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降級：PG 宕機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 → Redis Stream → 恢復 → 補寫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降級：Redis 宕機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查詢 → PG 降級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6.3 手動測試（真機）</w:t>
      </w:r>
    </w:p>
    <w:tbl>
      <w:tblPr>
        <w:tblW w:w="5000" w:type="pct"/>
        <w:tblLayout w:type="autofit"/>
      </w:tblPr>
      <w:tblGrid>
        <w:gridCol w:w="4500"/>
        <w:gridCol w:w="45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裝置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場景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iPhone（微信）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掃碼 → 投票 → 結果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iPhone（Safari）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URL → 投票 → 結果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Android（微信）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掃碼 → 投票 → 結果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Android（Chrome）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URL → 投票 → 結果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後臺（PC Chrome）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完整管理流程（兩輪 + 幹部指派 + 匯出）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6.4 壓測（Locust）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loadtest.py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from locust import HttpUser, task, between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class Voter(HttpUser):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wait_time = between(1, 3)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@task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def view_results(self):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self.client.get(&amp;quot;/api/votes/results?round_id=1&amp;quot;)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class VoteSubmitter(HttpUser):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wait_time = between(10, 30)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@task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def submit_vote(self):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# 模拟投票提交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self.client.post(&amp;quot;/api/votes/submit&amp;quot;, json={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&amp;quot;voter_token&amp;quot;: &amp;quot;test_token&amp;quot;,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&amp;quot;round_id&amp;quot;: 1,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&amp;quot;candidate_ids&amp;quot;: [1, 2]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})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r>
        <w:rPr>
          <w:b/>
        </w:rPr>
        <w:t xml:space="preserve">目標</w:t>
      </w:r>
      <w:r>
        <w:t xml:space="preserve">（對齊需求 4.1 效能指標）：&lt;br /&gt;
- 150 併發查詢使用者 → P99 &amp;lt; 50ms&lt;br /&gt;
- 100 併發提交（峰值 30% 同時投）→ P99 &amp;lt; 200ms&lt;br /&gt;
- 持續 10 分鐘，無錯誤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7. 交付物清單</w:t>
      </w:r>
    </w:p>
    <w:tbl>
      <w:tblPr>
        <w:tblW w:w="5000" w:type="pct"/>
        <w:tblLayout w:type="autofit"/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交付物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格式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原始碼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Git 倉庫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frontend/ + backend/ + nginx/ + docker-compose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部署指令碼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Shell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一鍵部署 + 初始化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API 文件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Swagger UI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自動生成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運維手冊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Markdown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部署、故障排查、備份恢復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選舉操作手冊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Markdown/PDF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給會務組：如何配置候選人、開啟投票、確認計票、幹部指派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測試報告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Markdown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單元測試 + 整合測試 + 壓測 + 安全測試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備份方案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Shell 指令碼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pg_dump + Redis AOF + 恢復測試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需求文件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Markdown/docx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01_requirements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架構文件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Markdown/docx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02_architecture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8. 時間線總覽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Week 1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Day 1  ████░░░░░░░░░░░░  專案初始化 + DB schema + FastAPI 骨架 + 微信/簡訊申請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Day 2  ████░░░░░░░░░░░░  管理員認證 + 候選人 CRUD + 前端骨架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Day 3  ████░░░░░░░░░░░░  候選人管理頁面 + Docker Compose → M1 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Day 4  ████░░░░░░░░░░░░  輪次管理 + 簡訊驗證碼 + 微信 OAuth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Day 5  ████░░░░░░░░░░░░  投票提交 + 防重 + 實時結果 API + 真機測試開始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Day 6  ████░░░░░░░░░░░░  投票前端 + 移動端適配 + 降級 → M2 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Week 2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Day 7  ████░░░░░░░░░░░░  後臺輪次管理 + 二維碼 + 大屏 + 計票頁面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Day 8  ████░░░░░░░░░░░░  第二輪 + 幹部指派 + 匯出 + 設定 → M3 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Day 9  ████░░░░░░░░░░░░  安全 + 降級 + 壓測 + 部署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Day 10 ████░░░░░░░░░░░░  完整演練 + 文件 + 備份 → M4 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9. 成本估算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成本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雲伺服器（4C8G）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~200 元/月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阿里雲/騰訊雲，投票期間 1-2 個月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域名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~50 元/年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可選（用 IP + 自簽證書可省）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簡訊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~12 元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300 條 × 0.04 元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SSL 證書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Let's Encrypt 免費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微信認證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個人主體可用（僅 OAuth，不收費）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合計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~260 元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一次性 + 1 個月伺服器</w:t>
            </w:r>
          </w:p>
        </w:tc>
      </w:tr>
    </w:tbl>
    <w:p>
      <w:pPr>
        <w:spacing w:after="80"/>
      </w:pPr>
    </w:p>
    <w:sectPr>
      <w:pgSz w:w="11906" w:h="16838"/>
      <w:pgMar w:top="1134" w:right="1134" w:bottom="1134" w:left="1134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Noto Sans CJK TC" w:eastAsia="Noto Sans CJK TC" w:hAnsi="Noto Sans CJK TC"/>
      <w:sz w:val="22"/>
    </w:rPr>
    <w:pPr>
      <w:spacing w:after="120" w:line="276" w:lineRule="auto"/>
    </w:p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sz w:val="40"/>
      <w:color w:val="1F3864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sz w:val="30"/>
      <w:color w:val="2E5395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sz w:val="25"/>
      <w:color w:val="2E5395"/>
    </w:rPr>
  </w:style>
  <w:style w:type="paragraph" w:styleId="Heading4">
    <w:name w:val="heading 4"/>
    <w:basedOn w:val="Normal"/>
    <w:next w:val="Normal"/>
    <w:qFormat/>
    <w:pPr>
      <w:spacing w:before="120" w:after="60"/>
      <w:outlineLvl w:val="3"/>
    </w:pPr>
    <w:rPr>
      <w:b/>
      <w:sz w:val="23"/>
      <w:color w:val="404040"/>
    </w:rPr>
  </w:style>
  <w:style w:type="paragraph" w:styleId="Code">
    <w:name w:val="Code Char"/>
    <w:basedOn w:val="Normal"/>
    <w:rPr>
      <w:rFonts w:ascii="DejaVu Sans Mono" w:eastAsia="Noto Sans CJK TC" w:hAnsi="DejaVu Sans Mono"/>
      <w:sz w:val="18"/>
      <w:shd w:val="clear" w:fill="F2F2F2"/>
    </w:rPr>
    <w:pPr>
      <w:spacing w:after="0" w:line="240" w:lineRule="auto"/>
      <w:ind w:left="200"/>
    </w:pPr>
  </w:style>
  <w:style w:type="paragraph" w:styleId="Quote">
    <w:name w:val="Quote"/>
    <w:basedOn w:val="Normal"/>
    <w:pPr>
      <w:ind w:left="360"/>
      <w:spacing w:before="80" w:after="80"/>
    </w:pPr>
    <w:rPr>
      <w:i/>
      <w:color w:val="555555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