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episode [</w:t>
      </w:r>
      <w:r>
        <w:rPr>
          <w:rFonts w:hint="eastAsia" w:ascii="MS Gothic" w:hAnsi="MS Gothic" w:eastAsia="MS Gothic" w:cs="MS Gothic"/>
        </w:rPr>
        <w:t>ˈɛ</w:t>
      </w:r>
      <w:r>
        <w:t>p</w:t>
      </w:r>
      <w:r>
        <w:rPr>
          <w:rFonts w:hint="eastAsia" w:ascii="MS Gothic" w:hAnsi="MS Gothic" w:eastAsia="MS Gothic" w:cs="MS Gothic"/>
        </w:rPr>
        <w:t>ɪ</w:t>
      </w:r>
      <w:r>
        <w:t>s</w:t>
      </w:r>
      <w:r>
        <w:rPr>
          <w:rFonts w:hint="eastAsia" w:ascii="MS Gothic" w:hAnsi="MS Gothic" w:eastAsia="MS Gothic" w:cs="MS Gothic"/>
        </w:rPr>
        <w:t>əʊ</w:t>
      </w:r>
      <w:r>
        <w:t>dz]  n.</w:t>
      </w:r>
      <w:r>
        <w:tab/>
      </w:r>
      <w:r>
        <w:t>(人生的)一段经历; (小说的)片段，插曲;</w:t>
      </w:r>
    </w:p>
    <w:p>
      <w:r>
        <w:t>seal  [si</w:t>
      </w:r>
      <w:r>
        <w:rPr>
          <w:rFonts w:ascii="Times New Roman" w:hAnsi="Times New Roman" w:cs="Times New Roman"/>
        </w:rPr>
        <w:t>ː</w:t>
      </w:r>
      <w:r>
        <w:t xml:space="preserve">l]  </w:t>
      </w: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11"/>
        <w:gridCol w:w="461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</w:tcPr>
          <w:p>
            <w:r>
              <w:t>vt.</w:t>
            </w:r>
          </w:p>
        </w:tc>
        <w:tc>
          <w:tcPr>
            <w:tcW w:w="0" w:type="auto"/>
            <w:shd w:val="clear" w:color="auto" w:fill="FFFFFF"/>
          </w:tcPr>
          <w:p>
            <w:r>
              <w:t>密封(容器); 封上(信封); 封盖…的表面; 确定; 关闭;</w:t>
            </w:r>
          </w:p>
        </w:tc>
      </w:tr>
    </w:tbl>
    <w:p>
      <w:pPr>
        <w:rPr>
          <w:vanish/>
        </w:rPr>
      </w:pPr>
    </w:p>
    <w:tbl>
      <w:tblPr>
        <w:tblStyle w:val="4"/>
        <w:tblW w:w="0" w:type="auto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"/>
        <w:gridCol w:w="202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</w:tcPr>
          <w:p>
            <w:r>
              <w:t>n.</w:t>
            </w:r>
          </w:p>
        </w:tc>
        <w:tc>
          <w:tcPr>
            <w:tcW w:w="0" w:type="auto"/>
            <w:shd w:val="clear" w:color="auto" w:fill="FFFFFF"/>
          </w:tcPr>
          <w:p>
            <w:r>
              <w:t>印章; 图章; 玺; 印记; </w:t>
            </w:r>
          </w:p>
        </w:tc>
      </w:tr>
    </w:tbl>
    <w:p>
      <w:r>
        <w:t>Suspend   vt.</w:t>
      </w:r>
      <w:r>
        <w:tab/>
      </w:r>
      <w:r>
        <w:t>悬; 挂; 吊; 暂停; 中止; 使暂停发挥作用(或使用等); 延缓; 暂缓; 推迟;</w:t>
      </w: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93"/>
        <w:gridCol w:w="270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Align w:val="center"/>
          </w:tcPr>
          <w:p>
            <w:r>
              <w:t>renovate</w:t>
            </w:r>
          </w:p>
        </w:tc>
        <w:tc>
          <w:tcPr>
            <w:tcW w:w="0" w:type="auto"/>
            <w:noWrap/>
            <w:vAlign w:val="center"/>
          </w:tcPr>
          <w:p>
            <w:r>
              <w:t>英[</w:t>
            </w:r>
            <w:r>
              <w:rPr>
                <w:rFonts w:hint="eastAsia" w:ascii="MS Gothic" w:hAnsi="MS Gothic" w:eastAsia="MS Gothic" w:cs="MS Gothic"/>
              </w:rPr>
              <w:t>ˈ</w:t>
            </w:r>
            <w:r>
              <w:t>ren</w:t>
            </w:r>
            <w:r>
              <w:rPr>
                <w:rFonts w:hint="eastAsia" w:ascii="MS Gothic" w:hAnsi="MS Gothic" w:eastAsia="MS Gothic" w:cs="MS Gothic"/>
              </w:rPr>
              <w:t>ə</w:t>
            </w:r>
            <w:r>
              <w:t>ve</w:t>
            </w:r>
            <w:r>
              <w:rPr>
                <w:rFonts w:hint="eastAsia" w:ascii="MS Gothic" w:hAnsi="MS Gothic" w:eastAsia="MS Gothic" w:cs="MS Gothic"/>
              </w:rPr>
              <w:t>ɪ</w:t>
            </w:r>
            <w:r>
              <w:t>t]</w:t>
            </w:r>
          </w:p>
        </w:tc>
      </w:tr>
      <w:tr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shd w:val="clear" w:color="auto" w:fill="FFFFFF"/>
          </w:tcPr>
          <w:p>
            <w:r>
              <w:t>vt.</w:t>
            </w:r>
          </w:p>
        </w:tc>
        <w:tc>
          <w:tcPr>
            <w:tcW w:w="0" w:type="auto"/>
            <w:shd w:val="clear" w:color="auto" w:fill="FFFFFF"/>
          </w:tcPr>
          <w:p>
            <w:r>
              <w:t>修复 ; 翻新; 修复; 重新粉刷;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v</w:t>
      </w:r>
      <w:r>
        <w:t xml:space="preserve">ulnerable   </w:t>
      </w:r>
      <w:r>
        <w:rPr>
          <w:rFonts w:hint="eastAsia"/>
        </w:rPr>
        <w:t>易受伤害的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eastAsia"/>
        </w:rPr>
        <w:t>eteriorate</w:t>
      </w:r>
      <w:r>
        <w:rPr>
          <w:rFonts w:hint="eastAsia"/>
          <w:lang w:val="en-US" w:eastAsia="zh-CN"/>
        </w:rPr>
        <w:t xml:space="preserve">  vi恶化</w:t>
      </w:r>
      <w:bookmarkStart w:id="0" w:name="_GoBack"/>
      <w:bookmarkEnd w:id="0"/>
    </w:p>
    <w:p/>
    <w:p>
      <w:pPr>
        <w:rPr>
          <w:rFonts w:hint="eastAsia"/>
        </w:rPr>
      </w:pPr>
    </w:p>
    <w:p/>
    <w:p>
      <w:r>
        <w:rPr>
          <w:rFonts w:hint="eastAsia"/>
        </w:rPr>
        <w:t>理解错的</w:t>
      </w:r>
    </w:p>
    <w:p/>
    <w:p>
      <w:r>
        <w:t>I</w:t>
      </w:r>
      <w:r>
        <w:rPr>
          <w:rFonts w:hint="eastAsia"/>
        </w:rPr>
        <w:t>n</w:t>
      </w:r>
      <w:r>
        <w:t xml:space="preserve"> one’s company </w:t>
      </w:r>
      <w:r>
        <w:rPr>
          <w:rFonts w:hint="eastAsia"/>
        </w:rPr>
        <w:t>陪伴/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在某人的公司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F04"/>
    <w:rsid w:val="002E52DE"/>
    <w:rsid w:val="003E1DCF"/>
    <w:rsid w:val="009D6421"/>
    <w:rsid w:val="00B667CC"/>
    <w:rsid w:val="00D627DA"/>
    <w:rsid w:val="00F00D61"/>
    <w:rsid w:val="00F25F04"/>
    <w:rsid w:val="2312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239</Characters>
  <Lines>1</Lines>
  <Paragraphs>1</Paragraphs>
  <TotalTime>14</TotalTime>
  <ScaleCrop>false</ScaleCrop>
  <LinksUpToDate>false</LinksUpToDate>
  <CharactersWithSpaces>279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2021-12-19T08:58:00Z</dcterms:created>
  <dc:creator>周 炜</dc:creator>
  <cp:lastModifiedBy>周炜</cp:lastModifiedBy>
  <dcterms:modified xsi:type="dcterms:W3CDTF">2022-02-26T07:34:38Z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BF56A17DA99A4B5A95258D71D949D3B0</vt:lpwstr>
  </property>
</Properties>
</file>