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14" w:lineRule="atLeast"/>
        <w:ind w:left="0" w:right="0"/>
        <w:jc w:val="center"/>
        <w:rPr>
          <w:b/>
          <w:bCs/>
          <w:sz w:val="22"/>
          <w:szCs w:val="22"/>
        </w:rPr>
      </w:pPr>
      <w:r>
        <w:rPr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《思想道德与法治</w:t>
      </w:r>
      <w:r>
        <w:rPr>
          <w:rFonts w:hint="eastAsia"/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  <w:lang w:eastAsia="zh-CN"/>
        </w:rPr>
        <w:t>（</w:t>
      </w:r>
      <w:r>
        <w:rPr>
          <w:b/>
          <w:bCs/>
          <w:i w:val="0"/>
          <w:iCs w:val="0"/>
          <w:caps w:val="0"/>
          <w:color w:val="333333"/>
          <w:spacing w:val="5"/>
          <w:sz w:val="22"/>
          <w:szCs w:val="22"/>
          <w:shd w:val="clear" w:fill="FFFFFF"/>
        </w:rPr>
        <w:t>2021版</w:t>
      </w:r>
      <w:r>
        <w:rPr>
          <w:rFonts w:hint="eastAsia"/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  <w:lang w:eastAsia="zh-CN"/>
        </w:rPr>
        <w:t>）</w:t>
      </w:r>
      <w:r>
        <w:rPr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》第三章</w:t>
      </w:r>
      <w:r>
        <w:rPr>
          <w:rFonts w:hint="eastAsia"/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  <w:lang w:eastAsia="zh-CN"/>
        </w:rPr>
        <w:t>：</w:t>
      </w:r>
      <w:r>
        <w:rPr>
          <w:b/>
          <w:bCs/>
          <w:i w:val="0"/>
          <w:iCs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知识点及练习题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第三章 继承优良传统 弘扬中国精神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重要知识点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1.中国精神的丰富内涵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2.实现中国梦必须弘扬中国精神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3.坚持爱国爱党爱社会主义相统一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4.维护祖国统一和民族团结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5.尊重和传承中华民族历史文化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6.总体国家安全观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7.改革创新是新时代的迫切要求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8.做改革创新生力军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（一）单选题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1、（  ）作为兴国强国之魂，是实现中华民族伟大复兴不可或缺的精神支撑。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A、中国精神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B、中华优秀传统文化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C、中国共产党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D、中国人民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2、（   ）是中国精神的忠实继承者和坚定弘扬者。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A、中华民族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B、中国人民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C、中国共产党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D、中国先进知识分子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3、（   ）体现了人们对自己祖国的深厚感情，揭示了个人对祖国的依存关系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A、爱国主义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B、民族精神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C、时代精神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D、改革创新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4、 中华民族精神的核心是（ 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A、勤劳勇敢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B、自强不息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C、改革创新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D、爱国主义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5、（   ）是一个民族在长期共同生活和社会实践中形成的，为本民族大多数所认同的价值取向、思维方式、道德规范、精神气质的总和。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A、爱国主义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B、集体主义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C、文化传统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D、民族精神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6、重视并崇尚（   ），是中国古代思想家们的主流观点。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A、物质生活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B、精神生活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C、文化生活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D、政治生活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7、以下（   ）不是表现为对矢志不渝的坚守理想。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A、“志士仁人，无求生以害仁，有杀身以成仁”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B、“兼相爱，交相利”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C、“自天子以至于庶人，壹是皆以修身为本”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D、“为天地立心，为生民立命，为往圣继绝学，为万世开太平”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8、都江堰设计巧妙，成效卓著，是闻名世界的水利工程，在2000多年中持续使用，体现的中国精神内涵是（   ）。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A、伟大创造精神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B、伟大奋斗精神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C、伟大团结精神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D、伟大梦想精神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9、19世纪波兰音乐家肖邦离开祖国时曾带了一瓶祖国的泥土，在巴黎临终时，他嘱托亲人和朋友“我希望至少把我的心脏带回祖国去。”肖邦的做法体现了爱国主义中的（  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A、爱祖国的大好河山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B、爱自己的骨肉同胞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C、爱祖国的灿烂文化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D、爱自己的国家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10、毛泽东高度赞扬鲁迅先生所提倡的“横眉冷对千夫指，俯首甘为孺子牛”精神，以鲁迅为榜样，做无产阶级和人民大众的“牛”，鞠躬尽瘁，死而后已，体现了（   ）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A、爱祖国的大好河山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B、爱自己的骨肉同胞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C、爱祖国的灿烂文化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D、爱自己的国家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11、爱国主义是人们自己故土家园、种族和文化的归属感、（   ）、尊严感与荣誉感的统一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A、自豪感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B、认同感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C、自信心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D、自尊心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12、爱国主义与（   ）具有一致性，这是每一个中国公民必须坚持的立场和态度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A、爱社会主义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B、爱中国共产党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C、爱人民政府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D、爱广大人民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13、（    ）是凝心聚力的兴国之魂、强国之魂。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A、爱国主义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B、民族精神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C、时代精神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D、中国精神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14、邓小平曾经指出：“港澳、台湾、海外的爱国同胞，不能要求他们都拥护社会主义，但是至少也不能反对社会主义的新中国，否则怎么叫爱祖国呢？”这说明，在当代中国（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A、爱国主义与爱社会主义是一致的      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B、爱国主义与拥护祖国统一是一致的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C、爱国主义与爱中国共产党是一致的 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D、爱国主义与爱马克思主义是一致的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15、做新时期忠诚坚定的爱国者，除了需要培育强烈的爱国情感、保持民族自尊和自信，努力学习和工作、以实际行动和贡献履行爱国义务外，还需要（ 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A、拒绝接受其他国家的一切东西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B、维护祖国统一和民族团结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C、全面接受中国古代的传统文化和道德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D、从经济基础到上层建筑的一切领域都与西方接轨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16、“一方水土养一方人”，“禾苗离土即死，国家无土难存”，因此，作为中华儿女要（  ）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A、爱祖国的大好河山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B、爱自己的骨肉同胞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C、爱祖国的灿烂文化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D、爱自己的国家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17、国家安全的根本是（    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A、人民安全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B、政治安全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C、经济安全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D、军事安全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18、孙中山先生说过：“‘统一’是中国全体国民的希望。能够统一，全国人民便享福；不能统一，便要受害。”我们坚持（    ）的基本方针，坚持一个中国原则和“九二共识”，推动两岸关系和平发展。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A、和平团结，民族复兴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B、兄弟齐心，其利断金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C、不放弃使用武力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D、和平统一、一国两制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19、（    ）是民族生生不息的丰厚滋养。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A、人类文明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B、社会发展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C、历史文化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D、政治进步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20、（   ）是当代中国最鲜明的特色。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A、改革开放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B、民族复兴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C、爱国主义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D、共产主义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21、时代精神是在新的历史条件下形成和发展的，是体现民族特质、顺应时代潮流的思想观念、行为方式、价值取向、精神风貌和社会风尚的总和。时代精神的核心在于（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A、实事求是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B、与时俱进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C、改革创新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D、艰苦奋斗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22、中华民族的民族精神和时代精神构成了（   ）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A、爱国主义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B、中国精神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C、民族素质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D、共同理想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23、（    ）是当今国际竞争新优势的集中体现。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A、民族复兴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B、创新能力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C、社会变革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D、经济发展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24、国家安全的基础是（ 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A、政治安全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B、国防安全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C、经济安全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D、科技安全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25、实施创新驱动发展战略，最根本的是（ 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A、要解放和激发科技作为第一生产力的巨大潜力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B、要破除体制机制障碍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C、要增强自主创新能力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D、要打通从科技到产业、经济各个通道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1-5ACADB   6-10BCAAB   11-15BADBB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16-20ABDCA   21-25CBBCC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（二）多选题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1、 伟大建党精神是（    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A、坚持真理、坚守理想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B、践行初心、担当使命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C、不怕牺牲、英勇斗争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D、对党忠诚、不负人民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2、 爱国主义的基本内涵表现在（ 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A、爱祖国的大好河山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B、爱自己的骨肉同胞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C、爱祖国的灿烂文化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D、爱自己的国家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3、 中国人民在长期奋斗中，培育、继承、发展起来的伟大中国精神，包括（  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A、伟大创造精神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B、伟大奋斗精神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C、伟大团结精神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D、伟大梦想精神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4、 爱国主义的本质就是坚持（  ）和（ ）、（  ）高度统一。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B、爱人民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C、爱党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D、爱社会主义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5、 下列语句和典故体现“自强不息”的民族精神的是（ 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A、富贵不能淫，贫贱不能移，威武不能屈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B、亲仁善邻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C、大禹治水   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D、愚公移山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6、 鲁迅曾说:“没有民魂是值得宝贵的，没有他发扬起来，中国才有真进步。”实现中国梦必须弘扬中国精神，中国精神是兴国强国之魂是（ 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A、激发创新创造的精神动力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B、凝聚中国力量的精神纽带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C、推进复兴伟业的精神支柱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D、政治文明建设的重要内容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7、 维护国家主权和领土完整、实现祖国统一要做到（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A、坚持一个中国原则 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B、推进两岸交流合作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C、促进两岸同胞团结奋斗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D、反对台独分裂图谋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8、 爱国主义是人民对自己故土家园、民族和文化的（  ）的统一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A、归属感    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B、认同感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C、尊严感 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D、荣誉感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9、时代精神与民族精神的关系表现在（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A、都是中华民族赖以生存和发展的精神支撑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B、都是中国精神的重要组成部分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C、民族精神是时代精神的时代性体现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D、两者紧密关联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10、民族精神是指一个民族在长期共同生活和社会实践中形成的，为本民族大多数成员所认同的（  ）的总和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A、价值取向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B、思维方式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C、道德规范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D、精神气质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11、中国传统文化强调道德修养和道德教化，“三不朽”指的是（  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A、立德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B、立功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C、立言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D、立书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12、新时代大学生要树立大历史观和正确党史观，准确把握党的历史发展的主题主线、主流本质……真正（   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A、理解历史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B、把握历史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C、增强历史自觉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D、增强历史自信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神舟十三号载人飞船入轨后顺利完成入轨状态设置，于北京时间2021年10月16日6时56分，采用自主快速交会对接模式成功对接于天和核心舱径向端口，与此前已对接的天舟二号、天舟三号货运飞船一起构成四舱（船）组合体，整个交会对接过程历时约6.5小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13、创新是推动人类社会发展的第一动力。增强改革创新的能力本领应该做到（ 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A、夯实创新基础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B、培养创新思维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C、投身改革创新实践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D、勇于尝试大胆想象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1.ABCD    2.ABCD    3.ABCD   4.ACD   5.ACD      6.ABC     7.ABC 8.ABCD   9.ABD   10.ABCD  11.ABC   12.ABCD    13.ABC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二、简答题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1.结合自身实际，谈谈大学生应如何走在改革创新的时代前列。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一，树立改革创新的自觉意识。大学生自觉增强改革创新的责任感。大学生要不断增强以改革创新推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不唯上，只唯实，这是大学生在学习与实践中创新创造的重要前提。树立大胆探索未知领域的信心。青年应是常为新、敢创造的，理当锐意创新创造，不等待、不观望、不懈怠，勇做改革创新的生力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二，增强改革创新的能力本领。夯实创新基础。大学生作为改革创新的生力军，应从扎实系统的专业知识学习起步和人手，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5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2021-10-16T07:29:55Z</dcterms:created>
  <dc:creator>Qll</dc:creator>
  <cp:lastModifiedBy>QDL</cp:lastModifiedBy>
  <dcterms:modified xsi:type="dcterms:W3CDTF">2021-10-16T07:32:31Z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689BDFC2591241269607A28CEBEE0459</vt:lpwstr>
  </property>
</Properties>
</file>