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32212075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Je nachdem, für was das herangezoomte Bild genutzt werden soll (</w:t>
                            </w:r>
                            <w:proofErr w:type="gramStart"/>
                            <w:r w:rsidR="006667E5">
                              <w:rPr>
                                <w:sz w:val="30"/>
                                <w:szCs w:val="30"/>
                              </w:rPr>
                              <w:t>z.B.</w:t>
                            </w:r>
                            <w:proofErr w:type="gramEnd"/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wenn man danach Text lesen können sollte)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>, kann nicht jedes Bild mit beliebiger Auflösung genutzt werden -&gt; unscharf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32212075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Je nachdem, für was das herangezoomte Bild genutzt werden soll (</w:t>
                      </w:r>
                      <w:proofErr w:type="gramStart"/>
                      <w:r w:rsidR="006667E5">
                        <w:rPr>
                          <w:sz w:val="30"/>
                          <w:szCs w:val="30"/>
                        </w:rPr>
                        <w:t>z.B.</w:t>
                      </w:r>
                      <w:proofErr w:type="gramEnd"/>
                      <w:r w:rsidR="006667E5">
                        <w:rPr>
                          <w:sz w:val="30"/>
                          <w:szCs w:val="30"/>
                        </w:rPr>
                        <w:t xml:space="preserve"> wenn man danach Text lesen können sollte)</w:t>
                      </w:r>
                      <w:r w:rsidR="000216B9">
                        <w:rPr>
                          <w:sz w:val="30"/>
                          <w:szCs w:val="30"/>
                        </w:rPr>
                        <w:t>, kann nicht jedes Bild mit beliebiger Auflösung genutzt werden -&gt; unscharf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BB540D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77BB540D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1FC354F4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1FC354F4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0BE1869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0BE1869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0E734E3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Prüfen ob heran- und herauszoomen generell möglich ist und festlegen, was genau 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„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beliebig nah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“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heranzoomen bedeutet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0E734E3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Prüfen ob heran- und herauszoomen generell möglich ist und festlegen, was genau </w:t>
                      </w:r>
                      <w:r w:rsidR="006667E5">
                        <w:rPr>
                          <w:sz w:val="30"/>
                          <w:szCs w:val="30"/>
                        </w:rPr>
                        <w:t>„</w:t>
                      </w:r>
                      <w:r w:rsidR="00EE0A2A">
                        <w:rPr>
                          <w:sz w:val="30"/>
                          <w:szCs w:val="30"/>
                        </w:rPr>
                        <w:t>beliebig nah</w:t>
                      </w:r>
                      <w:r w:rsidR="006667E5">
                        <w:rPr>
                          <w:sz w:val="30"/>
                          <w:szCs w:val="30"/>
                        </w:rPr>
                        <w:t>“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heranzoomen bedeutet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6AA926E6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Sodass ein bestimmter Bereich des Bildes genauer untersucht werden kann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6AA926E6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Sodass ein bestimmter Bereich des Bildes genauer untersucht werden kann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375125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Beliebiges 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>Bild laden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, an welches beliebig nah herangezoomt werden kann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375125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Beliebiges </w:t>
                      </w:r>
                      <w:r w:rsidR="00AA1A2F">
                        <w:rPr>
                          <w:sz w:val="30"/>
                          <w:szCs w:val="30"/>
                        </w:rPr>
                        <w:t>Bild laden</w:t>
                      </w:r>
                      <w:r w:rsidR="00EE0A2A">
                        <w:rPr>
                          <w:sz w:val="30"/>
                          <w:szCs w:val="30"/>
                        </w:rPr>
                        <w:t>, an welches beliebig nah herangezoomt werden kann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37DE5854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37DE5854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415D" w14:textId="77777777" w:rsidR="00CE14A2" w:rsidRDefault="00CE14A2">
      <w:r>
        <w:separator/>
      </w:r>
    </w:p>
  </w:endnote>
  <w:endnote w:type="continuationSeparator" w:id="0">
    <w:p w14:paraId="703D87F2" w14:textId="77777777" w:rsidR="00CE14A2" w:rsidRDefault="00CE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D442" w14:textId="77777777" w:rsidR="00CE14A2" w:rsidRDefault="00CE14A2">
      <w:r>
        <w:separator/>
      </w:r>
    </w:p>
  </w:footnote>
  <w:footnote w:type="continuationSeparator" w:id="0">
    <w:p w14:paraId="05897369" w14:textId="77777777" w:rsidR="00CE14A2" w:rsidRDefault="00CE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216B9"/>
    <w:rsid w:val="00480248"/>
    <w:rsid w:val="00517BD9"/>
    <w:rsid w:val="005250B9"/>
    <w:rsid w:val="006667E5"/>
    <w:rsid w:val="00795DD1"/>
    <w:rsid w:val="00A23E70"/>
    <w:rsid w:val="00AA1A2F"/>
    <w:rsid w:val="00CE14A2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2</cp:revision>
  <dcterms:created xsi:type="dcterms:W3CDTF">2021-10-24T11:58:00Z</dcterms:created>
  <dcterms:modified xsi:type="dcterms:W3CDTF">2021-10-24T11:58:00Z</dcterms:modified>
</cp:coreProperties>
</file>