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43"/>
      </w:pPr>
      <w:bookmarkStart w:id="0" w:name="_Toc592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rFonts w:ascii="Monaco" w:hAnsi="Monaco" w:eastAsia="宋体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rFonts w:ascii="Monaco" w:hAnsi="Monaco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_Toc592 </w:instrText>
          </w:r>
          <w:r>
            <w:fldChar w:fldCharType="separate"/>
          </w:r>
          <w:r>
            <w:rPr>
              <w:rFonts w:hint="eastAsia"/>
            </w:rPr>
            <w:t>北京三期数据迁移</w:t>
          </w:r>
          <w:r>
            <w:t>使用说明</w:t>
          </w:r>
          <w:r>
            <w:tab/>
          </w:r>
          <w:r>
            <w:fldChar w:fldCharType="begin"/>
          </w:r>
          <w:r>
            <w:instrText xml:space="preserve"> PAGEREF _Toc592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压缩包内容说明：</w:t>
          </w:r>
          <w:r>
            <w:tab/>
          </w:r>
          <w:r>
            <w:fldChar w:fldCharType="begin"/>
          </w:r>
          <w:r>
            <w:instrText xml:space="preserve"> PAGEREF _Toc19783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rPr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_Toc12002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修改</w:t>
          </w:r>
          <w:r>
            <w:t>配置文件说明</w:t>
          </w:r>
          <w:bookmarkStart w:id="9" w:name="_GoBack"/>
          <w:bookmarkEnd w:id="9"/>
          <w:r>
            <w:tab/>
          </w:r>
          <w:r>
            <w:fldChar w:fldCharType="begin"/>
          </w:r>
          <w:r>
            <w:instrText xml:space="preserve"> PAGEREF _Toc7036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</w:t>
          </w:r>
          <w:r>
            <w:t xml:space="preserve"> </w:t>
          </w:r>
          <w:r>
            <w:rPr>
              <w:rFonts w:hint="eastAsia"/>
            </w:rPr>
            <w:t>Windows下修改</w:t>
          </w:r>
          <w:r>
            <w:rPr>
              <w:rFonts w:hint="eastAsia"/>
              <w:lang w:eastAsia="zh-CN"/>
            </w:rPr>
            <w:t>配置文件的一般</w:t>
          </w:r>
          <w:r>
            <w:t>步骤</w:t>
          </w:r>
          <w:r>
            <w:tab/>
          </w:r>
          <w:r>
            <w:fldChar w:fldCharType="begin"/>
          </w:r>
          <w:r>
            <w:instrText xml:space="preserve"> PAGEREF _Toc22173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修改</w:t>
          </w:r>
          <w:r>
            <w:t>配置文件</w:t>
          </w:r>
          <w:r>
            <w:tab/>
          </w:r>
          <w:r>
            <w:fldChar w:fldCharType="begin"/>
          </w:r>
          <w:r>
            <w:instrText xml:space="preserve"> PAGEREF _Toc17120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rPr>
              <w:rFonts w:hint="eastAsia"/>
            </w:rPr>
            <w:t>部署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.1 </w:t>
          </w:r>
          <w:r>
            <w:rPr>
              <w:rFonts w:hint="eastAsia"/>
            </w:rPr>
            <w:t>部署</w:t>
          </w:r>
          <w:r>
            <w:t>应用</w:t>
          </w:r>
          <w:r>
            <w:tab/>
          </w:r>
          <w:r>
            <w:fldChar w:fldCharType="begin"/>
          </w:r>
          <w:r>
            <w:instrText xml:space="preserve"> PAGEREF _Toc21451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.2 </w:t>
          </w:r>
          <w:r>
            <w:rPr>
              <w:rFonts w:hint="eastAsia"/>
            </w:rPr>
            <w:t>导入</w:t>
          </w:r>
          <w:r>
            <w:t>数据</w:t>
          </w:r>
          <w:r>
            <w:tab/>
          </w:r>
          <w:r>
            <w:fldChar w:fldCharType="begin"/>
          </w:r>
          <w:r>
            <w:instrText xml:space="preserve"> PAGEREF _Toc32690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>
      <w:pPr>
        <w:pStyle w:val="3"/>
      </w:pPr>
      <w:bookmarkStart w:id="1" w:name="_Toc19783"/>
      <w:r>
        <w:rPr>
          <w:rFonts w:hint="eastAsia"/>
        </w:rPr>
        <w:t>1</w:t>
      </w:r>
      <w:r>
        <w:t xml:space="preserve"> 压缩包内容说明：</w:t>
      </w:r>
      <w:bookmarkEnd w:id="1"/>
    </w:p>
    <w:p>
      <w:r>
        <w:t>项目压缩包名：</w:t>
      </w:r>
    </w:p>
    <w:p>
      <w:pPr>
        <w:rPr>
          <w:rFonts w:hint="eastAsia"/>
        </w:rPr>
      </w:pPr>
      <w:r>
        <w:rPr>
          <w:rFonts w:hint="eastAsia"/>
        </w:rPr>
        <w:t>BeiJingThirdPeriod-standalone-realease-</w:t>
      </w:r>
      <w:r>
        <w:rPr>
          <w:rFonts w:hint="eastAsia"/>
          <w:lang w:val="en-US" w:eastAsia="zh-CN"/>
        </w:rPr>
        <w:t>5.10.2</w:t>
      </w:r>
      <w:r>
        <w:rPr>
          <w:rFonts w:hint="eastAsia"/>
        </w:rPr>
        <w:t>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Standalone: 代表单机版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Release: 代表稳定版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5.10.2: 代表应用使用的CDH版Hadoop的版本(5.10.2与成都使用的版保持一致，之前使用的版本是5.6.1)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压缩包内部截图(使用解压缩软件打开):</w:t>
      </w:r>
    </w:p>
    <w:p>
      <w:r>
        <w:drawing>
          <wp:inline distT="0" distB="0" distL="114300" distR="114300">
            <wp:extent cx="5272405" cy="30384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oracle_real_time_export.sh</w:t>
      </w:r>
      <w:r>
        <w:t xml:space="preserve"> 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Oracle</w:t>
      </w:r>
      <w:r>
        <w:t>实时导入</w:t>
      </w:r>
      <w:r>
        <w:rPr>
          <w:rFonts w:hint="eastAsia"/>
          <w:lang w:eastAsia="zh-CN"/>
        </w:rPr>
        <w:t>数据到</w:t>
      </w:r>
      <w:r>
        <w:rPr>
          <w:rFonts w:hint="eastAsia"/>
          <w:lang w:val="en-US" w:eastAsia="zh-CN"/>
        </w:rPr>
        <w:t>Solr的执行脚本</w:t>
      </w:r>
      <w:r>
        <w:t>脚本</w:t>
      </w:r>
    </w:p>
    <w:p>
      <w:pPr>
        <w:pStyle w:val="3"/>
        <w:numPr>
          <w:ilvl w:val="0"/>
          <w:numId w:val="1"/>
        </w:numPr>
      </w:pPr>
      <w:bookmarkStart w:id="2" w:name="_Toc12002"/>
      <w:r>
        <w:rPr>
          <w:rFonts w:hint="eastAsia"/>
        </w:rPr>
        <w:t>修改配置文件</w:t>
      </w:r>
      <w:bookmarkEnd w:id="2"/>
    </w:p>
    <w:p>
      <w:pPr>
        <w:pStyle w:val="4"/>
      </w:pPr>
      <w:bookmarkStart w:id="3" w:name="_Toc703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此部分只是说明不进行修改</w:t>
      </w:r>
    </w:p>
    <w:p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Solr的</w:t>
      </w:r>
      <w:r>
        <w:t>配置</w:t>
      </w:r>
    </w:p>
    <w:p>
      <w:pPr>
        <w:pStyle w:val="19"/>
        <w:numPr>
          <w:ilvl w:val="1"/>
          <w:numId w:val="2"/>
        </w:numPr>
      </w:pPr>
      <w:r>
        <w:t>Solr的连接地址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Oracle的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</w:t>
      </w:r>
      <w:r>
        <w:t>le的连接地址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字段</w:t>
      </w:r>
      <w:r>
        <w:t>顺序的配置</w:t>
      </w:r>
      <w:r>
        <w:rPr>
          <w:rFonts w:hint="eastAsia"/>
        </w:rPr>
        <w:t>（用默认的配置就行）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Oracle或者</w:t>
      </w:r>
      <w:r>
        <w:t>Bcp文件</w:t>
      </w:r>
      <w:r>
        <w:rPr>
          <w:rFonts w:hint="eastAsia"/>
        </w:rPr>
        <w:t>字段一般</w:t>
      </w:r>
      <w:r>
        <w:t>为默认顺序</w:t>
      </w:r>
      <w:r>
        <w:rPr>
          <w:rFonts w:hint="eastAsia"/>
          <w:lang w:val="en-US" w:eastAsia="zh-CN"/>
        </w:rPr>
        <w:t>.除非</w:t>
      </w:r>
      <w:r>
        <w:rPr>
          <w:rFonts w:hint="eastAsia"/>
        </w:rPr>
        <w:t>Oracle</w:t>
      </w:r>
      <w:r>
        <w:t>字段顺序</w:t>
      </w:r>
      <w:r>
        <w:rPr>
          <w:rFonts w:hint="eastAsia"/>
          <w:lang w:eastAsia="zh-CN"/>
        </w:rPr>
        <w:t>变了或增加了新的字段才需要才这个配置进行修改，修改是在</w:t>
      </w:r>
      <w:r>
        <w:t>columns.json</w:t>
      </w:r>
      <w:r>
        <w:rPr>
          <w:rFonts w:hint="eastAsia"/>
          <w:lang w:eastAsia="zh-CN"/>
        </w:rPr>
        <w:t>配置文件中</w:t>
      </w:r>
    </w:p>
    <w:p/>
    <w:p/>
    <w:p/>
    <w:p/>
    <w:p/>
    <w:p/>
    <w:p/>
    <w:p>
      <w:pPr>
        <w:pStyle w:val="4"/>
      </w:pPr>
      <w:bookmarkStart w:id="4" w:name="_Toc2217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Windows下修改</w:t>
      </w:r>
      <w:r>
        <w:rPr>
          <w:rFonts w:hint="eastAsia"/>
          <w:lang w:eastAsia="zh-CN"/>
        </w:rPr>
        <w:t>配置文件的一般</w:t>
      </w:r>
      <w:r>
        <w:t>步骤</w:t>
      </w:r>
      <w:bookmarkEnd w:id="4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可以先在</w:t>
      </w:r>
      <w:r>
        <w:rPr>
          <w:rFonts w:hint="eastAsia"/>
          <w:lang w:val="en-US" w:eastAsia="zh-CN"/>
        </w:rPr>
        <w:t>Windows下把jar包配置好再上传(替换)Linux上的jar包，当然，如果你Linux足够牛逼的话也可以直接在Linux上操作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用解压缩软件打开Jar包</w:t>
      </w:r>
    </w:p>
    <w:p>
      <w:pPr>
        <w:jc w:val="center"/>
      </w:pPr>
      <w:r>
        <w:drawing>
          <wp:inline distT="0" distB="0" distL="114300" distR="114300">
            <wp:extent cx="4190365" cy="4114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拖出来，</w:t>
      </w:r>
      <w:r>
        <w:t>用文本编辑器打开进行修改</w:t>
      </w:r>
      <w:r>
        <w:rPr>
          <w:rFonts w:hint="eastAsia"/>
          <w:lang w:val="en-US" w:eastAsia="zh-CN"/>
        </w:rPr>
        <w:t>(修改完后再拖进来)</w:t>
      </w:r>
    </w:p>
    <w:p>
      <w:r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保存修改</w:t>
      </w:r>
      <w:r>
        <w:t>的配置文件</w:t>
      </w:r>
      <w:r>
        <w:rPr>
          <w:rFonts w:hint="eastAsia"/>
        </w:rPr>
        <w:t>（具体哪个配置</w:t>
      </w:r>
      <w:r>
        <w:t>文件怎么修改</w:t>
      </w:r>
      <w:r>
        <w:rPr>
          <w:rFonts w:hint="eastAsia"/>
        </w:rPr>
        <w:t>下一</w:t>
      </w:r>
      <w:r>
        <w:rPr>
          <w:rFonts w:hint="eastAsia"/>
          <w:lang w:eastAsia="zh-CN"/>
        </w:rPr>
        <w:t>节</w:t>
      </w:r>
      <w:r>
        <w:rPr>
          <w:rFonts w:hint="eastAsia"/>
        </w:rPr>
        <w:t>讲</w:t>
      </w:r>
      <w:r>
        <w:rPr>
          <w:rFonts w:hint="eastAsia"/>
          <w:lang w:eastAsia="zh-CN"/>
        </w:rPr>
        <w:t>，这里只说下操作的一般步骤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</w:t>
      </w:r>
      <w:r>
        <w:t>修改后的配置文件拖回BeiJingThirdPeriod.jar</w:t>
      </w:r>
      <w:r>
        <w:rPr>
          <w:rFonts w:hint="eastAsia"/>
        </w:rPr>
        <w:t>压缩包中</w:t>
      </w:r>
      <w:r>
        <w:t>覆盖原来的配置文件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如下:</w:t>
      </w:r>
    </w:p>
    <w:p>
      <w:pPr>
        <w:jc w:val="center"/>
      </w:pPr>
      <w:r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bookmarkStart w:id="5" w:name="_Toc17120"/>
      <w:r>
        <w:rPr>
          <w:rFonts w:hint="eastAsia"/>
        </w:rPr>
        <w:t>修改</w:t>
      </w:r>
      <w:r>
        <w:t>配置文件</w:t>
      </w:r>
      <w:bookmarkEnd w:id="5"/>
    </w:p>
    <w:p>
      <w:pPr>
        <w:rPr>
          <w:rFonts w:hint="eastAsia"/>
          <w:lang w:eastAsia="zh-CN"/>
        </w:rPr>
      </w:pPr>
      <w:r>
        <w:t>application.properties</w:t>
      </w:r>
      <w:r>
        <w:rPr>
          <w:rFonts w:hint="eastAsia"/>
        </w:rPr>
        <w:t>配置</w:t>
      </w:r>
      <w:r>
        <w:t>文件截图</w:t>
      </w:r>
    </w:p>
    <w:p>
      <w:r>
        <w:drawing>
          <wp:inline distT="0" distB="0" distL="114300" distR="114300">
            <wp:extent cx="5271770" cy="4364990"/>
            <wp:effectExtent l="0" t="0" r="508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配置</w:t>
      </w:r>
      <w:r>
        <w:t>文件</w:t>
      </w:r>
    </w:p>
    <w:p>
      <w:pPr>
        <w:rPr>
          <w:b/>
          <w:bCs/>
        </w:rPr>
      </w:pPr>
      <w:r>
        <w:rPr>
          <w:rFonts w:hint="eastAsia"/>
          <w:b/>
          <w:bCs/>
        </w:rPr>
        <w:t>修改Solr的配置</w:t>
      </w:r>
    </w:p>
    <w:p>
      <w:r>
        <w:rPr>
          <w:rFonts w:hint="eastAsia"/>
        </w:rPr>
        <w:t>单机版只需要修改</w:t>
      </w:r>
      <w:r>
        <w:t>solr.url</w:t>
      </w:r>
    </w:p>
    <w:p>
      <w:pPr>
        <w:rPr>
          <w:b/>
          <w:bCs/>
        </w:rPr>
      </w:pPr>
      <w:r>
        <w:rPr>
          <w:rFonts w:hint="eastAsia"/>
          <w:b/>
          <w:bCs/>
        </w:rPr>
        <w:t>修改Oracle的配置</w:t>
      </w:r>
    </w:p>
    <w:p>
      <w:r>
        <w:t>oracle.url:</w:t>
      </w:r>
      <w:r>
        <w:rPr>
          <w:rFonts w:hint="eastAsia"/>
        </w:rPr>
        <w:t>Oracle</w:t>
      </w:r>
      <w:r>
        <w:t>连接地址</w:t>
      </w:r>
    </w:p>
    <w:p>
      <w:r>
        <w:t>oracle.username</w:t>
      </w:r>
      <w:r>
        <w:rPr>
          <w:rFonts w:hint="eastAsia"/>
        </w:rPr>
        <w:t>:</w:t>
      </w:r>
      <w:r>
        <w:t>Oracle用户名</w:t>
      </w:r>
    </w:p>
    <w:p>
      <w:r>
        <w:t>oracle.password:Oracle</w:t>
      </w:r>
      <w:r>
        <w:rPr>
          <w:rFonts w:hint="eastAsia"/>
        </w:rPr>
        <w:t>密码</w:t>
      </w:r>
    </w:p>
    <w:p>
      <w:pPr>
        <w:rPr>
          <w:color w:val="FF0000"/>
        </w:rPr>
      </w:pPr>
      <w:r>
        <w:rPr>
          <w:rFonts w:hint="eastAsia"/>
          <w:color w:val="FF0000"/>
        </w:rPr>
        <w:t>至此jar包配置文件修改完成</w:t>
      </w:r>
    </w:p>
    <w:p>
      <w:pPr>
        <w:pStyle w:val="3"/>
        <w:numPr>
          <w:ilvl w:val="0"/>
          <w:numId w:val="1"/>
        </w:numPr>
      </w:pPr>
      <w:bookmarkStart w:id="6" w:name="_Toc975"/>
      <w:r>
        <w:rPr>
          <w:rFonts w:hint="eastAsia"/>
        </w:rPr>
        <w:t>部署</w:t>
      </w:r>
      <w:r>
        <w:t>说明</w:t>
      </w:r>
      <w:bookmarkEnd w:id="6"/>
    </w:p>
    <w:p>
      <w:pPr>
        <w:pStyle w:val="4"/>
      </w:pPr>
      <w:bookmarkStart w:id="7" w:name="_Toc2145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>
      <w:pPr>
        <w:pStyle w:val="19"/>
        <w:numPr>
          <w:ilvl w:val="0"/>
          <w:numId w:val="4"/>
        </w:numPr>
      </w:pPr>
      <w:r>
        <w:rPr>
          <w:rFonts w:hint="eastAsia"/>
        </w:rPr>
        <w:t>将BeiJingThirdPeriod-standalone-realease-5.10.2.zip上传</w:t>
      </w:r>
      <w:r>
        <w:t>到服务器</w:t>
      </w:r>
      <w:r>
        <w:rPr>
          <w:rFonts w:hint="eastAsia"/>
        </w:rPr>
        <w:t>(必须)</w:t>
      </w:r>
    </w:p>
    <w:p>
      <w:pPr>
        <w:pStyle w:val="19"/>
        <w:numPr>
          <w:ilvl w:val="0"/>
          <w:numId w:val="4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>
      <w:pPr>
        <w:pStyle w:val="19"/>
        <w:numPr>
          <w:ilvl w:val="0"/>
          <w:numId w:val="4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-standalone-realease-5.10.2.zip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>
      <w:pPr>
        <w:pStyle w:val="19"/>
        <w:numPr>
          <w:ilvl w:val="0"/>
          <w:numId w:val="4"/>
        </w:numPr>
      </w:pPr>
      <w:r>
        <w:t>将你在Windows平台下修改过配置文件的jar包替换</w:t>
      </w:r>
      <w:r>
        <w:rPr>
          <w:rFonts w:hint="eastAsia"/>
        </w:rPr>
        <w:t>刚刚</w:t>
      </w:r>
      <w:r>
        <w:t>解压的jar包</w:t>
      </w:r>
      <w:r>
        <w:rPr>
          <w:rFonts w:hint="eastAsia"/>
        </w:rPr>
        <w:t>(必</w:t>
      </w:r>
      <w:r>
        <w:t>须</w:t>
      </w:r>
      <w:r>
        <w:rPr>
          <w:rFonts w:hint="eastAsia"/>
        </w:rPr>
        <w:t>)</w:t>
      </w:r>
    </w:p>
    <w:p>
      <w:pPr>
        <w:pStyle w:val="4"/>
      </w:pPr>
      <w:bookmarkStart w:id="8" w:name="_Toc326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>
      <w:pPr>
        <w:pStyle w:val="5"/>
        <w:rPr>
          <w:rFonts w:eastAsia="宋体"/>
        </w:rPr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>
      <w:r>
        <w:rPr>
          <w:rFonts w:hint="eastAsia"/>
        </w:rPr>
        <w:t>执行Oracle</w:t>
      </w:r>
      <w:r>
        <w:t>实时任务脚本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r>
        <w:rPr>
          <w:rFonts w:hint="eastAsia"/>
        </w:rPr>
        <w:t>结束导入命令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stop</w:t>
      </w:r>
    </w:p>
    <w:p>
      <w:pPr>
        <w:pStyle w:val="5"/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查看</w:t>
      </w:r>
      <w:r>
        <w:t>导入日志</w:t>
      </w:r>
    </w:p>
    <w:p>
      <w:r>
        <w:rPr>
          <w:rFonts w:hint="eastAsia"/>
        </w:rPr>
        <w:t>查看</w:t>
      </w:r>
      <w:r>
        <w:t>程序是否正常执行:</w:t>
      </w:r>
      <w:r>
        <w:rPr>
          <w:rFonts w:hint="eastAsia"/>
        </w:rPr>
        <w:t>可以</w:t>
      </w:r>
      <w:r>
        <w:t>查看执行日志: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tail -f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Monaco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046"/>
    <w:multiLevelType w:val="multilevel"/>
    <w:tmpl w:val="49365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054F"/>
    <w:multiLevelType w:val="multilevel"/>
    <w:tmpl w:val="522B05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07EBF"/>
    <w:multiLevelType w:val="multilevel"/>
    <w:tmpl w:val="5E407E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B17298"/>
    <w:multiLevelType w:val="multilevel"/>
    <w:tmpl w:val="62B17298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B3739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4AC2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0E40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1C06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71908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188E3221"/>
    <w:rsid w:val="3FED2622"/>
    <w:rsid w:val="41FF1AD0"/>
    <w:rsid w:val="4EDF7D06"/>
    <w:rsid w:val="6F2451F8"/>
    <w:rsid w:val="71FB1557"/>
    <w:rsid w:val="73747737"/>
    <w:rsid w:val="77516E83"/>
    <w:rsid w:val="7A6F453E"/>
    <w:rsid w:val="7C8119D7"/>
    <w:rsid w:val="7D4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Monaco" w:hAnsi="Monaco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2">
    <w:name w:val="sc8"/>
    <w:basedOn w:val="14"/>
    <w:qFormat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3">
    <w:name w:val="sc0"/>
    <w:basedOn w:val="14"/>
    <w:qFormat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4">
    <w:name w:val="sc71"/>
    <w:basedOn w:val="14"/>
    <w:qFormat/>
    <w:uiPriority w:val="0"/>
    <w:rPr>
      <w:rFonts w:hint="default" w:ascii="Consolas" w:hAnsi="Consolas" w:cs="Consolas"/>
      <w:b/>
      <w:bCs/>
      <w:color w:val="804000"/>
      <w:sz w:val="28"/>
      <w:szCs w:val="28"/>
    </w:rPr>
  </w:style>
  <w:style w:type="character" w:customStyle="1" w:styleId="25">
    <w:name w:val="sc31"/>
    <w:basedOn w:val="14"/>
    <w:qFormat/>
    <w:uiPriority w:val="0"/>
    <w:rPr>
      <w:rFonts w:hint="default" w:ascii="Consolas" w:hAnsi="Consolas" w:cs="Consolas"/>
      <w:color w:val="FF0000"/>
      <w:sz w:val="28"/>
      <w:szCs w:val="28"/>
    </w:rPr>
  </w:style>
  <w:style w:type="character" w:customStyle="1" w:styleId="26">
    <w:name w:val="sc41"/>
    <w:basedOn w:val="14"/>
    <w:qFormat/>
    <w:uiPriority w:val="0"/>
    <w:rPr>
      <w:rFonts w:hint="default" w:ascii="Consolas" w:hAnsi="Consolas" w:cs="Consolas"/>
      <w:b/>
      <w:bCs/>
      <w:color w:val="0000FF"/>
      <w:sz w:val="28"/>
      <w:szCs w:val="28"/>
    </w:rPr>
  </w:style>
  <w:style w:type="character" w:customStyle="1" w:styleId="2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Char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HTML 预设格式 Char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32">
    <w:name w:val="标题 3 Char"/>
    <w:basedOn w:val="14"/>
    <w:link w:val="4"/>
    <w:qFormat/>
    <w:uiPriority w:val="9"/>
    <w:rPr>
      <w:rFonts w:ascii="Monaco" w:hAnsi="Monaco" w:eastAsia="宋体"/>
      <w:b/>
      <w:bCs/>
      <w:sz w:val="32"/>
      <w:szCs w:val="32"/>
    </w:rPr>
  </w:style>
  <w:style w:type="character" w:customStyle="1" w:styleId="3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明显强调1"/>
    <w:basedOn w:val="14"/>
    <w:qFormat/>
    <w:uiPriority w:val="21"/>
    <w:rPr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E7E30-8DFC-49D5-B10C-035FFB0604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352</Words>
  <Characters>2007</Characters>
  <Lines>16</Lines>
  <Paragraphs>4</Paragraphs>
  <ScaleCrop>false</ScaleCrop>
  <LinksUpToDate>false</LinksUpToDate>
  <CharactersWithSpaces>2355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2017-06-15T11:38:00Z</dcterms:created>
  <dc:creator>yanfa</dc:creator>
  <cp:lastModifiedBy>荒野雄狮</cp:lastModifiedBy>
  <dcterms:modified xsi:type="dcterms:W3CDTF">2018-01-03T08:57:23Z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