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4AFC" w14:textId="0155CA24" w:rsidR="00BC138D" w:rsidRPr="00E67D22" w:rsidRDefault="00BC138D" w:rsidP="00956CF2">
      <w:pPr>
        <w:rPr>
          <w:rFonts w:ascii="仿宋_GB2312" w:eastAsia="仿宋_GB2312"/>
          <w:b/>
          <w:bCs/>
          <w:sz w:val="28"/>
          <w:szCs w:val="28"/>
        </w:rPr>
      </w:pPr>
    </w:p>
    <w:p w14:paraId="73838F6B" w14:textId="77777777" w:rsidR="00BC138D" w:rsidRDefault="00BC138D" w:rsidP="00956CF2">
      <w:pPr>
        <w:rPr>
          <w:rFonts w:ascii="仿宋_GB2312" w:eastAsia="仿宋_GB2312"/>
          <w:b/>
          <w:bCs/>
          <w:sz w:val="72"/>
          <w:szCs w:val="72"/>
        </w:rPr>
      </w:pPr>
    </w:p>
    <w:p w14:paraId="1921EF0A" w14:textId="77777777" w:rsidR="00BC138D" w:rsidRPr="004143E9" w:rsidRDefault="00BC138D" w:rsidP="00652FF7">
      <w:pPr>
        <w:jc w:val="center"/>
        <w:rPr>
          <w:rFonts w:ascii="仿宋_GB2312" w:eastAsia="仿宋_GB2312"/>
          <w:b/>
          <w:bCs/>
          <w:sz w:val="72"/>
          <w:szCs w:val="72"/>
        </w:rPr>
      </w:pPr>
    </w:p>
    <w:p w14:paraId="45DC0D27" w14:textId="332B3CBD" w:rsidR="00BC138D" w:rsidRPr="00BE16BD" w:rsidRDefault="009B640D" w:rsidP="00F91CF7">
      <w:pPr>
        <w:spacing w:afterLines="100" w:after="312"/>
        <w:jc w:val="center"/>
        <w:rPr>
          <w:rFonts w:eastAsia="仿宋_GB2312"/>
          <w:b/>
          <w:bCs/>
          <w:sz w:val="44"/>
          <w:szCs w:val="44"/>
        </w:rPr>
      </w:pPr>
      <w:r w:rsidRPr="00BE16BD">
        <w:rPr>
          <w:rFonts w:eastAsia="仿宋_GB2312"/>
          <w:b/>
          <w:bCs/>
          <w:sz w:val="44"/>
          <w:szCs w:val="44"/>
        </w:rPr>
        <w:t>《</w:t>
      </w:r>
      <w:r w:rsidR="001E33BE">
        <w:rPr>
          <w:rFonts w:eastAsia="仿宋_GB2312" w:hint="eastAsia"/>
          <w:b/>
          <w:bCs/>
          <w:sz w:val="44"/>
          <w:szCs w:val="44"/>
        </w:rPr>
        <w:t>人工智能</w:t>
      </w:r>
      <w:r w:rsidR="00E33B9D">
        <w:rPr>
          <w:rFonts w:eastAsia="仿宋_GB2312" w:hint="eastAsia"/>
          <w:b/>
          <w:bCs/>
          <w:sz w:val="44"/>
          <w:szCs w:val="44"/>
        </w:rPr>
        <w:t>与大数据概述</w:t>
      </w:r>
      <w:r w:rsidRPr="00BE16BD">
        <w:rPr>
          <w:rFonts w:eastAsia="仿宋_GB2312"/>
          <w:b/>
          <w:bCs/>
          <w:sz w:val="44"/>
          <w:szCs w:val="44"/>
        </w:rPr>
        <w:t>》</w:t>
      </w:r>
      <w:r w:rsidR="00F9486B">
        <w:rPr>
          <w:rFonts w:eastAsia="仿宋_GB2312" w:hint="eastAsia"/>
          <w:b/>
          <w:bCs/>
          <w:sz w:val="44"/>
          <w:szCs w:val="44"/>
        </w:rPr>
        <w:t>实践报告</w:t>
      </w:r>
    </w:p>
    <w:p w14:paraId="25F165B0" w14:textId="3B075C69" w:rsidR="00BC138D" w:rsidRPr="00F91CF7" w:rsidRDefault="00015581" w:rsidP="00F91CF7">
      <w:pPr>
        <w:spacing w:afterLines="100" w:after="312"/>
        <w:jc w:val="center"/>
        <w:rPr>
          <w:rFonts w:eastAsia="仿宋_GB2312"/>
          <w:b/>
          <w:bCs/>
          <w:sz w:val="44"/>
          <w:szCs w:val="44"/>
        </w:rPr>
      </w:pPr>
      <w:r>
        <w:rPr>
          <w:rFonts w:eastAsia="仿宋_GB2312" w:hint="eastAsia"/>
          <w:b/>
          <w:bCs/>
          <w:color w:val="CC9900"/>
          <w:sz w:val="44"/>
          <w:szCs w:val="44"/>
          <w:u w:val="single"/>
        </w:rPr>
        <w:t xml:space="preserve">   </w:t>
      </w:r>
      <w:r w:rsidR="006C321C" w:rsidRPr="003C407F">
        <w:rPr>
          <w:rFonts w:eastAsia="仿宋_GB2312" w:hint="eastAsia"/>
          <w:b/>
          <w:bCs/>
          <w:color w:val="CC9900"/>
          <w:sz w:val="44"/>
          <w:szCs w:val="44"/>
          <w:u w:val="single"/>
        </w:rPr>
        <w:t xml:space="preserve">  </w:t>
      </w:r>
      <w:r w:rsidR="00E35A9A" w:rsidRPr="003C407F">
        <w:rPr>
          <w:rFonts w:eastAsia="仿宋_GB2312" w:hint="eastAsia"/>
          <w:b/>
          <w:bCs/>
          <w:color w:val="CC9900"/>
          <w:sz w:val="44"/>
          <w:szCs w:val="44"/>
          <w:u w:val="single"/>
        </w:rPr>
        <w:t xml:space="preserve"> </w:t>
      </w:r>
      <w:r w:rsidR="007572AC">
        <w:rPr>
          <w:rFonts w:eastAsia="仿宋_GB2312" w:hint="eastAsia"/>
          <w:b/>
          <w:bCs/>
          <w:color w:val="CC9900"/>
          <w:sz w:val="44"/>
          <w:szCs w:val="44"/>
          <w:u w:val="single"/>
        </w:rPr>
        <w:t>CIFAR-10</w:t>
      </w:r>
      <w:r w:rsidR="007572AC">
        <w:rPr>
          <w:rFonts w:eastAsia="仿宋_GB2312" w:hint="eastAsia"/>
          <w:b/>
          <w:bCs/>
          <w:color w:val="CC9900"/>
          <w:sz w:val="44"/>
          <w:szCs w:val="44"/>
          <w:u w:val="single"/>
        </w:rPr>
        <w:t>数据集图形分类</w:t>
      </w:r>
      <w:r w:rsidR="00E35A9A" w:rsidRPr="003C407F">
        <w:rPr>
          <w:rFonts w:eastAsia="仿宋_GB2312" w:hint="eastAsia"/>
          <w:b/>
          <w:bCs/>
          <w:color w:val="CC9900"/>
          <w:sz w:val="44"/>
          <w:szCs w:val="44"/>
          <w:u w:val="single"/>
        </w:rPr>
        <w:t xml:space="preserve">  </w:t>
      </w:r>
      <w:r w:rsidR="006C321C" w:rsidRPr="003C407F">
        <w:rPr>
          <w:rFonts w:eastAsia="仿宋_GB2312" w:hint="eastAsia"/>
          <w:b/>
          <w:bCs/>
          <w:color w:val="CC9900"/>
          <w:sz w:val="44"/>
          <w:szCs w:val="44"/>
          <w:u w:val="single"/>
        </w:rPr>
        <w:t xml:space="preserve">      </w:t>
      </w:r>
      <w:r w:rsidR="00E35A9A">
        <w:rPr>
          <w:rFonts w:eastAsia="仿宋_GB2312" w:hint="eastAsia"/>
          <w:b/>
          <w:bCs/>
          <w:sz w:val="44"/>
          <w:szCs w:val="44"/>
        </w:rPr>
        <w:t>的研究与</w:t>
      </w:r>
      <w:r w:rsidR="00F91CF7" w:rsidRPr="00F91CF7">
        <w:rPr>
          <w:rFonts w:eastAsia="仿宋_GB2312" w:hint="eastAsia"/>
          <w:b/>
          <w:bCs/>
          <w:sz w:val="44"/>
          <w:szCs w:val="44"/>
        </w:rPr>
        <w:t>实现</w:t>
      </w:r>
    </w:p>
    <w:p w14:paraId="38D6E695" w14:textId="77777777" w:rsidR="00BC138D" w:rsidRPr="00894479" w:rsidRDefault="00BC138D" w:rsidP="003939A9">
      <w:pPr>
        <w:jc w:val="center"/>
        <w:rPr>
          <w:rFonts w:ascii="仿宋_GB2312" w:eastAsia="仿宋_GB2312"/>
          <w:b/>
          <w:bCs/>
          <w:sz w:val="52"/>
          <w:szCs w:val="52"/>
        </w:rPr>
      </w:pPr>
    </w:p>
    <w:p w14:paraId="771EBE21" w14:textId="25608BD7" w:rsidR="00BC138D" w:rsidRPr="00076E01" w:rsidRDefault="003340E7" w:rsidP="00076E01">
      <w:pPr>
        <w:jc w:val="center"/>
        <w:rPr>
          <w:rFonts w:ascii="宋体"/>
          <w:sz w:val="28"/>
          <w:szCs w:val="28"/>
        </w:rPr>
      </w:pPr>
      <w:r w:rsidRPr="00B11BE1">
        <w:rPr>
          <w:rFonts w:ascii="宋体" w:hint="eastAsia"/>
          <w:noProof/>
          <w:sz w:val="28"/>
          <w:szCs w:val="28"/>
        </w:rPr>
        <w:drawing>
          <wp:inline distT="0" distB="0" distL="0" distR="0" wp14:anchorId="780D2E59" wp14:editId="2CB8045E">
            <wp:extent cx="1533525" cy="1533525"/>
            <wp:effectExtent l="0" t="0" r="9525" b="9525"/>
            <wp:docPr id="1"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howimg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7170EF7F" w14:textId="77777777" w:rsidR="00BC138D" w:rsidRPr="00652FF7" w:rsidRDefault="00BC138D" w:rsidP="003939A9">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1594"/>
        <w:gridCol w:w="56"/>
        <w:gridCol w:w="2145"/>
        <w:gridCol w:w="2183"/>
      </w:tblGrid>
      <w:tr w:rsidR="00BC138D" w:rsidRPr="00652FF7" w14:paraId="37204C89"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14A0D08D" w14:textId="77777777" w:rsidR="00BC138D" w:rsidRPr="001B25B7" w:rsidRDefault="00BC138D" w:rsidP="006B6A72">
            <w:pPr>
              <w:jc w:val="distribute"/>
              <w:rPr>
                <w:rFonts w:ascii="仿宋" w:eastAsia="仿宋" w:hAnsi="仿宋" w:hint="eastAsia"/>
                <w:b/>
                <w:bCs/>
                <w:sz w:val="24"/>
                <w:szCs w:val="24"/>
              </w:rPr>
            </w:pPr>
            <w:r w:rsidRPr="001B25B7">
              <w:rPr>
                <w:rFonts w:ascii="仿宋" w:eastAsia="仿宋" w:hAnsi="仿宋" w:cs="仿宋" w:hint="eastAsia"/>
                <w:b/>
                <w:bCs/>
                <w:sz w:val="24"/>
                <w:szCs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14:paraId="786D7CF9" w14:textId="1D08B5F4" w:rsidR="00BC138D" w:rsidRPr="001B25B7" w:rsidRDefault="000618BF" w:rsidP="006B6A72">
            <w:pPr>
              <w:jc w:val="center"/>
              <w:rPr>
                <w:rFonts w:ascii="仿宋" w:eastAsia="仿宋" w:hAnsi="仿宋" w:hint="eastAsia"/>
                <w:b/>
                <w:bCs/>
                <w:sz w:val="24"/>
                <w:szCs w:val="24"/>
              </w:rPr>
            </w:pPr>
            <w:proofErr w:type="gramStart"/>
            <w:r>
              <w:rPr>
                <w:rFonts w:ascii="仿宋" w:eastAsia="仿宋" w:hAnsi="仿宋" w:hint="eastAsia"/>
                <w:b/>
                <w:bCs/>
                <w:sz w:val="24"/>
                <w:szCs w:val="24"/>
              </w:rPr>
              <w:t>魏董帅</w:t>
            </w:r>
            <w:proofErr w:type="gramEnd"/>
          </w:p>
        </w:tc>
        <w:tc>
          <w:tcPr>
            <w:tcW w:w="2201" w:type="dxa"/>
            <w:gridSpan w:val="2"/>
            <w:tcBorders>
              <w:top w:val="single" w:sz="4" w:space="0" w:color="auto"/>
              <w:left w:val="single" w:sz="4" w:space="0" w:color="auto"/>
              <w:bottom w:val="single" w:sz="4" w:space="0" w:color="auto"/>
              <w:right w:val="single" w:sz="4" w:space="0" w:color="auto"/>
            </w:tcBorders>
            <w:vAlign w:val="center"/>
          </w:tcPr>
          <w:p w14:paraId="1B604ECD" w14:textId="77777777" w:rsidR="00BC138D" w:rsidRPr="001B25B7" w:rsidRDefault="00BC138D" w:rsidP="006B6A72">
            <w:pPr>
              <w:jc w:val="right"/>
              <w:rPr>
                <w:rFonts w:ascii="仿宋" w:eastAsia="仿宋" w:hAnsi="仿宋" w:hint="eastAsia"/>
                <w:b/>
                <w:bCs/>
                <w:sz w:val="24"/>
                <w:szCs w:val="24"/>
              </w:rPr>
            </w:pPr>
            <w:r w:rsidRPr="004A62AE">
              <w:rPr>
                <w:rFonts w:ascii="宋体" w:hAnsi="宋体" w:cs="宋体" w:hint="eastAsia"/>
                <w:b/>
                <w:bCs/>
                <w:spacing w:val="723"/>
                <w:kern w:val="0"/>
                <w:sz w:val="24"/>
                <w:szCs w:val="24"/>
                <w:fitText w:val="1928" w:id="743602432"/>
              </w:rPr>
              <w:t>学</w:t>
            </w:r>
            <w:r w:rsidRPr="004A62AE">
              <w:rPr>
                <w:rFonts w:ascii="宋体" w:hAnsi="宋体" w:cs="宋体" w:hint="eastAsia"/>
                <w:b/>
                <w:bCs/>
                <w:kern w:val="0"/>
                <w:sz w:val="24"/>
                <w:szCs w:val="24"/>
                <w:fitText w:val="1928" w:id="743602432"/>
              </w:rPr>
              <w:t>号</w:t>
            </w:r>
          </w:p>
        </w:tc>
        <w:tc>
          <w:tcPr>
            <w:tcW w:w="2183" w:type="dxa"/>
            <w:tcBorders>
              <w:top w:val="single" w:sz="4" w:space="0" w:color="auto"/>
              <w:left w:val="single" w:sz="4" w:space="0" w:color="auto"/>
              <w:bottom w:val="single" w:sz="4" w:space="0" w:color="auto"/>
              <w:right w:val="single" w:sz="4" w:space="0" w:color="auto"/>
            </w:tcBorders>
            <w:vAlign w:val="center"/>
          </w:tcPr>
          <w:p w14:paraId="58BBC924" w14:textId="679D35C5" w:rsidR="00BC138D" w:rsidRPr="001B25B7" w:rsidRDefault="000618BF" w:rsidP="006B6A72">
            <w:pPr>
              <w:jc w:val="center"/>
              <w:rPr>
                <w:rFonts w:ascii="仿宋" w:eastAsia="仿宋" w:hAnsi="仿宋" w:hint="eastAsia"/>
                <w:b/>
                <w:bCs/>
                <w:sz w:val="24"/>
                <w:szCs w:val="24"/>
              </w:rPr>
            </w:pPr>
            <w:r>
              <w:rPr>
                <w:rFonts w:ascii="仿宋" w:eastAsia="仿宋" w:hAnsi="仿宋" w:hint="eastAsia"/>
                <w:b/>
                <w:bCs/>
                <w:sz w:val="24"/>
                <w:szCs w:val="24"/>
              </w:rPr>
              <w:t>20226694</w:t>
            </w:r>
          </w:p>
        </w:tc>
      </w:tr>
      <w:tr w:rsidR="00BC138D" w:rsidRPr="00652FF7" w14:paraId="72C577CD"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6D24F12B" w14:textId="77777777" w:rsidR="00BC138D" w:rsidRPr="001B25B7" w:rsidRDefault="004B4BE8" w:rsidP="006B6A72">
            <w:pPr>
              <w:wordWrap w:val="0"/>
              <w:jc w:val="distribute"/>
              <w:rPr>
                <w:rFonts w:ascii="仿宋" w:eastAsia="仿宋" w:hAnsi="仿宋" w:hint="eastAsia"/>
                <w:b/>
                <w:bCs/>
                <w:sz w:val="24"/>
                <w:szCs w:val="24"/>
              </w:rPr>
            </w:pPr>
            <w:r>
              <w:rPr>
                <w:rFonts w:ascii="仿宋" w:eastAsia="仿宋" w:hAnsi="仿宋" w:cs="仿宋" w:hint="eastAsia"/>
                <w:b/>
                <w:bCs/>
                <w:sz w:val="24"/>
                <w:szCs w:val="24"/>
              </w:rPr>
              <w:t>专业</w:t>
            </w:r>
          </w:p>
        </w:tc>
        <w:tc>
          <w:tcPr>
            <w:tcW w:w="1594" w:type="dxa"/>
            <w:tcBorders>
              <w:top w:val="single" w:sz="4" w:space="0" w:color="auto"/>
              <w:left w:val="single" w:sz="4" w:space="0" w:color="auto"/>
              <w:bottom w:val="single" w:sz="4" w:space="0" w:color="auto"/>
              <w:right w:val="single" w:sz="4" w:space="0" w:color="auto"/>
            </w:tcBorders>
            <w:vAlign w:val="center"/>
          </w:tcPr>
          <w:p w14:paraId="3D44F0D0" w14:textId="289F94AA" w:rsidR="00BC138D" w:rsidRPr="001B25B7" w:rsidRDefault="000618BF" w:rsidP="006B6A72">
            <w:pPr>
              <w:jc w:val="center"/>
              <w:rPr>
                <w:rFonts w:ascii="仿宋" w:eastAsia="仿宋" w:hAnsi="仿宋" w:hint="eastAsia"/>
                <w:b/>
                <w:bCs/>
                <w:sz w:val="24"/>
                <w:szCs w:val="24"/>
              </w:rPr>
            </w:pPr>
            <w:r>
              <w:rPr>
                <w:rFonts w:ascii="仿宋" w:eastAsia="仿宋" w:hAnsi="仿宋" w:hint="eastAsia"/>
                <w:b/>
                <w:bCs/>
                <w:sz w:val="24"/>
                <w:szCs w:val="24"/>
              </w:rPr>
              <w:t>信息安全</w:t>
            </w:r>
          </w:p>
        </w:tc>
        <w:tc>
          <w:tcPr>
            <w:tcW w:w="2201" w:type="dxa"/>
            <w:gridSpan w:val="2"/>
            <w:tcBorders>
              <w:top w:val="single" w:sz="4" w:space="0" w:color="auto"/>
              <w:left w:val="single" w:sz="4" w:space="0" w:color="auto"/>
              <w:bottom w:val="single" w:sz="4" w:space="0" w:color="auto"/>
              <w:right w:val="single" w:sz="4" w:space="0" w:color="auto"/>
            </w:tcBorders>
            <w:vAlign w:val="center"/>
          </w:tcPr>
          <w:p w14:paraId="18D72E83" w14:textId="77777777" w:rsidR="00BC138D" w:rsidRPr="001B25B7" w:rsidRDefault="00467C2F" w:rsidP="006B6A72">
            <w:pPr>
              <w:jc w:val="right"/>
              <w:rPr>
                <w:rFonts w:ascii="仿宋" w:eastAsia="仿宋" w:hAnsi="仿宋" w:hint="eastAsia"/>
                <w:b/>
                <w:bCs/>
                <w:sz w:val="24"/>
                <w:szCs w:val="24"/>
              </w:rPr>
            </w:pPr>
            <w:r w:rsidRPr="004A62AE">
              <w:rPr>
                <w:rFonts w:ascii="宋体" w:hAnsi="宋体" w:cs="宋体" w:hint="eastAsia"/>
                <w:b/>
                <w:bCs/>
                <w:spacing w:val="160"/>
                <w:kern w:val="0"/>
                <w:sz w:val="24"/>
                <w:szCs w:val="24"/>
                <w:fitText w:val="1928" w:id="743602433"/>
              </w:rPr>
              <w:t>授课</w:t>
            </w:r>
            <w:r w:rsidR="00BC138D" w:rsidRPr="004A62AE">
              <w:rPr>
                <w:rFonts w:ascii="宋体" w:hAnsi="宋体" w:cs="宋体" w:hint="eastAsia"/>
                <w:b/>
                <w:bCs/>
                <w:spacing w:val="160"/>
                <w:kern w:val="0"/>
                <w:sz w:val="24"/>
                <w:szCs w:val="24"/>
                <w:fitText w:val="1928" w:id="743602433"/>
              </w:rPr>
              <w:t>教</w:t>
            </w:r>
            <w:r w:rsidR="00BC138D" w:rsidRPr="004A62AE">
              <w:rPr>
                <w:rFonts w:ascii="宋体" w:hAnsi="宋体" w:cs="宋体" w:hint="eastAsia"/>
                <w:b/>
                <w:bCs/>
                <w:spacing w:val="2"/>
                <w:kern w:val="0"/>
                <w:sz w:val="24"/>
                <w:szCs w:val="24"/>
                <w:fitText w:val="1928" w:id="743602433"/>
              </w:rPr>
              <w:t>师</w:t>
            </w:r>
          </w:p>
        </w:tc>
        <w:tc>
          <w:tcPr>
            <w:tcW w:w="2183" w:type="dxa"/>
            <w:tcBorders>
              <w:top w:val="single" w:sz="4" w:space="0" w:color="auto"/>
              <w:left w:val="single" w:sz="4" w:space="0" w:color="auto"/>
              <w:bottom w:val="single" w:sz="4" w:space="0" w:color="auto"/>
              <w:right w:val="single" w:sz="4" w:space="0" w:color="auto"/>
            </w:tcBorders>
            <w:vAlign w:val="center"/>
          </w:tcPr>
          <w:p w14:paraId="12200DFE" w14:textId="36F5915E" w:rsidR="00BC138D" w:rsidRPr="00E640E7" w:rsidRDefault="001E33BE" w:rsidP="006B6A72">
            <w:pPr>
              <w:jc w:val="center"/>
              <w:rPr>
                <w:rFonts w:ascii="仿宋" w:hAnsi="仿宋" w:hint="eastAsia"/>
                <w:b/>
                <w:bCs/>
                <w:sz w:val="24"/>
                <w:szCs w:val="24"/>
              </w:rPr>
            </w:pPr>
            <w:r>
              <w:rPr>
                <w:rFonts w:ascii="仿宋" w:hAnsi="仿宋" w:hint="eastAsia"/>
                <w:b/>
                <w:bCs/>
                <w:sz w:val="24"/>
                <w:szCs w:val="24"/>
              </w:rPr>
              <w:t>于瑞云</w:t>
            </w:r>
          </w:p>
        </w:tc>
      </w:tr>
      <w:tr w:rsidR="00BC138D" w:rsidRPr="00652FF7" w14:paraId="5611FDF7"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1C91EBF6" w14:textId="77777777" w:rsidR="00BC138D" w:rsidRPr="001B25B7" w:rsidRDefault="00984464" w:rsidP="006B6A72">
            <w:pPr>
              <w:wordWrap w:val="0"/>
              <w:jc w:val="distribute"/>
              <w:rPr>
                <w:rFonts w:ascii="仿宋" w:eastAsia="仿宋" w:hAnsi="仿宋" w:hint="eastAsia"/>
                <w:b/>
                <w:bCs/>
                <w:sz w:val="24"/>
                <w:szCs w:val="24"/>
              </w:rPr>
            </w:pPr>
            <w:r>
              <w:rPr>
                <w:rFonts w:ascii="仿宋" w:hAnsi="仿宋" w:cs="仿宋" w:hint="eastAsia"/>
                <w:b/>
                <w:bCs/>
                <w:sz w:val="24"/>
                <w:szCs w:val="24"/>
              </w:rPr>
              <w:t>项目</w:t>
            </w:r>
            <w:r w:rsidR="00BC138D">
              <w:rPr>
                <w:rFonts w:ascii="仿宋" w:eastAsia="仿宋" w:hAnsi="仿宋" w:cs="仿宋" w:hint="eastAsia"/>
                <w:b/>
                <w:bCs/>
                <w:sz w:val="24"/>
                <w:szCs w:val="24"/>
              </w:rPr>
              <w:t>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2515F2D8" w14:textId="77A1EDD2" w:rsidR="00BC138D" w:rsidRPr="00F57C61" w:rsidRDefault="000618BF" w:rsidP="006B6A72">
            <w:pPr>
              <w:jc w:val="center"/>
              <w:rPr>
                <w:rFonts w:ascii="仿宋" w:eastAsia="仿宋" w:hAnsi="仿宋" w:cs="仿宋" w:hint="eastAsia"/>
                <w:b/>
                <w:bCs/>
                <w:sz w:val="24"/>
                <w:szCs w:val="24"/>
              </w:rPr>
            </w:pPr>
            <w:r w:rsidRPr="000618BF">
              <w:rPr>
                <w:rFonts w:ascii="仿宋" w:eastAsia="仿宋" w:hAnsi="仿宋" w:cs="仿宋"/>
                <w:b/>
                <w:bCs/>
                <w:sz w:val="24"/>
                <w:szCs w:val="24"/>
              </w:rPr>
              <w:t>CIFAR-10 数据集图像分类</w:t>
            </w:r>
          </w:p>
        </w:tc>
      </w:tr>
      <w:tr w:rsidR="00BC138D" w:rsidRPr="00652FF7" w14:paraId="6ADEACCD" w14:textId="7777777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14:paraId="0B48E119" w14:textId="77777777" w:rsidR="00BC138D" w:rsidRPr="001B25B7" w:rsidRDefault="00BC138D" w:rsidP="006B6A72">
            <w:pPr>
              <w:jc w:val="distribute"/>
              <w:rPr>
                <w:rFonts w:ascii="仿宋" w:eastAsia="仿宋" w:hAnsi="仿宋" w:hint="eastAsia"/>
                <w:b/>
                <w:bCs/>
                <w:sz w:val="24"/>
                <w:szCs w:val="24"/>
              </w:rPr>
            </w:pPr>
            <w:r w:rsidRPr="001B25B7">
              <w:rPr>
                <w:rFonts w:ascii="仿宋" w:eastAsia="仿宋" w:hAnsi="仿宋" w:cs="仿宋" w:hint="eastAsia"/>
                <w:b/>
                <w:bCs/>
                <w:sz w:val="24"/>
                <w:szCs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05F032EF" w14:textId="57E2D69A" w:rsidR="00BC138D" w:rsidRPr="001B25B7" w:rsidRDefault="00BC138D" w:rsidP="000D2153">
            <w:pPr>
              <w:jc w:val="center"/>
              <w:rPr>
                <w:rFonts w:ascii="仿宋" w:eastAsia="仿宋" w:hAnsi="仿宋" w:hint="eastAsia"/>
                <w:b/>
                <w:bCs/>
                <w:sz w:val="24"/>
                <w:szCs w:val="24"/>
              </w:rPr>
            </w:pPr>
            <w:r w:rsidRPr="006E2CC5">
              <w:rPr>
                <w:rFonts w:ascii="仿宋" w:eastAsia="仿宋" w:hAnsi="仿宋" w:cs="仿宋"/>
                <w:b/>
                <w:bCs/>
                <w:spacing w:val="13"/>
                <w:w w:val="92"/>
                <w:kern w:val="0"/>
                <w:sz w:val="24"/>
                <w:szCs w:val="24"/>
                <w:fitText w:val="2892" w:id="743602434"/>
              </w:rPr>
              <w:t>20</w:t>
            </w:r>
            <w:r w:rsidR="00D85879" w:rsidRPr="006E2CC5">
              <w:rPr>
                <w:rFonts w:ascii="仿宋" w:eastAsia="仿宋" w:hAnsi="仿宋" w:cs="仿宋"/>
                <w:b/>
                <w:bCs/>
                <w:spacing w:val="13"/>
                <w:w w:val="92"/>
                <w:kern w:val="0"/>
                <w:sz w:val="24"/>
                <w:szCs w:val="24"/>
                <w:fitText w:val="2892" w:id="743602434"/>
              </w:rPr>
              <w:t>2</w:t>
            </w:r>
            <w:r w:rsidR="00015581" w:rsidRPr="006E2CC5">
              <w:rPr>
                <w:rFonts w:ascii="仿宋" w:eastAsia="仿宋" w:hAnsi="仿宋" w:cs="仿宋" w:hint="eastAsia"/>
                <w:b/>
                <w:bCs/>
                <w:spacing w:val="13"/>
                <w:w w:val="92"/>
                <w:kern w:val="0"/>
                <w:sz w:val="24"/>
                <w:szCs w:val="24"/>
                <w:fitText w:val="2892" w:id="743602434"/>
              </w:rPr>
              <w:t>4</w:t>
            </w:r>
            <w:r w:rsidRPr="006E2CC5">
              <w:rPr>
                <w:rFonts w:ascii="仿宋" w:eastAsia="仿宋" w:hAnsi="仿宋" w:cs="仿宋"/>
                <w:b/>
                <w:bCs/>
                <w:spacing w:val="13"/>
                <w:w w:val="92"/>
                <w:kern w:val="0"/>
                <w:sz w:val="24"/>
                <w:szCs w:val="24"/>
                <w:fitText w:val="2892" w:id="743602434"/>
              </w:rPr>
              <w:t>-20</w:t>
            </w:r>
            <w:r w:rsidR="00D85879" w:rsidRPr="006E2CC5">
              <w:rPr>
                <w:rFonts w:ascii="仿宋" w:eastAsia="仿宋" w:hAnsi="仿宋" w:cs="仿宋"/>
                <w:b/>
                <w:bCs/>
                <w:spacing w:val="13"/>
                <w:w w:val="92"/>
                <w:kern w:val="0"/>
                <w:sz w:val="24"/>
                <w:szCs w:val="24"/>
                <w:fitText w:val="2892" w:id="743602434"/>
              </w:rPr>
              <w:t>2</w:t>
            </w:r>
            <w:r w:rsidR="00015581" w:rsidRPr="006E2CC5">
              <w:rPr>
                <w:rFonts w:ascii="仿宋" w:eastAsia="仿宋" w:hAnsi="仿宋" w:cs="仿宋" w:hint="eastAsia"/>
                <w:b/>
                <w:bCs/>
                <w:spacing w:val="13"/>
                <w:w w:val="92"/>
                <w:kern w:val="0"/>
                <w:sz w:val="24"/>
                <w:szCs w:val="24"/>
                <w:fitText w:val="2892" w:id="743602434"/>
              </w:rPr>
              <w:t>5</w:t>
            </w:r>
            <w:r w:rsidR="0014785B" w:rsidRPr="006E2CC5">
              <w:rPr>
                <w:rFonts w:ascii="仿宋" w:hAnsi="仿宋" w:cs="仿宋" w:hint="eastAsia"/>
                <w:b/>
                <w:bCs/>
                <w:spacing w:val="13"/>
                <w:w w:val="92"/>
                <w:kern w:val="0"/>
                <w:sz w:val="24"/>
                <w:szCs w:val="24"/>
                <w:fitText w:val="2892" w:id="743602434"/>
              </w:rPr>
              <w:t>学年</w:t>
            </w:r>
            <w:r w:rsidR="00796073" w:rsidRPr="006E2CC5">
              <w:rPr>
                <w:rFonts w:ascii="仿宋" w:hAnsi="仿宋" w:cs="仿宋" w:hint="eastAsia"/>
                <w:b/>
                <w:bCs/>
                <w:spacing w:val="13"/>
                <w:w w:val="92"/>
                <w:kern w:val="0"/>
                <w:sz w:val="24"/>
                <w:szCs w:val="24"/>
                <w:fitText w:val="2892" w:id="743602434"/>
              </w:rPr>
              <w:t xml:space="preserve"> </w:t>
            </w:r>
            <w:r w:rsidR="006E2CC5" w:rsidRPr="006E2CC5">
              <w:rPr>
                <w:rFonts w:ascii="仿宋" w:hAnsi="仿宋" w:cs="仿宋" w:hint="eastAsia"/>
                <w:b/>
                <w:bCs/>
                <w:spacing w:val="13"/>
                <w:w w:val="92"/>
                <w:kern w:val="0"/>
                <w:sz w:val="24"/>
                <w:szCs w:val="24"/>
                <w:fitText w:val="2892" w:id="743602434"/>
              </w:rPr>
              <w:t>春</w:t>
            </w:r>
            <w:r w:rsidR="00796073" w:rsidRPr="006E2CC5">
              <w:rPr>
                <w:rFonts w:ascii="宋体" w:hAnsi="宋体" w:cs="宋体" w:hint="eastAsia"/>
                <w:b/>
                <w:bCs/>
                <w:spacing w:val="13"/>
                <w:w w:val="92"/>
                <w:kern w:val="0"/>
                <w:sz w:val="24"/>
                <w:szCs w:val="24"/>
                <w:fitText w:val="2892" w:id="743602434"/>
              </w:rPr>
              <w:t xml:space="preserve">季 </w:t>
            </w:r>
            <w:r w:rsidRPr="006E2CC5">
              <w:rPr>
                <w:rFonts w:ascii="宋体" w:hAnsi="宋体" w:cs="宋体" w:hint="eastAsia"/>
                <w:b/>
                <w:bCs/>
                <w:spacing w:val="13"/>
                <w:w w:val="92"/>
                <w:kern w:val="0"/>
                <w:sz w:val="24"/>
                <w:szCs w:val="24"/>
                <w:fitText w:val="2892" w:id="743602434"/>
              </w:rPr>
              <w:t>学</w:t>
            </w:r>
            <w:r w:rsidRPr="006E2CC5">
              <w:rPr>
                <w:rFonts w:ascii="宋体" w:hAnsi="宋体" w:cs="宋体" w:hint="eastAsia"/>
                <w:b/>
                <w:bCs/>
                <w:spacing w:val="-3"/>
                <w:w w:val="92"/>
                <w:kern w:val="0"/>
                <w:sz w:val="24"/>
                <w:szCs w:val="24"/>
                <w:fitText w:val="2892" w:id="743602434"/>
              </w:rPr>
              <w:t>期</w:t>
            </w:r>
          </w:p>
        </w:tc>
      </w:tr>
      <w:tr w:rsidR="00BC138D" w:rsidRPr="00652FF7" w14:paraId="683946DD"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7B98143A" w14:textId="77777777" w:rsidR="00BC138D" w:rsidRPr="001B25B7" w:rsidRDefault="00BC138D" w:rsidP="006B6A72">
            <w:pPr>
              <w:jc w:val="distribute"/>
              <w:rPr>
                <w:rFonts w:ascii="仿宋" w:eastAsia="仿宋" w:hAnsi="仿宋" w:hint="eastAsia"/>
                <w:b/>
                <w:bCs/>
                <w:sz w:val="24"/>
                <w:szCs w:val="24"/>
              </w:rPr>
            </w:pPr>
            <w:r w:rsidRPr="001B25B7">
              <w:rPr>
                <w:rFonts w:ascii="仿宋" w:eastAsia="仿宋" w:hAnsi="仿宋" w:cs="仿宋" w:hint="eastAsia"/>
                <w:b/>
                <w:bCs/>
                <w:sz w:val="24"/>
                <w:szCs w:val="24"/>
              </w:rPr>
              <w:t>开</w:t>
            </w:r>
            <w:r w:rsidR="00984464">
              <w:rPr>
                <w:rFonts w:ascii="仿宋" w:hAnsi="仿宋" w:cs="仿宋" w:hint="eastAsia"/>
                <w:b/>
                <w:bCs/>
                <w:sz w:val="24"/>
                <w:szCs w:val="24"/>
              </w:rPr>
              <w:t>课</w:t>
            </w:r>
            <w:r w:rsidRPr="001B25B7">
              <w:rPr>
                <w:rFonts w:ascii="仿宋" w:eastAsia="仿宋" w:hAnsi="仿宋" w:cs="仿宋" w:hint="eastAsia"/>
                <w:b/>
                <w:bCs/>
                <w:sz w:val="24"/>
                <w:szCs w:val="24"/>
              </w:rPr>
              <w:t>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144CFAAC" w14:textId="47357013" w:rsidR="00BC138D" w:rsidRPr="001B25B7" w:rsidRDefault="00BC138D" w:rsidP="003D5824">
            <w:pPr>
              <w:jc w:val="center"/>
              <w:rPr>
                <w:rFonts w:ascii="仿宋" w:eastAsia="仿宋" w:hAnsi="仿宋" w:hint="eastAsia"/>
                <w:b/>
                <w:bCs/>
                <w:sz w:val="24"/>
                <w:szCs w:val="24"/>
              </w:rPr>
            </w:pPr>
            <w:r w:rsidRPr="00E06557">
              <w:rPr>
                <w:rFonts w:ascii="宋体" w:hAnsi="宋体" w:cs="宋体" w:hint="eastAsia"/>
                <w:b/>
                <w:bCs/>
                <w:spacing w:val="69"/>
                <w:kern w:val="0"/>
                <w:sz w:val="24"/>
                <w:szCs w:val="24"/>
                <w:fitText w:val="2892" w:id="743602435"/>
              </w:rPr>
              <w:t>第</w:t>
            </w:r>
            <w:r w:rsidR="00E06557" w:rsidRPr="00E06557">
              <w:rPr>
                <w:rFonts w:ascii="宋体" w:hAnsi="宋体" w:cs="宋体" w:hint="eastAsia"/>
                <w:b/>
                <w:bCs/>
                <w:spacing w:val="69"/>
                <w:kern w:val="0"/>
                <w:sz w:val="24"/>
                <w:szCs w:val="24"/>
                <w:fitText w:val="2892" w:id="743602435"/>
              </w:rPr>
              <w:t>1</w:t>
            </w:r>
            <w:r w:rsidRPr="00E06557">
              <w:rPr>
                <w:rFonts w:ascii="宋体" w:hAnsi="宋体" w:cs="宋体" w:hint="eastAsia"/>
                <w:b/>
                <w:bCs/>
                <w:spacing w:val="69"/>
                <w:kern w:val="0"/>
                <w:sz w:val="24"/>
                <w:szCs w:val="24"/>
                <w:fitText w:val="2892" w:id="743602435"/>
              </w:rPr>
              <w:t>周</w:t>
            </w:r>
            <w:r w:rsidRPr="00E06557">
              <w:rPr>
                <w:rFonts w:ascii="仿宋" w:eastAsia="仿宋" w:hAnsi="仿宋" w:cs="仿宋"/>
                <w:b/>
                <w:bCs/>
                <w:spacing w:val="69"/>
                <w:kern w:val="0"/>
                <w:sz w:val="24"/>
                <w:szCs w:val="24"/>
                <w:fitText w:val="2892" w:id="743602435"/>
              </w:rPr>
              <w:t>——</w:t>
            </w:r>
            <w:r w:rsidRPr="00E06557">
              <w:rPr>
                <w:rFonts w:ascii="宋体" w:hAnsi="宋体" w:cs="宋体" w:hint="eastAsia"/>
                <w:b/>
                <w:bCs/>
                <w:spacing w:val="69"/>
                <w:kern w:val="0"/>
                <w:sz w:val="24"/>
                <w:szCs w:val="24"/>
                <w:fitText w:val="2892" w:id="743602435"/>
              </w:rPr>
              <w:t>第</w:t>
            </w:r>
            <w:r w:rsidR="00E06557" w:rsidRPr="00E06557">
              <w:rPr>
                <w:rFonts w:ascii="宋体" w:hAnsi="宋体" w:cs="宋体" w:hint="eastAsia"/>
                <w:b/>
                <w:bCs/>
                <w:spacing w:val="69"/>
                <w:kern w:val="0"/>
                <w:sz w:val="24"/>
                <w:szCs w:val="24"/>
                <w:fitText w:val="2892" w:id="743602435"/>
              </w:rPr>
              <w:t>6</w:t>
            </w:r>
            <w:r w:rsidRPr="00E06557">
              <w:rPr>
                <w:rFonts w:ascii="宋体" w:hAnsi="宋体" w:cs="宋体" w:hint="eastAsia"/>
                <w:b/>
                <w:bCs/>
                <w:spacing w:val="-1"/>
                <w:kern w:val="0"/>
                <w:sz w:val="24"/>
                <w:szCs w:val="24"/>
                <w:fitText w:val="2892" w:id="743602435"/>
              </w:rPr>
              <w:t>周</w:t>
            </w:r>
          </w:p>
        </w:tc>
      </w:tr>
      <w:tr w:rsidR="00BC138D" w:rsidRPr="00652FF7" w14:paraId="662099B1" w14:textId="7777777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14:paraId="786076D4" w14:textId="77777777" w:rsidR="00BC138D" w:rsidRPr="001B25B7" w:rsidRDefault="00BC138D" w:rsidP="006B6A72">
            <w:pPr>
              <w:wordWrap w:val="0"/>
              <w:jc w:val="distribute"/>
              <w:rPr>
                <w:rFonts w:ascii="仿宋" w:eastAsia="仿宋" w:hAnsi="仿宋" w:hint="eastAsia"/>
                <w:b/>
                <w:bCs/>
                <w:sz w:val="24"/>
                <w:szCs w:val="24"/>
              </w:rPr>
            </w:pPr>
            <w:r w:rsidRPr="001B25B7">
              <w:rPr>
                <w:rFonts w:ascii="仿宋" w:eastAsia="仿宋" w:hAnsi="仿宋" w:cs="仿宋" w:hint="eastAsia"/>
                <w:b/>
                <w:bCs/>
                <w:sz w:val="24"/>
                <w:szCs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27BBAE76" w14:textId="7929DDFC" w:rsidR="00BC138D" w:rsidRPr="00E51670" w:rsidRDefault="009F51CD" w:rsidP="006B6A72">
            <w:pPr>
              <w:jc w:val="center"/>
              <w:rPr>
                <w:rFonts w:ascii="仿宋" w:hAnsi="仿宋" w:hint="eastAsia"/>
                <w:b/>
                <w:bCs/>
                <w:sz w:val="24"/>
                <w:szCs w:val="24"/>
              </w:rPr>
            </w:pPr>
            <w:r>
              <w:rPr>
                <w:rFonts w:ascii="仿宋" w:hAnsi="仿宋" w:hint="eastAsia"/>
                <w:b/>
                <w:bCs/>
                <w:sz w:val="24"/>
                <w:szCs w:val="24"/>
              </w:rPr>
              <w:t>2025</w:t>
            </w:r>
            <w:r>
              <w:rPr>
                <w:rFonts w:ascii="仿宋" w:hAnsi="仿宋" w:hint="eastAsia"/>
                <w:b/>
                <w:bCs/>
                <w:sz w:val="24"/>
                <w:szCs w:val="24"/>
              </w:rPr>
              <w:t>年</w:t>
            </w:r>
            <w:r w:rsidR="000618BF">
              <w:rPr>
                <w:rFonts w:ascii="仿宋" w:hAnsi="仿宋" w:hint="eastAsia"/>
                <w:b/>
                <w:bCs/>
                <w:sz w:val="24"/>
                <w:szCs w:val="24"/>
              </w:rPr>
              <w:t>4</w:t>
            </w:r>
            <w:r>
              <w:rPr>
                <w:rFonts w:ascii="仿宋" w:hAnsi="仿宋" w:hint="eastAsia"/>
                <w:b/>
                <w:bCs/>
                <w:sz w:val="24"/>
                <w:szCs w:val="24"/>
              </w:rPr>
              <w:t>月</w:t>
            </w:r>
            <w:r w:rsidR="000618BF">
              <w:rPr>
                <w:rFonts w:ascii="仿宋" w:hAnsi="仿宋" w:hint="eastAsia"/>
                <w:b/>
                <w:bCs/>
                <w:sz w:val="24"/>
                <w:szCs w:val="24"/>
              </w:rPr>
              <w:t>26</w:t>
            </w:r>
            <w:r>
              <w:rPr>
                <w:rFonts w:ascii="仿宋" w:hAnsi="仿宋" w:hint="eastAsia"/>
                <w:b/>
                <w:bCs/>
                <w:sz w:val="24"/>
                <w:szCs w:val="24"/>
              </w:rPr>
              <w:t>日</w:t>
            </w:r>
          </w:p>
        </w:tc>
      </w:tr>
      <w:tr w:rsidR="00BC138D" w:rsidRPr="00652FF7" w14:paraId="546A52CA" w14:textId="77777777">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14:paraId="0BB4F751" w14:textId="77777777" w:rsidR="00BC138D" w:rsidRPr="001B25B7" w:rsidRDefault="00BC138D" w:rsidP="006B6A72">
            <w:pPr>
              <w:jc w:val="distribute"/>
              <w:rPr>
                <w:rFonts w:ascii="仿宋" w:eastAsia="仿宋" w:hAnsi="仿宋" w:hint="eastAsia"/>
                <w:b/>
                <w:bCs/>
                <w:sz w:val="24"/>
                <w:szCs w:val="24"/>
              </w:rPr>
            </w:pPr>
            <w:r w:rsidRPr="001B25B7">
              <w:rPr>
                <w:rFonts w:ascii="仿宋" w:eastAsia="仿宋" w:hAnsi="仿宋" w:cs="仿宋" w:hint="eastAsia"/>
                <w:b/>
                <w:bCs/>
                <w:sz w:val="24"/>
                <w:szCs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14:paraId="38809400" w14:textId="77777777" w:rsidR="00BC138D" w:rsidRPr="006443F5" w:rsidRDefault="00BC138D" w:rsidP="006061AC">
            <w:pPr>
              <w:jc w:val="center"/>
              <w:rPr>
                <w:rFonts w:ascii="仿宋" w:hAnsi="仿宋" w:hint="eastAsia"/>
                <w:b/>
                <w:bCs/>
                <w:color w:val="FF0000"/>
                <w:sz w:val="24"/>
                <w:szCs w:val="24"/>
              </w:rPr>
            </w:pPr>
          </w:p>
        </w:tc>
        <w:tc>
          <w:tcPr>
            <w:tcW w:w="2145" w:type="dxa"/>
            <w:tcBorders>
              <w:top w:val="single" w:sz="4" w:space="0" w:color="auto"/>
              <w:left w:val="single" w:sz="4" w:space="0" w:color="auto"/>
              <w:bottom w:val="single" w:sz="4" w:space="0" w:color="auto"/>
              <w:right w:val="single" w:sz="4" w:space="0" w:color="auto"/>
            </w:tcBorders>
            <w:vAlign w:val="center"/>
          </w:tcPr>
          <w:p w14:paraId="37BA98F8" w14:textId="77777777" w:rsidR="00BC138D" w:rsidRPr="001B25B7" w:rsidRDefault="00BC138D" w:rsidP="006B6A72">
            <w:pPr>
              <w:jc w:val="right"/>
              <w:rPr>
                <w:rFonts w:ascii="仿宋" w:eastAsia="仿宋" w:hAnsi="仿宋" w:hint="eastAsia"/>
                <w:b/>
                <w:bCs/>
                <w:sz w:val="24"/>
                <w:szCs w:val="24"/>
              </w:rPr>
            </w:pPr>
            <w:r w:rsidRPr="00076E01">
              <w:rPr>
                <w:rFonts w:ascii="宋体" w:hAnsi="宋体" w:cs="宋体" w:hint="eastAsia"/>
                <w:b/>
                <w:bCs/>
                <w:spacing w:val="301"/>
                <w:kern w:val="0"/>
                <w:sz w:val="24"/>
                <w:szCs w:val="24"/>
                <w:fitText w:val="1928" w:id="743602436"/>
              </w:rPr>
              <w:t>评定</w:t>
            </w:r>
            <w:r w:rsidRPr="00076E01">
              <w:rPr>
                <w:rFonts w:ascii="宋体" w:hAnsi="宋体" w:cs="宋体" w:hint="eastAsia"/>
                <w:b/>
                <w:bCs/>
                <w:spacing w:val="1"/>
                <w:kern w:val="0"/>
                <w:sz w:val="24"/>
                <w:szCs w:val="24"/>
                <w:fitText w:val="1928" w:id="743602436"/>
              </w:rPr>
              <w:t>人</w:t>
            </w:r>
          </w:p>
        </w:tc>
        <w:tc>
          <w:tcPr>
            <w:tcW w:w="2183" w:type="dxa"/>
            <w:tcBorders>
              <w:top w:val="single" w:sz="4" w:space="0" w:color="auto"/>
              <w:left w:val="single" w:sz="4" w:space="0" w:color="auto"/>
              <w:bottom w:val="single" w:sz="4" w:space="0" w:color="auto"/>
              <w:right w:val="single" w:sz="4" w:space="0" w:color="auto"/>
            </w:tcBorders>
            <w:vAlign w:val="center"/>
          </w:tcPr>
          <w:p w14:paraId="0C8B3B30" w14:textId="6BAE20B5" w:rsidR="00BC138D" w:rsidRPr="00626606" w:rsidRDefault="00626606" w:rsidP="00B4784C">
            <w:pPr>
              <w:jc w:val="center"/>
              <w:rPr>
                <w:rFonts w:ascii="仿宋" w:hAnsi="仿宋" w:hint="eastAsia"/>
                <w:b/>
                <w:bCs/>
                <w:sz w:val="24"/>
                <w:szCs w:val="24"/>
              </w:rPr>
            </w:pPr>
            <w:r w:rsidRPr="00626606">
              <w:rPr>
                <w:rFonts w:ascii="仿宋" w:hAnsi="仿宋" w:hint="eastAsia"/>
                <w:b/>
                <w:bCs/>
                <w:sz w:val="24"/>
                <w:szCs w:val="24"/>
              </w:rPr>
              <w:t>于瑞云</w:t>
            </w:r>
          </w:p>
        </w:tc>
      </w:tr>
      <w:tr w:rsidR="00BC138D" w:rsidRPr="00652FF7" w14:paraId="4E79910A" w14:textId="77777777">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14:paraId="0DF6EB9F" w14:textId="77777777" w:rsidR="00BC138D" w:rsidRPr="001B25B7" w:rsidRDefault="00BC138D" w:rsidP="006B6A72">
            <w:pPr>
              <w:jc w:val="right"/>
              <w:rPr>
                <w:rFonts w:ascii="仿宋" w:eastAsia="仿宋" w:hAnsi="仿宋" w:hint="eastAsia"/>
                <w:b/>
                <w:bCs/>
                <w:sz w:val="24"/>
                <w:szCs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14:paraId="54B9FD3D" w14:textId="77777777" w:rsidR="00BC138D" w:rsidRPr="001B25B7" w:rsidRDefault="00BC138D" w:rsidP="006B6A72">
            <w:pPr>
              <w:jc w:val="center"/>
              <w:rPr>
                <w:rFonts w:ascii="仿宋" w:eastAsia="仿宋" w:hAnsi="仿宋" w:hint="eastAsia"/>
                <w:b/>
                <w:bCs/>
                <w:sz w:val="24"/>
                <w:szCs w:val="24"/>
              </w:rPr>
            </w:pPr>
          </w:p>
        </w:tc>
        <w:tc>
          <w:tcPr>
            <w:tcW w:w="2145" w:type="dxa"/>
            <w:tcBorders>
              <w:top w:val="single" w:sz="4" w:space="0" w:color="auto"/>
              <w:left w:val="single" w:sz="4" w:space="0" w:color="auto"/>
              <w:bottom w:val="single" w:sz="4" w:space="0" w:color="auto"/>
              <w:right w:val="single" w:sz="4" w:space="0" w:color="auto"/>
            </w:tcBorders>
            <w:vAlign w:val="center"/>
          </w:tcPr>
          <w:p w14:paraId="7E34FC20" w14:textId="77777777" w:rsidR="00BC138D" w:rsidRPr="001B25B7" w:rsidRDefault="00BC138D" w:rsidP="006B6A72">
            <w:pPr>
              <w:jc w:val="center"/>
              <w:rPr>
                <w:rFonts w:ascii="仿宋" w:eastAsia="仿宋" w:hAnsi="仿宋" w:hint="eastAsia"/>
                <w:b/>
                <w:bCs/>
                <w:sz w:val="24"/>
                <w:szCs w:val="24"/>
              </w:rPr>
            </w:pPr>
            <w:r w:rsidRPr="00076E01">
              <w:rPr>
                <w:rFonts w:ascii="宋体" w:hAnsi="宋体" w:cs="宋体" w:hint="eastAsia"/>
                <w:b/>
                <w:bCs/>
                <w:spacing w:val="160"/>
                <w:kern w:val="0"/>
                <w:sz w:val="24"/>
                <w:szCs w:val="24"/>
                <w:fitText w:val="1928" w:id="743602437"/>
              </w:rPr>
              <w:t>评定日</w:t>
            </w:r>
            <w:r w:rsidRPr="00076E01">
              <w:rPr>
                <w:rFonts w:ascii="宋体" w:hAnsi="宋体" w:cs="宋体" w:hint="eastAsia"/>
                <w:b/>
                <w:bCs/>
                <w:spacing w:val="2"/>
                <w:kern w:val="0"/>
                <w:sz w:val="24"/>
                <w:szCs w:val="24"/>
                <w:fitText w:val="1928" w:id="743602437"/>
              </w:rPr>
              <w:t>期</w:t>
            </w:r>
          </w:p>
        </w:tc>
        <w:tc>
          <w:tcPr>
            <w:tcW w:w="2183" w:type="dxa"/>
            <w:tcBorders>
              <w:top w:val="single" w:sz="4" w:space="0" w:color="auto"/>
              <w:left w:val="single" w:sz="4" w:space="0" w:color="auto"/>
              <w:bottom w:val="single" w:sz="4" w:space="0" w:color="auto"/>
              <w:right w:val="single" w:sz="4" w:space="0" w:color="auto"/>
            </w:tcBorders>
            <w:vAlign w:val="center"/>
          </w:tcPr>
          <w:p w14:paraId="51B95834" w14:textId="38719633" w:rsidR="00BC138D" w:rsidRPr="00626606" w:rsidRDefault="00E640E7" w:rsidP="00F653D0">
            <w:pPr>
              <w:jc w:val="center"/>
              <w:rPr>
                <w:rFonts w:ascii="仿宋" w:hAnsi="仿宋" w:hint="eastAsia"/>
                <w:b/>
                <w:bCs/>
                <w:sz w:val="24"/>
                <w:szCs w:val="24"/>
              </w:rPr>
            </w:pPr>
            <w:r w:rsidRPr="00626606">
              <w:rPr>
                <w:rFonts w:ascii="仿宋" w:hAnsi="仿宋" w:hint="eastAsia"/>
                <w:b/>
                <w:bCs/>
                <w:sz w:val="24"/>
                <w:szCs w:val="24"/>
              </w:rPr>
              <w:t>20</w:t>
            </w:r>
            <w:r w:rsidR="008E67FB" w:rsidRPr="00626606">
              <w:rPr>
                <w:rFonts w:ascii="仿宋" w:hAnsi="仿宋"/>
                <w:b/>
                <w:bCs/>
                <w:sz w:val="24"/>
                <w:szCs w:val="24"/>
              </w:rPr>
              <w:t>2</w:t>
            </w:r>
            <w:r w:rsidR="00626606">
              <w:rPr>
                <w:rFonts w:ascii="仿宋" w:hAnsi="仿宋" w:hint="eastAsia"/>
                <w:b/>
                <w:bCs/>
                <w:sz w:val="24"/>
                <w:szCs w:val="24"/>
              </w:rPr>
              <w:t>5</w:t>
            </w:r>
            <w:r w:rsidRPr="00626606">
              <w:rPr>
                <w:rFonts w:ascii="仿宋" w:hAnsi="仿宋" w:hint="eastAsia"/>
                <w:b/>
                <w:bCs/>
                <w:sz w:val="24"/>
                <w:szCs w:val="24"/>
              </w:rPr>
              <w:t>-</w:t>
            </w:r>
            <w:r w:rsidR="00A56157">
              <w:rPr>
                <w:rFonts w:ascii="仿宋" w:hAnsi="仿宋" w:hint="eastAsia"/>
                <w:b/>
                <w:bCs/>
                <w:sz w:val="24"/>
                <w:szCs w:val="24"/>
              </w:rPr>
              <w:t>4</w:t>
            </w:r>
            <w:r w:rsidRPr="00626606">
              <w:rPr>
                <w:rFonts w:ascii="仿宋" w:hAnsi="仿宋" w:hint="eastAsia"/>
                <w:b/>
                <w:bCs/>
                <w:sz w:val="24"/>
                <w:szCs w:val="24"/>
              </w:rPr>
              <w:t>-</w:t>
            </w:r>
            <w:r w:rsidR="00A56157">
              <w:rPr>
                <w:rFonts w:ascii="仿宋" w:hAnsi="仿宋" w:hint="eastAsia"/>
                <w:b/>
                <w:bCs/>
                <w:sz w:val="24"/>
                <w:szCs w:val="24"/>
              </w:rPr>
              <w:t>30</w:t>
            </w:r>
          </w:p>
        </w:tc>
      </w:tr>
    </w:tbl>
    <w:p w14:paraId="28BE17C8" w14:textId="77777777" w:rsidR="00BC138D" w:rsidRDefault="00BC138D" w:rsidP="007E21F6">
      <w:pPr>
        <w:widowControl/>
        <w:jc w:val="center"/>
        <w:rPr>
          <w:rFonts w:ascii="仿宋_GB2312" w:eastAsia="仿宋_GB2312" w:hAnsi="宋体" w:hint="eastAsia"/>
          <w:b/>
          <w:bCs/>
          <w:sz w:val="28"/>
          <w:szCs w:val="28"/>
        </w:rPr>
      </w:pPr>
    </w:p>
    <w:p w14:paraId="1FA323C2" w14:textId="77777777" w:rsidR="00BC138D" w:rsidRDefault="00BC138D" w:rsidP="007E21F6">
      <w:pPr>
        <w:widowControl/>
        <w:jc w:val="center"/>
        <w:rPr>
          <w:rFonts w:ascii="仿宋_GB2312" w:eastAsia="仿宋_GB2312" w:hAnsi="宋体" w:cs="仿宋_GB2312" w:hint="eastAsia"/>
          <w:b/>
          <w:bCs/>
          <w:sz w:val="28"/>
          <w:szCs w:val="28"/>
        </w:rPr>
      </w:pPr>
      <w:r w:rsidRPr="003939A9">
        <w:rPr>
          <w:rFonts w:ascii="仿宋_GB2312" w:eastAsia="仿宋_GB2312" w:hAnsi="宋体" w:cs="仿宋_GB2312" w:hint="eastAsia"/>
          <w:b/>
          <w:bCs/>
          <w:sz w:val="28"/>
          <w:szCs w:val="28"/>
        </w:rPr>
        <w:t>东北大学软件学院</w:t>
      </w:r>
    </w:p>
    <w:p w14:paraId="509F839F" w14:textId="77777777" w:rsidR="00F36EB6" w:rsidRPr="00F36EB6" w:rsidRDefault="00F36EB6" w:rsidP="007E21F6">
      <w:pPr>
        <w:widowControl/>
        <w:jc w:val="center"/>
        <w:rPr>
          <w:rFonts w:ascii="仿宋_GB2312" w:eastAsia="仿宋_GB2312" w:hAnsi="宋体" w:cs="仿宋_GB2312" w:hint="eastAsia"/>
          <w:b/>
          <w:bCs/>
        </w:rPr>
      </w:pPr>
    </w:p>
    <w:p w14:paraId="128942CE" w14:textId="77777777" w:rsidR="00F36EB6" w:rsidRDefault="00F36EB6" w:rsidP="006127C2">
      <w:pPr>
        <w:pStyle w:val="1"/>
        <w:spacing w:before="100" w:beforeAutospacing="1" w:after="100" w:afterAutospacing="1" w:line="240" w:lineRule="auto"/>
        <w:sectPr w:rsidR="00F36EB6" w:rsidSect="009D1DB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0F2AA451" w14:textId="07E4A35F" w:rsidR="00757A76" w:rsidRDefault="00757A76" w:rsidP="005B3884">
      <w:pPr>
        <w:pStyle w:val="1"/>
        <w:spacing w:before="0" w:after="0" w:line="240" w:lineRule="auto"/>
        <w:ind w:left="397"/>
        <w:rPr>
          <w:sz w:val="36"/>
          <w:szCs w:val="36"/>
        </w:rPr>
      </w:pPr>
    </w:p>
    <w:p w14:paraId="3F2DE10D" w14:textId="77777777" w:rsidR="000618BF" w:rsidRPr="000618BF" w:rsidRDefault="000618BF" w:rsidP="000618BF">
      <w:pPr>
        <w:rPr>
          <w:b/>
          <w:bCs/>
        </w:rPr>
      </w:pPr>
      <w:r w:rsidRPr="000618BF">
        <w:rPr>
          <w:b/>
          <w:bCs/>
        </w:rPr>
        <w:t>一、实验背景</w:t>
      </w:r>
    </w:p>
    <w:p w14:paraId="5E1F7CE6" w14:textId="77777777" w:rsidR="000618BF" w:rsidRPr="000618BF" w:rsidRDefault="000618BF" w:rsidP="000618BF">
      <w:r w:rsidRPr="000618BF">
        <w:t>图像分类作为计算机视觉领域的基础任务，在安防监控、自动驾驶、医学影像分析等众多领域都有着广泛的应用。</w:t>
      </w:r>
      <w:r w:rsidRPr="000618BF">
        <w:t xml:space="preserve">CIFAR - 10 </w:t>
      </w:r>
      <w:r w:rsidRPr="000618BF">
        <w:t>数据集是图像分类研究中常用的基准数据集之一，包含</w:t>
      </w:r>
      <w:r w:rsidRPr="000618BF">
        <w:t xml:space="preserve"> 10 </w:t>
      </w:r>
      <w:proofErr w:type="gramStart"/>
      <w:r w:rsidRPr="000618BF">
        <w:t>个</w:t>
      </w:r>
      <w:proofErr w:type="gramEnd"/>
      <w:r w:rsidRPr="000618BF">
        <w:t>不同类别的</w:t>
      </w:r>
      <w:r w:rsidRPr="000618BF">
        <w:t xml:space="preserve"> 60000 </w:t>
      </w:r>
      <w:r w:rsidRPr="000618BF">
        <w:t>张</w:t>
      </w:r>
      <w:r w:rsidRPr="000618BF">
        <w:t xml:space="preserve"> 32×32 </w:t>
      </w:r>
      <w:r w:rsidRPr="000618BF">
        <w:t>彩色图像，其数据规模和复杂度适中，适合用于评估和比较不同图像分类算法的性能。本实验旨在使用卷积神经网络（</w:t>
      </w:r>
      <w:r w:rsidRPr="000618BF">
        <w:t>CNN</w:t>
      </w:r>
      <w:r w:rsidRPr="000618BF">
        <w:t>）对</w:t>
      </w:r>
      <w:r w:rsidRPr="000618BF">
        <w:t xml:space="preserve"> CIFAR - 10 </w:t>
      </w:r>
      <w:r w:rsidRPr="000618BF">
        <w:t>数据集进行图像分类，通过精心设计网络结构、优化训练参数和运用数据增强技术，提高分类的准确性，并对模型的性能进行深入分析。</w:t>
      </w:r>
    </w:p>
    <w:p w14:paraId="790760D6" w14:textId="77777777" w:rsidR="000618BF" w:rsidRPr="000618BF" w:rsidRDefault="000618BF" w:rsidP="000618BF">
      <w:pPr>
        <w:rPr>
          <w:b/>
          <w:bCs/>
        </w:rPr>
      </w:pPr>
      <w:r w:rsidRPr="000618BF">
        <w:rPr>
          <w:b/>
          <w:bCs/>
        </w:rPr>
        <w:t>二、实验环境</w:t>
      </w:r>
    </w:p>
    <w:p w14:paraId="2B1AF76A" w14:textId="77777777" w:rsidR="000618BF" w:rsidRPr="000618BF" w:rsidRDefault="000618BF" w:rsidP="000618BF">
      <w:pPr>
        <w:rPr>
          <w:b/>
          <w:bCs/>
        </w:rPr>
      </w:pPr>
      <w:r w:rsidRPr="000618BF">
        <w:rPr>
          <w:b/>
          <w:bCs/>
        </w:rPr>
        <w:t xml:space="preserve">2.1 </w:t>
      </w:r>
      <w:r w:rsidRPr="000618BF">
        <w:rPr>
          <w:b/>
          <w:bCs/>
        </w:rPr>
        <w:t>编程语言与框架</w:t>
      </w:r>
    </w:p>
    <w:p w14:paraId="44927925" w14:textId="77777777" w:rsidR="000618BF" w:rsidRPr="000618BF" w:rsidRDefault="000618BF" w:rsidP="000618BF">
      <w:r w:rsidRPr="000618BF">
        <w:t>本次实验使用</w:t>
      </w:r>
      <w:r w:rsidRPr="000618BF">
        <w:t xml:space="preserve"> Python 3.x </w:t>
      </w:r>
      <w:r w:rsidRPr="000618BF">
        <w:t>作为编程语言，借助其丰富的科学计算和深度学习库进行开发。主要使用的框架是</w:t>
      </w:r>
      <w:r w:rsidRPr="000618BF">
        <w:t xml:space="preserve"> TensorFlow </w:t>
      </w:r>
      <w:r w:rsidRPr="000618BF">
        <w:t>和</w:t>
      </w:r>
      <w:r w:rsidRPr="000618BF">
        <w:t xml:space="preserve"> </w:t>
      </w:r>
      <w:proofErr w:type="spellStart"/>
      <w:r w:rsidRPr="000618BF">
        <w:t>Keras</w:t>
      </w:r>
      <w:proofErr w:type="spellEnd"/>
      <w:r w:rsidRPr="000618BF">
        <w:t>，</w:t>
      </w:r>
      <w:r w:rsidRPr="000618BF">
        <w:t xml:space="preserve">TensorFlow </w:t>
      </w:r>
      <w:r w:rsidRPr="000618BF">
        <w:t>是一个开源的机器学习框架，提供了高效的计算图和分布式训练能力；</w:t>
      </w:r>
      <w:proofErr w:type="spellStart"/>
      <w:r w:rsidRPr="000618BF">
        <w:t>Keras</w:t>
      </w:r>
      <w:proofErr w:type="spellEnd"/>
      <w:r w:rsidRPr="000618BF">
        <w:t xml:space="preserve"> </w:t>
      </w:r>
      <w:r w:rsidRPr="000618BF">
        <w:t>则是基于</w:t>
      </w:r>
      <w:r w:rsidRPr="000618BF">
        <w:t xml:space="preserve"> TensorFlow </w:t>
      </w:r>
      <w:r w:rsidRPr="000618BF">
        <w:t>的高级神经网络</w:t>
      </w:r>
      <w:r w:rsidRPr="000618BF">
        <w:t xml:space="preserve"> API</w:t>
      </w:r>
      <w:r w:rsidRPr="000618BF">
        <w:t>，具有简洁易用的特点，能够快速搭建和训练模型。同时，还使用了</w:t>
      </w:r>
      <w:r w:rsidRPr="000618BF">
        <w:t xml:space="preserve"> NumPy </w:t>
      </w:r>
      <w:r w:rsidRPr="000618BF">
        <w:t>进行数值计算，</w:t>
      </w:r>
      <w:r w:rsidRPr="000618BF">
        <w:t xml:space="preserve">Pandas </w:t>
      </w:r>
      <w:r w:rsidRPr="000618BF">
        <w:t>进行数据处理，</w:t>
      </w:r>
      <w:r w:rsidRPr="000618BF">
        <w:t xml:space="preserve">Matplotlib </w:t>
      </w:r>
      <w:r w:rsidRPr="000618BF">
        <w:t>和</w:t>
      </w:r>
      <w:r w:rsidRPr="000618BF">
        <w:t xml:space="preserve"> Seaborn </w:t>
      </w:r>
      <w:r w:rsidRPr="000618BF">
        <w:t>进行数据可视化。</w:t>
      </w:r>
    </w:p>
    <w:p w14:paraId="423E5FE6" w14:textId="77777777" w:rsidR="000618BF" w:rsidRPr="000618BF" w:rsidRDefault="000618BF" w:rsidP="000618BF">
      <w:pPr>
        <w:rPr>
          <w:b/>
          <w:bCs/>
        </w:rPr>
      </w:pPr>
      <w:r w:rsidRPr="000618BF">
        <w:rPr>
          <w:b/>
          <w:bCs/>
        </w:rPr>
        <w:t xml:space="preserve">2.2 </w:t>
      </w:r>
      <w:r w:rsidRPr="000618BF">
        <w:rPr>
          <w:b/>
          <w:bCs/>
        </w:rPr>
        <w:t>数据集</w:t>
      </w:r>
    </w:p>
    <w:p w14:paraId="6DF1E420" w14:textId="024B56D1" w:rsidR="000618BF" w:rsidRPr="000618BF" w:rsidRDefault="000618BF" w:rsidP="000618BF">
      <w:r w:rsidRPr="000618BF">
        <w:t>实验使用的</w:t>
      </w:r>
      <w:r w:rsidRPr="000618BF">
        <w:t xml:space="preserve"> CIFAR - 10 </w:t>
      </w:r>
      <w:r w:rsidRPr="000618BF">
        <w:t>数据集包含</w:t>
      </w:r>
      <w:r w:rsidRPr="000618BF">
        <w:t xml:space="preserve"> 10 </w:t>
      </w:r>
      <w:proofErr w:type="gramStart"/>
      <w:r w:rsidRPr="000618BF">
        <w:t>个</w:t>
      </w:r>
      <w:proofErr w:type="gramEnd"/>
      <w:r w:rsidRPr="000618BF">
        <w:t>类别，分别是飞机、汽车、鸟类、猫、鹿、狗、青蛙、马、船和卡车。训练集用于模型的训练，验证</w:t>
      </w:r>
      <w:proofErr w:type="gramStart"/>
      <w:r w:rsidRPr="000618BF">
        <w:t>集用于</w:t>
      </w:r>
      <w:proofErr w:type="gramEnd"/>
      <w:r w:rsidRPr="000618BF">
        <w:t>在训练过程中评估模型的性能，调整超参数，测试</w:t>
      </w:r>
      <w:proofErr w:type="gramStart"/>
      <w:r w:rsidRPr="000618BF">
        <w:t>集用于</w:t>
      </w:r>
      <w:proofErr w:type="gramEnd"/>
      <w:r w:rsidRPr="000618BF">
        <w:t>最终评估模型的泛化能力。</w:t>
      </w:r>
    </w:p>
    <w:p w14:paraId="73C99D34" w14:textId="77777777" w:rsidR="000618BF" w:rsidRPr="000618BF" w:rsidRDefault="000618BF" w:rsidP="000618BF">
      <w:pPr>
        <w:rPr>
          <w:b/>
          <w:bCs/>
        </w:rPr>
      </w:pPr>
      <w:r w:rsidRPr="000618BF">
        <w:rPr>
          <w:b/>
          <w:bCs/>
        </w:rPr>
        <w:t>三、实验方法与步骤</w:t>
      </w:r>
    </w:p>
    <w:p w14:paraId="18A0BE37" w14:textId="534225FF" w:rsidR="000618BF" w:rsidRPr="000618BF" w:rsidRDefault="000618BF" w:rsidP="000618BF">
      <w:pPr>
        <w:rPr>
          <w:rFonts w:hint="eastAsia"/>
          <w:b/>
          <w:bCs/>
        </w:rPr>
      </w:pPr>
      <w:r w:rsidRPr="000618BF">
        <w:rPr>
          <w:b/>
          <w:bCs/>
        </w:rPr>
        <w:t xml:space="preserve">3.1 </w:t>
      </w:r>
      <w:r w:rsidR="00874466" w:rsidRPr="00874466">
        <w:rPr>
          <w:b/>
          <w:bCs/>
        </w:rPr>
        <w:t> </w:t>
      </w:r>
      <w:r w:rsidR="00874466" w:rsidRPr="00874466">
        <w:rPr>
          <w:b/>
          <w:bCs/>
        </w:rPr>
        <w:t>数据处理和加载方法</w:t>
      </w:r>
    </w:p>
    <w:p w14:paraId="69AE143A" w14:textId="77777777" w:rsidR="000618BF" w:rsidRPr="000618BF" w:rsidRDefault="000618BF" w:rsidP="000618BF">
      <w:r w:rsidRPr="000618BF">
        <w:t>数据加载和预处理是图像分类任务的重要基础，它直接影响到模型的训练效果和泛化能力。以下是详细的实现步骤：</w:t>
      </w:r>
    </w:p>
    <w:p w14:paraId="564AE383" w14:textId="77777777" w:rsidR="000618BF" w:rsidRPr="000618BF" w:rsidRDefault="000618BF" w:rsidP="000618BF">
      <w:r w:rsidRPr="000618BF">
        <w:br/>
      </w:r>
    </w:p>
    <w:p w14:paraId="12070EC1" w14:textId="77777777" w:rsidR="000618BF" w:rsidRPr="000618BF" w:rsidRDefault="000618BF" w:rsidP="000618BF">
      <w:pPr>
        <w:numPr>
          <w:ilvl w:val="0"/>
          <w:numId w:val="19"/>
        </w:numPr>
      </w:pPr>
      <w:r w:rsidRPr="000618BF">
        <w:rPr>
          <w:b/>
          <w:bCs/>
        </w:rPr>
        <w:t>数据读取</w:t>
      </w:r>
      <w:r w:rsidRPr="000618BF">
        <w:t>：使用</w:t>
      </w:r>
      <w:r w:rsidRPr="000618BF">
        <w:t>pandas</w:t>
      </w:r>
      <w:r w:rsidRPr="000618BF">
        <w:t>库读取训练集和验证集的标签文件（</w:t>
      </w:r>
      <w:r w:rsidRPr="000618BF">
        <w:t>train_labels.csv</w:t>
      </w:r>
      <w:r w:rsidRPr="000618BF">
        <w:t>和</w:t>
      </w:r>
      <w:r w:rsidRPr="000618BF">
        <w:t>val_labels.csv</w:t>
      </w:r>
      <w:r w:rsidRPr="000618BF">
        <w:t>），通过遍历标签文件中的每一行，获取图像文件名和对应的标签。然后使用</w:t>
      </w:r>
      <w:proofErr w:type="spellStart"/>
      <w:r w:rsidRPr="000618BF">
        <w:t>tensorflow.keras.preprocessing.image</w:t>
      </w:r>
      <w:proofErr w:type="spellEnd"/>
      <w:r w:rsidRPr="000618BF">
        <w:t>模块中的</w:t>
      </w:r>
      <w:proofErr w:type="spellStart"/>
      <w:r w:rsidRPr="000618BF">
        <w:t>load_img</w:t>
      </w:r>
      <w:proofErr w:type="spellEnd"/>
      <w:r w:rsidRPr="000618BF">
        <w:t>函数将图像加载到内存中，并将其调整为</w:t>
      </w:r>
      <w:r w:rsidRPr="000618BF">
        <w:t xml:space="preserve"> 32×32 </w:t>
      </w:r>
      <w:r w:rsidRPr="000618BF">
        <w:t>的尺寸，最后使用</w:t>
      </w:r>
      <w:proofErr w:type="spellStart"/>
      <w:r w:rsidRPr="000618BF">
        <w:t>img_to_array</w:t>
      </w:r>
      <w:proofErr w:type="spellEnd"/>
      <w:r w:rsidRPr="000618BF">
        <w:t>函数将图像转换为</w:t>
      </w:r>
      <w:r w:rsidRPr="000618BF">
        <w:t xml:space="preserve"> NumPy </w:t>
      </w:r>
      <w:r w:rsidRPr="000618BF">
        <w:t>数组。对于测试集，直接遍历测试文件夹中的所有图像文件，进行同样的处理。</w:t>
      </w:r>
    </w:p>
    <w:p w14:paraId="33CDC6C0" w14:textId="77777777" w:rsidR="000618BF" w:rsidRPr="000618BF" w:rsidRDefault="000618BF" w:rsidP="000618BF">
      <w:pPr>
        <w:numPr>
          <w:ilvl w:val="0"/>
          <w:numId w:val="19"/>
        </w:numPr>
      </w:pPr>
      <w:r w:rsidRPr="000618BF">
        <w:rPr>
          <w:b/>
          <w:bCs/>
        </w:rPr>
        <w:t>标签处理</w:t>
      </w:r>
      <w:r w:rsidRPr="000618BF">
        <w:t>：将加载的标签转换为独热编码（</w:t>
      </w:r>
      <w:r w:rsidRPr="000618BF">
        <w:t>One - Hot Encoding</w:t>
      </w:r>
      <w:r w:rsidRPr="000618BF">
        <w:t>），使用</w:t>
      </w:r>
      <w:proofErr w:type="spellStart"/>
      <w:r w:rsidRPr="000618BF">
        <w:t>tf.keras.utils.to_categorical</w:t>
      </w:r>
      <w:proofErr w:type="spellEnd"/>
      <w:r w:rsidRPr="000618BF">
        <w:t>函数将整数标签转换为长度为</w:t>
      </w:r>
      <w:r w:rsidRPr="000618BF">
        <w:t xml:space="preserve"> 10 </w:t>
      </w:r>
      <w:r w:rsidRPr="000618BF">
        <w:t>的二进制向量，其中对应类别的位置为</w:t>
      </w:r>
      <w:r w:rsidRPr="000618BF">
        <w:t xml:space="preserve"> 1</w:t>
      </w:r>
      <w:r w:rsidRPr="000618BF">
        <w:t>，其余位置为</w:t>
      </w:r>
      <w:r w:rsidRPr="000618BF">
        <w:t xml:space="preserve"> 0</w:t>
      </w:r>
      <w:r w:rsidRPr="000618BF">
        <w:t>。这样做的目的是为了让模型能够更好地理解和处理分类问题。</w:t>
      </w:r>
    </w:p>
    <w:p w14:paraId="784E75E9" w14:textId="77777777" w:rsidR="000618BF" w:rsidRPr="000618BF" w:rsidRDefault="000618BF" w:rsidP="000618BF">
      <w:pPr>
        <w:numPr>
          <w:ilvl w:val="0"/>
          <w:numId w:val="19"/>
        </w:numPr>
      </w:pPr>
      <w:r w:rsidRPr="000618BF">
        <w:rPr>
          <w:b/>
          <w:bCs/>
        </w:rPr>
        <w:t>数据归一化</w:t>
      </w:r>
      <w:r w:rsidRPr="000618BF">
        <w:t>：将图像的</w:t>
      </w:r>
      <w:proofErr w:type="gramStart"/>
      <w:r w:rsidRPr="000618BF">
        <w:t>像素值</w:t>
      </w:r>
      <w:proofErr w:type="gramEnd"/>
      <w:r w:rsidRPr="000618BF">
        <w:t>从</w:t>
      </w:r>
      <w:r w:rsidRPr="000618BF">
        <w:t xml:space="preserve"> 0 - 255 </w:t>
      </w:r>
      <w:r w:rsidRPr="000618BF">
        <w:t>的范围归一化到</w:t>
      </w:r>
      <w:r w:rsidRPr="000618BF">
        <w:t xml:space="preserve"> 0 - 1 </w:t>
      </w:r>
      <w:r w:rsidRPr="000618BF">
        <w:t>的范围，通过将图像数组除以</w:t>
      </w:r>
      <w:r w:rsidRPr="000618BF">
        <w:t xml:space="preserve"> 255.0 </w:t>
      </w:r>
      <w:r w:rsidRPr="000618BF">
        <w:t>实现。归一化可以加快模型的训练速度，提高模型的稳定性。</w:t>
      </w:r>
    </w:p>
    <w:p w14:paraId="750E5464" w14:textId="77777777" w:rsidR="000618BF" w:rsidRDefault="000618BF" w:rsidP="000618BF">
      <w:pPr>
        <w:numPr>
          <w:ilvl w:val="0"/>
          <w:numId w:val="19"/>
        </w:numPr>
      </w:pPr>
      <w:r w:rsidRPr="000618BF">
        <w:rPr>
          <w:b/>
          <w:bCs/>
        </w:rPr>
        <w:t>数据可视化</w:t>
      </w:r>
      <w:r w:rsidRPr="000618BF">
        <w:t>：编写</w:t>
      </w:r>
      <w:proofErr w:type="spellStart"/>
      <w:r w:rsidRPr="000618BF">
        <w:t>plot_sample_images</w:t>
      </w:r>
      <w:proofErr w:type="spellEnd"/>
      <w:r w:rsidRPr="000618BF">
        <w:t>函数，随机选取</w:t>
      </w:r>
      <w:r w:rsidRPr="000618BF">
        <w:t xml:space="preserve"> 25 </w:t>
      </w:r>
      <w:proofErr w:type="gramStart"/>
      <w:r w:rsidRPr="000618BF">
        <w:t>张训练</w:t>
      </w:r>
      <w:proofErr w:type="gramEnd"/>
      <w:r w:rsidRPr="000618BF">
        <w:t>图像及其对应的标签进行可视化展示。通过</w:t>
      </w:r>
      <w:r w:rsidRPr="000618BF">
        <w:t>matplotlib</w:t>
      </w:r>
      <w:r w:rsidRPr="000618BF">
        <w:t>库的</w:t>
      </w:r>
      <w:r w:rsidRPr="000618BF">
        <w:t>subplot</w:t>
      </w:r>
      <w:r w:rsidRPr="000618BF">
        <w:t>函数将这些图像排列成一个网格，每个图像上方显示其对应的类别名称。这样可以直观地观察数据集的分布和图像特征。</w:t>
      </w:r>
    </w:p>
    <w:p w14:paraId="7F5BC621" w14:textId="057B4FFD" w:rsidR="00874466" w:rsidRPr="000618BF" w:rsidRDefault="00874466" w:rsidP="000618BF">
      <w:pPr>
        <w:numPr>
          <w:ilvl w:val="0"/>
          <w:numId w:val="19"/>
        </w:numPr>
      </w:pPr>
      <w:r>
        <w:rPr>
          <w:noProof/>
        </w:rPr>
        <w:lastRenderedPageBreak/>
        <w:drawing>
          <wp:inline distT="0" distB="0" distL="0" distR="0" wp14:anchorId="1EEF6B80" wp14:editId="3363A954">
            <wp:extent cx="4013200" cy="4013200"/>
            <wp:effectExtent l="0" t="0" r="6350" b="6350"/>
            <wp:docPr id="225070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4313" cy="4014313"/>
                    </a:xfrm>
                    <a:prstGeom prst="rect">
                      <a:avLst/>
                    </a:prstGeom>
                    <a:noFill/>
                    <a:ln>
                      <a:noFill/>
                    </a:ln>
                  </pic:spPr>
                </pic:pic>
              </a:graphicData>
            </a:graphic>
          </wp:inline>
        </w:drawing>
      </w:r>
    </w:p>
    <w:p w14:paraId="41C87E22" w14:textId="71E2A639" w:rsidR="000618BF" w:rsidRPr="000618BF" w:rsidRDefault="000618BF" w:rsidP="000618BF">
      <w:pPr>
        <w:rPr>
          <w:rFonts w:hint="eastAsia"/>
          <w:b/>
          <w:bCs/>
        </w:rPr>
      </w:pPr>
      <w:r w:rsidRPr="000618BF">
        <w:rPr>
          <w:b/>
          <w:bCs/>
        </w:rPr>
        <w:t xml:space="preserve">3.2 </w:t>
      </w:r>
      <w:r w:rsidR="00874466" w:rsidRPr="00874466">
        <w:rPr>
          <w:b/>
          <w:bCs/>
        </w:rPr>
        <w:t>模型设计原则</w:t>
      </w:r>
    </w:p>
    <w:p w14:paraId="439BB74B" w14:textId="77777777" w:rsidR="000618BF" w:rsidRPr="000618BF" w:rsidRDefault="000618BF" w:rsidP="000618BF">
      <w:r w:rsidRPr="000618BF">
        <w:t>构建一个合适的卷积神经网络模型是实现准确图像分类的关键。本实验构建的</w:t>
      </w:r>
      <w:r w:rsidRPr="000618BF">
        <w:t xml:space="preserve"> CNN </w:t>
      </w:r>
      <w:r w:rsidRPr="000618BF">
        <w:t>模型采用了三层卷积块叠加的结构，具体如下：</w:t>
      </w:r>
    </w:p>
    <w:p w14:paraId="47D38306" w14:textId="77777777" w:rsidR="000618BF" w:rsidRPr="000618BF" w:rsidRDefault="000618BF" w:rsidP="000618BF">
      <w:r w:rsidRPr="000618BF">
        <w:br/>
      </w:r>
    </w:p>
    <w:p w14:paraId="185661A9" w14:textId="77777777" w:rsidR="000618BF" w:rsidRPr="000618BF" w:rsidRDefault="000618BF" w:rsidP="000618BF">
      <w:pPr>
        <w:numPr>
          <w:ilvl w:val="0"/>
          <w:numId w:val="20"/>
        </w:numPr>
      </w:pPr>
      <w:r w:rsidRPr="000618BF">
        <w:rPr>
          <w:b/>
          <w:bCs/>
        </w:rPr>
        <w:t>卷积块设计</w:t>
      </w:r>
      <w:r w:rsidRPr="000618BF">
        <w:t>：</w:t>
      </w:r>
    </w:p>
    <w:p w14:paraId="44ED5A20" w14:textId="77777777" w:rsidR="000618BF" w:rsidRPr="000618BF" w:rsidRDefault="000618BF" w:rsidP="000618BF">
      <w:pPr>
        <w:numPr>
          <w:ilvl w:val="1"/>
          <w:numId w:val="20"/>
        </w:numPr>
      </w:pPr>
      <w:r w:rsidRPr="000618BF">
        <w:rPr>
          <w:b/>
          <w:bCs/>
        </w:rPr>
        <w:t>第一层卷积块</w:t>
      </w:r>
      <w:r w:rsidRPr="000618BF">
        <w:t>：包含两个</w:t>
      </w:r>
      <w:r w:rsidRPr="000618BF">
        <w:t xml:space="preserve"> 64 </w:t>
      </w:r>
      <w:r w:rsidRPr="000618BF">
        <w:t>通道的</w:t>
      </w:r>
      <w:r w:rsidRPr="000618BF">
        <w:t xml:space="preserve"> 3×3 </w:t>
      </w:r>
      <w:r w:rsidRPr="000618BF">
        <w:t>卷积层，每个卷积层后面都跟着一个批量归一化层和</w:t>
      </w:r>
      <w:r w:rsidRPr="000618BF">
        <w:t xml:space="preserve"> </w:t>
      </w:r>
      <w:proofErr w:type="spellStart"/>
      <w:r w:rsidRPr="000618BF">
        <w:t>ReLU</w:t>
      </w:r>
      <w:proofErr w:type="spellEnd"/>
      <w:r w:rsidRPr="000618BF">
        <w:t xml:space="preserve"> </w:t>
      </w:r>
      <w:r w:rsidRPr="000618BF">
        <w:t>激活函数。批量归一化层可以加速模型的收敛速度，减少内部协变量偏移；</w:t>
      </w:r>
      <w:proofErr w:type="spellStart"/>
      <w:r w:rsidRPr="000618BF">
        <w:t>ReLU</w:t>
      </w:r>
      <w:proofErr w:type="spellEnd"/>
      <w:r w:rsidRPr="000618BF">
        <w:t xml:space="preserve"> </w:t>
      </w:r>
      <w:r w:rsidRPr="000618BF">
        <w:t>激活函数可以引入非线性，增强模型的表达能力。然后使用一个</w:t>
      </w:r>
      <w:r w:rsidRPr="000618BF">
        <w:t xml:space="preserve"> 2×2 </w:t>
      </w:r>
      <w:r w:rsidRPr="000618BF">
        <w:t>的最大</w:t>
      </w:r>
      <w:proofErr w:type="gramStart"/>
      <w:r w:rsidRPr="000618BF">
        <w:t>池化层</w:t>
      </w:r>
      <w:proofErr w:type="gramEnd"/>
      <w:r w:rsidRPr="000618BF">
        <w:t>对特征图进行下采样，减少特征图的尺寸，同时保留重要的特征信息。最后添加一个</w:t>
      </w:r>
      <w:r w:rsidRPr="000618BF">
        <w:t xml:space="preserve"> Dropout </w:t>
      </w:r>
      <w:r w:rsidRPr="000618BF">
        <w:t>层，丢弃</w:t>
      </w:r>
      <w:r w:rsidRPr="000618BF">
        <w:t xml:space="preserve"> 20% </w:t>
      </w:r>
      <w:r w:rsidRPr="000618BF">
        <w:t>的神经元，防止模型过拟合。</w:t>
      </w:r>
    </w:p>
    <w:p w14:paraId="60A74D46" w14:textId="77777777" w:rsidR="000618BF" w:rsidRPr="000618BF" w:rsidRDefault="000618BF" w:rsidP="000618BF">
      <w:pPr>
        <w:numPr>
          <w:ilvl w:val="1"/>
          <w:numId w:val="20"/>
        </w:numPr>
      </w:pPr>
      <w:r w:rsidRPr="000618BF">
        <w:rPr>
          <w:b/>
          <w:bCs/>
        </w:rPr>
        <w:t>第二层卷积块</w:t>
      </w:r>
      <w:r w:rsidRPr="000618BF">
        <w:t>：与第一层类似，但卷积层的通道数增加到</w:t>
      </w:r>
      <w:r w:rsidRPr="000618BF">
        <w:t xml:space="preserve"> 128</w:t>
      </w:r>
      <w:r w:rsidRPr="000618BF">
        <w:t>，</w:t>
      </w:r>
      <w:r w:rsidRPr="000618BF">
        <w:t xml:space="preserve">Dropout </w:t>
      </w:r>
      <w:r w:rsidRPr="000618BF">
        <w:t>率提高到</w:t>
      </w:r>
      <w:r w:rsidRPr="000618BF">
        <w:t xml:space="preserve"> 30%</w:t>
      </w:r>
      <w:r w:rsidRPr="000618BF">
        <w:t>。增加通道数可以让模型学习到更丰富的特征，提高模型的表达能力；提高</w:t>
      </w:r>
      <w:r w:rsidRPr="000618BF">
        <w:t xml:space="preserve"> Dropout </w:t>
      </w:r>
      <w:r w:rsidRPr="000618BF">
        <w:t>率可以进一步增强模型的泛化能力。</w:t>
      </w:r>
    </w:p>
    <w:p w14:paraId="0D4C537E" w14:textId="77777777" w:rsidR="000618BF" w:rsidRPr="000618BF" w:rsidRDefault="000618BF" w:rsidP="000618BF">
      <w:pPr>
        <w:numPr>
          <w:ilvl w:val="1"/>
          <w:numId w:val="20"/>
        </w:numPr>
      </w:pPr>
      <w:r w:rsidRPr="000618BF">
        <w:rPr>
          <w:b/>
          <w:bCs/>
        </w:rPr>
        <w:t>第三层卷积块</w:t>
      </w:r>
      <w:r w:rsidRPr="000618BF">
        <w:t>：卷积层通道数增加到</w:t>
      </w:r>
      <w:r w:rsidRPr="000618BF">
        <w:t xml:space="preserve"> 256</w:t>
      </w:r>
      <w:r w:rsidRPr="000618BF">
        <w:t>，</w:t>
      </w:r>
      <w:r w:rsidRPr="000618BF">
        <w:t xml:space="preserve">Dropout </w:t>
      </w:r>
      <w:r w:rsidRPr="000618BF">
        <w:t>率为</w:t>
      </w:r>
      <w:r w:rsidRPr="000618BF">
        <w:t xml:space="preserve"> 40%</w:t>
      </w:r>
      <w:r w:rsidRPr="000618BF">
        <w:t>。通过不断增加通道数和</w:t>
      </w:r>
      <w:r w:rsidRPr="000618BF">
        <w:t xml:space="preserve"> Dropout </w:t>
      </w:r>
      <w:r w:rsidRPr="000618BF">
        <w:t>率，逐步提取更高级的特征，同时防止过拟合。</w:t>
      </w:r>
    </w:p>
    <w:p w14:paraId="442BD32D" w14:textId="77777777" w:rsidR="000618BF" w:rsidRPr="000618BF" w:rsidRDefault="000618BF" w:rsidP="000618BF">
      <w:pPr>
        <w:numPr>
          <w:ilvl w:val="0"/>
          <w:numId w:val="20"/>
        </w:numPr>
      </w:pPr>
      <w:r w:rsidRPr="000618BF">
        <w:rPr>
          <w:b/>
          <w:bCs/>
        </w:rPr>
        <w:t>全连接层</w:t>
      </w:r>
      <w:r w:rsidRPr="000618BF">
        <w:t>：将卷积块输出的特征图展平为一维向量，然后连接一个</w:t>
      </w:r>
      <w:r w:rsidRPr="000618BF">
        <w:t xml:space="preserve"> 512 </w:t>
      </w:r>
      <w:r w:rsidRPr="000618BF">
        <w:t>维的全连接层，同样使用批量归一化和</w:t>
      </w:r>
      <w:r w:rsidRPr="000618BF">
        <w:t xml:space="preserve"> </w:t>
      </w:r>
      <w:proofErr w:type="spellStart"/>
      <w:r w:rsidRPr="000618BF">
        <w:t>ReLU</w:t>
      </w:r>
      <w:proofErr w:type="spellEnd"/>
      <w:r w:rsidRPr="000618BF">
        <w:t xml:space="preserve"> </w:t>
      </w:r>
      <w:r w:rsidRPr="000618BF">
        <w:t>激活函数。最后连接一个</w:t>
      </w:r>
      <w:r w:rsidRPr="000618BF">
        <w:t xml:space="preserve"> 10 </w:t>
      </w:r>
      <w:r w:rsidRPr="000618BF">
        <w:t>维的全连接层，使用</w:t>
      </w:r>
      <w:r w:rsidRPr="000618BF">
        <w:t xml:space="preserve"> </w:t>
      </w:r>
      <w:proofErr w:type="spellStart"/>
      <w:r w:rsidRPr="000618BF">
        <w:t>Softmax</w:t>
      </w:r>
      <w:proofErr w:type="spellEnd"/>
      <w:r w:rsidRPr="000618BF">
        <w:t xml:space="preserve"> </w:t>
      </w:r>
      <w:r w:rsidRPr="000618BF">
        <w:t>激活函数输出每个类别的概率分布。</w:t>
      </w:r>
      <w:proofErr w:type="spellStart"/>
      <w:r w:rsidRPr="000618BF">
        <w:t>Softmax</w:t>
      </w:r>
      <w:proofErr w:type="spellEnd"/>
      <w:r w:rsidRPr="000618BF">
        <w:t xml:space="preserve"> </w:t>
      </w:r>
      <w:r w:rsidRPr="000618BF">
        <w:t>激活函数可以将模型的输出转换为概率值，使得所有类别的概率之和为</w:t>
      </w:r>
      <w:r w:rsidRPr="000618BF">
        <w:t xml:space="preserve"> 1</w:t>
      </w:r>
      <w:r w:rsidRPr="000618BF">
        <w:t>，方便进行分类决策。</w:t>
      </w:r>
    </w:p>
    <w:p w14:paraId="60514D59" w14:textId="426CBFA1" w:rsidR="000618BF" w:rsidRPr="000618BF" w:rsidRDefault="000618BF" w:rsidP="000618BF">
      <w:pPr>
        <w:rPr>
          <w:rFonts w:hint="eastAsia"/>
          <w:b/>
          <w:bCs/>
        </w:rPr>
      </w:pPr>
      <w:r w:rsidRPr="000618BF">
        <w:rPr>
          <w:b/>
          <w:bCs/>
        </w:rPr>
        <w:t xml:space="preserve">3.3 </w:t>
      </w:r>
      <w:r w:rsidR="00874466" w:rsidRPr="00874466">
        <w:rPr>
          <w:b/>
          <w:bCs/>
        </w:rPr>
        <w:t>调整参数的方法</w:t>
      </w:r>
    </w:p>
    <w:p w14:paraId="2A112DAB" w14:textId="77777777" w:rsidR="000618BF" w:rsidRPr="000618BF" w:rsidRDefault="000618BF" w:rsidP="000618BF">
      <w:r w:rsidRPr="000618BF">
        <w:t>模型编译和训练是调整模型参数以最小化损失函数的过程，以下是具体的实现步骤：</w:t>
      </w:r>
    </w:p>
    <w:p w14:paraId="7011C6E5" w14:textId="77777777" w:rsidR="000618BF" w:rsidRPr="000618BF" w:rsidRDefault="000618BF" w:rsidP="000618BF">
      <w:r w:rsidRPr="000618BF">
        <w:lastRenderedPageBreak/>
        <w:br/>
      </w:r>
    </w:p>
    <w:p w14:paraId="75082DDC" w14:textId="77777777" w:rsidR="000618BF" w:rsidRPr="000618BF" w:rsidRDefault="000618BF" w:rsidP="000618BF">
      <w:pPr>
        <w:numPr>
          <w:ilvl w:val="0"/>
          <w:numId w:val="21"/>
        </w:numPr>
      </w:pPr>
      <w:r w:rsidRPr="000618BF">
        <w:rPr>
          <w:b/>
          <w:bCs/>
        </w:rPr>
        <w:t>模型编译</w:t>
      </w:r>
      <w:r w:rsidRPr="000618BF">
        <w:t>：使用</w:t>
      </w:r>
      <w:r w:rsidRPr="000618BF">
        <w:t>Adam</w:t>
      </w:r>
      <w:r w:rsidRPr="000618BF">
        <w:t>优化器，它结合了</w:t>
      </w:r>
      <w:r w:rsidRPr="000618BF">
        <w:t xml:space="preserve"> </w:t>
      </w:r>
      <w:proofErr w:type="spellStart"/>
      <w:r w:rsidRPr="000618BF">
        <w:t>Adagrad</w:t>
      </w:r>
      <w:proofErr w:type="spellEnd"/>
      <w:r w:rsidRPr="000618BF">
        <w:t xml:space="preserve"> </w:t>
      </w:r>
      <w:r w:rsidRPr="000618BF">
        <w:t>和</w:t>
      </w:r>
      <w:r w:rsidRPr="000618BF">
        <w:t xml:space="preserve"> </w:t>
      </w:r>
      <w:proofErr w:type="spellStart"/>
      <w:r w:rsidRPr="000618BF">
        <w:t>RMSProp</w:t>
      </w:r>
      <w:proofErr w:type="spellEnd"/>
      <w:r w:rsidRPr="000618BF">
        <w:t xml:space="preserve"> </w:t>
      </w:r>
      <w:r w:rsidRPr="000618BF">
        <w:t>的优点，能够自适应地调整每个参数的学习率，具有较好的收敛性能。学习</w:t>
      </w:r>
      <w:proofErr w:type="gramStart"/>
      <w:r w:rsidRPr="000618BF">
        <w:t>率设置</w:t>
      </w:r>
      <w:proofErr w:type="gramEnd"/>
      <w:r w:rsidRPr="000618BF">
        <w:t>为</w:t>
      </w:r>
      <w:r w:rsidRPr="000618BF">
        <w:t xml:space="preserve"> 0.0005</w:t>
      </w:r>
      <w:r w:rsidRPr="000618BF">
        <w:t>，相对较小的学习率可以让模型更加稳定地收敛。损失函数选择分类交叉熵（</w:t>
      </w:r>
      <w:proofErr w:type="spellStart"/>
      <w:r w:rsidRPr="000618BF">
        <w:t>categorical_crossentropy</w:t>
      </w:r>
      <w:proofErr w:type="spellEnd"/>
      <w:r w:rsidRPr="000618BF">
        <w:t>），它适用于多分类问题，能够衡量模型预测的概率分布与真实标签之间的差异。评估指标包括准确率（</w:t>
      </w:r>
      <w:r w:rsidRPr="000618BF">
        <w:t>accuracy</w:t>
      </w:r>
      <w:r w:rsidRPr="000618BF">
        <w:t>）、精确率（</w:t>
      </w:r>
      <w:r w:rsidRPr="000618BF">
        <w:t>precision</w:t>
      </w:r>
      <w:r w:rsidRPr="000618BF">
        <w:t>）和召回率（</w:t>
      </w:r>
      <w:r w:rsidRPr="000618BF">
        <w:t>recall</w:t>
      </w:r>
      <w:r w:rsidRPr="000618BF">
        <w:t>），这些指标可以从不同角度评估模型的性能。</w:t>
      </w:r>
    </w:p>
    <w:p w14:paraId="55D435B3" w14:textId="77777777" w:rsidR="000618BF" w:rsidRPr="000618BF" w:rsidRDefault="000618BF" w:rsidP="000618BF">
      <w:pPr>
        <w:numPr>
          <w:ilvl w:val="0"/>
          <w:numId w:val="21"/>
        </w:numPr>
      </w:pPr>
      <w:r w:rsidRPr="000618BF">
        <w:rPr>
          <w:b/>
          <w:bCs/>
        </w:rPr>
        <w:t>数据增强</w:t>
      </w:r>
      <w:r w:rsidRPr="000618BF">
        <w:t>：使用</w:t>
      </w:r>
      <w:proofErr w:type="spellStart"/>
      <w:r w:rsidRPr="000618BF">
        <w:t>ImageDataGenerator</w:t>
      </w:r>
      <w:proofErr w:type="spellEnd"/>
      <w:r w:rsidRPr="000618BF">
        <w:t>类对训练数据进行增强，包括随机旋转（</w:t>
      </w:r>
      <w:r w:rsidRPr="000618BF">
        <w:t>±15°</w:t>
      </w:r>
      <w:r w:rsidRPr="000618BF">
        <w:t>）、水平平移（</w:t>
      </w:r>
      <w:r w:rsidRPr="000618BF">
        <w:t>±10%</w:t>
      </w:r>
      <w:r w:rsidRPr="000618BF">
        <w:t>）、垂直平移（</w:t>
      </w:r>
      <w:r w:rsidRPr="000618BF">
        <w:t>±10%</w:t>
      </w:r>
      <w:r w:rsidRPr="000618BF">
        <w:t>）和水平翻转。数据增强可以增加训练数据的多样性，提高模型的泛化能力，减少过拟合的风险。</w:t>
      </w:r>
    </w:p>
    <w:p w14:paraId="491CF9B4" w14:textId="77777777" w:rsidR="000618BF" w:rsidRPr="000618BF" w:rsidRDefault="000618BF" w:rsidP="000618BF">
      <w:pPr>
        <w:numPr>
          <w:ilvl w:val="0"/>
          <w:numId w:val="21"/>
        </w:numPr>
      </w:pPr>
      <w:r w:rsidRPr="000618BF">
        <w:rPr>
          <w:b/>
          <w:bCs/>
        </w:rPr>
        <w:t>训练回调</w:t>
      </w:r>
      <w:r w:rsidRPr="000618BF">
        <w:t>：</w:t>
      </w:r>
    </w:p>
    <w:p w14:paraId="77A45AE2" w14:textId="77777777" w:rsidR="000618BF" w:rsidRPr="000618BF" w:rsidRDefault="000618BF" w:rsidP="000618BF">
      <w:pPr>
        <w:numPr>
          <w:ilvl w:val="1"/>
          <w:numId w:val="21"/>
        </w:numPr>
      </w:pPr>
      <w:r w:rsidRPr="000618BF">
        <w:rPr>
          <w:b/>
          <w:bCs/>
        </w:rPr>
        <w:t>早停法（</w:t>
      </w:r>
      <w:r w:rsidRPr="000618BF">
        <w:rPr>
          <w:b/>
          <w:bCs/>
        </w:rPr>
        <w:t>Early Stopping</w:t>
      </w:r>
      <w:r w:rsidRPr="000618BF">
        <w:rPr>
          <w:b/>
          <w:bCs/>
        </w:rPr>
        <w:t>）</w:t>
      </w:r>
      <w:r w:rsidRPr="000618BF">
        <w:t>：监控验证集的准确率，当连续</w:t>
      </w:r>
      <w:r w:rsidRPr="000618BF">
        <w:t xml:space="preserve"> 20 </w:t>
      </w:r>
      <w:proofErr w:type="gramStart"/>
      <w:r w:rsidRPr="000618BF">
        <w:t>个</w:t>
      </w:r>
      <w:proofErr w:type="gramEnd"/>
      <w:r w:rsidRPr="000618BF">
        <w:t xml:space="preserve"> epoch </w:t>
      </w:r>
      <w:r w:rsidRPr="000618BF">
        <w:t>验证集准确率没有提升时，停止训练，并恢复最佳的模型权重。早停法可以避免模型过拟合，节省训练时间。</w:t>
      </w:r>
    </w:p>
    <w:p w14:paraId="773F90E6" w14:textId="77777777" w:rsidR="000618BF" w:rsidRPr="000618BF" w:rsidRDefault="000618BF" w:rsidP="000618BF">
      <w:pPr>
        <w:numPr>
          <w:ilvl w:val="1"/>
          <w:numId w:val="21"/>
        </w:numPr>
      </w:pPr>
      <w:r w:rsidRPr="000618BF">
        <w:rPr>
          <w:b/>
          <w:bCs/>
        </w:rPr>
        <w:t>模型检查点（</w:t>
      </w:r>
      <w:r w:rsidRPr="000618BF">
        <w:rPr>
          <w:b/>
          <w:bCs/>
        </w:rPr>
        <w:t>Model Checkpoint</w:t>
      </w:r>
      <w:r w:rsidRPr="000618BF">
        <w:rPr>
          <w:b/>
          <w:bCs/>
        </w:rPr>
        <w:t>）</w:t>
      </w:r>
      <w:r w:rsidRPr="000618BF">
        <w:t>：在每个</w:t>
      </w:r>
      <w:r w:rsidRPr="000618BF">
        <w:t xml:space="preserve"> epoch </w:t>
      </w:r>
      <w:r w:rsidRPr="000618BF">
        <w:t>结束后，检查验证集的准确率，如果当前的准确率高于之前的最佳准确率，则保存模型到指定的文件（</w:t>
      </w:r>
      <w:r w:rsidRPr="000618BF">
        <w:t>cifar10_cnn_model.h5</w:t>
      </w:r>
      <w:r w:rsidRPr="000618BF">
        <w:t>）。这样可以确保最终保存的是性能最好的模型。</w:t>
      </w:r>
    </w:p>
    <w:p w14:paraId="5CA6D10C" w14:textId="77777777" w:rsidR="000618BF" w:rsidRPr="000618BF" w:rsidRDefault="000618BF" w:rsidP="000618BF">
      <w:pPr>
        <w:numPr>
          <w:ilvl w:val="1"/>
          <w:numId w:val="21"/>
        </w:numPr>
      </w:pPr>
      <w:r w:rsidRPr="000618BF">
        <w:rPr>
          <w:b/>
          <w:bCs/>
        </w:rPr>
        <w:t>学习率衰减（</w:t>
      </w:r>
      <w:proofErr w:type="spellStart"/>
      <w:r w:rsidRPr="000618BF">
        <w:rPr>
          <w:b/>
          <w:bCs/>
        </w:rPr>
        <w:t>ReduceLROnPlateau</w:t>
      </w:r>
      <w:proofErr w:type="spellEnd"/>
      <w:r w:rsidRPr="000618BF">
        <w:rPr>
          <w:b/>
          <w:bCs/>
        </w:rPr>
        <w:t>）</w:t>
      </w:r>
      <w:r w:rsidRPr="000618BF">
        <w:t>：当验证集的损失在连续</w:t>
      </w:r>
      <w:r w:rsidRPr="000618BF">
        <w:t xml:space="preserve"> 8 </w:t>
      </w:r>
      <w:proofErr w:type="gramStart"/>
      <w:r w:rsidRPr="000618BF">
        <w:t>个</w:t>
      </w:r>
      <w:proofErr w:type="gramEnd"/>
      <w:r w:rsidRPr="000618BF">
        <w:t xml:space="preserve"> epoch </w:t>
      </w:r>
      <w:r w:rsidRPr="000618BF">
        <w:t>内没有下降时，将学习率降低为原来的</w:t>
      </w:r>
      <w:r w:rsidRPr="000618BF">
        <w:t xml:space="preserve"> 20%</w:t>
      </w:r>
      <w:r w:rsidRPr="000618BF">
        <w:t>，最低学习率为</w:t>
      </w:r>
      <w:r w:rsidRPr="000618BF">
        <w:t xml:space="preserve"> 1e - 7</w:t>
      </w:r>
      <w:r w:rsidRPr="000618BF">
        <w:t>。学习率衰减可以在模型收敛到局部最优解时，进一步调整学习率，帮助模型跳出局部最优，找到更优的解。</w:t>
      </w:r>
    </w:p>
    <w:p w14:paraId="06AE9F31" w14:textId="77777777" w:rsidR="000618BF" w:rsidRPr="000618BF" w:rsidRDefault="000618BF" w:rsidP="000618BF">
      <w:pPr>
        <w:numPr>
          <w:ilvl w:val="1"/>
          <w:numId w:val="21"/>
        </w:numPr>
      </w:pPr>
      <w:proofErr w:type="spellStart"/>
      <w:r w:rsidRPr="000618BF">
        <w:rPr>
          <w:b/>
          <w:bCs/>
        </w:rPr>
        <w:t>TensorBoard</w:t>
      </w:r>
      <w:proofErr w:type="spellEnd"/>
      <w:r w:rsidRPr="000618BF">
        <w:rPr>
          <w:b/>
          <w:bCs/>
        </w:rPr>
        <w:t xml:space="preserve"> </w:t>
      </w:r>
      <w:r w:rsidRPr="000618BF">
        <w:rPr>
          <w:b/>
          <w:bCs/>
        </w:rPr>
        <w:t>回调</w:t>
      </w:r>
      <w:r w:rsidRPr="000618BF">
        <w:t>：记录训练过程中的各种指标（如准确率、损失值等）和模型的结构信息，方便后续使用</w:t>
      </w:r>
      <w:r w:rsidRPr="000618BF">
        <w:t xml:space="preserve"> </w:t>
      </w:r>
      <w:proofErr w:type="spellStart"/>
      <w:r w:rsidRPr="000618BF">
        <w:t>TensorBoard</w:t>
      </w:r>
      <w:proofErr w:type="spellEnd"/>
      <w:r w:rsidRPr="000618BF">
        <w:t xml:space="preserve"> </w:t>
      </w:r>
      <w:r w:rsidRPr="000618BF">
        <w:t>工具进行可视化分析。</w:t>
      </w:r>
    </w:p>
    <w:p w14:paraId="741DC881" w14:textId="77777777" w:rsidR="000618BF" w:rsidRPr="000618BF" w:rsidRDefault="000618BF" w:rsidP="000618BF">
      <w:pPr>
        <w:rPr>
          <w:b/>
          <w:bCs/>
        </w:rPr>
      </w:pPr>
      <w:r w:rsidRPr="000618BF">
        <w:rPr>
          <w:b/>
          <w:bCs/>
        </w:rPr>
        <w:t xml:space="preserve">3.4 </w:t>
      </w:r>
      <w:r w:rsidRPr="000618BF">
        <w:rPr>
          <w:b/>
          <w:bCs/>
        </w:rPr>
        <w:t>模型评估与预测</w:t>
      </w:r>
    </w:p>
    <w:p w14:paraId="35A1F56D" w14:textId="77777777" w:rsidR="000618BF" w:rsidRPr="000618BF" w:rsidRDefault="000618BF" w:rsidP="000618BF">
      <w:r w:rsidRPr="000618BF">
        <w:t>模型评估和预测是衡量模型性能和应用模型进行实际分类的过程，具体步骤如下：</w:t>
      </w:r>
    </w:p>
    <w:p w14:paraId="2151141E" w14:textId="77777777" w:rsidR="000618BF" w:rsidRPr="000618BF" w:rsidRDefault="000618BF" w:rsidP="000618BF">
      <w:r w:rsidRPr="000618BF">
        <w:br/>
      </w:r>
    </w:p>
    <w:p w14:paraId="3E7D7B3F" w14:textId="77777777" w:rsidR="000618BF" w:rsidRPr="000618BF" w:rsidRDefault="000618BF" w:rsidP="000618BF">
      <w:pPr>
        <w:numPr>
          <w:ilvl w:val="0"/>
          <w:numId w:val="22"/>
        </w:numPr>
      </w:pPr>
      <w:r w:rsidRPr="000618BF">
        <w:rPr>
          <w:b/>
          <w:bCs/>
        </w:rPr>
        <w:t>模型评估</w:t>
      </w:r>
      <w:r w:rsidRPr="000618BF">
        <w:t>：在验证集上使用</w:t>
      </w:r>
      <w:proofErr w:type="spellStart"/>
      <w:r w:rsidRPr="000618BF">
        <w:t>model.evaluate</w:t>
      </w:r>
      <w:proofErr w:type="spellEnd"/>
      <w:r w:rsidRPr="000618BF">
        <w:t>函数计算模型的损失值、准确率、精确率和召回率。同时，使用</w:t>
      </w:r>
      <w:proofErr w:type="spellStart"/>
      <w:r w:rsidRPr="000618BF">
        <w:t>model.predict</w:t>
      </w:r>
      <w:proofErr w:type="spellEnd"/>
      <w:r w:rsidRPr="000618BF">
        <w:t>函数对验证集进行预测，将预测结果转换为类别标签，与真实标签进行比较，生成分类报告和混淆矩阵。分类报告可以详细地展示每个类别的精确率、召回率、</w:t>
      </w:r>
      <w:r w:rsidRPr="000618BF">
        <w:t xml:space="preserve">F1 </w:t>
      </w:r>
      <w:r w:rsidRPr="000618BF">
        <w:t>值等指标；混淆矩阵可以直观地展示模型在不同类别之间的分类情况，帮助分析模型的错误类型。</w:t>
      </w:r>
    </w:p>
    <w:p w14:paraId="6EEDEA23" w14:textId="77777777" w:rsidR="000618BF" w:rsidRDefault="000618BF" w:rsidP="000618BF">
      <w:pPr>
        <w:numPr>
          <w:ilvl w:val="0"/>
          <w:numId w:val="22"/>
        </w:numPr>
      </w:pPr>
      <w:r w:rsidRPr="000618BF">
        <w:rPr>
          <w:b/>
          <w:bCs/>
        </w:rPr>
        <w:t>预测保存</w:t>
      </w:r>
      <w:r w:rsidRPr="000618BF">
        <w:t>：对测试集进行预测，将预测结果转换为类别标签，与测试集的文件名一起保存到</w:t>
      </w:r>
      <w:r w:rsidRPr="000618BF">
        <w:t xml:space="preserve"> CSV </w:t>
      </w:r>
      <w:r w:rsidRPr="000618BF">
        <w:t>文件（</w:t>
      </w:r>
      <w:r w:rsidRPr="000618BF">
        <w:t>sample_submission.csv</w:t>
      </w:r>
      <w:r w:rsidRPr="000618BF">
        <w:t>）中，方便后续使用或提交。</w:t>
      </w:r>
    </w:p>
    <w:p w14:paraId="74FA8F8D" w14:textId="77777777" w:rsidR="00874466" w:rsidRDefault="00874466" w:rsidP="00874466">
      <w:pPr>
        <w:ind w:left="360"/>
        <w:rPr>
          <w:rFonts w:hint="eastAsia"/>
        </w:rPr>
      </w:pPr>
    </w:p>
    <w:p w14:paraId="71A6BC13" w14:textId="6145BF6C" w:rsidR="00874466" w:rsidRDefault="00874466" w:rsidP="000618BF">
      <w:pPr>
        <w:numPr>
          <w:ilvl w:val="0"/>
          <w:numId w:val="22"/>
        </w:numPr>
      </w:pPr>
      <w:r w:rsidRPr="00874466">
        <w:rPr>
          <w:rFonts w:hint="eastAsia"/>
        </w:rPr>
        <w:t>网络模型结构图</w:t>
      </w:r>
    </w:p>
    <w:p w14:paraId="6822B900" w14:textId="6A7982A9" w:rsidR="00874466" w:rsidRPr="000618BF" w:rsidRDefault="00874466" w:rsidP="000618BF">
      <w:pPr>
        <w:numPr>
          <w:ilvl w:val="0"/>
          <w:numId w:val="22"/>
        </w:numPr>
      </w:pPr>
      <w:r>
        <w:rPr>
          <w:b/>
          <w:bCs/>
          <w:noProof/>
        </w:rPr>
        <w:lastRenderedPageBreak/>
        <w:drawing>
          <wp:inline distT="0" distB="0" distL="0" distR="0" wp14:anchorId="5E3828EB" wp14:editId="3DCE6E20">
            <wp:extent cx="1541145" cy="8856345"/>
            <wp:effectExtent l="0" t="0" r="1905" b="1905"/>
            <wp:docPr id="13936420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1145" cy="8856345"/>
                    </a:xfrm>
                    <a:prstGeom prst="rect">
                      <a:avLst/>
                    </a:prstGeom>
                    <a:noFill/>
                    <a:ln>
                      <a:noFill/>
                    </a:ln>
                  </pic:spPr>
                </pic:pic>
              </a:graphicData>
            </a:graphic>
          </wp:inline>
        </w:drawing>
      </w:r>
    </w:p>
    <w:p w14:paraId="383C4125" w14:textId="77777777" w:rsidR="000618BF" w:rsidRPr="000618BF" w:rsidRDefault="000618BF" w:rsidP="000618BF">
      <w:pPr>
        <w:rPr>
          <w:b/>
          <w:bCs/>
        </w:rPr>
      </w:pPr>
      <w:r w:rsidRPr="000618BF">
        <w:rPr>
          <w:b/>
          <w:bCs/>
        </w:rPr>
        <w:lastRenderedPageBreak/>
        <w:t>四、实验结果与分析</w:t>
      </w:r>
    </w:p>
    <w:p w14:paraId="7A9BE8CD" w14:textId="77777777" w:rsidR="000618BF" w:rsidRPr="000618BF" w:rsidRDefault="000618BF" w:rsidP="000618BF">
      <w:pPr>
        <w:rPr>
          <w:b/>
          <w:bCs/>
        </w:rPr>
      </w:pPr>
      <w:r w:rsidRPr="000618BF">
        <w:rPr>
          <w:b/>
          <w:bCs/>
        </w:rPr>
        <w:t xml:space="preserve">4.1 </w:t>
      </w:r>
      <w:r w:rsidRPr="000618BF">
        <w:rPr>
          <w:b/>
          <w:bCs/>
        </w:rPr>
        <w:t>训练过程分析</w:t>
      </w:r>
    </w:p>
    <w:p w14:paraId="4A3F01CC" w14:textId="77777777" w:rsidR="000618BF" w:rsidRPr="000618BF" w:rsidRDefault="000618BF" w:rsidP="000618BF">
      <w:pPr>
        <w:numPr>
          <w:ilvl w:val="0"/>
          <w:numId w:val="23"/>
        </w:numPr>
      </w:pPr>
      <w:r w:rsidRPr="000618BF">
        <w:rPr>
          <w:b/>
          <w:bCs/>
        </w:rPr>
        <w:t>准确率曲线</w:t>
      </w:r>
      <w:r w:rsidRPr="000618BF">
        <w:t>：训练集的准确率随着训练轮数（</w:t>
      </w:r>
      <w:r w:rsidRPr="000618BF">
        <w:t>epoch</w:t>
      </w:r>
      <w:r w:rsidRPr="000618BF">
        <w:t>）的增加而逐步上升，最终达到约</w:t>
      </w:r>
      <w:r w:rsidRPr="000618BF">
        <w:t xml:space="preserve"> 95%</w:t>
      </w:r>
      <w:r w:rsidRPr="000618BF">
        <w:t>，说明模型在训练集上能够很好地学习到数据的特征。验证集的准确率在训练初期也随着训练轮数的增加而上升，最终稳定在</w:t>
      </w:r>
      <w:r w:rsidRPr="000618BF">
        <w:t xml:space="preserve"> 88% - 90% </w:t>
      </w:r>
      <w:r w:rsidRPr="000618BF">
        <w:t>之间，与训练集准确率之间存在一定的差距，但差距较小，表明模型没有出现严重的过拟合现象。</w:t>
      </w:r>
    </w:p>
    <w:p w14:paraId="6E34DCBA" w14:textId="77777777" w:rsidR="000618BF" w:rsidRPr="000618BF" w:rsidRDefault="000618BF" w:rsidP="000618BF">
      <w:pPr>
        <w:numPr>
          <w:ilvl w:val="0"/>
          <w:numId w:val="23"/>
        </w:numPr>
      </w:pPr>
      <w:r w:rsidRPr="000618BF">
        <w:rPr>
          <w:b/>
          <w:bCs/>
        </w:rPr>
        <w:t>损失曲线</w:t>
      </w:r>
      <w:r w:rsidRPr="000618BF">
        <w:t>：训练损失和验证损失都随着训练轮数的增加而下降。训练损失下降速度较快，最终趋于稳定；验证损失在训练后期也趋于平稳，说明模型在训练过程中逐渐收敛。</w:t>
      </w:r>
    </w:p>
    <w:p w14:paraId="7D04C1CE" w14:textId="77777777" w:rsidR="000618BF" w:rsidRDefault="000618BF" w:rsidP="000618BF">
      <w:pPr>
        <w:numPr>
          <w:ilvl w:val="0"/>
          <w:numId w:val="23"/>
        </w:numPr>
      </w:pPr>
      <w:r w:rsidRPr="000618BF">
        <w:rPr>
          <w:b/>
          <w:bCs/>
        </w:rPr>
        <w:t>学习率变化</w:t>
      </w:r>
      <w:r w:rsidRPr="000618BF">
        <w:t>：学习率在训练过程中根据验证集的损失情况进行动态调整。当验证</w:t>
      </w:r>
      <w:proofErr w:type="gramStart"/>
      <w:r w:rsidRPr="000618BF">
        <w:t>集损失</w:t>
      </w:r>
      <w:proofErr w:type="gramEnd"/>
      <w:r w:rsidRPr="000618BF">
        <w:t>在连续</w:t>
      </w:r>
      <w:r w:rsidRPr="000618BF">
        <w:t xml:space="preserve"> 8 </w:t>
      </w:r>
      <w:proofErr w:type="gramStart"/>
      <w:r w:rsidRPr="000618BF">
        <w:t>个</w:t>
      </w:r>
      <w:proofErr w:type="gramEnd"/>
      <w:r w:rsidRPr="000618BF">
        <w:t xml:space="preserve"> epoch </w:t>
      </w:r>
      <w:r w:rsidRPr="000618BF">
        <w:t>内没有下降时，学习率降低为原来的</w:t>
      </w:r>
      <w:r w:rsidRPr="000618BF">
        <w:t xml:space="preserve"> 20%</w:t>
      </w:r>
      <w:r w:rsidRPr="000618BF">
        <w:t>，最低降至</w:t>
      </w:r>
      <w:r w:rsidRPr="000618BF">
        <w:t xml:space="preserve"> 1e - 7</w:t>
      </w:r>
      <w:r w:rsidRPr="000618BF">
        <w:t>。学习率的调整有助于模型在训练后期更加精细地调整参数，提高模型的性能。</w:t>
      </w:r>
    </w:p>
    <w:p w14:paraId="436AFF43" w14:textId="34353A68" w:rsidR="00874466" w:rsidRDefault="00874466" w:rsidP="00874466">
      <w:r>
        <w:rPr>
          <w:noProof/>
        </w:rPr>
        <w:drawing>
          <wp:inline distT="0" distB="0" distL="0" distR="0" wp14:anchorId="2628EA86" wp14:editId="4199A151">
            <wp:extent cx="5274310" cy="1758315"/>
            <wp:effectExtent l="0" t="0" r="2540" b="0"/>
            <wp:docPr id="2500801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37C63AFE" w14:textId="2DC50788" w:rsidR="00874466" w:rsidRDefault="00874466" w:rsidP="00874466">
      <w:r>
        <w:rPr>
          <w:noProof/>
        </w:rPr>
        <w:drawing>
          <wp:inline distT="0" distB="0" distL="0" distR="0" wp14:anchorId="053C9105" wp14:editId="4C3B5D1E">
            <wp:extent cx="5274310" cy="4219575"/>
            <wp:effectExtent l="0" t="0" r="2540" b="9525"/>
            <wp:docPr id="1045686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12BFF8DF" w14:textId="24F48FC5" w:rsidR="00874466" w:rsidRPr="000618BF" w:rsidRDefault="00874466" w:rsidP="00874466">
      <w:pPr>
        <w:rPr>
          <w:rFonts w:hint="eastAsia"/>
        </w:rPr>
      </w:pPr>
      <w:r>
        <w:rPr>
          <w:noProof/>
        </w:rPr>
        <w:lastRenderedPageBreak/>
        <w:drawing>
          <wp:inline distT="0" distB="0" distL="0" distR="0" wp14:anchorId="51320AD5" wp14:editId="20EF544C">
            <wp:extent cx="5274310" cy="2637155"/>
            <wp:effectExtent l="0" t="0" r="2540" b="0"/>
            <wp:docPr id="1025549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A8BEDF4" w14:textId="77777777" w:rsidR="000618BF" w:rsidRPr="000618BF" w:rsidRDefault="000618BF" w:rsidP="000618BF">
      <w:pPr>
        <w:rPr>
          <w:b/>
          <w:bCs/>
        </w:rPr>
      </w:pPr>
      <w:r w:rsidRPr="000618BF">
        <w:rPr>
          <w:b/>
          <w:bCs/>
        </w:rPr>
        <w:t xml:space="preserve">4.2 </w:t>
      </w:r>
      <w:r w:rsidRPr="000618BF">
        <w:rPr>
          <w:b/>
          <w:bCs/>
        </w:rPr>
        <w:t>模型性能指标</w:t>
      </w:r>
    </w:p>
    <w:tbl>
      <w:tblPr>
        <w:tblW w:w="0" w:type="auto"/>
        <w:tblCellMar>
          <w:top w:w="15" w:type="dxa"/>
          <w:left w:w="15" w:type="dxa"/>
          <w:bottom w:w="15" w:type="dxa"/>
          <w:right w:w="15" w:type="dxa"/>
        </w:tblCellMar>
        <w:tblLook w:val="04A0" w:firstRow="1" w:lastRow="0" w:firstColumn="1" w:lastColumn="0" w:noHBand="0" w:noVBand="1"/>
      </w:tblPr>
      <w:tblGrid>
        <w:gridCol w:w="1595"/>
        <w:gridCol w:w="1201"/>
        <w:gridCol w:w="3703"/>
      </w:tblGrid>
      <w:tr w:rsidR="00281D1B" w:rsidRPr="00281D1B" w14:paraId="1A25581F" w14:textId="77777777" w:rsidTr="00281D1B">
        <w:trPr>
          <w:tblHeader/>
        </w:trPr>
        <w:tc>
          <w:tcPr>
            <w:tcW w:w="0" w:type="auto"/>
            <w:tcBorders>
              <w:top w:val="nil"/>
              <w:left w:val="nil"/>
              <w:bottom w:val="nil"/>
            </w:tcBorders>
            <w:tcMar>
              <w:top w:w="180" w:type="dxa"/>
              <w:left w:w="270" w:type="dxa"/>
              <w:bottom w:w="180" w:type="dxa"/>
              <w:right w:w="270" w:type="dxa"/>
            </w:tcMar>
            <w:vAlign w:val="center"/>
            <w:hideMark/>
          </w:tcPr>
          <w:p w14:paraId="0CFDCF94"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指标</w:t>
            </w:r>
          </w:p>
        </w:tc>
        <w:tc>
          <w:tcPr>
            <w:tcW w:w="0" w:type="auto"/>
            <w:tcBorders>
              <w:top w:val="nil"/>
              <w:left w:val="nil"/>
              <w:bottom w:val="nil"/>
            </w:tcBorders>
            <w:tcMar>
              <w:top w:w="180" w:type="dxa"/>
              <w:left w:w="270" w:type="dxa"/>
              <w:bottom w:w="180" w:type="dxa"/>
              <w:right w:w="270" w:type="dxa"/>
            </w:tcMar>
            <w:vAlign w:val="center"/>
            <w:hideMark/>
          </w:tcPr>
          <w:p w14:paraId="00111957"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数值</w:t>
            </w:r>
          </w:p>
        </w:tc>
        <w:tc>
          <w:tcPr>
            <w:tcW w:w="0" w:type="auto"/>
            <w:tcBorders>
              <w:top w:val="nil"/>
              <w:left w:val="nil"/>
              <w:bottom w:val="nil"/>
              <w:right w:val="nil"/>
            </w:tcBorders>
            <w:tcMar>
              <w:top w:w="180" w:type="dxa"/>
              <w:left w:w="270" w:type="dxa"/>
              <w:bottom w:w="180" w:type="dxa"/>
              <w:right w:w="270" w:type="dxa"/>
            </w:tcMar>
            <w:vAlign w:val="center"/>
            <w:hideMark/>
          </w:tcPr>
          <w:p w14:paraId="2B05D767"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说明</w:t>
            </w:r>
          </w:p>
        </w:tc>
      </w:tr>
      <w:tr w:rsidR="00281D1B" w:rsidRPr="00281D1B" w14:paraId="03EA71B6" w14:textId="77777777" w:rsidTr="00281D1B">
        <w:tc>
          <w:tcPr>
            <w:tcW w:w="0" w:type="auto"/>
            <w:tcBorders>
              <w:top w:val="nil"/>
              <w:left w:val="nil"/>
              <w:bottom w:val="nil"/>
            </w:tcBorders>
            <w:tcMar>
              <w:top w:w="180" w:type="dxa"/>
              <w:left w:w="270" w:type="dxa"/>
              <w:bottom w:w="180" w:type="dxa"/>
              <w:right w:w="270" w:type="dxa"/>
            </w:tcMar>
            <w:vAlign w:val="center"/>
            <w:hideMark/>
          </w:tcPr>
          <w:p w14:paraId="25B26C3D"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验证准确率</w:t>
            </w:r>
          </w:p>
        </w:tc>
        <w:tc>
          <w:tcPr>
            <w:tcW w:w="0" w:type="auto"/>
            <w:tcBorders>
              <w:top w:val="nil"/>
              <w:left w:val="nil"/>
              <w:bottom w:val="nil"/>
            </w:tcBorders>
            <w:tcMar>
              <w:top w:w="180" w:type="dxa"/>
              <w:left w:w="270" w:type="dxa"/>
              <w:bottom w:w="180" w:type="dxa"/>
              <w:right w:w="270" w:type="dxa"/>
            </w:tcMar>
            <w:vAlign w:val="center"/>
            <w:hideMark/>
          </w:tcPr>
          <w:p w14:paraId="48EF24DF"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0.9121</w:t>
            </w:r>
          </w:p>
        </w:tc>
        <w:tc>
          <w:tcPr>
            <w:tcW w:w="0" w:type="auto"/>
            <w:tcBorders>
              <w:top w:val="nil"/>
              <w:left w:val="nil"/>
              <w:bottom w:val="nil"/>
              <w:right w:val="nil"/>
            </w:tcBorders>
            <w:tcMar>
              <w:top w:w="180" w:type="dxa"/>
              <w:left w:w="270" w:type="dxa"/>
              <w:bottom w:w="180" w:type="dxa"/>
              <w:right w:w="270" w:type="dxa"/>
            </w:tcMar>
            <w:vAlign w:val="center"/>
            <w:hideMark/>
          </w:tcPr>
          <w:p w14:paraId="19664825"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模型对验证集的正确分类比例</w:t>
            </w:r>
          </w:p>
        </w:tc>
      </w:tr>
      <w:tr w:rsidR="00281D1B" w:rsidRPr="00281D1B" w14:paraId="377406B1" w14:textId="77777777" w:rsidTr="00281D1B">
        <w:tc>
          <w:tcPr>
            <w:tcW w:w="0" w:type="auto"/>
            <w:tcBorders>
              <w:top w:val="nil"/>
              <w:left w:val="nil"/>
              <w:bottom w:val="nil"/>
            </w:tcBorders>
            <w:tcMar>
              <w:top w:w="180" w:type="dxa"/>
              <w:left w:w="270" w:type="dxa"/>
              <w:bottom w:w="180" w:type="dxa"/>
              <w:right w:w="270" w:type="dxa"/>
            </w:tcMar>
            <w:vAlign w:val="center"/>
            <w:hideMark/>
          </w:tcPr>
          <w:p w14:paraId="5419046B"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验证损失</w:t>
            </w:r>
          </w:p>
        </w:tc>
        <w:tc>
          <w:tcPr>
            <w:tcW w:w="0" w:type="auto"/>
            <w:tcBorders>
              <w:top w:val="nil"/>
              <w:left w:val="nil"/>
              <w:bottom w:val="nil"/>
            </w:tcBorders>
            <w:tcMar>
              <w:top w:w="180" w:type="dxa"/>
              <w:left w:w="270" w:type="dxa"/>
              <w:bottom w:w="180" w:type="dxa"/>
              <w:right w:w="270" w:type="dxa"/>
            </w:tcMar>
            <w:vAlign w:val="center"/>
            <w:hideMark/>
          </w:tcPr>
          <w:p w14:paraId="5ECB6AA4"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0.3033</w:t>
            </w:r>
          </w:p>
        </w:tc>
        <w:tc>
          <w:tcPr>
            <w:tcW w:w="0" w:type="auto"/>
            <w:tcBorders>
              <w:top w:val="nil"/>
              <w:left w:val="nil"/>
              <w:bottom w:val="nil"/>
              <w:right w:val="nil"/>
            </w:tcBorders>
            <w:tcMar>
              <w:top w:w="180" w:type="dxa"/>
              <w:left w:w="270" w:type="dxa"/>
              <w:bottom w:w="180" w:type="dxa"/>
              <w:right w:w="270" w:type="dxa"/>
            </w:tcMar>
            <w:vAlign w:val="center"/>
            <w:hideMark/>
          </w:tcPr>
          <w:p w14:paraId="3CC6F364"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预测与真实标签的差异程度</w:t>
            </w:r>
          </w:p>
        </w:tc>
      </w:tr>
      <w:tr w:rsidR="00281D1B" w:rsidRPr="00281D1B" w14:paraId="1C42E90D" w14:textId="77777777" w:rsidTr="00281D1B">
        <w:tc>
          <w:tcPr>
            <w:tcW w:w="0" w:type="auto"/>
            <w:tcBorders>
              <w:top w:val="nil"/>
              <w:left w:val="nil"/>
              <w:bottom w:val="nil"/>
            </w:tcBorders>
            <w:tcMar>
              <w:top w:w="180" w:type="dxa"/>
              <w:left w:w="270" w:type="dxa"/>
              <w:bottom w:w="180" w:type="dxa"/>
              <w:right w:w="270" w:type="dxa"/>
            </w:tcMar>
            <w:vAlign w:val="center"/>
            <w:hideMark/>
          </w:tcPr>
          <w:p w14:paraId="79317316"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精确率</w:t>
            </w:r>
          </w:p>
        </w:tc>
        <w:tc>
          <w:tcPr>
            <w:tcW w:w="0" w:type="auto"/>
            <w:tcBorders>
              <w:top w:val="nil"/>
              <w:left w:val="nil"/>
              <w:bottom w:val="nil"/>
            </w:tcBorders>
            <w:tcMar>
              <w:top w:w="180" w:type="dxa"/>
              <w:left w:w="270" w:type="dxa"/>
              <w:bottom w:w="180" w:type="dxa"/>
              <w:right w:w="270" w:type="dxa"/>
            </w:tcMar>
            <w:vAlign w:val="center"/>
            <w:hideMark/>
          </w:tcPr>
          <w:p w14:paraId="79191B6F"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0.9219</w:t>
            </w:r>
          </w:p>
        </w:tc>
        <w:tc>
          <w:tcPr>
            <w:tcW w:w="0" w:type="auto"/>
            <w:tcBorders>
              <w:top w:val="nil"/>
              <w:left w:val="nil"/>
              <w:bottom w:val="nil"/>
              <w:right w:val="nil"/>
            </w:tcBorders>
            <w:tcMar>
              <w:top w:w="180" w:type="dxa"/>
              <w:left w:w="270" w:type="dxa"/>
              <w:bottom w:w="180" w:type="dxa"/>
              <w:right w:w="270" w:type="dxa"/>
            </w:tcMar>
            <w:vAlign w:val="center"/>
            <w:hideMark/>
          </w:tcPr>
          <w:p w14:paraId="533E68AF"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预测为正类的样本中实际正类比例</w:t>
            </w:r>
          </w:p>
        </w:tc>
      </w:tr>
      <w:tr w:rsidR="00281D1B" w:rsidRPr="00281D1B" w14:paraId="61CA3364" w14:textId="77777777" w:rsidTr="00281D1B">
        <w:tc>
          <w:tcPr>
            <w:tcW w:w="0" w:type="auto"/>
            <w:tcBorders>
              <w:top w:val="nil"/>
              <w:left w:val="nil"/>
              <w:bottom w:val="nil"/>
            </w:tcBorders>
            <w:tcMar>
              <w:top w:w="180" w:type="dxa"/>
              <w:left w:w="270" w:type="dxa"/>
              <w:bottom w:w="180" w:type="dxa"/>
              <w:right w:w="270" w:type="dxa"/>
            </w:tcMar>
            <w:vAlign w:val="center"/>
            <w:hideMark/>
          </w:tcPr>
          <w:p w14:paraId="4DF36BA4"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召回率</w:t>
            </w:r>
          </w:p>
        </w:tc>
        <w:tc>
          <w:tcPr>
            <w:tcW w:w="0" w:type="auto"/>
            <w:tcBorders>
              <w:top w:val="nil"/>
              <w:left w:val="nil"/>
              <w:bottom w:val="nil"/>
            </w:tcBorders>
            <w:tcMar>
              <w:top w:w="180" w:type="dxa"/>
              <w:left w:w="270" w:type="dxa"/>
              <w:bottom w:w="180" w:type="dxa"/>
              <w:right w:w="270" w:type="dxa"/>
            </w:tcMar>
            <w:vAlign w:val="center"/>
            <w:hideMark/>
          </w:tcPr>
          <w:p w14:paraId="0E755D34"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0.9055</w:t>
            </w:r>
          </w:p>
        </w:tc>
        <w:tc>
          <w:tcPr>
            <w:tcW w:w="0" w:type="auto"/>
            <w:tcBorders>
              <w:top w:val="nil"/>
              <w:left w:val="nil"/>
              <w:bottom w:val="nil"/>
              <w:right w:val="nil"/>
            </w:tcBorders>
            <w:tcMar>
              <w:top w:w="180" w:type="dxa"/>
              <w:left w:w="270" w:type="dxa"/>
              <w:bottom w:w="180" w:type="dxa"/>
              <w:right w:w="270" w:type="dxa"/>
            </w:tcMar>
            <w:vAlign w:val="center"/>
            <w:hideMark/>
          </w:tcPr>
          <w:p w14:paraId="47855993" w14:textId="77777777" w:rsidR="00281D1B" w:rsidRPr="00281D1B" w:rsidRDefault="00281D1B" w:rsidP="00281D1B">
            <w:pPr>
              <w:rPr>
                <w:rFonts w:ascii="Segoe UI" w:hAnsi="Segoe UI" w:cs="Segoe UI"/>
                <w:b/>
                <w:bCs/>
                <w:color w:val="000000"/>
              </w:rPr>
            </w:pPr>
            <w:r w:rsidRPr="00281D1B">
              <w:rPr>
                <w:rFonts w:ascii="Segoe UI" w:hAnsi="Segoe UI" w:cs="Segoe UI"/>
                <w:b/>
                <w:bCs/>
                <w:color w:val="000000"/>
              </w:rPr>
              <w:t>实际正类中被正确预测的比例</w:t>
            </w:r>
          </w:p>
        </w:tc>
      </w:tr>
    </w:tbl>
    <w:p w14:paraId="25227F1D" w14:textId="77777777" w:rsidR="00281D1B" w:rsidRPr="00281D1B" w:rsidRDefault="00281D1B" w:rsidP="00281D1B">
      <w:pPr>
        <w:rPr>
          <w:rFonts w:ascii="Segoe UI" w:hAnsi="Segoe UI" w:cs="Segoe UI"/>
          <w:b/>
          <w:bCs/>
          <w:color w:val="000000"/>
        </w:rPr>
      </w:pPr>
    </w:p>
    <w:p w14:paraId="55A55580" w14:textId="1881B46A" w:rsidR="00281D1B" w:rsidRDefault="00281D1B" w:rsidP="00281D1B">
      <w:pPr>
        <w:rPr>
          <w:rFonts w:ascii="Segoe UI" w:hAnsi="Segoe UI" w:cs="Segoe UI" w:hint="eastAsia"/>
          <w:b/>
          <w:bCs/>
          <w:color w:val="000000"/>
        </w:rPr>
      </w:pPr>
      <w:r w:rsidRPr="00281D1B">
        <w:rPr>
          <w:rFonts w:ascii="Segoe UI" w:hAnsi="Segoe UI" w:cs="Segoe UI"/>
          <w:b/>
          <w:bCs/>
          <w:color w:val="000000"/>
        </w:rPr>
        <w:t>结论：模型整体性能良好，准确率突破</w:t>
      </w:r>
      <w:r w:rsidRPr="00281D1B">
        <w:rPr>
          <w:rFonts w:ascii="Segoe UI" w:hAnsi="Segoe UI" w:cs="Segoe UI"/>
          <w:b/>
          <w:bCs/>
          <w:color w:val="000000"/>
        </w:rPr>
        <w:t xml:space="preserve"> 91%</w:t>
      </w:r>
      <w:r w:rsidRPr="00281D1B">
        <w:rPr>
          <w:rFonts w:ascii="Segoe UI" w:hAnsi="Segoe UI" w:cs="Segoe UI"/>
          <w:b/>
          <w:bCs/>
          <w:color w:val="000000"/>
        </w:rPr>
        <w:t>，但损失值与准确率的差距表明仍有优化空间（如类别不均衡问题）。</w:t>
      </w:r>
    </w:p>
    <w:p w14:paraId="1B007B20" w14:textId="77777777" w:rsidR="007572AC" w:rsidRDefault="007572AC" w:rsidP="00281D1B">
      <w:pPr>
        <w:rPr>
          <w:rFonts w:ascii="Segoe UI" w:hAnsi="Segoe UI" w:cs="Segoe UI"/>
          <w:b/>
          <w:bCs/>
          <w:color w:val="000000"/>
        </w:rPr>
      </w:pPr>
    </w:p>
    <w:p w14:paraId="0DB8A0A1" w14:textId="77777777" w:rsidR="00874466" w:rsidRDefault="00874466" w:rsidP="00281D1B">
      <w:pPr>
        <w:rPr>
          <w:rFonts w:ascii="Segoe UI" w:hAnsi="Segoe UI" w:cs="Segoe UI"/>
          <w:b/>
          <w:bCs/>
          <w:color w:val="000000"/>
        </w:rPr>
      </w:pPr>
    </w:p>
    <w:p w14:paraId="62EE9CEB" w14:textId="77777777" w:rsidR="00874466" w:rsidRDefault="00874466" w:rsidP="00281D1B">
      <w:pPr>
        <w:rPr>
          <w:rFonts w:ascii="Segoe UI" w:hAnsi="Segoe UI" w:cs="Segoe UI"/>
          <w:b/>
          <w:bCs/>
          <w:color w:val="000000"/>
        </w:rPr>
      </w:pPr>
    </w:p>
    <w:p w14:paraId="5B02765A" w14:textId="77777777" w:rsidR="00874466" w:rsidRDefault="00874466" w:rsidP="00281D1B">
      <w:pPr>
        <w:rPr>
          <w:rFonts w:ascii="Segoe UI" w:hAnsi="Segoe UI" w:cs="Segoe UI"/>
          <w:b/>
          <w:bCs/>
          <w:color w:val="000000"/>
        </w:rPr>
      </w:pPr>
    </w:p>
    <w:p w14:paraId="310C8932" w14:textId="77777777" w:rsidR="00874466" w:rsidRDefault="00874466" w:rsidP="00281D1B">
      <w:pPr>
        <w:rPr>
          <w:rFonts w:ascii="Segoe UI" w:hAnsi="Segoe UI" w:cs="Segoe UI"/>
          <w:b/>
          <w:bCs/>
          <w:color w:val="000000"/>
        </w:rPr>
      </w:pPr>
    </w:p>
    <w:p w14:paraId="6F21DC31" w14:textId="77777777" w:rsidR="00874466" w:rsidRDefault="00874466" w:rsidP="00281D1B">
      <w:pPr>
        <w:rPr>
          <w:rFonts w:ascii="Segoe UI" w:hAnsi="Segoe UI" w:cs="Segoe UI"/>
          <w:b/>
          <w:bCs/>
          <w:color w:val="000000"/>
        </w:rPr>
      </w:pPr>
    </w:p>
    <w:p w14:paraId="58E7CA1D" w14:textId="77777777" w:rsidR="00874466" w:rsidRDefault="00874466" w:rsidP="00281D1B">
      <w:pPr>
        <w:rPr>
          <w:rFonts w:ascii="Segoe UI" w:hAnsi="Segoe UI" w:cs="Segoe UI"/>
          <w:b/>
          <w:bCs/>
          <w:color w:val="000000"/>
        </w:rPr>
      </w:pPr>
    </w:p>
    <w:p w14:paraId="226D1DEF" w14:textId="77777777" w:rsidR="00874466" w:rsidRDefault="00874466" w:rsidP="00281D1B">
      <w:pPr>
        <w:rPr>
          <w:rFonts w:ascii="Segoe UI" w:hAnsi="Segoe UI" w:cs="Segoe UI"/>
          <w:b/>
          <w:bCs/>
          <w:color w:val="000000"/>
        </w:rPr>
      </w:pPr>
    </w:p>
    <w:p w14:paraId="6C982446" w14:textId="77777777" w:rsidR="00874466" w:rsidRDefault="00874466" w:rsidP="00281D1B">
      <w:pPr>
        <w:rPr>
          <w:rFonts w:ascii="Segoe UI" w:hAnsi="Segoe UI" w:cs="Segoe UI"/>
          <w:b/>
          <w:bCs/>
          <w:color w:val="000000"/>
        </w:rPr>
      </w:pPr>
    </w:p>
    <w:p w14:paraId="602FD203" w14:textId="77777777" w:rsidR="00874466" w:rsidRDefault="00874466" w:rsidP="00281D1B">
      <w:pPr>
        <w:rPr>
          <w:rFonts w:ascii="Segoe UI" w:hAnsi="Segoe UI" w:cs="Segoe UI"/>
          <w:b/>
          <w:bCs/>
          <w:color w:val="000000"/>
        </w:rPr>
      </w:pPr>
    </w:p>
    <w:p w14:paraId="6CA8FA30" w14:textId="77777777" w:rsidR="00874466" w:rsidRDefault="00874466" w:rsidP="00281D1B">
      <w:pPr>
        <w:rPr>
          <w:rFonts w:ascii="Segoe UI" w:hAnsi="Segoe UI" w:cs="Segoe UI"/>
          <w:b/>
          <w:bCs/>
          <w:color w:val="000000"/>
        </w:rPr>
      </w:pPr>
    </w:p>
    <w:p w14:paraId="04DD8056" w14:textId="77777777" w:rsidR="00874466" w:rsidRDefault="00874466" w:rsidP="00281D1B">
      <w:pPr>
        <w:rPr>
          <w:rFonts w:ascii="Segoe UI" w:hAnsi="Segoe UI" w:cs="Segoe UI"/>
          <w:b/>
          <w:bCs/>
          <w:color w:val="000000"/>
        </w:rPr>
      </w:pPr>
    </w:p>
    <w:p w14:paraId="18E5053C" w14:textId="77777777" w:rsidR="00874466" w:rsidRDefault="00874466" w:rsidP="00281D1B">
      <w:pPr>
        <w:rPr>
          <w:rFonts w:ascii="Segoe UI" w:hAnsi="Segoe UI" w:cs="Segoe UI"/>
          <w:b/>
          <w:bCs/>
          <w:color w:val="000000"/>
        </w:rPr>
      </w:pPr>
    </w:p>
    <w:p w14:paraId="0727D8F1" w14:textId="77777777" w:rsidR="00874466" w:rsidRDefault="00874466" w:rsidP="00281D1B">
      <w:pPr>
        <w:rPr>
          <w:rFonts w:ascii="Segoe UI" w:hAnsi="Segoe UI" w:cs="Segoe UI"/>
          <w:b/>
          <w:bCs/>
          <w:color w:val="000000"/>
        </w:rPr>
      </w:pPr>
    </w:p>
    <w:p w14:paraId="6909A050" w14:textId="77777777" w:rsidR="00874466" w:rsidRDefault="00874466" w:rsidP="00281D1B">
      <w:pPr>
        <w:rPr>
          <w:rFonts w:ascii="Segoe UI" w:hAnsi="Segoe UI" w:cs="Segoe UI"/>
          <w:b/>
          <w:bCs/>
          <w:color w:val="000000"/>
        </w:rPr>
      </w:pPr>
    </w:p>
    <w:p w14:paraId="057A5849" w14:textId="77777777" w:rsidR="00874466" w:rsidRPr="00281D1B" w:rsidRDefault="00874466" w:rsidP="00281D1B">
      <w:pPr>
        <w:rPr>
          <w:rFonts w:ascii="Segoe UI" w:hAnsi="Segoe UI" w:cs="Segoe UI" w:hint="eastAsia"/>
          <w:b/>
          <w:bCs/>
          <w:color w:val="000000"/>
        </w:rPr>
      </w:pPr>
    </w:p>
    <w:p w14:paraId="5695C171" w14:textId="2C448653" w:rsidR="000618BF" w:rsidRPr="00281D1B" w:rsidRDefault="000618BF" w:rsidP="000618BF">
      <w:pPr>
        <w:rPr>
          <w:b/>
          <w:bCs/>
        </w:rPr>
      </w:pPr>
      <w:r w:rsidRPr="000618BF">
        <w:rPr>
          <w:b/>
          <w:bCs/>
        </w:rPr>
        <w:lastRenderedPageBreak/>
        <w:t xml:space="preserve">4.3 </w:t>
      </w:r>
      <w:r w:rsidRPr="000618BF">
        <w:rPr>
          <w:b/>
          <w:bCs/>
        </w:rPr>
        <w:t>分类报告</w:t>
      </w:r>
    </w:p>
    <w:p w14:paraId="028E36EE" w14:textId="519E043C" w:rsidR="000618BF" w:rsidRDefault="000618BF" w:rsidP="000618BF">
      <w:r>
        <w:rPr>
          <w:noProof/>
        </w:rPr>
        <w:drawing>
          <wp:inline distT="0" distB="0" distL="0" distR="0" wp14:anchorId="51826E64" wp14:editId="2470FDB7">
            <wp:extent cx="5274310" cy="3100705"/>
            <wp:effectExtent l="0" t="0" r="2540" b="4445"/>
            <wp:docPr id="961407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100705"/>
                    </a:xfrm>
                    <a:prstGeom prst="rect">
                      <a:avLst/>
                    </a:prstGeom>
                    <a:noFill/>
                    <a:ln>
                      <a:noFill/>
                    </a:ln>
                  </pic:spPr>
                </pic:pic>
              </a:graphicData>
            </a:graphic>
          </wp:inline>
        </w:drawing>
      </w:r>
    </w:p>
    <w:p w14:paraId="754A5E83" w14:textId="77777777" w:rsidR="000618BF" w:rsidRPr="000618BF" w:rsidRDefault="000618BF" w:rsidP="000618BF"/>
    <w:p w14:paraId="34CCEE17" w14:textId="05092E1B" w:rsidR="00281D1B" w:rsidRPr="00281D1B" w:rsidRDefault="00281D1B" w:rsidP="00281D1B">
      <w:pPr>
        <w:rPr>
          <w:b/>
          <w:bCs/>
        </w:rPr>
      </w:pPr>
      <w:r w:rsidRPr="00281D1B">
        <w:rPr>
          <w:b/>
          <w:bCs/>
        </w:rPr>
        <w:t>高准确率类别（</w:t>
      </w:r>
      <w:r w:rsidRPr="00281D1B">
        <w:rPr>
          <w:b/>
          <w:bCs/>
        </w:rPr>
        <w:t>≥94%</w:t>
      </w:r>
      <w:r w:rsidRPr="00281D1B">
        <w:rPr>
          <w:b/>
          <w:bCs/>
        </w:rPr>
        <w:t>）</w:t>
      </w:r>
    </w:p>
    <w:p w14:paraId="34D6A6FF" w14:textId="77777777" w:rsidR="00281D1B" w:rsidRPr="00281D1B" w:rsidRDefault="00281D1B" w:rsidP="00281D1B">
      <w:pPr>
        <w:numPr>
          <w:ilvl w:val="0"/>
          <w:numId w:val="26"/>
        </w:numPr>
      </w:pPr>
      <w:r w:rsidRPr="00281D1B">
        <w:rPr>
          <w:b/>
          <w:bCs/>
        </w:rPr>
        <w:t>汽车（</w:t>
      </w:r>
      <w:r w:rsidRPr="00281D1B">
        <w:rPr>
          <w:b/>
          <w:bCs/>
        </w:rPr>
        <w:t xml:space="preserve">Automobile, 0.98 </w:t>
      </w:r>
      <w:r w:rsidRPr="00281D1B">
        <w:rPr>
          <w:b/>
          <w:bCs/>
        </w:rPr>
        <w:t>召回率）</w:t>
      </w:r>
      <w:r w:rsidRPr="00281D1B">
        <w:t>：特征鲜明（规则几何形状），数据增强后模型对角度、位置变化鲁棒性强。</w:t>
      </w:r>
    </w:p>
    <w:p w14:paraId="29D158C8" w14:textId="77777777" w:rsidR="00281D1B" w:rsidRPr="00281D1B" w:rsidRDefault="00281D1B" w:rsidP="00281D1B">
      <w:pPr>
        <w:numPr>
          <w:ilvl w:val="0"/>
          <w:numId w:val="26"/>
        </w:numPr>
      </w:pPr>
      <w:r w:rsidRPr="00281D1B">
        <w:rPr>
          <w:b/>
          <w:bCs/>
        </w:rPr>
        <w:t>船（</w:t>
      </w:r>
      <w:r w:rsidRPr="00281D1B">
        <w:rPr>
          <w:b/>
          <w:bCs/>
        </w:rPr>
        <w:t xml:space="preserve">Ship, 0.96 </w:t>
      </w:r>
      <w:r w:rsidRPr="00281D1B">
        <w:rPr>
          <w:b/>
          <w:bCs/>
        </w:rPr>
        <w:t>精确率）</w:t>
      </w:r>
      <w:r w:rsidRPr="00281D1B">
        <w:t>：图像背景单一（多为水域），与其他类别区分度高。</w:t>
      </w:r>
    </w:p>
    <w:p w14:paraId="5F47C9D2" w14:textId="77777777" w:rsidR="00281D1B" w:rsidRPr="00281D1B" w:rsidRDefault="00281D1B" w:rsidP="00281D1B">
      <w:pPr>
        <w:numPr>
          <w:ilvl w:val="0"/>
          <w:numId w:val="26"/>
        </w:numPr>
      </w:pPr>
      <w:r w:rsidRPr="00281D1B">
        <w:rPr>
          <w:b/>
          <w:bCs/>
        </w:rPr>
        <w:t>卡车（</w:t>
      </w:r>
      <w:r w:rsidRPr="00281D1B">
        <w:rPr>
          <w:b/>
          <w:bCs/>
        </w:rPr>
        <w:t xml:space="preserve">Truck, 0.97 </w:t>
      </w:r>
      <w:r w:rsidRPr="00281D1B">
        <w:rPr>
          <w:b/>
          <w:bCs/>
        </w:rPr>
        <w:t>召回率）</w:t>
      </w:r>
      <w:r w:rsidRPr="00281D1B">
        <w:t>：体型大、特征独特，模型易捕捉关键视觉线索。</w:t>
      </w:r>
    </w:p>
    <w:p w14:paraId="60165CF9" w14:textId="4C3A7C7A" w:rsidR="00281D1B" w:rsidRPr="00281D1B" w:rsidRDefault="00281D1B" w:rsidP="00281D1B">
      <w:pPr>
        <w:rPr>
          <w:b/>
          <w:bCs/>
        </w:rPr>
      </w:pPr>
      <w:r w:rsidRPr="00281D1B">
        <w:rPr>
          <w:b/>
          <w:bCs/>
        </w:rPr>
        <w:t>低准确率类别（</w:t>
      </w:r>
      <w:r w:rsidRPr="00281D1B">
        <w:rPr>
          <w:b/>
          <w:bCs/>
        </w:rPr>
        <w:t>≤86%</w:t>
      </w:r>
      <w:r w:rsidRPr="00281D1B">
        <w:rPr>
          <w:b/>
          <w:bCs/>
        </w:rPr>
        <w:t>）</w:t>
      </w:r>
    </w:p>
    <w:p w14:paraId="54F99492" w14:textId="77777777" w:rsidR="00281D1B" w:rsidRPr="00281D1B" w:rsidRDefault="00281D1B" w:rsidP="00281D1B">
      <w:pPr>
        <w:numPr>
          <w:ilvl w:val="0"/>
          <w:numId w:val="27"/>
        </w:numPr>
      </w:pPr>
      <w:r w:rsidRPr="00281D1B">
        <w:rPr>
          <w:b/>
          <w:bCs/>
        </w:rPr>
        <w:t>猫（</w:t>
      </w:r>
      <w:r w:rsidRPr="00281D1B">
        <w:rPr>
          <w:b/>
          <w:bCs/>
        </w:rPr>
        <w:t xml:space="preserve">Cat, 0.77 </w:t>
      </w:r>
      <w:r w:rsidRPr="00281D1B">
        <w:rPr>
          <w:b/>
          <w:bCs/>
        </w:rPr>
        <w:t>召回率）</w:t>
      </w:r>
      <w:r w:rsidRPr="00281D1B">
        <w:t>：与狗、鸟等生物类存在外观重叠（如毛发纹理、体型），易误判为</w:t>
      </w:r>
      <w:r w:rsidRPr="00281D1B">
        <w:t xml:space="preserve"> “</w:t>
      </w:r>
      <w:r w:rsidRPr="00281D1B">
        <w:t>狗</w:t>
      </w:r>
      <w:r w:rsidRPr="00281D1B">
        <w:t xml:space="preserve">” </w:t>
      </w:r>
      <w:r w:rsidRPr="00281D1B">
        <w:t>或</w:t>
      </w:r>
      <w:r w:rsidRPr="00281D1B">
        <w:t xml:space="preserve"> “</w:t>
      </w:r>
      <w:r w:rsidRPr="00281D1B">
        <w:t>鹿</w:t>
      </w:r>
      <w:r w:rsidRPr="00281D1B">
        <w:t>”</w:t>
      </w:r>
      <w:r w:rsidRPr="00281D1B">
        <w:t>。</w:t>
      </w:r>
    </w:p>
    <w:p w14:paraId="05C59642" w14:textId="77777777" w:rsidR="00281D1B" w:rsidRPr="00281D1B" w:rsidRDefault="00281D1B" w:rsidP="00281D1B">
      <w:pPr>
        <w:numPr>
          <w:ilvl w:val="0"/>
          <w:numId w:val="27"/>
        </w:numPr>
      </w:pPr>
      <w:r w:rsidRPr="00281D1B">
        <w:rPr>
          <w:b/>
          <w:bCs/>
        </w:rPr>
        <w:t>狗（</w:t>
      </w:r>
      <w:r w:rsidRPr="00281D1B">
        <w:rPr>
          <w:b/>
          <w:bCs/>
        </w:rPr>
        <w:t xml:space="preserve">Dog, 0.82 </w:t>
      </w:r>
      <w:r w:rsidRPr="00281D1B">
        <w:rPr>
          <w:b/>
          <w:bCs/>
        </w:rPr>
        <w:t>召回率）</w:t>
      </w:r>
      <w:r w:rsidRPr="00281D1B">
        <w:t>：品种多样性导致特征分散，部分样本与猫、马的幼崽形态相似。</w:t>
      </w:r>
    </w:p>
    <w:p w14:paraId="08222710" w14:textId="77777777" w:rsidR="00281D1B" w:rsidRPr="00281D1B" w:rsidRDefault="00281D1B" w:rsidP="00281D1B">
      <w:pPr>
        <w:numPr>
          <w:ilvl w:val="0"/>
          <w:numId w:val="27"/>
        </w:numPr>
      </w:pPr>
      <w:r w:rsidRPr="00281D1B">
        <w:rPr>
          <w:b/>
          <w:bCs/>
        </w:rPr>
        <w:t>青蛙（</w:t>
      </w:r>
      <w:r w:rsidRPr="00281D1B">
        <w:rPr>
          <w:b/>
          <w:bCs/>
        </w:rPr>
        <w:t xml:space="preserve">Frog, 0.86 </w:t>
      </w:r>
      <w:r w:rsidRPr="00281D1B">
        <w:rPr>
          <w:b/>
          <w:bCs/>
        </w:rPr>
        <w:t>精确率）</w:t>
      </w:r>
      <w:r w:rsidRPr="00281D1B">
        <w:t>：虽召回率高达</w:t>
      </w:r>
      <w:r w:rsidRPr="00281D1B">
        <w:t xml:space="preserve"> 0.97</w:t>
      </w:r>
      <w:r w:rsidRPr="00281D1B">
        <w:t>，但精确率较低，可能因部分</w:t>
      </w:r>
      <w:r w:rsidRPr="00281D1B">
        <w:t xml:space="preserve"> “</w:t>
      </w:r>
      <w:r w:rsidRPr="00281D1B">
        <w:t>青蛙</w:t>
      </w:r>
      <w:r w:rsidRPr="00281D1B">
        <w:t xml:space="preserve">” </w:t>
      </w:r>
      <w:r w:rsidRPr="00281D1B">
        <w:t>样本被误标或特征模糊。</w:t>
      </w:r>
    </w:p>
    <w:p w14:paraId="2141566C" w14:textId="7AC636C6" w:rsidR="00281D1B" w:rsidRPr="00281D1B" w:rsidRDefault="00281D1B" w:rsidP="00281D1B">
      <w:pPr>
        <w:rPr>
          <w:b/>
          <w:bCs/>
        </w:rPr>
      </w:pPr>
      <w:r w:rsidRPr="00281D1B">
        <w:rPr>
          <w:b/>
          <w:bCs/>
        </w:rPr>
        <w:t>典型误分类案例</w:t>
      </w:r>
    </w:p>
    <w:p w14:paraId="629D3D42" w14:textId="77777777" w:rsidR="00281D1B" w:rsidRPr="00281D1B" w:rsidRDefault="00281D1B" w:rsidP="00281D1B">
      <w:pPr>
        <w:numPr>
          <w:ilvl w:val="0"/>
          <w:numId w:val="28"/>
        </w:numPr>
      </w:pPr>
      <w:r w:rsidRPr="00281D1B">
        <w:rPr>
          <w:b/>
          <w:bCs/>
        </w:rPr>
        <w:t>鸟</w:t>
      </w:r>
      <w:r w:rsidRPr="00281D1B">
        <w:rPr>
          <w:b/>
          <w:bCs/>
        </w:rPr>
        <w:t>→</w:t>
      </w:r>
      <w:r w:rsidRPr="00281D1B">
        <w:rPr>
          <w:b/>
          <w:bCs/>
        </w:rPr>
        <w:t>猫</w:t>
      </w:r>
      <w:r w:rsidRPr="00281D1B">
        <w:t>：小型鸟类（如麻雀）与猫的头部轮廓相似，尤其在低分辨率（</w:t>
      </w:r>
      <w:r w:rsidRPr="00281D1B">
        <w:t>32×32</w:t>
      </w:r>
      <w:r w:rsidRPr="00281D1B">
        <w:t>）下难以区分。</w:t>
      </w:r>
    </w:p>
    <w:p w14:paraId="4543E684" w14:textId="77777777" w:rsidR="00281D1B" w:rsidRPr="00281D1B" w:rsidRDefault="00281D1B" w:rsidP="00281D1B">
      <w:pPr>
        <w:numPr>
          <w:ilvl w:val="0"/>
          <w:numId w:val="28"/>
        </w:numPr>
      </w:pPr>
      <w:r w:rsidRPr="00281D1B">
        <w:rPr>
          <w:b/>
          <w:bCs/>
        </w:rPr>
        <w:t>鹿</w:t>
      </w:r>
      <w:r w:rsidRPr="00281D1B">
        <w:rPr>
          <w:b/>
          <w:bCs/>
        </w:rPr>
        <w:t>→</w:t>
      </w:r>
      <w:r w:rsidRPr="00281D1B">
        <w:rPr>
          <w:b/>
          <w:bCs/>
        </w:rPr>
        <w:t>狗</w:t>
      </w:r>
      <w:r w:rsidRPr="00281D1B">
        <w:t>：鹿的幼年个体与狗的毛发颜色、姿态相近，模型混淆两者的特征提取。</w:t>
      </w:r>
    </w:p>
    <w:p w14:paraId="5B30CC8B" w14:textId="77777777" w:rsidR="000618BF" w:rsidRPr="000618BF" w:rsidRDefault="000618BF" w:rsidP="000618BF">
      <w:pPr>
        <w:rPr>
          <w:b/>
          <w:bCs/>
        </w:rPr>
      </w:pPr>
      <w:r w:rsidRPr="000618BF">
        <w:rPr>
          <w:b/>
          <w:bCs/>
        </w:rPr>
        <w:t xml:space="preserve">4.4 </w:t>
      </w:r>
      <w:r w:rsidRPr="000618BF">
        <w:rPr>
          <w:b/>
          <w:bCs/>
        </w:rPr>
        <w:t>混淆矩阵</w:t>
      </w:r>
    </w:p>
    <w:p w14:paraId="7A23DC77" w14:textId="77777777" w:rsidR="000618BF" w:rsidRPr="000618BF" w:rsidRDefault="000618BF" w:rsidP="000618BF">
      <w:r w:rsidRPr="000618BF">
        <w:t>混淆矩阵可以直观地展示模型在不同类别之间的分类情况。从混淆矩阵中可以发现，鸟类、猫、狗等类别之间存在较多的误分类情况，例如猫和狗、鸟和猫之间容易混淆。这进一步验证了这些类别在特征上的相似性，导致模型难以准确区分。而车辆类之间的误分类情况相对较少，说明模型对车辆类图像的分类能力较强。</w:t>
      </w:r>
    </w:p>
    <w:p w14:paraId="4CCDB79E" w14:textId="77777777" w:rsidR="000618BF" w:rsidRPr="000618BF" w:rsidRDefault="000618BF" w:rsidP="000618BF">
      <w:pPr>
        <w:rPr>
          <w:b/>
          <w:bCs/>
        </w:rPr>
      </w:pPr>
      <w:r w:rsidRPr="000618BF">
        <w:rPr>
          <w:b/>
          <w:bCs/>
        </w:rPr>
        <w:t xml:space="preserve">4.5 </w:t>
      </w:r>
      <w:r w:rsidRPr="000618BF">
        <w:rPr>
          <w:b/>
          <w:bCs/>
        </w:rPr>
        <w:t>类别准确率</w:t>
      </w:r>
    </w:p>
    <w:p w14:paraId="0B0A01F1" w14:textId="77777777" w:rsidR="000618BF" w:rsidRDefault="000618BF" w:rsidP="000618BF">
      <w:r w:rsidRPr="000618BF">
        <w:t>通过计算每个类别的准确率并进行可视化展示，可以更清晰地看到不同类别的分类效果。卡车和船的准确率最高，分别达到了</w:t>
      </w:r>
      <w:r w:rsidRPr="000618BF">
        <w:t xml:space="preserve"> 96% </w:t>
      </w:r>
      <w:r w:rsidRPr="000618BF">
        <w:t>和</w:t>
      </w:r>
      <w:r w:rsidRPr="000618BF">
        <w:t xml:space="preserve"> 95%</w:t>
      </w:r>
      <w:r w:rsidRPr="000618BF">
        <w:t>，而狗和猫的准确率最低，分别为</w:t>
      </w:r>
      <w:r w:rsidRPr="000618BF">
        <w:t xml:space="preserve"> 72% </w:t>
      </w:r>
      <w:r w:rsidRPr="000618BF">
        <w:t>和</w:t>
      </w:r>
      <w:r w:rsidRPr="000618BF">
        <w:t xml:space="preserve"> 75%</w:t>
      </w:r>
      <w:r w:rsidRPr="000618BF">
        <w:t>。这表明模型在处理复杂生物类图像时面临更大的挑战，需要进一步改进模型结构或优化训练方法来提高对这些类别的分类性能。</w:t>
      </w:r>
    </w:p>
    <w:p w14:paraId="7D617E05" w14:textId="77777777" w:rsidR="00281D1B" w:rsidRPr="000618BF" w:rsidRDefault="00281D1B" w:rsidP="000618BF"/>
    <w:p w14:paraId="19F9305A" w14:textId="77777777" w:rsidR="000618BF" w:rsidRPr="007572AC" w:rsidRDefault="000618BF" w:rsidP="000618BF">
      <w:pPr>
        <w:rPr>
          <w:rFonts w:asciiTheme="minorEastAsia" w:eastAsiaTheme="minorEastAsia" w:hAnsiTheme="minorEastAsia"/>
          <w:b/>
          <w:bCs/>
        </w:rPr>
      </w:pPr>
      <w:r w:rsidRPr="007572AC">
        <w:rPr>
          <w:rFonts w:asciiTheme="minorEastAsia" w:eastAsiaTheme="minorEastAsia" w:hAnsiTheme="minorEastAsia"/>
          <w:b/>
          <w:bCs/>
        </w:rPr>
        <w:t>五、实验结论与改进方向</w:t>
      </w:r>
    </w:p>
    <w:p w14:paraId="07C0B036" w14:textId="77777777" w:rsidR="000618BF" w:rsidRPr="007572AC" w:rsidRDefault="000618BF" w:rsidP="000618BF">
      <w:pPr>
        <w:rPr>
          <w:rFonts w:asciiTheme="minorEastAsia" w:eastAsiaTheme="minorEastAsia" w:hAnsiTheme="minorEastAsia"/>
          <w:b/>
          <w:bCs/>
        </w:rPr>
      </w:pPr>
      <w:r w:rsidRPr="007572AC">
        <w:rPr>
          <w:rFonts w:asciiTheme="minorEastAsia" w:eastAsiaTheme="minorEastAsia" w:hAnsiTheme="minorEastAsia"/>
          <w:b/>
          <w:bCs/>
        </w:rPr>
        <w:t>5.1 结论</w:t>
      </w:r>
    </w:p>
    <w:p w14:paraId="0634ADFC" w14:textId="77777777" w:rsidR="000618BF" w:rsidRPr="007572AC" w:rsidRDefault="000618BF" w:rsidP="000618BF">
      <w:pPr>
        <w:rPr>
          <w:rFonts w:asciiTheme="minorEastAsia" w:eastAsiaTheme="minorEastAsia" w:hAnsiTheme="minorEastAsia"/>
        </w:rPr>
      </w:pPr>
      <w:r w:rsidRPr="007572AC">
        <w:rPr>
          <w:rFonts w:asciiTheme="minorEastAsia" w:eastAsiaTheme="minorEastAsia" w:hAnsiTheme="minorEastAsia"/>
        </w:rPr>
        <w:t>本实验通过设计和训练一个深层的卷积神经网络模型，在 CIFAR - 10 数据集上实现了约 89% 的分类准确率，验证了 CNN 在图像分类任务中的有效性。数据增强、批量归一化和正则化（Dropout）等技术的应用有效缓解了模型的过拟合问题，提高了模型的泛化能力。同时，通过使用早停法、学习率衰减等训练策略，使得模型能够更加稳定地收敛，提高了训练效率和模型性能。</w:t>
      </w:r>
    </w:p>
    <w:p w14:paraId="2E035006" w14:textId="77777777" w:rsidR="000618BF" w:rsidRPr="007572AC" w:rsidRDefault="000618BF" w:rsidP="000618BF">
      <w:pPr>
        <w:rPr>
          <w:rFonts w:asciiTheme="minorEastAsia" w:eastAsiaTheme="minorEastAsia" w:hAnsiTheme="minorEastAsia"/>
          <w:b/>
          <w:bCs/>
        </w:rPr>
      </w:pPr>
      <w:r w:rsidRPr="007572AC">
        <w:rPr>
          <w:rFonts w:asciiTheme="minorEastAsia" w:eastAsiaTheme="minorEastAsia" w:hAnsiTheme="minorEastAsia"/>
          <w:b/>
          <w:bCs/>
        </w:rPr>
        <w:t>5.2 改进方向</w:t>
      </w:r>
    </w:p>
    <w:p w14:paraId="5021C7DA" w14:textId="77777777" w:rsidR="000618BF" w:rsidRPr="007572AC" w:rsidRDefault="000618BF" w:rsidP="000618BF">
      <w:pPr>
        <w:numPr>
          <w:ilvl w:val="0"/>
          <w:numId w:val="24"/>
        </w:numPr>
        <w:rPr>
          <w:rFonts w:asciiTheme="minorEastAsia" w:eastAsiaTheme="minorEastAsia" w:hAnsiTheme="minorEastAsia"/>
        </w:rPr>
      </w:pPr>
      <w:r w:rsidRPr="007572AC">
        <w:rPr>
          <w:rFonts w:asciiTheme="minorEastAsia" w:eastAsiaTheme="minorEastAsia" w:hAnsiTheme="minorEastAsia"/>
          <w:b/>
          <w:bCs/>
        </w:rPr>
        <w:t>模型优化</w:t>
      </w:r>
      <w:r w:rsidRPr="007572AC">
        <w:rPr>
          <w:rFonts w:asciiTheme="minorEastAsia" w:eastAsiaTheme="minorEastAsia" w:hAnsiTheme="minorEastAsia"/>
        </w:rPr>
        <w:t xml:space="preserve">：尝试使用更深层次的网络结构，如 </w:t>
      </w:r>
      <w:proofErr w:type="spellStart"/>
      <w:r w:rsidRPr="007572AC">
        <w:rPr>
          <w:rFonts w:asciiTheme="minorEastAsia" w:eastAsiaTheme="minorEastAsia" w:hAnsiTheme="minorEastAsia"/>
        </w:rPr>
        <w:t>ResNet</w:t>
      </w:r>
      <w:proofErr w:type="spellEnd"/>
      <w:r w:rsidRPr="007572AC">
        <w:rPr>
          <w:rFonts w:asciiTheme="minorEastAsia" w:eastAsiaTheme="minorEastAsia" w:hAnsiTheme="minorEastAsia"/>
        </w:rPr>
        <w:t>、Inception 等，这些网络结构通过引入残差连接或多分支结构，能够更好地解决梯度消失和梯度爆炸问题，提高模型的特征提取能力。此外，还可以调整卷积核的大小、数量和步长，探索更适合 CIFAR - 10 数据集的网络结构。</w:t>
      </w:r>
    </w:p>
    <w:p w14:paraId="3AFCCF96" w14:textId="77777777" w:rsidR="000618BF" w:rsidRPr="007572AC" w:rsidRDefault="000618BF" w:rsidP="000618BF">
      <w:pPr>
        <w:numPr>
          <w:ilvl w:val="0"/>
          <w:numId w:val="24"/>
        </w:numPr>
        <w:rPr>
          <w:rFonts w:asciiTheme="minorEastAsia" w:eastAsiaTheme="minorEastAsia" w:hAnsiTheme="minorEastAsia"/>
        </w:rPr>
      </w:pPr>
      <w:r w:rsidRPr="007572AC">
        <w:rPr>
          <w:rFonts w:asciiTheme="minorEastAsia" w:eastAsiaTheme="minorEastAsia" w:hAnsiTheme="minorEastAsia"/>
          <w:b/>
          <w:bCs/>
        </w:rPr>
        <w:t>超参数调优</w:t>
      </w:r>
      <w:r w:rsidRPr="007572AC">
        <w:rPr>
          <w:rFonts w:asciiTheme="minorEastAsia" w:eastAsiaTheme="minorEastAsia" w:hAnsiTheme="minorEastAsia"/>
        </w:rPr>
        <w:t>：使用更系统的超参数调优方法，如网格搜索、随机搜索或贝叶斯优化，对学习率、批量大小、Dropout 率等超参数进行更精细的调整，以找到最优的超参数组合，进一步提高模型的性能。</w:t>
      </w:r>
    </w:p>
    <w:p w14:paraId="0FB47BB8" w14:textId="77777777" w:rsidR="000618BF" w:rsidRPr="007572AC" w:rsidRDefault="000618BF" w:rsidP="000618BF">
      <w:pPr>
        <w:numPr>
          <w:ilvl w:val="0"/>
          <w:numId w:val="24"/>
        </w:numPr>
        <w:rPr>
          <w:rFonts w:asciiTheme="minorEastAsia" w:eastAsiaTheme="minorEastAsia" w:hAnsiTheme="minorEastAsia"/>
        </w:rPr>
      </w:pPr>
      <w:r w:rsidRPr="007572AC">
        <w:rPr>
          <w:rFonts w:asciiTheme="minorEastAsia" w:eastAsiaTheme="minorEastAsia" w:hAnsiTheme="minorEastAsia"/>
          <w:b/>
          <w:bCs/>
        </w:rPr>
        <w:t>数据预处理</w:t>
      </w:r>
      <w:r w:rsidRPr="007572AC">
        <w:rPr>
          <w:rFonts w:asciiTheme="minorEastAsia" w:eastAsiaTheme="minorEastAsia" w:hAnsiTheme="minorEastAsia"/>
        </w:rPr>
        <w:t>：除了现有的数据增强方法外，还可以尝试增加更多的数据增强策略，如颜色抖动、高斯模糊、随机裁剪等，以增加训练数据的多样性。同时，可以考虑使用</w:t>
      </w:r>
      <w:proofErr w:type="gramStart"/>
      <w:r w:rsidRPr="007572AC">
        <w:rPr>
          <w:rFonts w:asciiTheme="minorEastAsia" w:eastAsiaTheme="minorEastAsia" w:hAnsiTheme="minorEastAsia"/>
        </w:rPr>
        <w:t>预训练</w:t>
      </w:r>
      <w:proofErr w:type="gramEnd"/>
      <w:r w:rsidRPr="007572AC">
        <w:rPr>
          <w:rFonts w:asciiTheme="minorEastAsia" w:eastAsiaTheme="minorEastAsia" w:hAnsiTheme="minorEastAsia"/>
        </w:rPr>
        <w:t>模型进行迁移学习，将在大规模数据集上学习到的特征知识迁移到 CIFAR - 10 数据集上，提高模型的训练效率和分类准确率。</w:t>
      </w:r>
    </w:p>
    <w:p w14:paraId="35BB2833" w14:textId="34654C71" w:rsidR="000618BF" w:rsidRPr="007572AC" w:rsidRDefault="000618BF" w:rsidP="00281D1B">
      <w:pPr>
        <w:numPr>
          <w:ilvl w:val="0"/>
          <w:numId w:val="24"/>
        </w:numPr>
        <w:rPr>
          <w:rFonts w:asciiTheme="minorEastAsia" w:eastAsiaTheme="minorEastAsia" w:hAnsiTheme="minorEastAsia"/>
        </w:rPr>
      </w:pPr>
      <w:r w:rsidRPr="007572AC">
        <w:rPr>
          <w:rFonts w:asciiTheme="minorEastAsia" w:eastAsiaTheme="minorEastAsia" w:hAnsiTheme="minorEastAsia"/>
          <w:b/>
          <w:bCs/>
        </w:rPr>
        <w:t>集成学习</w:t>
      </w:r>
      <w:r w:rsidRPr="007572AC">
        <w:rPr>
          <w:rFonts w:asciiTheme="minorEastAsia" w:eastAsiaTheme="minorEastAsia" w:hAnsiTheme="minorEastAsia"/>
        </w:rPr>
        <w:t>：采用集成学习的方法，将多个不同的模型进行融合，如 Bagging、Boosting 或 Stacking 等。集成学习可以综合多个模型的优势，降低单个模型的偏差和方差，提高模型的泛化能力和稳定性。</w:t>
      </w:r>
    </w:p>
    <w:p w14:paraId="36B08372" w14:textId="77777777" w:rsidR="005B3884" w:rsidRPr="007572AC" w:rsidRDefault="005B3884" w:rsidP="005B3884"/>
    <w:sectPr w:rsidR="005B3884" w:rsidRPr="007572AC" w:rsidSect="008C460B">
      <w:footerReference w:type="default" r:id="rId2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D66F4" w14:textId="77777777" w:rsidR="00FB2593" w:rsidRDefault="00FB2593">
      <w:r>
        <w:separator/>
      </w:r>
    </w:p>
  </w:endnote>
  <w:endnote w:type="continuationSeparator" w:id="0">
    <w:p w14:paraId="28F52A34" w14:textId="77777777" w:rsidR="00FB2593" w:rsidRDefault="00FB2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E12A1" w14:textId="77777777" w:rsidR="00076E01" w:rsidRDefault="00076E0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B50B1" w14:textId="77777777" w:rsidR="00076E01" w:rsidRDefault="00076E0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70AC1" w14:textId="77777777" w:rsidR="00076E01" w:rsidRDefault="00076E01">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D16F3" w14:textId="77777777" w:rsidR="00336579" w:rsidRPr="008E5AF2" w:rsidRDefault="00336579" w:rsidP="008E5AF2">
    <w:pPr>
      <w:pStyle w:val="a3"/>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50365" w14:textId="77777777" w:rsidR="00FB2593" w:rsidRDefault="00FB2593">
      <w:r>
        <w:separator/>
      </w:r>
    </w:p>
  </w:footnote>
  <w:footnote w:type="continuationSeparator" w:id="0">
    <w:p w14:paraId="586DE84E" w14:textId="77777777" w:rsidR="00FB2593" w:rsidRDefault="00FB2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3528D" w14:textId="77777777" w:rsidR="00076E01" w:rsidRDefault="00076E0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714C" w14:textId="77777777" w:rsidR="00076E01" w:rsidRDefault="00076E01">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73EEB" w14:textId="77777777" w:rsidR="00076E01" w:rsidRDefault="00076E0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0039"/>
    <w:multiLevelType w:val="multilevel"/>
    <w:tmpl w:val="671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703B"/>
    <w:multiLevelType w:val="multilevel"/>
    <w:tmpl w:val="B16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A61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3722D5"/>
    <w:multiLevelType w:val="multilevel"/>
    <w:tmpl w:val="F7A8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955F8"/>
    <w:multiLevelType w:val="hybridMultilevel"/>
    <w:tmpl w:val="A25C3EA2"/>
    <w:lvl w:ilvl="0" w:tplc="0409000F">
      <w:start w:val="1"/>
      <w:numFmt w:val="decimal"/>
      <w:lvlText w:val="%1."/>
      <w:lvlJc w:val="left"/>
      <w:pPr>
        <w:tabs>
          <w:tab w:val="num" w:pos="915"/>
        </w:tabs>
        <w:ind w:left="915" w:hanging="420"/>
      </w:p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5" w15:restartNumberingAfterBreak="0">
    <w:nsid w:val="26720F21"/>
    <w:multiLevelType w:val="multilevel"/>
    <w:tmpl w:val="09F8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04BDF"/>
    <w:multiLevelType w:val="hybridMultilevel"/>
    <w:tmpl w:val="ED3A4EEA"/>
    <w:lvl w:ilvl="0" w:tplc="DD0E0252">
      <w:start w:val="1"/>
      <w:numFmt w:val="none"/>
      <w:lvlText w:val="____"/>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CA151E"/>
    <w:multiLevelType w:val="multilevel"/>
    <w:tmpl w:val="946A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40AE8"/>
    <w:multiLevelType w:val="multilevel"/>
    <w:tmpl w:val="171A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C2627"/>
    <w:multiLevelType w:val="multilevel"/>
    <w:tmpl w:val="B57CC9AA"/>
    <w:lvl w:ilvl="0">
      <w:start w:val="1"/>
      <w:numFmt w:val="decimal"/>
      <w:lvlText w:val="%1"/>
      <w:lvlJc w:val="left"/>
      <w:pPr>
        <w:ind w:left="425" w:hanging="425"/>
      </w:pPr>
      <w:rPr>
        <w:rFonts w:hint="eastAsia"/>
      </w:rPr>
    </w:lvl>
    <w:lvl w:ilvl="1">
      <w:start w:val="1"/>
      <w:numFmt w:val="none"/>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40C5FB2"/>
    <w:multiLevelType w:val="hybridMultilevel"/>
    <w:tmpl w:val="A25C3EA2"/>
    <w:lvl w:ilvl="0" w:tplc="0409000F">
      <w:start w:val="1"/>
      <w:numFmt w:val="decimal"/>
      <w:lvlText w:val="%1."/>
      <w:lvlJc w:val="left"/>
      <w:pPr>
        <w:tabs>
          <w:tab w:val="num" w:pos="915"/>
        </w:tabs>
        <w:ind w:left="915" w:hanging="420"/>
      </w:p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11" w15:restartNumberingAfterBreak="0">
    <w:nsid w:val="3B6B3701"/>
    <w:multiLevelType w:val="multilevel"/>
    <w:tmpl w:val="D958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120A3"/>
    <w:multiLevelType w:val="hybridMultilevel"/>
    <w:tmpl w:val="BE98504A"/>
    <w:lvl w:ilvl="0" w:tplc="E9C27B04">
      <w:start w:val="1"/>
      <w:numFmt w:val="decimal"/>
      <w:lvlText w:val="%1."/>
      <w:lvlJc w:val="left"/>
      <w:pPr>
        <w:tabs>
          <w:tab w:val="num" w:pos="1290"/>
        </w:tabs>
        <w:ind w:left="1290" w:hanging="360"/>
      </w:pPr>
      <w:rPr>
        <w:rFonts w:hint="default"/>
      </w:rPr>
    </w:lvl>
    <w:lvl w:ilvl="1" w:tplc="04090019" w:tentative="1">
      <w:start w:val="1"/>
      <w:numFmt w:val="lowerLetter"/>
      <w:lvlText w:val="%2)"/>
      <w:lvlJc w:val="left"/>
      <w:pPr>
        <w:tabs>
          <w:tab w:val="num" w:pos="1770"/>
        </w:tabs>
        <w:ind w:left="1770" w:hanging="420"/>
      </w:pPr>
    </w:lvl>
    <w:lvl w:ilvl="2" w:tplc="0409001B" w:tentative="1">
      <w:start w:val="1"/>
      <w:numFmt w:val="lowerRoman"/>
      <w:lvlText w:val="%3."/>
      <w:lvlJc w:val="right"/>
      <w:pPr>
        <w:tabs>
          <w:tab w:val="num" w:pos="2190"/>
        </w:tabs>
        <w:ind w:left="2190" w:hanging="420"/>
      </w:pPr>
    </w:lvl>
    <w:lvl w:ilvl="3" w:tplc="0409000F" w:tentative="1">
      <w:start w:val="1"/>
      <w:numFmt w:val="decimal"/>
      <w:lvlText w:val="%4."/>
      <w:lvlJc w:val="left"/>
      <w:pPr>
        <w:tabs>
          <w:tab w:val="num" w:pos="2610"/>
        </w:tabs>
        <w:ind w:left="2610" w:hanging="420"/>
      </w:pPr>
    </w:lvl>
    <w:lvl w:ilvl="4" w:tplc="04090019" w:tentative="1">
      <w:start w:val="1"/>
      <w:numFmt w:val="lowerLetter"/>
      <w:lvlText w:val="%5)"/>
      <w:lvlJc w:val="left"/>
      <w:pPr>
        <w:tabs>
          <w:tab w:val="num" w:pos="3030"/>
        </w:tabs>
        <w:ind w:left="3030" w:hanging="420"/>
      </w:pPr>
    </w:lvl>
    <w:lvl w:ilvl="5" w:tplc="0409001B" w:tentative="1">
      <w:start w:val="1"/>
      <w:numFmt w:val="lowerRoman"/>
      <w:lvlText w:val="%6."/>
      <w:lvlJc w:val="right"/>
      <w:pPr>
        <w:tabs>
          <w:tab w:val="num" w:pos="3450"/>
        </w:tabs>
        <w:ind w:left="3450" w:hanging="420"/>
      </w:pPr>
    </w:lvl>
    <w:lvl w:ilvl="6" w:tplc="0409000F" w:tentative="1">
      <w:start w:val="1"/>
      <w:numFmt w:val="decimal"/>
      <w:lvlText w:val="%7."/>
      <w:lvlJc w:val="left"/>
      <w:pPr>
        <w:tabs>
          <w:tab w:val="num" w:pos="3870"/>
        </w:tabs>
        <w:ind w:left="3870" w:hanging="420"/>
      </w:pPr>
    </w:lvl>
    <w:lvl w:ilvl="7" w:tplc="04090019" w:tentative="1">
      <w:start w:val="1"/>
      <w:numFmt w:val="lowerLetter"/>
      <w:lvlText w:val="%8)"/>
      <w:lvlJc w:val="left"/>
      <w:pPr>
        <w:tabs>
          <w:tab w:val="num" w:pos="4290"/>
        </w:tabs>
        <w:ind w:left="4290" w:hanging="420"/>
      </w:pPr>
    </w:lvl>
    <w:lvl w:ilvl="8" w:tplc="0409001B" w:tentative="1">
      <w:start w:val="1"/>
      <w:numFmt w:val="lowerRoman"/>
      <w:lvlText w:val="%9."/>
      <w:lvlJc w:val="right"/>
      <w:pPr>
        <w:tabs>
          <w:tab w:val="num" w:pos="4710"/>
        </w:tabs>
        <w:ind w:left="4710" w:hanging="420"/>
      </w:pPr>
    </w:lvl>
  </w:abstractNum>
  <w:abstractNum w:abstractNumId="13" w15:restartNumberingAfterBreak="0">
    <w:nsid w:val="40F0690D"/>
    <w:multiLevelType w:val="multilevel"/>
    <w:tmpl w:val="D024B1BE"/>
    <w:lvl w:ilvl="0">
      <w:start w:val="1"/>
      <w:numFmt w:val="decimal"/>
      <w:lvlText w:val="%1."/>
      <w:lvlJc w:val="left"/>
      <w:pPr>
        <w:tabs>
          <w:tab w:val="num" w:pos="420"/>
        </w:tabs>
        <w:ind w:left="420" w:hanging="420"/>
      </w:pPr>
      <w:rPr>
        <w:rFonts w:hint="eastAsia"/>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3BE24EF"/>
    <w:multiLevelType w:val="multilevel"/>
    <w:tmpl w:val="5DA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2396D"/>
    <w:multiLevelType w:val="multilevel"/>
    <w:tmpl w:val="B1A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6514A"/>
    <w:multiLevelType w:val="hybridMultilevel"/>
    <w:tmpl w:val="794CCFAA"/>
    <w:lvl w:ilvl="0" w:tplc="56E2810E">
      <w:start w:val="1"/>
      <w:numFmt w:val="none"/>
      <w:lvlText w:val="90"/>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F786343"/>
    <w:multiLevelType w:val="multilevel"/>
    <w:tmpl w:val="7A9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F02A4"/>
    <w:multiLevelType w:val="multilevel"/>
    <w:tmpl w:val="F2065254"/>
    <w:lvl w:ilvl="0">
      <w:start w:val="1"/>
      <w:numFmt w:val="decimal"/>
      <w:lvlText w:val="%1."/>
      <w:lvlJc w:val="left"/>
      <w:pPr>
        <w:tabs>
          <w:tab w:val="num" w:pos="915"/>
        </w:tabs>
        <w:ind w:left="915" w:hanging="420"/>
      </w:pPr>
    </w:lvl>
    <w:lvl w:ilvl="1">
      <w:start w:val="1"/>
      <w:numFmt w:val="decimal"/>
      <w:isLgl/>
      <w:lvlText w:val="%1.%2"/>
      <w:lvlJc w:val="left"/>
      <w:pPr>
        <w:ind w:left="867" w:hanging="372"/>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575" w:hanging="1080"/>
      </w:pPr>
      <w:rPr>
        <w:rFonts w:hint="default"/>
      </w:rPr>
    </w:lvl>
    <w:lvl w:ilvl="6">
      <w:start w:val="1"/>
      <w:numFmt w:val="decimal"/>
      <w:isLgl/>
      <w:lvlText w:val="%1.%2.%3.%4.%5.%6.%7"/>
      <w:lvlJc w:val="left"/>
      <w:pPr>
        <w:ind w:left="1575" w:hanging="1080"/>
      </w:pPr>
      <w:rPr>
        <w:rFonts w:hint="default"/>
      </w:rPr>
    </w:lvl>
    <w:lvl w:ilvl="7">
      <w:start w:val="1"/>
      <w:numFmt w:val="decimal"/>
      <w:isLgl/>
      <w:lvlText w:val="%1.%2.%3.%4.%5.%6.%7.%8"/>
      <w:lvlJc w:val="left"/>
      <w:pPr>
        <w:ind w:left="1935" w:hanging="1440"/>
      </w:pPr>
      <w:rPr>
        <w:rFonts w:hint="default"/>
      </w:rPr>
    </w:lvl>
    <w:lvl w:ilvl="8">
      <w:start w:val="1"/>
      <w:numFmt w:val="decimal"/>
      <w:isLgl/>
      <w:lvlText w:val="%1.%2.%3.%4.%5.%6.%7.%8.%9"/>
      <w:lvlJc w:val="left"/>
      <w:pPr>
        <w:ind w:left="1935" w:hanging="1440"/>
      </w:pPr>
      <w:rPr>
        <w:rFonts w:hint="default"/>
      </w:rPr>
    </w:lvl>
  </w:abstractNum>
  <w:abstractNum w:abstractNumId="19" w15:restartNumberingAfterBreak="0">
    <w:nsid w:val="646B2C08"/>
    <w:multiLevelType w:val="hybridMultilevel"/>
    <w:tmpl w:val="58E4A7C4"/>
    <w:lvl w:ilvl="0" w:tplc="6A1AE82A">
      <w:start w:val="1"/>
      <w:numFmt w:val="decimal"/>
      <w:lvlText w:val="%1."/>
      <w:lvlJc w:val="left"/>
      <w:pPr>
        <w:ind w:left="855" w:hanging="360"/>
      </w:pPr>
      <w:rPr>
        <w:rFonts w:hint="default"/>
      </w:rPr>
    </w:lvl>
    <w:lvl w:ilvl="1" w:tplc="04090019" w:tentative="1">
      <w:start w:val="1"/>
      <w:numFmt w:val="lowerLetter"/>
      <w:lvlText w:val="%2)"/>
      <w:lvlJc w:val="left"/>
      <w:pPr>
        <w:ind w:left="1375" w:hanging="440"/>
      </w:pPr>
    </w:lvl>
    <w:lvl w:ilvl="2" w:tplc="0409001B" w:tentative="1">
      <w:start w:val="1"/>
      <w:numFmt w:val="lowerRoman"/>
      <w:lvlText w:val="%3."/>
      <w:lvlJc w:val="right"/>
      <w:pPr>
        <w:ind w:left="1815" w:hanging="440"/>
      </w:pPr>
    </w:lvl>
    <w:lvl w:ilvl="3" w:tplc="0409000F" w:tentative="1">
      <w:start w:val="1"/>
      <w:numFmt w:val="decimal"/>
      <w:lvlText w:val="%4."/>
      <w:lvlJc w:val="left"/>
      <w:pPr>
        <w:ind w:left="2255" w:hanging="440"/>
      </w:pPr>
    </w:lvl>
    <w:lvl w:ilvl="4" w:tplc="04090019" w:tentative="1">
      <w:start w:val="1"/>
      <w:numFmt w:val="lowerLetter"/>
      <w:lvlText w:val="%5)"/>
      <w:lvlJc w:val="left"/>
      <w:pPr>
        <w:ind w:left="2695" w:hanging="440"/>
      </w:pPr>
    </w:lvl>
    <w:lvl w:ilvl="5" w:tplc="0409001B" w:tentative="1">
      <w:start w:val="1"/>
      <w:numFmt w:val="lowerRoman"/>
      <w:lvlText w:val="%6."/>
      <w:lvlJc w:val="right"/>
      <w:pPr>
        <w:ind w:left="3135" w:hanging="440"/>
      </w:pPr>
    </w:lvl>
    <w:lvl w:ilvl="6" w:tplc="0409000F" w:tentative="1">
      <w:start w:val="1"/>
      <w:numFmt w:val="decimal"/>
      <w:lvlText w:val="%7."/>
      <w:lvlJc w:val="left"/>
      <w:pPr>
        <w:ind w:left="3575" w:hanging="440"/>
      </w:pPr>
    </w:lvl>
    <w:lvl w:ilvl="7" w:tplc="04090019" w:tentative="1">
      <w:start w:val="1"/>
      <w:numFmt w:val="lowerLetter"/>
      <w:lvlText w:val="%8)"/>
      <w:lvlJc w:val="left"/>
      <w:pPr>
        <w:ind w:left="4015" w:hanging="440"/>
      </w:pPr>
    </w:lvl>
    <w:lvl w:ilvl="8" w:tplc="0409001B" w:tentative="1">
      <w:start w:val="1"/>
      <w:numFmt w:val="lowerRoman"/>
      <w:lvlText w:val="%9."/>
      <w:lvlJc w:val="right"/>
      <w:pPr>
        <w:ind w:left="4455" w:hanging="440"/>
      </w:pPr>
    </w:lvl>
  </w:abstractNum>
  <w:abstractNum w:abstractNumId="20" w15:restartNumberingAfterBreak="0">
    <w:nsid w:val="683468CB"/>
    <w:multiLevelType w:val="multilevel"/>
    <w:tmpl w:val="F5985E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C6653F3"/>
    <w:multiLevelType w:val="multilevel"/>
    <w:tmpl w:val="1AA6D7B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0FA7A7F"/>
    <w:multiLevelType w:val="hybridMultilevel"/>
    <w:tmpl w:val="45AE96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3" w15:restartNumberingAfterBreak="0">
    <w:nsid w:val="74DD12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A7E0EE9"/>
    <w:multiLevelType w:val="hybridMultilevel"/>
    <w:tmpl w:val="82A47612"/>
    <w:lvl w:ilvl="0" w:tplc="0409000F">
      <w:start w:val="1"/>
      <w:numFmt w:val="decimal"/>
      <w:lvlText w:val="%1."/>
      <w:lvlJc w:val="left"/>
      <w:pPr>
        <w:tabs>
          <w:tab w:val="num" w:pos="915"/>
        </w:tabs>
        <w:ind w:left="915" w:hanging="420"/>
      </w:p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25" w15:restartNumberingAfterBreak="0">
    <w:nsid w:val="7B8A2430"/>
    <w:multiLevelType w:val="hybridMultilevel"/>
    <w:tmpl w:val="659EF0C2"/>
    <w:lvl w:ilvl="0" w:tplc="E9306678">
      <w:start w:val="1"/>
      <w:numFmt w:val="decimal"/>
      <w:lvlText w:val="%1."/>
      <w:lvlJc w:val="left"/>
      <w:pPr>
        <w:ind w:left="456" w:hanging="4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DDB1FFE"/>
    <w:multiLevelType w:val="hybridMultilevel"/>
    <w:tmpl w:val="2DBCD906"/>
    <w:lvl w:ilvl="0" w:tplc="0409000F">
      <w:start w:val="1"/>
      <w:numFmt w:val="decimal"/>
      <w:lvlText w:val="%1."/>
      <w:lvlJc w:val="left"/>
      <w:pPr>
        <w:tabs>
          <w:tab w:val="num" w:pos="915"/>
        </w:tabs>
        <w:ind w:left="915" w:hanging="420"/>
      </w:p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27" w15:restartNumberingAfterBreak="0">
    <w:nsid w:val="7FA2449D"/>
    <w:multiLevelType w:val="multilevel"/>
    <w:tmpl w:val="DA6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1115">
    <w:abstractNumId w:val="22"/>
  </w:num>
  <w:num w:numId="2" w16cid:durableId="853543882">
    <w:abstractNumId w:val="12"/>
  </w:num>
  <w:num w:numId="3" w16cid:durableId="66222785">
    <w:abstractNumId w:val="18"/>
  </w:num>
  <w:num w:numId="4" w16cid:durableId="4216956">
    <w:abstractNumId w:val="26"/>
  </w:num>
  <w:num w:numId="5" w16cid:durableId="1317878504">
    <w:abstractNumId w:val="24"/>
  </w:num>
  <w:num w:numId="6" w16cid:durableId="2041662388">
    <w:abstractNumId w:val="4"/>
  </w:num>
  <w:num w:numId="7" w16cid:durableId="1838307460">
    <w:abstractNumId w:val="16"/>
  </w:num>
  <w:num w:numId="8" w16cid:durableId="1338341204">
    <w:abstractNumId w:val="6"/>
  </w:num>
  <w:num w:numId="9" w16cid:durableId="1070420570">
    <w:abstractNumId w:val="10"/>
  </w:num>
  <w:num w:numId="10" w16cid:durableId="785925822">
    <w:abstractNumId w:val="2"/>
  </w:num>
  <w:num w:numId="11" w16cid:durableId="1692684005">
    <w:abstractNumId w:val="23"/>
  </w:num>
  <w:num w:numId="12" w16cid:durableId="1816292193">
    <w:abstractNumId w:val="13"/>
  </w:num>
  <w:num w:numId="13" w16cid:durableId="538589063">
    <w:abstractNumId w:val="25"/>
  </w:num>
  <w:num w:numId="14" w16cid:durableId="761338620">
    <w:abstractNumId w:val="20"/>
  </w:num>
  <w:num w:numId="15" w16cid:durableId="1281037342">
    <w:abstractNumId w:val="21"/>
  </w:num>
  <w:num w:numId="16" w16cid:durableId="98070109">
    <w:abstractNumId w:val="9"/>
  </w:num>
  <w:num w:numId="17" w16cid:durableId="1874616057">
    <w:abstractNumId w:val="5"/>
  </w:num>
  <w:num w:numId="18" w16cid:durableId="2127767018">
    <w:abstractNumId w:val="19"/>
  </w:num>
  <w:num w:numId="19" w16cid:durableId="380060302">
    <w:abstractNumId w:val="15"/>
  </w:num>
  <w:num w:numId="20" w16cid:durableId="216862599">
    <w:abstractNumId w:val="7"/>
  </w:num>
  <w:num w:numId="21" w16cid:durableId="1761488677">
    <w:abstractNumId w:val="3"/>
  </w:num>
  <w:num w:numId="22" w16cid:durableId="1633830612">
    <w:abstractNumId w:val="27"/>
  </w:num>
  <w:num w:numId="23" w16cid:durableId="332032358">
    <w:abstractNumId w:val="0"/>
  </w:num>
  <w:num w:numId="24" w16cid:durableId="674649393">
    <w:abstractNumId w:val="11"/>
  </w:num>
  <w:num w:numId="25" w16cid:durableId="1138376878">
    <w:abstractNumId w:val="1"/>
  </w:num>
  <w:num w:numId="26" w16cid:durableId="1301417695">
    <w:abstractNumId w:val="17"/>
  </w:num>
  <w:num w:numId="27" w16cid:durableId="775827299">
    <w:abstractNumId w:val="14"/>
  </w:num>
  <w:num w:numId="28" w16cid:durableId="1821848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FF7"/>
    <w:rsid w:val="00014AE9"/>
    <w:rsid w:val="00015581"/>
    <w:rsid w:val="000304BC"/>
    <w:rsid w:val="0004007B"/>
    <w:rsid w:val="00042916"/>
    <w:rsid w:val="00060678"/>
    <w:rsid w:val="000618BF"/>
    <w:rsid w:val="00066AB7"/>
    <w:rsid w:val="00066F07"/>
    <w:rsid w:val="00076E01"/>
    <w:rsid w:val="000843EF"/>
    <w:rsid w:val="00084682"/>
    <w:rsid w:val="000956C4"/>
    <w:rsid w:val="000B37B6"/>
    <w:rsid w:val="000C06DD"/>
    <w:rsid w:val="000C5892"/>
    <w:rsid w:val="000D2153"/>
    <w:rsid w:val="000D38AD"/>
    <w:rsid w:val="00103A82"/>
    <w:rsid w:val="00111C37"/>
    <w:rsid w:val="00125067"/>
    <w:rsid w:val="001266B3"/>
    <w:rsid w:val="00126F48"/>
    <w:rsid w:val="00135307"/>
    <w:rsid w:val="0014785B"/>
    <w:rsid w:val="00155B7A"/>
    <w:rsid w:val="00167E99"/>
    <w:rsid w:val="00171EB4"/>
    <w:rsid w:val="00183511"/>
    <w:rsid w:val="001923C7"/>
    <w:rsid w:val="001A1372"/>
    <w:rsid w:val="001A4B6C"/>
    <w:rsid w:val="001A7A06"/>
    <w:rsid w:val="001B25B7"/>
    <w:rsid w:val="001C22CA"/>
    <w:rsid w:val="001C60FD"/>
    <w:rsid w:val="001D0356"/>
    <w:rsid w:val="001D1CCC"/>
    <w:rsid w:val="001E1E8A"/>
    <w:rsid w:val="001E33BE"/>
    <w:rsid w:val="001E3634"/>
    <w:rsid w:val="001E3C07"/>
    <w:rsid w:val="00210F7B"/>
    <w:rsid w:val="0022120F"/>
    <w:rsid w:val="00226846"/>
    <w:rsid w:val="00236803"/>
    <w:rsid w:val="00245B93"/>
    <w:rsid w:val="00281D1B"/>
    <w:rsid w:val="00294DAC"/>
    <w:rsid w:val="002A0ECE"/>
    <w:rsid w:val="002A6F68"/>
    <w:rsid w:val="002C1523"/>
    <w:rsid w:val="002C1885"/>
    <w:rsid w:val="002D001D"/>
    <w:rsid w:val="002D3113"/>
    <w:rsid w:val="002D6EDA"/>
    <w:rsid w:val="002E6DAA"/>
    <w:rsid w:val="002F1E88"/>
    <w:rsid w:val="00300C0D"/>
    <w:rsid w:val="003113FA"/>
    <w:rsid w:val="0031225C"/>
    <w:rsid w:val="00313A53"/>
    <w:rsid w:val="00315073"/>
    <w:rsid w:val="00325E76"/>
    <w:rsid w:val="0033004F"/>
    <w:rsid w:val="00331979"/>
    <w:rsid w:val="003340E7"/>
    <w:rsid w:val="00336579"/>
    <w:rsid w:val="0034631C"/>
    <w:rsid w:val="00354D27"/>
    <w:rsid w:val="003566D6"/>
    <w:rsid w:val="0036015F"/>
    <w:rsid w:val="003613B6"/>
    <w:rsid w:val="00361633"/>
    <w:rsid w:val="00383704"/>
    <w:rsid w:val="003939A9"/>
    <w:rsid w:val="003A2058"/>
    <w:rsid w:val="003B0DE9"/>
    <w:rsid w:val="003B3458"/>
    <w:rsid w:val="003B6D76"/>
    <w:rsid w:val="003C4008"/>
    <w:rsid w:val="003C407F"/>
    <w:rsid w:val="003D5824"/>
    <w:rsid w:val="003E0A2E"/>
    <w:rsid w:val="004139AA"/>
    <w:rsid w:val="004143E9"/>
    <w:rsid w:val="00441720"/>
    <w:rsid w:val="00443D70"/>
    <w:rsid w:val="0046767C"/>
    <w:rsid w:val="00467C2F"/>
    <w:rsid w:val="00467CC1"/>
    <w:rsid w:val="0047343F"/>
    <w:rsid w:val="004A62AE"/>
    <w:rsid w:val="004B4BE8"/>
    <w:rsid w:val="004C5DF1"/>
    <w:rsid w:val="004E21CB"/>
    <w:rsid w:val="004E2E5B"/>
    <w:rsid w:val="004F1CBF"/>
    <w:rsid w:val="00505477"/>
    <w:rsid w:val="00530C5A"/>
    <w:rsid w:val="0054155E"/>
    <w:rsid w:val="00546669"/>
    <w:rsid w:val="00546D49"/>
    <w:rsid w:val="00557490"/>
    <w:rsid w:val="00562133"/>
    <w:rsid w:val="0056650E"/>
    <w:rsid w:val="005879F0"/>
    <w:rsid w:val="00593732"/>
    <w:rsid w:val="00595077"/>
    <w:rsid w:val="005A0DF1"/>
    <w:rsid w:val="005B3884"/>
    <w:rsid w:val="005B5035"/>
    <w:rsid w:val="005B5C0D"/>
    <w:rsid w:val="005C191B"/>
    <w:rsid w:val="005D5236"/>
    <w:rsid w:val="005E6672"/>
    <w:rsid w:val="0060546C"/>
    <w:rsid w:val="006061AC"/>
    <w:rsid w:val="0061125D"/>
    <w:rsid w:val="006127C2"/>
    <w:rsid w:val="00614187"/>
    <w:rsid w:val="00626606"/>
    <w:rsid w:val="00627BD4"/>
    <w:rsid w:val="00631179"/>
    <w:rsid w:val="006443F5"/>
    <w:rsid w:val="00652FF7"/>
    <w:rsid w:val="0066062D"/>
    <w:rsid w:val="00662D4F"/>
    <w:rsid w:val="0067638B"/>
    <w:rsid w:val="00676600"/>
    <w:rsid w:val="0068029A"/>
    <w:rsid w:val="006849FC"/>
    <w:rsid w:val="006859D9"/>
    <w:rsid w:val="006A60D3"/>
    <w:rsid w:val="006B5ACA"/>
    <w:rsid w:val="006B6A72"/>
    <w:rsid w:val="006B7F52"/>
    <w:rsid w:val="006C321C"/>
    <w:rsid w:val="006C5FC8"/>
    <w:rsid w:val="006D75D9"/>
    <w:rsid w:val="006D7DE2"/>
    <w:rsid w:val="006E1206"/>
    <w:rsid w:val="006E2CC5"/>
    <w:rsid w:val="006E7FF1"/>
    <w:rsid w:val="00702BBB"/>
    <w:rsid w:val="007237D3"/>
    <w:rsid w:val="007271B8"/>
    <w:rsid w:val="007316E9"/>
    <w:rsid w:val="00746CE3"/>
    <w:rsid w:val="007516CD"/>
    <w:rsid w:val="00752A05"/>
    <w:rsid w:val="007572AC"/>
    <w:rsid w:val="00757A76"/>
    <w:rsid w:val="00760647"/>
    <w:rsid w:val="007613DF"/>
    <w:rsid w:val="0077607B"/>
    <w:rsid w:val="00782016"/>
    <w:rsid w:val="00790687"/>
    <w:rsid w:val="00790B52"/>
    <w:rsid w:val="00791073"/>
    <w:rsid w:val="00796073"/>
    <w:rsid w:val="007B3C68"/>
    <w:rsid w:val="007B59F3"/>
    <w:rsid w:val="007C0DFB"/>
    <w:rsid w:val="007C2F26"/>
    <w:rsid w:val="007C5DB2"/>
    <w:rsid w:val="007C672C"/>
    <w:rsid w:val="007E21F6"/>
    <w:rsid w:val="007F7D86"/>
    <w:rsid w:val="00801DFE"/>
    <w:rsid w:val="00804C1A"/>
    <w:rsid w:val="00811F6C"/>
    <w:rsid w:val="008216C8"/>
    <w:rsid w:val="00822E43"/>
    <w:rsid w:val="00827ADC"/>
    <w:rsid w:val="00832604"/>
    <w:rsid w:val="008345BD"/>
    <w:rsid w:val="00840F8B"/>
    <w:rsid w:val="00855D81"/>
    <w:rsid w:val="00857FC5"/>
    <w:rsid w:val="0086512E"/>
    <w:rsid w:val="00874466"/>
    <w:rsid w:val="00881C08"/>
    <w:rsid w:val="00883FF6"/>
    <w:rsid w:val="00884EF7"/>
    <w:rsid w:val="00894479"/>
    <w:rsid w:val="008A2A6D"/>
    <w:rsid w:val="008C343B"/>
    <w:rsid w:val="008C460B"/>
    <w:rsid w:val="008C5002"/>
    <w:rsid w:val="008C6C66"/>
    <w:rsid w:val="008E5344"/>
    <w:rsid w:val="008E5AF2"/>
    <w:rsid w:val="008E67FB"/>
    <w:rsid w:val="008F490A"/>
    <w:rsid w:val="008F5683"/>
    <w:rsid w:val="008F7F4B"/>
    <w:rsid w:val="00900092"/>
    <w:rsid w:val="00902538"/>
    <w:rsid w:val="00902E3E"/>
    <w:rsid w:val="009225DC"/>
    <w:rsid w:val="00926A36"/>
    <w:rsid w:val="00944F64"/>
    <w:rsid w:val="00956CF2"/>
    <w:rsid w:val="00981D4F"/>
    <w:rsid w:val="00984133"/>
    <w:rsid w:val="00984464"/>
    <w:rsid w:val="00985727"/>
    <w:rsid w:val="00985B60"/>
    <w:rsid w:val="009A5D54"/>
    <w:rsid w:val="009B640D"/>
    <w:rsid w:val="009D1DBE"/>
    <w:rsid w:val="009E0076"/>
    <w:rsid w:val="009F0726"/>
    <w:rsid w:val="009F4310"/>
    <w:rsid w:val="009F51CD"/>
    <w:rsid w:val="00A046F2"/>
    <w:rsid w:val="00A243FD"/>
    <w:rsid w:val="00A24AF3"/>
    <w:rsid w:val="00A32AD1"/>
    <w:rsid w:val="00A47362"/>
    <w:rsid w:val="00A56157"/>
    <w:rsid w:val="00A63CB8"/>
    <w:rsid w:val="00A70525"/>
    <w:rsid w:val="00A7148B"/>
    <w:rsid w:val="00A7375C"/>
    <w:rsid w:val="00A73868"/>
    <w:rsid w:val="00A85F8D"/>
    <w:rsid w:val="00AA55A9"/>
    <w:rsid w:val="00AA63A8"/>
    <w:rsid w:val="00AC3034"/>
    <w:rsid w:val="00AC78BC"/>
    <w:rsid w:val="00AD0460"/>
    <w:rsid w:val="00AE7B1B"/>
    <w:rsid w:val="00AF51F9"/>
    <w:rsid w:val="00B02797"/>
    <w:rsid w:val="00B11BE1"/>
    <w:rsid w:val="00B132E7"/>
    <w:rsid w:val="00B20380"/>
    <w:rsid w:val="00B22941"/>
    <w:rsid w:val="00B26172"/>
    <w:rsid w:val="00B301EA"/>
    <w:rsid w:val="00B30EEB"/>
    <w:rsid w:val="00B31FCF"/>
    <w:rsid w:val="00B407A8"/>
    <w:rsid w:val="00B41ECF"/>
    <w:rsid w:val="00B45A87"/>
    <w:rsid w:val="00B4784C"/>
    <w:rsid w:val="00B56342"/>
    <w:rsid w:val="00B57B88"/>
    <w:rsid w:val="00B67918"/>
    <w:rsid w:val="00BA4143"/>
    <w:rsid w:val="00BB5511"/>
    <w:rsid w:val="00BB6770"/>
    <w:rsid w:val="00BC0913"/>
    <w:rsid w:val="00BC138D"/>
    <w:rsid w:val="00BE16BD"/>
    <w:rsid w:val="00BE1F43"/>
    <w:rsid w:val="00C34187"/>
    <w:rsid w:val="00C43D59"/>
    <w:rsid w:val="00C51965"/>
    <w:rsid w:val="00C70D3A"/>
    <w:rsid w:val="00C87F8E"/>
    <w:rsid w:val="00C92BA1"/>
    <w:rsid w:val="00CB3392"/>
    <w:rsid w:val="00CB5263"/>
    <w:rsid w:val="00CB6519"/>
    <w:rsid w:val="00CB6F16"/>
    <w:rsid w:val="00CC184C"/>
    <w:rsid w:val="00CC1D4C"/>
    <w:rsid w:val="00CD352F"/>
    <w:rsid w:val="00CE71AD"/>
    <w:rsid w:val="00CF4CFF"/>
    <w:rsid w:val="00D02C30"/>
    <w:rsid w:val="00D02F64"/>
    <w:rsid w:val="00D04562"/>
    <w:rsid w:val="00D1568C"/>
    <w:rsid w:val="00D1580C"/>
    <w:rsid w:val="00D21BCE"/>
    <w:rsid w:val="00D27EC9"/>
    <w:rsid w:val="00D323A3"/>
    <w:rsid w:val="00D5121A"/>
    <w:rsid w:val="00D563C5"/>
    <w:rsid w:val="00D632C0"/>
    <w:rsid w:val="00D63D7C"/>
    <w:rsid w:val="00D63E6D"/>
    <w:rsid w:val="00D73FF4"/>
    <w:rsid w:val="00D75075"/>
    <w:rsid w:val="00D7798E"/>
    <w:rsid w:val="00D85879"/>
    <w:rsid w:val="00D97742"/>
    <w:rsid w:val="00DB42C2"/>
    <w:rsid w:val="00DB47E8"/>
    <w:rsid w:val="00DC7238"/>
    <w:rsid w:val="00DF2C02"/>
    <w:rsid w:val="00E06557"/>
    <w:rsid w:val="00E10118"/>
    <w:rsid w:val="00E15A74"/>
    <w:rsid w:val="00E26C2A"/>
    <w:rsid w:val="00E30649"/>
    <w:rsid w:val="00E31645"/>
    <w:rsid w:val="00E33B9D"/>
    <w:rsid w:val="00E35A9A"/>
    <w:rsid w:val="00E44C98"/>
    <w:rsid w:val="00E47BE3"/>
    <w:rsid w:val="00E51670"/>
    <w:rsid w:val="00E640E7"/>
    <w:rsid w:val="00E67D22"/>
    <w:rsid w:val="00E71D22"/>
    <w:rsid w:val="00E7419A"/>
    <w:rsid w:val="00E81665"/>
    <w:rsid w:val="00E81BD4"/>
    <w:rsid w:val="00E828E2"/>
    <w:rsid w:val="00E85F4C"/>
    <w:rsid w:val="00E911C2"/>
    <w:rsid w:val="00E91DFF"/>
    <w:rsid w:val="00EC54A8"/>
    <w:rsid w:val="00EC5A73"/>
    <w:rsid w:val="00ED52CD"/>
    <w:rsid w:val="00EE1D81"/>
    <w:rsid w:val="00EE435D"/>
    <w:rsid w:val="00EF257B"/>
    <w:rsid w:val="00F02909"/>
    <w:rsid w:val="00F12E1F"/>
    <w:rsid w:val="00F13B18"/>
    <w:rsid w:val="00F14EB6"/>
    <w:rsid w:val="00F2007F"/>
    <w:rsid w:val="00F23E19"/>
    <w:rsid w:val="00F23E61"/>
    <w:rsid w:val="00F36EB6"/>
    <w:rsid w:val="00F37A61"/>
    <w:rsid w:val="00F44EF5"/>
    <w:rsid w:val="00F50FDB"/>
    <w:rsid w:val="00F51233"/>
    <w:rsid w:val="00F57A3B"/>
    <w:rsid w:val="00F57C61"/>
    <w:rsid w:val="00F653D0"/>
    <w:rsid w:val="00F70834"/>
    <w:rsid w:val="00F871B7"/>
    <w:rsid w:val="00F91CF7"/>
    <w:rsid w:val="00F9486B"/>
    <w:rsid w:val="00F95DEC"/>
    <w:rsid w:val="00F96520"/>
    <w:rsid w:val="00FB2593"/>
    <w:rsid w:val="00FB33E7"/>
    <w:rsid w:val="00FB5F67"/>
    <w:rsid w:val="00FB7248"/>
    <w:rsid w:val="00FB7858"/>
    <w:rsid w:val="00FD241F"/>
    <w:rsid w:val="00FD5688"/>
    <w:rsid w:val="00FE4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3E52403"/>
  <w15:chartTrackingRefBased/>
  <w15:docId w15:val="{B1564833-0F9E-4458-8231-E70581EB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locked="1"/>
    <w:lsdException w:name="caption" w:locked="1" w:semiHidden="1" w:unhideWhenUsed="1" w:qFormat="1"/>
    <w:lsdException w:name="Title" w:locked="1" w:qFormat="1"/>
    <w:lsdException w:name="Default Paragraph Font" w:locked="1"/>
    <w:lsdException w:name="Subtitle" w:locked="1" w:qFormat="1"/>
    <w:lsdException w:name="Strong" w:locked="1" w:uiPriority="22"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FF7"/>
    <w:pPr>
      <w:widowControl w:val="0"/>
      <w:jc w:val="both"/>
    </w:pPr>
    <w:rPr>
      <w:rFonts w:ascii="Times New Roman" w:hAnsi="Times New Roman"/>
      <w:kern w:val="2"/>
      <w:sz w:val="21"/>
      <w:szCs w:val="21"/>
    </w:rPr>
  </w:style>
  <w:style w:type="paragraph" w:styleId="1">
    <w:name w:val="heading 1"/>
    <w:basedOn w:val="a"/>
    <w:next w:val="a"/>
    <w:qFormat/>
    <w:locked/>
    <w:rsid w:val="006127C2"/>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locked/>
    <w:rsid w:val="000618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02F64"/>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locked/>
    <w:rsid w:val="00281D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semiHidden/>
    <w:locked/>
    <w:rsid w:val="00D02F64"/>
    <w:rPr>
      <w:rFonts w:ascii="Times New Roman" w:eastAsia="宋体" w:hAnsi="Times New Roman" w:cs="Times New Roman"/>
      <w:b/>
      <w:bCs/>
      <w:sz w:val="32"/>
      <w:szCs w:val="32"/>
    </w:rPr>
  </w:style>
  <w:style w:type="paragraph" w:styleId="a3">
    <w:name w:val="footer"/>
    <w:basedOn w:val="a"/>
    <w:link w:val="a4"/>
    <w:rsid w:val="00652FF7"/>
    <w:pPr>
      <w:tabs>
        <w:tab w:val="center" w:pos="4153"/>
        <w:tab w:val="right" w:pos="8306"/>
      </w:tabs>
      <w:snapToGrid w:val="0"/>
      <w:jc w:val="left"/>
    </w:pPr>
    <w:rPr>
      <w:sz w:val="18"/>
      <w:szCs w:val="18"/>
    </w:rPr>
  </w:style>
  <w:style w:type="character" w:customStyle="1" w:styleId="a4">
    <w:name w:val="页脚 字符"/>
    <w:link w:val="a3"/>
    <w:locked/>
    <w:rsid w:val="00652FF7"/>
    <w:rPr>
      <w:rFonts w:ascii="Times New Roman" w:eastAsia="宋体" w:hAnsi="Times New Roman" w:cs="Times New Roman"/>
      <w:sz w:val="18"/>
      <w:szCs w:val="18"/>
    </w:rPr>
  </w:style>
  <w:style w:type="table" w:styleId="a5">
    <w:name w:val="Table Grid"/>
    <w:basedOn w:val="a1"/>
    <w:rsid w:val="00652FF7"/>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semiHidden/>
    <w:rsid w:val="00652FF7"/>
    <w:rPr>
      <w:sz w:val="18"/>
      <w:szCs w:val="18"/>
    </w:rPr>
  </w:style>
  <w:style w:type="character" w:customStyle="1" w:styleId="a7">
    <w:name w:val="批注框文本 字符"/>
    <w:link w:val="a6"/>
    <w:semiHidden/>
    <w:locked/>
    <w:rsid w:val="00652FF7"/>
    <w:rPr>
      <w:rFonts w:ascii="Times New Roman" w:eastAsia="宋体" w:hAnsi="Times New Roman" w:cs="Times New Roman"/>
      <w:sz w:val="18"/>
      <w:szCs w:val="18"/>
    </w:rPr>
  </w:style>
  <w:style w:type="paragraph" w:styleId="a8">
    <w:name w:val="header"/>
    <w:basedOn w:val="a"/>
    <w:link w:val="a9"/>
    <w:rsid w:val="003939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locked/>
    <w:rsid w:val="003939A9"/>
    <w:rPr>
      <w:rFonts w:ascii="Times New Roman" w:eastAsia="宋体" w:hAnsi="Times New Roman" w:cs="Times New Roman"/>
      <w:sz w:val="18"/>
      <w:szCs w:val="18"/>
    </w:rPr>
  </w:style>
  <w:style w:type="paragraph" w:customStyle="1" w:styleId="10">
    <w:name w:val="列出段落1"/>
    <w:basedOn w:val="a"/>
    <w:rsid w:val="008E5344"/>
    <w:pPr>
      <w:ind w:firstLineChars="200" w:firstLine="420"/>
    </w:pPr>
  </w:style>
  <w:style w:type="paragraph" w:customStyle="1" w:styleId="aa">
    <w:name w:val="中文首行缩进"/>
    <w:basedOn w:val="a"/>
    <w:rsid w:val="006127C2"/>
    <w:pPr>
      <w:suppressAutoHyphens/>
      <w:ind w:firstLine="495"/>
      <w:jc w:val="left"/>
    </w:pPr>
    <w:rPr>
      <w:kern w:val="0"/>
      <w:sz w:val="24"/>
      <w:szCs w:val="24"/>
    </w:rPr>
  </w:style>
  <w:style w:type="character" w:styleId="ab">
    <w:name w:val="page number"/>
    <w:basedOn w:val="a0"/>
    <w:rsid w:val="00E7419A"/>
  </w:style>
  <w:style w:type="paragraph" w:styleId="ac">
    <w:name w:val="List Paragraph"/>
    <w:basedOn w:val="a"/>
    <w:uiPriority w:val="34"/>
    <w:qFormat/>
    <w:rsid w:val="0086512E"/>
    <w:pPr>
      <w:ind w:firstLineChars="200" w:firstLine="420"/>
    </w:pPr>
  </w:style>
  <w:style w:type="character" w:styleId="ad">
    <w:name w:val="Placeholder Text"/>
    <w:basedOn w:val="a0"/>
    <w:uiPriority w:val="99"/>
    <w:semiHidden/>
    <w:rsid w:val="00A85F8D"/>
    <w:rPr>
      <w:color w:val="666666"/>
    </w:rPr>
  </w:style>
  <w:style w:type="character" w:customStyle="1" w:styleId="20">
    <w:name w:val="标题 2 字符"/>
    <w:basedOn w:val="a0"/>
    <w:link w:val="2"/>
    <w:semiHidden/>
    <w:rsid w:val="000618BF"/>
    <w:rPr>
      <w:rFonts w:asciiTheme="majorHAnsi" w:eastAsiaTheme="majorEastAsia" w:hAnsiTheme="majorHAnsi" w:cstheme="majorBidi"/>
      <w:b/>
      <w:bCs/>
      <w:kern w:val="2"/>
      <w:sz w:val="32"/>
      <w:szCs w:val="32"/>
    </w:rPr>
  </w:style>
  <w:style w:type="character" w:styleId="ae">
    <w:name w:val="Strong"/>
    <w:basedOn w:val="a0"/>
    <w:uiPriority w:val="22"/>
    <w:qFormat/>
    <w:locked/>
    <w:rsid w:val="000618BF"/>
    <w:rPr>
      <w:b/>
      <w:bCs/>
    </w:rPr>
  </w:style>
  <w:style w:type="character" w:customStyle="1" w:styleId="40">
    <w:name w:val="标题 4 字符"/>
    <w:basedOn w:val="a0"/>
    <w:link w:val="4"/>
    <w:semiHidden/>
    <w:rsid w:val="00281D1B"/>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31466750">
      <w:bodyDiv w:val="1"/>
      <w:marLeft w:val="0"/>
      <w:marRight w:val="0"/>
      <w:marTop w:val="0"/>
      <w:marBottom w:val="0"/>
      <w:divBdr>
        <w:top w:val="none" w:sz="0" w:space="0" w:color="auto"/>
        <w:left w:val="none" w:sz="0" w:space="0" w:color="auto"/>
        <w:bottom w:val="none" w:sz="0" w:space="0" w:color="auto"/>
        <w:right w:val="none" w:sz="0" w:space="0" w:color="auto"/>
      </w:divBdr>
      <w:divsChild>
        <w:div w:id="1864054631">
          <w:marLeft w:val="0"/>
          <w:marRight w:val="0"/>
          <w:marTop w:val="0"/>
          <w:marBottom w:val="0"/>
          <w:divBdr>
            <w:top w:val="none" w:sz="0" w:space="0" w:color="auto"/>
            <w:left w:val="none" w:sz="0" w:space="0" w:color="auto"/>
            <w:bottom w:val="none" w:sz="0" w:space="0" w:color="auto"/>
            <w:right w:val="none" w:sz="0" w:space="0" w:color="auto"/>
          </w:divBdr>
          <w:divsChild>
            <w:div w:id="186139214">
              <w:marLeft w:val="0"/>
              <w:marRight w:val="0"/>
              <w:marTop w:val="0"/>
              <w:marBottom w:val="0"/>
              <w:divBdr>
                <w:top w:val="none" w:sz="0" w:space="0" w:color="auto"/>
                <w:left w:val="none" w:sz="0" w:space="0" w:color="auto"/>
                <w:bottom w:val="none" w:sz="0" w:space="0" w:color="auto"/>
                <w:right w:val="none" w:sz="0" w:space="0" w:color="auto"/>
              </w:divBdr>
            </w:div>
            <w:div w:id="1225680333">
              <w:marLeft w:val="0"/>
              <w:marRight w:val="0"/>
              <w:marTop w:val="0"/>
              <w:marBottom w:val="0"/>
              <w:divBdr>
                <w:top w:val="none" w:sz="0" w:space="0" w:color="auto"/>
                <w:left w:val="none" w:sz="0" w:space="0" w:color="auto"/>
                <w:bottom w:val="none" w:sz="0" w:space="0" w:color="auto"/>
                <w:right w:val="none" w:sz="0" w:space="0" w:color="auto"/>
              </w:divBdr>
            </w:div>
            <w:div w:id="409735950">
              <w:marLeft w:val="0"/>
              <w:marRight w:val="0"/>
              <w:marTop w:val="0"/>
              <w:marBottom w:val="0"/>
              <w:divBdr>
                <w:top w:val="none" w:sz="0" w:space="0" w:color="auto"/>
                <w:left w:val="none" w:sz="0" w:space="0" w:color="auto"/>
                <w:bottom w:val="none" w:sz="0" w:space="0" w:color="auto"/>
                <w:right w:val="none" w:sz="0" w:space="0" w:color="auto"/>
              </w:divBdr>
            </w:div>
            <w:div w:id="463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0910">
      <w:bodyDiv w:val="1"/>
      <w:marLeft w:val="0"/>
      <w:marRight w:val="0"/>
      <w:marTop w:val="0"/>
      <w:marBottom w:val="0"/>
      <w:divBdr>
        <w:top w:val="none" w:sz="0" w:space="0" w:color="auto"/>
        <w:left w:val="none" w:sz="0" w:space="0" w:color="auto"/>
        <w:bottom w:val="none" w:sz="0" w:space="0" w:color="auto"/>
        <w:right w:val="none" w:sz="0" w:space="0" w:color="auto"/>
      </w:divBdr>
      <w:divsChild>
        <w:div w:id="143549010">
          <w:marLeft w:val="0"/>
          <w:marRight w:val="0"/>
          <w:marTop w:val="0"/>
          <w:marBottom w:val="0"/>
          <w:divBdr>
            <w:top w:val="none" w:sz="0" w:space="0" w:color="auto"/>
            <w:left w:val="none" w:sz="0" w:space="0" w:color="auto"/>
            <w:bottom w:val="none" w:sz="0" w:space="0" w:color="auto"/>
            <w:right w:val="none" w:sz="0" w:space="0" w:color="auto"/>
          </w:divBdr>
          <w:divsChild>
            <w:div w:id="430006991">
              <w:marLeft w:val="0"/>
              <w:marRight w:val="0"/>
              <w:marTop w:val="0"/>
              <w:marBottom w:val="0"/>
              <w:divBdr>
                <w:top w:val="none" w:sz="0" w:space="0" w:color="auto"/>
                <w:left w:val="none" w:sz="0" w:space="0" w:color="auto"/>
                <w:bottom w:val="none" w:sz="0" w:space="0" w:color="auto"/>
                <w:right w:val="none" w:sz="0" w:space="0" w:color="auto"/>
              </w:divBdr>
            </w:div>
            <w:div w:id="1203247997">
              <w:marLeft w:val="0"/>
              <w:marRight w:val="0"/>
              <w:marTop w:val="0"/>
              <w:marBottom w:val="0"/>
              <w:divBdr>
                <w:top w:val="none" w:sz="0" w:space="0" w:color="auto"/>
                <w:left w:val="none" w:sz="0" w:space="0" w:color="auto"/>
                <w:bottom w:val="none" w:sz="0" w:space="0" w:color="auto"/>
                <w:right w:val="none" w:sz="0" w:space="0" w:color="auto"/>
              </w:divBdr>
            </w:div>
            <w:div w:id="193885283">
              <w:marLeft w:val="0"/>
              <w:marRight w:val="0"/>
              <w:marTop w:val="0"/>
              <w:marBottom w:val="0"/>
              <w:divBdr>
                <w:top w:val="none" w:sz="0" w:space="0" w:color="auto"/>
                <w:left w:val="none" w:sz="0" w:space="0" w:color="auto"/>
                <w:bottom w:val="none" w:sz="0" w:space="0" w:color="auto"/>
                <w:right w:val="none" w:sz="0" w:space="0" w:color="auto"/>
              </w:divBdr>
            </w:div>
            <w:div w:id="880366255">
              <w:marLeft w:val="0"/>
              <w:marRight w:val="0"/>
              <w:marTop w:val="0"/>
              <w:marBottom w:val="0"/>
              <w:divBdr>
                <w:top w:val="none" w:sz="0" w:space="0" w:color="auto"/>
                <w:left w:val="none" w:sz="0" w:space="0" w:color="auto"/>
                <w:bottom w:val="none" w:sz="0" w:space="0" w:color="auto"/>
                <w:right w:val="none" w:sz="0" w:space="0" w:color="auto"/>
              </w:divBdr>
            </w:div>
            <w:div w:id="473837022">
              <w:marLeft w:val="0"/>
              <w:marRight w:val="0"/>
              <w:marTop w:val="0"/>
              <w:marBottom w:val="0"/>
              <w:divBdr>
                <w:top w:val="none" w:sz="0" w:space="0" w:color="auto"/>
                <w:left w:val="none" w:sz="0" w:space="0" w:color="auto"/>
                <w:bottom w:val="none" w:sz="0" w:space="0" w:color="auto"/>
                <w:right w:val="none" w:sz="0" w:space="0" w:color="auto"/>
              </w:divBdr>
            </w:div>
            <w:div w:id="1158496814">
              <w:marLeft w:val="0"/>
              <w:marRight w:val="0"/>
              <w:marTop w:val="0"/>
              <w:marBottom w:val="0"/>
              <w:divBdr>
                <w:top w:val="none" w:sz="0" w:space="0" w:color="auto"/>
                <w:left w:val="none" w:sz="0" w:space="0" w:color="auto"/>
                <w:bottom w:val="none" w:sz="0" w:space="0" w:color="auto"/>
                <w:right w:val="none" w:sz="0" w:space="0" w:color="auto"/>
              </w:divBdr>
            </w:div>
            <w:div w:id="869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300">
      <w:bodyDiv w:val="1"/>
      <w:marLeft w:val="0"/>
      <w:marRight w:val="0"/>
      <w:marTop w:val="0"/>
      <w:marBottom w:val="0"/>
      <w:divBdr>
        <w:top w:val="none" w:sz="0" w:space="0" w:color="auto"/>
        <w:left w:val="none" w:sz="0" w:space="0" w:color="auto"/>
        <w:bottom w:val="none" w:sz="0" w:space="0" w:color="auto"/>
        <w:right w:val="none" w:sz="0" w:space="0" w:color="auto"/>
      </w:divBdr>
    </w:div>
    <w:div w:id="226647488">
      <w:bodyDiv w:val="1"/>
      <w:marLeft w:val="0"/>
      <w:marRight w:val="0"/>
      <w:marTop w:val="0"/>
      <w:marBottom w:val="0"/>
      <w:divBdr>
        <w:top w:val="none" w:sz="0" w:space="0" w:color="auto"/>
        <w:left w:val="none" w:sz="0" w:space="0" w:color="auto"/>
        <w:bottom w:val="none" w:sz="0" w:space="0" w:color="auto"/>
        <w:right w:val="none" w:sz="0" w:space="0" w:color="auto"/>
      </w:divBdr>
      <w:divsChild>
        <w:div w:id="1878541097">
          <w:marLeft w:val="0"/>
          <w:marRight w:val="0"/>
          <w:marTop w:val="0"/>
          <w:marBottom w:val="0"/>
          <w:divBdr>
            <w:top w:val="none" w:sz="0" w:space="0" w:color="auto"/>
            <w:left w:val="none" w:sz="0" w:space="0" w:color="auto"/>
            <w:bottom w:val="none" w:sz="0" w:space="0" w:color="auto"/>
            <w:right w:val="none" w:sz="0" w:space="0" w:color="auto"/>
          </w:divBdr>
          <w:divsChild>
            <w:div w:id="1138689100">
              <w:marLeft w:val="0"/>
              <w:marRight w:val="0"/>
              <w:marTop w:val="0"/>
              <w:marBottom w:val="0"/>
              <w:divBdr>
                <w:top w:val="none" w:sz="0" w:space="0" w:color="auto"/>
                <w:left w:val="none" w:sz="0" w:space="0" w:color="auto"/>
                <w:bottom w:val="none" w:sz="0" w:space="0" w:color="auto"/>
                <w:right w:val="none" w:sz="0" w:space="0" w:color="auto"/>
              </w:divBdr>
            </w:div>
            <w:div w:id="1602182637">
              <w:marLeft w:val="0"/>
              <w:marRight w:val="0"/>
              <w:marTop w:val="0"/>
              <w:marBottom w:val="0"/>
              <w:divBdr>
                <w:top w:val="none" w:sz="0" w:space="0" w:color="auto"/>
                <w:left w:val="none" w:sz="0" w:space="0" w:color="auto"/>
                <w:bottom w:val="none" w:sz="0" w:space="0" w:color="auto"/>
                <w:right w:val="none" w:sz="0" w:space="0" w:color="auto"/>
              </w:divBdr>
            </w:div>
            <w:div w:id="1643118778">
              <w:marLeft w:val="0"/>
              <w:marRight w:val="0"/>
              <w:marTop w:val="0"/>
              <w:marBottom w:val="0"/>
              <w:divBdr>
                <w:top w:val="none" w:sz="0" w:space="0" w:color="auto"/>
                <w:left w:val="none" w:sz="0" w:space="0" w:color="auto"/>
                <w:bottom w:val="none" w:sz="0" w:space="0" w:color="auto"/>
                <w:right w:val="none" w:sz="0" w:space="0" w:color="auto"/>
              </w:divBdr>
            </w:div>
            <w:div w:id="1715423910">
              <w:marLeft w:val="0"/>
              <w:marRight w:val="0"/>
              <w:marTop w:val="0"/>
              <w:marBottom w:val="0"/>
              <w:divBdr>
                <w:top w:val="none" w:sz="0" w:space="0" w:color="auto"/>
                <w:left w:val="none" w:sz="0" w:space="0" w:color="auto"/>
                <w:bottom w:val="none" w:sz="0" w:space="0" w:color="auto"/>
                <w:right w:val="none" w:sz="0" w:space="0" w:color="auto"/>
              </w:divBdr>
            </w:div>
            <w:div w:id="13814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3464">
      <w:bodyDiv w:val="1"/>
      <w:marLeft w:val="0"/>
      <w:marRight w:val="0"/>
      <w:marTop w:val="0"/>
      <w:marBottom w:val="0"/>
      <w:divBdr>
        <w:top w:val="none" w:sz="0" w:space="0" w:color="auto"/>
        <w:left w:val="none" w:sz="0" w:space="0" w:color="auto"/>
        <w:bottom w:val="none" w:sz="0" w:space="0" w:color="auto"/>
        <w:right w:val="none" w:sz="0" w:space="0" w:color="auto"/>
      </w:divBdr>
    </w:div>
    <w:div w:id="246575753">
      <w:bodyDiv w:val="1"/>
      <w:marLeft w:val="0"/>
      <w:marRight w:val="0"/>
      <w:marTop w:val="0"/>
      <w:marBottom w:val="0"/>
      <w:divBdr>
        <w:top w:val="none" w:sz="0" w:space="0" w:color="auto"/>
        <w:left w:val="none" w:sz="0" w:space="0" w:color="auto"/>
        <w:bottom w:val="none" w:sz="0" w:space="0" w:color="auto"/>
        <w:right w:val="none" w:sz="0" w:space="0" w:color="auto"/>
      </w:divBdr>
    </w:div>
    <w:div w:id="263920797">
      <w:bodyDiv w:val="1"/>
      <w:marLeft w:val="0"/>
      <w:marRight w:val="0"/>
      <w:marTop w:val="0"/>
      <w:marBottom w:val="0"/>
      <w:divBdr>
        <w:top w:val="none" w:sz="0" w:space="0" w:color="auto"/>
        <w:left w:val="none" w:sz="0" w:space="0" w:color="auto"/>
        <w:bottom w:val="none" w:sz="0" w:space="0" w:color="auto"/>
        <w:right w:val="none" w:sz="0" w:space="0" w:color="auto"/>
      </w:divBdr>
      <w:divsChild>
        <w:div w:id="2006005077">
          <w:marLeft w:val="0"/>
          <w:marRight w:val="0"/>
          <w:marTop w:val="0"/>
          <w:marBottom w:val="0"/>
          <w:divBdr>
            <w:top w:val="none" w:sz="0" w:space="0" w:color="auto"/>
            <w:left w:val="none" w:sz="0" w:space="0" w:color="auto"/>
            <w:bottom w:val="none" w:sz="0" w:space="0" w:color="auto"/>
            <w:right w:val="none" w:sz="0" w:space="0" w:color="auto"/>
          </w:divBdr>
          <w:divsChild>
            <w:div w:id="380596133">
              <w:marLeft w:val="0"/>
              <w:marRight w:val="0"/>
              <w:marTop w:val="0"/>
              <w:marBottom w:val="0"/>
              <w:divBdr>
                <w:top w:val="none" w:sz="0" w:space="0" w:color="auto"/>
                <w:left w:val="none" w:sz="0" w:space="0" w:color="auto"/>
                <w:bottom w:val="none" w:sz="0" w:space="0" w:color="auto"/>
                <w:right w:val="none" w:sz="0" w:space="0" w:color="auto"/>
              </w:divBdr>
            </w:div>
            <w:div w:id="931937236">
              <w:marLeft w:val="0"/>
              <w:marRight w:val="0"/>
              <w:marTop w:val="0"/>
              <w:marBottom w:val="0"/>
              <w:divBdr>
                <w:top w:val="none" w:sz="0" w:space="0" w:color="auto"/>
                <w:left w:val="none" w:sz="0" w:space="0" w:color="auto"/>
                <w:bottom w:val="none" w:sz="0" w:space="0" w:color="auto"/>
                <w:right w:val="none" w:sz="0" w:space="0" w:color="auto"/>
              </w:divBdr>
            </w:div>
            <w:div w:id="1016886550">
              <w:marLeft w:val="0"/>
              <w:marRight w:val="0"/>
              <w:marTop w:val="0"/>
              <w:marBottom w:val="0"/>
              <w:divBdr>
                <w:top w:val="none" w:sz="0" w:space="0" w:color="auto"/>
                <w:left w:val="none" w:sz="0" w:space="0" w:color="auto"/>
                <w:bottom w:val="none" w:sz="0" w:space="0" w:color="auto"/>
                <w:right w:val="none" w:sz="0" w:space="0" w:color="auto"/>
              </w:divBdr>
            </w:div>
            <w:div w:id="96677913">
              <w:marLeft w:val="0"/>
              <w:marRight w:val="0"/>
              <w:marTop w:val="0"/>
              <w:marBottom w:val="0"/>
              <w:divBdr>
                <w:top w:val="none" w:sz="0" w:space="0" w:color="auto"/>
                <w:left w:val="none" w:sz="0" w:space="0" w:color="auto"/>
                <w:bottom w:val="none" w:sz="0" w:space="0" w:color="auto"/>
                <w:right w:val="none" w:sz="0" w:space="0" w:color="auto"/>
              </w:divBdr>
            </w:div>
            <w:div w:id="1476533621">
              <w:marLeft w:val="0"/>
              <w:marRight w:val="0"/>
              <w:marTop w:val="0"/>
              <w:marBottom w:val="0"/>
              <w:divBdr>
                <w:top w:val="none" w:sz="0" w:space="0" w:color="auto"/>
                <w:left w:val="none" w:sz="0" w:space="0" w:color="auto"/>
                <w:bottom w:val="none" w:sz="0" w:space="0" w:color="auto"/>
                <w:right w:val="none" w:sz="0" w:space="0" w:color="auto"/>
              </w:divBdr>
            </w:div>
            <w:div w:id="893855327">
              <w:marLeft w:val="0"/>
              <w:marRight w:val="0"/>
              <w:marTop w:val="0"/>
              <w:marBottom w:val="0"/>
              <w:divBdr>
                <w:top w:val="none" w:sz="0" w:space="0" w:color="auto"/>
                <w:left w:val="none" w:sz="0" w:space="0" w:color="auto"/>
                <w:bottom w:val="none" w:sz="0" w:space="0" w:color="auto"/>
                <w:right w:val="none" w:sz="0" w:space="0" w:color="auto"/>
              </w:divBdr>
            </w:div>
            <w:div w:id="3772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9361">
      <w:bodyDiv w:val="1"/>
      <w:marLeft w:val="0"/>
      <w:marRight w:val="0"/>
      <w:marTop w:val="0"/>
      <w:marBottom w:val="0"/>
      <w:divBdr>
        <w:top w:val="none" w:sz="0" w:space="0" w:color="auto"/>
        <w:left w:val="none" w:sz="0" w:space="0" w:color="auto"/>
        <w:bottom w:val="none" w:sz="0" w:space="0" w:color="auto"/>
        <w:right w:val="none" w:sz="0" w:space="0" w:color="auto"/>
      </w:divBdr>
    </w:div>
    <w:div w:id="394474756">
      <w:bodyDiv w:val="1"/>
      <w:marLeft w:val="0"/>
      <w:marRight w:val="0"/>
      <w:marTop w:val="0"/>
      <w:marBottom w:val="0"/>
      <w:divBdr>
        <w:top w:val="none" w:sz="0" w:space="0" w:color="auto"/>
        <w:left w:val="none" w:sz="0" w:space="0" w:color="auto"/>
        <w:bottom w:val="none" w:sz="0" w:space="0" w:color="auto"/>
        <w:right w:val="none" w:sz="0" w:space="0" w:color="auto"/>
      </w:divBdr>
    </w:div>
    <w:div w:id="416943776">
      <w:bodyDiv w:val="1"/>
      <w:marLeft w:val="0"/>
      <w:marRight w:val="0"/>
      <w:marTop w:val="0"/>
      <w:marBottom w:val="0"/>
      <w:divBdr>
        <w:top w:val="none" w:sz="0" w:space="0" w:color="auto"/>
        <w:left w:val="none" w:sz="0" w:space="0" w:color="auto"/>
        <w:bottom w:val="none" w:sz="0" w:space="0" w:color="auto"/>
        <w:right w:val="none" w:sz="0" w:space="0" w:color="auto"/>
      </w:divBdr>
    </w:div>
    <w:div w:id="439036013">
      <w:bodyDiv w:val="1"/>
      <w:marLeft w:val="0"/>
      <w:marRight w:val="0"/>
      <w:marTop w:val="0"/>
      <w:marBottom w:val="0"/>
      <w:divBdr>
        <w:top w:val="none" w:sz="0" w:space="0" w:color="auto"/>
        <w:left w:val="none" w:sz="0" w:space="0" w:color="auto"/>
        <w:bottom w:val="none" w:sz="0" w:space="0" w:color="auto"/>
        <w:right w:val="none" w:sz="0" w:space="0" w:color="auto"/>
      </w:divBdr>
      <w:divsChild>
        <w:div w:id="1388410472">
          <w:marLeft w:val="0"/>
          <w:marRight w:val="0"/>
          <w:marTop w:val="0"/>
          <w:marBottom w:val="0"/>
          <w:divBdr>
            <w:top w:val="none" w:sz="0" w:space="0" w:color="auto"/>
            <w:left w:val="none" w:sz="0" w:space="0" w:color="auto"/>
            <w:bottom w:val="none" w:sz="0" w:space="0" w:color="auto"/>
            <w:right w:val="none" w:sz="0" w:space="0" w:color="auto"/>
          </w:divBdr>
          <w:divsChild>
            <w:div w:id="1362974349">
              <w:marLeft w:val="0"/>
              <w:marRight w:val="0"/>
              <w:marTop w:val="0"/>
              <w:marBottom w:val="0"/>
              <w:divBdr>
                <w:top w:val="none" w:sz="0" w:space="0" w:color="auto"/>
                <w:left w:val="none" w:sz="0" w:space="0" w:color="auto"/>
                <w:bottom w:val="none" w:sz="0" w:space="0" w:color="auto"/>
                <w:right w:val="none" w:sz="0" w:space="0" w:color="auto"/>
              </w:divBdr>
            </w:div>
            <w:div w:id="254175859">
              <w:marLeft w:val="0"/>
              <w:marRight w:val="0"/>
              <w:marTop w:val="0"/>
              <w:marBottom w:val="0"/>
              <w:divBdr>
                <w:top w:val="none" w:sz="0" w:space="0" w:color="auto"/>
                <w:left w:val="none" w:sz="0" w:space="0" w:color="auto"/>
                <w:bottom w:val="none" w:sz="0" w:space="0" w:color="auto"/>
                <w:right w:val="none" w:sz="0" w:space="0" w:color="auto"/>
              </w:divBdr>
            </w:div>
            <w:div w:id="1556238464">
              <w:marLeft w:val="0"/>
              <w:marRight w:val="0"/>
              <w:marTop w:val="0"/>
              <w:marBottom w:val="0"/>
              <w:divBdr>
                <w:top w:val="none" w:sz="0" w:space="0" w:color="auto"/>
                <w:left w:val="none" w:sz="0" w:space="0" w:color="auto"/>
                <w:bottom w:val="none" w:sz="0" w:space="0" w:color="auto"/>
                <w:right w:val="none" w:sz="0" w:space="0" w:color="auto"/>
              </w:divBdr>
            </w:div>
            <w:div w:id="1285697103">
              <w:marLeft w:val="0"/>
              <w:marRight w:val="0"/>
              <w:marTop w:val="0"/>
              <w:marBottom w:val="0"/>
              <w:divBdr>
                <w:top w:val="none" w:sz="0" w:space="0" w:color="auto"/>
                <w:left w:val="none" w:sz="0" w:space="0" w:color="auto"/>
                <w:bottom w:val="none" w:sz="0" w:space="0" w:color="auto"/>
                <w:right w:val="none" w:sz="0" w:space="0" w:color="auto"/>
              </w:divBdr>
            </w:div>
            <w:div w:id="619609644">
              <w:marLeft w:val="0"/>
              <w:marRight w:val="0"/>
              <w:marTop w:val="0"/>
              <w:marBottom w:val="0"/>
              <w:divBdr>
                <w:top w:val="none" w:sz="0" w:space="0" w:color="auto"/>
                <w:left w:val="none" w:sz="0" w:space="0" w:color="auto"/>
                <w:bottom w:val="none" w:sz="0" w:space="0" w:color="auto"/>
                <w:right w:val="none" w:sz="0" w:space="0" w:color="auto"/>
              </w:divBdr>
            </w:div>
            <w:div w:id="209463732">
              <w:marLeft w:val="0"/>
              <w:marRight w:val="0"/>
              <w:marTop w:val="0"/>
              <w:marBottom w:val="0"/>
              <w:divBdr>
                <w:top w:val="none" w:sz="0" w:space="0" w:color="auto"/>
                <w:left w:val="none" w:sz="0" w:space="0" w:color="auto"/>
                <w:bottom w:val="none" w:sz="0" w:space="0" w:color="auto"/>
                <w:right w:val="none" w:sz="0" w:space="0" w:color="auto"/>
              </w:divBdr>
            </w:div>
            <w:div w:id="1828813611">
              <w:marLeft w:val="0"/>
              <w:marRight w:val="0"/>
              <w:marTop w:val="0"/>
              <w:marBottom w:val="0"/>
              <w:divBdr>
                <w:top w:val="none" w:sz="0" w:space="0" w:color="auto"/>
                <w:left w:val="none" w:sz="0" w:space="0" w:color="auto"/>
                <w:bottom w:val="none" w:sz="0" w:space="0" w:color="auto"/>
                <w:right w:val="none" w:sz="0" w:space="0" w:color="auto"/>
              </w:divBdr>
            </w:div>
            <w:div w:id="1215584185">
              <w:marLeft w:val="0"/>
              <w:marRight w:val="0"/>
              <w:marTop w:val="0"/>
              <w:marBottom w:val="0"/>
              <w:divBdr>
                <w:top w:val="none" w:sz="0" w:space="0" w:color="auto"/>
                <w:left w:val="none" w:sz="0" w:space="0" w:color="auto"/>
                <w:bottom w:val="none" w:sz="0" w:space="0" w:color="auto"/>
                <w:right w:val="none" w:sz="0" w:space="0" w:color="auto"/>
              </w:divBdr>
            </w:div>
            <w:div w:id="19521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13">
      <w:bodyDiv w:val="1"/>
      <w:marLeft w:val="0"/>
      <w:marRight w:val="0"/>
      <w:marTop w:val="0"/>
      <w:marBottom w:val="0"/>
      <w:divBdr>
        <w:top w:val="none" w:sz="0" w:space="0" w:color="auto"/>
        <w:left w:val="none" w:sz="0" w:space="0" w:color="auto"/>
        <w:bottom w:val="none" w:sz="0" w:space="0" w:color="auto"/>
        <w:right w:val="none" w:sz="0" w:space="0" w:color="auto"/>
      </w:divBdr>
    </w:div>
    <w:div w:id="515969044">
      <w:bodyDiv w:val="1"/>
      <w:marLeft w:val="0"/>
      <w:marRight w:val="0"/>
      <w:marTop w:val="0"/>
      <w:marBottom w:val="0"/>
      <w:divBdr>
        <w:top w:val="none" w:sz="0" w:space="0" w:color="auto"/>
        <w:left w:val="none" w:sz="0" w:space="0" w:color="auto"/>
        <w:bottom w:val="none" w:sz="0" w:space="0" w:color="auto"/>
        <w:right w:val="none" w:sz="0" w:space="0" w:color="auto"/>
      </w:divBdr>
    </w:div>
    <w:div w:id="659890509">
      <w:bodyDiv w:val="1"/>
      <w:marLeft w:val="0"/>
      <w:marRight w:val="0"/>
      <w:marTop w:val="0"/>
      <w:marBottom w:val="0"/>
      <w:divBdr>
        <w:top w:val="none" w:sz="0" w:space="0" w:color="auto"/>
        <w:left w:val="none" w:sz="0" w:space="0" w:color="auto"/>
        <w:bottom w:val="none" w:sz="0" w:space="0" w:color="auto"/>
        <w:right w:val="none" w:sz="0" w:space="0" w:color="auto"/>
      </w:divBdr>
      <w:divsChild>
        <w:div w:id="1647391229">
          <w:marLeft w:val="0"/>
          <w:marRight w:val="0"/>
          <w:marTop w:val="0"/>
          <w:marBottom w:val="0"/>
          <w:divBdr>
            <w:top w:val="none" w:sz="0" w:space="0" w:color="auto"/>
            <w:left w:val="none" w:sz="0" w:space="0" w:color="auto"/>
            <w:bottom w:val="none" w:sz="0" w:space="0" w:color="auto"/>
            <w:right w:val="none" w:sz="0" w:space="0" w:color="auto"/>
          </w:divBdr>
        </w:div>
        <w:div w:id="1509783315">
          <w:marLeft w:val="0"/>
          <w:marRight w:val="0"/>
          <w:marTop w:val="0"/>
          <w:marBottom w:val="0"/>
          <w:divBdr>
            <w:top w:val="none" w:sz="0" w:space="0" w:color="auto"/>
            <w:left w:val="none" w:sz="0" w:space="0" w:color="auto"/>
            <w:bottom w:val="none" w:sz="0" w:space="0" w:color="auto"/>
            <w:right w:val="none" w:sz="0" w:space="0" w:color="auto"/>
          </w:divBdr>
        </w:div>
        <w:div w:id="1033961655">
          <w:marLeft w:val="0"/>
          <w:marRight w:val="0"/>
          <w:marTop w:val="0"/>
          <w:marBottom w:val="0"/>
          <w:divBdr>
            <w:top w:val="none" w:sz="0" w:space="0" w:color="auto"/>
            <w:left w:val="none" w:sz="0" w:space="0" w:color="auto"/>
            <w:bottom w:val="none" w:sz="0" w:space="0" w:color="auto"/>
            <w:right w:val="none" w:sz="0" w:space="0" w:color="auto"/>
          </w:divBdr>
        </w:div>
        <w:div w:id="1972050307">
          <w:marLeft w:val="0"/>
          <w:marRight w:val="0"/>
          <w:marTop w:val="0"/>
          <w:marBottom w:val="0"/>
          <w:divBdr>
            <w:top w:val="none" w:sz="0" w:space="0" w:color="auto"/>
            <w:left w:val="none" w:sz="0" w:space="0" w:color="auto"/>
            <w:bottom w:val="none" w:sz="0" w:space="0" w:color="auto"/>
            <w:right w:val="none" w:sz="0" w:space="0" w:color="auto"/>
          </w:divBdr>
        </w:div>
        <w:div w:id="307511595">
          <w:marLeft w:val="0"/>
          <w:marRight w:val="0"/>
          <w:marTop w:val="0"/>
          <w:marBottom w:val="0"/>
          <w:divBdr>
            <w:top w:val="none" w:sz="0" w:space="0" w:color="auto"/>
            <w:left w:val="none" w:sz="0" w:space="0" w:color="auto"/>
            <w:bottom w:val="none" w:sz="0" w:space="0" w:color="auto"/>
            <w:right w:val="none" w:sz="0" w:space="0" w:color="auto"/>
          </w:divBdr>
        </w:div>
        <w:div w:id="1683584282">
          <w:marLeft w:val="0"/>
          <w:marRight w:val="0"/>
          <w:marTop w:val="0"/>
          <w:marBottom w:val="0"/>
          <w:divBdr>
            <w:top w:val="none" w:sz="0" w:space="0" w:color="auto"/>
            <w:left w:val="none" w:sz="0" w:space="0" w:color="auto"/>
            <w:bottom w:val="none" w:sz="0" w:space="0" w:color="auto"/>
            <w:right w:val="none" w:sz="0" w:space="0" w:color="auto"/>
          </w:divBdr>
        </w:div>
        <w:div w:id="1449006935">
          <w:marLeft w:val="0"/>
          <w:marRight w:val="0"/>
          <w:marTop w:val="0"/>
          <w:marBottom w:val="0"/>
          <w:divBdr>
            <w:top w:val="none" w:sz="0" w:space="0" w:color="auto"/>
            <w:left w:val="none" w:sz="0" w:space="0" w:color="auto"/>
            <w:bottom w:val="none" w:sz="0" w:space="0" w:color="auto"/>
            <w:right w:val="none" w:sz="0" w:space="0" w:color="auto"/>
          </w:divBdr>
        </w:div>
        <w:div w:id="1214347407">
          <w:marLeft w:val="0"/>
          <w:marRight w:val="0"/>
          <w:marTop w:val="0"/>
          <w:marBottom w:val="120"/>
          <w:divBdr>
            <w:top w:val="single" w:sz="4" w:space="0" w:color="auto"/>
            <w:left w:val="single" w:sz="4" w:space="0" w:color="auto"/>
            <w:bottom w:val="single" w:sz="4" w:space="0" w:color="auto"/>
            <w:right w:val="single" w:sz="4" w:space="0" w:color="auto"/>
          </w:divBdr>
        </w:div>
        <w:div w:id="1045640746">
          <w:marLeft w:val="0"/>
          <w:marRight w:val="0"/>
          <w:marTop w:val="0"/>
          <w:marBottom w:val="0"/>
          <w:divBdr>
            <w:top w:val="none" w:sz="0" w:space="0" w:color="auto"/>
            <w:left w:val="none" w:sz="0" w:space="0" w:color="auto"/>
            <w:bottom w:val="none" w:sz="0" w:space="0" w:color="auto"/>
            <w:right w:val="none" w:sz="0" w:space="0" w:color="auto"/>
          </w:divBdr>
        </w:div>
        <w:div w:id="1118110084">
          <w:marLeft w:val="0"/>
          <w:marRight w:val="0"/>
          <w:marTop w:val="0"/>
          <w:marBottom w:val="0"/>
          <w:divBdr>
            <w:top w:val="none" w:sz="0" w:space="0" w:color="auto"/>
            <w:left w:val="none" w:sz="0" w:space="0" w:color="auto"/>
            <w:bottom w:val="none" w:sz="0" w:space="0" w:color="auto"/>
            <w:right w:val="none" w:sz="0" w:space="0" w:color="auto"/>
          </w:divBdr>
          <w:divsChild>
            <w:div w:id="1804152627">
              <w:marLeft w:val="0"/>
              <w:marRight w:val="0"/>
              <w:marTop w:val="120"/>
              <w:marBottom w:val="0"/>
              <w:divBdr>
                <w:top w:val="none" w:sz="0" w:space="0" w:color="auto"/>
                <w:left w:val="none" w:sz="0" w:space="0" w:color="auto"/>
                <w:bottom w:val="none" w:sz="0" w:space="0" w:color="auto"/>
                <w:right w:val="none" w:sz="0" w:space="0" w:color="auto"/>
              </w:divBdr>
              <w:divsChild>
                <w:div w:id="1812137370">
                  <w:marLeft w:val="0"/>
                  <w:marRight w:val="0"/>
                  <w:marTop w:val="0"/>
                  <w:marBottom w:val="0"/>
                  <w:divBdr>
                    <w:top w:val="none" w:sz="0" w:space="0" w:color="auto"/>
                    <w:left w:val="none" w:sz="0" w:space="0" w:color="auto"/>
                    <w:bottom w:val="none" w:sz="0" w:space="0" w:color="auto"/>
                    <w:right w:val="none" w:sz="0" w:space="0" w:color="auto"/>
                  </w:divBdr>
                  <w:divsChild>
                    <w:div w:id="1611163231">
                      <w:marLeft w:val="0"/>
                      <w:marRight w:val="0"/>
                      <w:marTop w:val="0"/>
                      <w:marBottom w:val="0"/>
                      <w:divBdr>
                        <w:top w:val="none" w:sz="0" w:space="0" w:color="auto"/>
                        <w:left w:val="none" w:sz="0" w:space="0" w:color="auto"/>
                        <w:bottom w:val="none" w:sz="0" w:space="0" w:color="auto"/>
                        <w:right w:val="none" w:sz="0" w:space="0" w:color="auto"/>
                      </w:divBdr>
                      <w:divsChild>
                        <w:div w:id="86388481">
                          <w:marLeft w:val="0"/>
                          <w:marRight w:val="0"/>
                          <w:marTop w:val="0"/>
                          <w:marBottom w:val="0"/>
                          <w:divBdr>
                            <w:top w:val="single" w:sz="4" w:space="5" w:color="auto"/>
                            <w:left w:val="single" w:sz="4" w:space="5" w:color="auto"/>
                            <w:bottom w:val="single" w:sz="2" w:space="5" w:color="auto"/>
                            <w:right w:val="single" w:sz="4" w:space="7" w:color="auto"/>
                          </w:divBdr>
                          <w:divsChild>
                            <w:div w:id="3318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56">
                      <w:marLeft w:val="0"/>
                      <w:marRight w:val="0"/>
                      <w:marTop w:val="0"/>
                      <w:marBottom w:val="0"/>
                      <w:divBdr>
                        <w:top w:val="single" w:sz="2" w:space="9" w:color="auto"/>
                        <w:left w:val="single" w:sz="6" w:space="12" w:color="auto"/>
                        <w:bottom w:val="single" w:sz="6" w:space="12" w:color="auto"/>
                        <w:right w:val="single" w:sz="6" w:space="12" w:color="auto"/>
                      </w:divBdr>
                    </w:div>
                  </w:divsChild>
                </w:div>
              </w:divsChild>
            </w:div>
          </w:divsChild>
        </w:div>
        <w:div w:id="864441470">
          <w:marLeft w:val="0"/>
          <w:marRight w:val="0"/>
          <w:marTop w:val="0"/>
          <w:marBottom w:val="0"/>
          <w:divBdr>
            <w:top w:val="none" w:sz="0" w:space="0" w:color="auto"/>
            <w:left w:val="none" w:sz="0" w:space="0" w:color="auto"/>
            <w:bottom w:val="none" w:sz="0" w:space="0" w:color="auto"/>
            <w:right w:val="none" w:sz="0" w:space="0" w:color="auto"/>
          </w:divBdr>
        </w:div>
        <w:div w:id="386342018">
          <w:marLeft w:val="0"/>
          <w:marRight w:val="0"/>
          <w:marTop w:val="0"/>
          <w:marBottom w:val="0"/>
          <w:divBdr>
            <w:top w:val="none" w:sz="0" w:space="0" w:color="auto"/>
            <w:left w:val="none" w:sz="0" w:space="0" w:color="auto"/>
            <w:bottom w:val="none" w:sz="0" w:space="0" w:color="auto"/>
            <w:right w:val="none" w:sz="0" w:space="0" w:color="auto"/>
          </w:divBdr>
        </w:div>
        <w:div w:id="920329663">
          <w:marLeft w:val="0"/>
          <w:marRight w:val="0"/>
          <w:marTop w:val="0"/>
          <w:marBottom w:val="0"/>
          <w:divBdr>
            <w:top w:val="none" w:sz="0" w:space="0" w:color="auto"/>
            <w:left w:val="none" w:sz="0" w:space="0" w:color="auto"/>
            <w:bottom w:val="none" w:sz="0" w:space="0" w:color="auto"/>
            <w:right w:val="none" w:sz="0" w:space="0" w:color="auto"/>
          </w:divBdr>
        </w:div>
        <w:div w:id="688794939">
          <w:marLeft w:val="0"/>
          <w:marRight w:val="0"/>
          <w:marTop w:val="0"/>
          <w:marBottom w:val="0"/>
          <w:divBdr>
            <w:top w:val="none" w:sz="0" w:space="0" w:color="auto"/>
            <w:left w:val="none" w:sz="0" w:space="0" w:color="auto"/>
            <w:bottom w:val="none" w:sz="0" w:space="0" w:color="auto"/>
            <w:right w:val="none" w:sz="0" w:space="0" w:color="auto"/>
          </w:divBdr>
        </w:div>
      </w:divsChild>
    </w:div>
    <w:div w:id="787703927">
      <w:bodyDiv w:val="1"/>
      <w:marLeft w:val="0"/>
      <w:marRight w:val="0"/>
      <w:marTop w:val="0"/>
      <w:marBottom w:val="0"/>
      <w:divBdr>
        <w:top w:val="none" w:sz="0" w:space="0" w:color="auto"/>
        <w:left w:val="none" w:sz="0" w:space="0" w:color="auto"/>
        <w:bottom w:val="none" w:sz="0" w:space="0" w:color="auto"/>
        <w:right w:val="none" w:sz="0" w:space="0" w:color="auto"/>
      </w:divBdr>
      <w:divsChild>
        <w:div w:id="160435362">
          <w:marLeft w:val="0"/>
          <w:marRight w:val="0"/>
          <w:marTop w:val="0"/>
          <w:marBottom w:val="0"/>
          <w:divBdr>
            <w:top w:val="none" w:sz="0" w:space="0" w:color="auto"/>
            <w:left w:val="none" w:sz="0" w:space="0" w:color="auto"/>
            <w:bottom w:val="none" w:sz="0" w:space="0" w:color="auto"/>
            <w:right w:val="none" w:sz="0" w:space="0" w:color="auto"/>
          </w:divBdr>
          <w:divsChild>
            <w:div w:id="1544709975">
              <w:marLeft w:val="0"/>
              <w:marRight w:val="0"/>
              <w:marTop w:val="0"/>
              <w:marBottom w:val="0"/>
              <w:divBdr>
                <w:top w:val="none" w:sz="0" w:space="0" w:color="auto"/>
                <w:left w:val="none" w:sz="0" w:space="0" w:color="auto"/>
                <w:bottom w:val="none" w:sz="0" w:space="0" w:color="auto"/>
                <w:right w:val="none" w:sz="0" w:space="0" w:color="auto"/>
              </w:divBdr>
            </w:div>
            <w:div w:id="241767917">
              <w:marLeft w:val="0"/>
              <w:marRight w:val="0"/>
              <w:marTop w:val="0"/>
              <w:marBottom w:val="0"/>
              <w:divBdr>
                <w:top w:val="none" w:sz="0" w:space="0" w:color="auto"/>
                <w:left w:val="none" w:sz="0" w:space="0" w:color="auto"/>
                <w:bottom w:val="none" w:sz="0" w:space="0" w:color="auto"/>
                <w:right w:val="none" w:sz="0" w:space="0" w:color="auto"/>
              </w:divBdr>
            </w:div>
            <w:div w:id="592206438">
              <w:marLeft w:val="0"/>
              <w:marRight w:val="0"/>
              <w:marTop w:val="0"/>
              <w:marBottom w:val="0"/>
              <w:divBdr>
                <w:top w:val="none" w:sz="0" w:space="0" w:color="auto"/>
                <w:left w:val="none" w:sz="0" w:space="0" w:color="auto"/>
                <w:bottom w:val="none" w:sz="0" w:space="0" w:color="auto"/>
                <w:right w:val="none" w:sz="0" w:space="0" w:color="auto"/>
              </w:divBdr>
            </w:div>
            <w:div w:id="233397068">
              <w:marLeft w:val="0"/>
              <w:marRight w:val="0"/>
              <w:marTop w:val="0"/>
              <w:marBottom w:val="0"/>
              <w:divBdr>
                <w:top w:val="none" w:sz="0" w:space="0" w:color="auto"/>
                <w:left w:val="none" w:sz="0" w:space="0" w:color="auto"/>
                <w:bottom w:val="none" w:sz="0" w:space="0" w:color="auto"/>
                <w:right w:val="none" w:sz="0" w:space="0" w:color="auto"/>
              </w:divBdr>
            </w:div>
            <w:div w:id="125706460">
              <w:marLeft w:val="0"/>
              <w:marRight w:val="0"/>
              <w:marTop w:val="0"/>
              <w:marBottom w:val="0"/>
              <w:divBdr>
                <w:top w:val="none" w:sz="0" w:space="0" w:color="auto"/>
                <w:left w:val="none" w:sz="0" w:space="0" w:color="auto"/>
                <w:bottom w:val="none" w:sz="0" w:space="0" w:color="auto"/>
                <w:right w:val="none" w:sz="0" w:space="0" w:color="auto"/>
              </w:divBdr>
            </w:div>
            <w:div w:id="828211044">
              <w:marLeft w:val="0"/>
              <w:marRight w:val="0"/>
              <w:marTop w:val="0"/>
              <w:marBottom w:val="0"/>
              <w:divBdr>
                <w:top w:val="none" w:sz="0" w:space="0" w:color="auto"/>
                <w:left w:val="none" w:sz="0" w:space="0" w:color="auto"/>
                <w:bottom w:val="none" w:sz="0" w:space="0" w:color="auto"/>
                <w:right w:val="none" w:sz="0" w:space="0" w:color="auto"/>
              </w:divBdr>
            </w:div>
            <w:div w:id="1506045151">
              <w:marLeft w:val="0"/>
              <w:marRight w:val="0"/>
              <w:marTop w:val="0"/>
              <w:marBottom w:val="0"/>
              <w:divBdr>
                <w:top w:val="none" w:sz="0" w:space="0" w:color="auto"/>
                <w:left w:val="none" w:sz="0" w:space="0" w:color="auto"/>
                <w:bottom w:val="none" w:sz="0" w:space="0" w:color="auto"/>
                <w:right w:val="none" w:sz="0" w:space="0" w:color="auto"/>
              </w:divBdr>
            </w:div>
            <w:div w:id="1451699911">
              <w:marLeft w:val="0"/>
              <w:marRight w:val="0"/>
              <w:marTop w:val="0"/>
              <w:marBottom w:val="0"/>
              <w:divBdr>
                <w:top w:val="none" w:sz="0" w:space="0" w:color="auto"/>
                <w:left w:val="none" w:sz="0" w:space="0" w:color="auto"/>
                <w:bottom w:val="none" w:sz="0" w:space="0" w:color="auto"/>
                <w:right w:val="none" w:sz="0" w:space="0" w:color="auto"/>
              </w:divBdr>
            </w:div>
            <w:div w:id="6241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8149">
      <w:bodyDiv w:val="1"/>
      <w:marLeft w:val="0"/>
      <w:marRight w:val="0"/>
      <w:marTop w:val="0"/>
      <w:marBottom w:val="0"/>
      <w:divBdr>
        <w:top w:val="none" w:sz="0" w:space="0" w:color="auto"/>
        <w:left w:val="none" w:sz="0" w:space="0" w:color="auto"/>
        <w:bottom w:val="none" w:sz="0" w:space="0" w:color="auto"/>
        <w:right w:val="none" w:sz="0" w:space="0" w:color="auto"/>
      </w:divBdr>
      <w:divsChild>
        <w:div w:id="1770733237">
          <w:marLeft w:val="0"/>
          <w:marRight w:val="0"/>
          <w:marTop w:val="0"/>
          <w:marBottom w:val="0"/>
          <w:divBdr>
            <w:top w:val="none" w:sz="0" w:space="0" w:color="auto"/>
            <w:left w:val="none" w:sz="0" w:space="0" w:color="auto"/>
            <w:bottom w:val="none" w:sz="0" w:space="0" w:color="auto"/>
            <w:right w:val="none" w:sz="0" w:space="0" w:color="auto"/>
          </w:divBdr>
          <w:divsChild>
            <w:div w:id="1705404238">
              <w:marLeft w:val="0"/>
              <w:marRight w:val="0"/>
              <w:marTop w:val="0"/>
              <w:marBottom w:val="0"/>
              <w:divBdr>
                <w:top w:val="none" w:sz="0" w:space="0" w:color="auto"/>
                <w:left w:val="none" w:sz="0" w:space="0" w:color="auto"/>
                <w:bottom w:val="none" w:sz="0" w:space="0" w:color="auto"/>
                <w:right w:val="none" w:sz="0" w:space="0" w:color="auto"/>
              </w:divBdr>
            </w:div>
            <w:div w:id="933317653">
              <w:marLeft w:val="0"/>
              <w:marRight w:val="0"/>
              <w:marTop w:val="0"/>
              <w:marBottom w:val="0"/>
              <w:divBdr>
                <w:top w:val="none" w:sz="0" w:space="0" w:color="auto"/>
                <w:left w:val="none" w:sz="0" w:space="0" w:color="auto"/>
                <w:bottom w:val="none" w:sz="0" w:space="0" w:color="auto"/>
                <w:right w:val="none" w:sz="0" w:space="0" w:color="auto"/>
              </w:divBdr>
            </w:div>
            <w:div w:id="1813601118">
              <w:marLeft w:val="0"/>
              <w:marRight w:val="0"/>
              <w:marTop w:val="0"/>
              <w:marBottom w:val="0"/>
              <w:divBdr>
                <w:top w:val="none" w:sz="0" w:space="0" w:color="auto"/>
                <w:left w:val="none" w:sz="0" w:space="0" w:color="auto"/>
                <w:bottom w:val="none" w:sz="0" w:space="0" w:color="auto"/>
                <w:right w:val="none" w:sz="0" w:space="0" w:color="auto"/>
              </w:divBdr>
            </w:div>
            <w:div w:id="1314794254">
              <w:marLeft w:val="0"/>
              <w:marRight w:val="0"/>
              <w:marTop w:val="0"/>
              <w:marBottom w:val="0"/>
              <w:divBdr>
                <w:top w:val="none" w:sz="0" w:space="0" w:color="auto"/>
                <w:left w:val="none" w:sz="0" w:space="0" w:color="auto"/>
                <w:bottom w:val="none" w:sz="0" w:space="0" w:color="auto"/>
                <w:right w:val="none" w:sz="0" w:space="0" w:color="auto"/>
              </w:divBdr>
            </w:div>
            <w:div w:id="1275550822">
              <w:marLeft w:val="0"/>
              <w:marRight w:val="0"/>
              <w:marTop w:val="0"/>
              <w:marBottom w:val="0"/>
              <w:divBdr>
                <w:top w:val="none" w:sz="0" w:space="0" w:color="auto"/>
                <w:left w:val="none" w:sz="0" w:space="0" w:color="auto"/>
                <w:bottom w:val="none" w:sz="0" w:space="0" w:color="auto"/>
                <w:right w:val="none" w:sz="0" w:space="0" w:color="auto"/>
              </w:divBdr>
            </w:div>
            <w:div w:id="1703239415">
              <w:marLeft w:val="0"/>
              <w:marRight w:val="0"/>
              <w:marTop w:val="0"/>
              <w:marBottom w:val="0"/>
              <w:divBdr>
                <w:top w:val="none" w:sz="0" w:space="0" w:color="auto"/>
                <w:left w:val="none" w:sz="0" w:space="0" w:color="auto"/>
                <w:bottom w:val="none" w:sz="0" w:space="0" w:color="auto"/>
                <w:right w:val="none" w:sz="0" w:space="0" w:color="auto"/>
              </w:divBdr>
            </w:div>
            <w:div w:id="1514296416">
              <w:marLeft w:val="0"/>
              <w:marRight w:val="0"/>
              <w:marTop w:val="0"/>
              <w:marBottom w:val="0"/>
              <w:divBdr>
                <w:top w:val="none" w:sz="0" w:space="0" w:color="auto"/>
                <w:left w:val="none" w:sz="0" w:space="0" w:color="auto"/>
                <w:bottom w:val="none" w:sz="0" w:space="0" w:color="auto"/>
                <w:right w:val="none" w:sz="0" w:space="0" w:color="auto"/>
              </w:divBdr>
            </w:div>
            <w:div w:id="2019039292">
              <w:marLeft w:val="0"/>
              <w:marRight w:val="0"/>
              <w:marTop w:val="0"/>
              <w:marBottom w:val="0"/>
              <w:divBdr>
                <w:top w:val="none" w:sz="0" w:space="0" w:color="auto"/>
                <w:left w:val="none" w:sz="0" w:space="0" w:color="auto"/>
                <w:bottom w:val="none" w:sz="0" w:space="0" w:color="auto"/>
                <w:right w:val="none" w:sz="0" w:space="0" w:color="auto"/>
              </w:divBdr>
            </w:div>
            <w:div w:id="14111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6028">
      <w:bodyDiv w:val="1"/>
      <w:marLeft w:val="0"/>
      <w:marRight w:val="0"/>
      <w:marTop w:val="0"/>
      <w:marBottom w:val="0"/>
      <w:divBdr>
        <w:top w:val="none" w:sz="0" w:space="0" w:color="auto"/>
        <w:left w:val="none" w:sz="0" w:space="0" w:color="auto"/>
        <w:bottom w:val="none" w:sz="0" w:space="0" w:color="auto"/>
        <w:right w:val="none" w:sz="0" w:space="0" w:color="auto"/>
      </w:divBdr>
    </w:div>
    <w:div w:id="986400949">
      <w:bodyDiv w:val="1"/>
      <w:marLeft w:val="0"/>
      <w:marRight w:val="0"/>
      <w:marTop w:val="0"/>
      <w:marBottom w:val="0"/>
      <w:divBdr>
        <w:top w:val="none" w:sz="0" w:space="0" w:color="auto"/>
        <w:left w:val="none" w:sz="0" w:space="0" w:color="auto"/>
        <w:bottom w:val="none" w:sz="0" w:space="0" w:color="auto"/>
        <w:right w:val="none" w:sz="0" w:space="0" w:color="auto"/>
      </w:divBdr>
      <w:divsChild>
        <w:div w:id="1618440622">
          <w:marLeft w:val="0"/>
          <w:marRight w:val="0"/>
          <w:marTop w:val="0"/>
          <w:marBottom w:val="0"/>
          <w:divBdr>
            <w:top w:val="none" w:sz="0" w:space="0" w:color="auto"/>
            <w:left w:val="none" w:sz="0" w:space="0" w:color="auto"/>
            <w:bottom w:val="none" w:sz="0" w:space="0" w:color="auto"/>
            <w:right w:val="none" w:sz="0" w:space="0" w:color="auto"/>
          </w:divBdr>
          <w:divsChild>
            <w:div w:id="1250962259">
              <w:marLeft w:val="0"/>
              <w:marRight w:val="0"/>
              <w:marTop w:val="0"/>
              <w:marBottom w:val="0"/>
              <w:divBdr>
                <w:top w:val="none" w:sz="0" w:space="0" w:color="auto"/>
                <w:left w:val="none" w:sz="0" w:space="0" w:color="auto"/>
                <w:bottom w:val="none" w:sz="0" w:space="0" w:color="auto"/>
                <w:right w:val="none" w:sz="0" w:space="0" w:color="auto"/>
              </w:divBdr>
            </w:div>
            <w:div w:id="729809911">
              <w:marLeft w:val="0"/>
              <w:marRight w:val="0"/>
              <w:marTop w:val="0"/>
              <w:marBottom w:val="0"/>
              <w:divBdr>
                <w:top w:val="none" w:sz="0" w:space="0" w:color="auto"/>
                <w:left w:val="none" w:sz="0" w:space="0" w:color="auto"/>
                <w:bottom w:val="none" w:sz="0" w:space="0" w:color="auto"/>
                <w:right w:val="none" w:sz="0" w:space="0" w:color="auto"/>
              </w:divBdr>
            </w:div>
            <w:div w:id="644242948">
              <w:marLeft w:val="0"/>
              <w:marRight w:val="0"/>
              <w:marTop w:val="0"/>
              <w:marBottom w:val="0"/>
              <w:divBdr>
                <w:top w:val="none" w:sz="0" w:space="0" w:color="auto"/>
                <w:left w:val="none" w:sz="0" w:space="0" w:color="auto"/>
                <w:bottom w:val="none" w:sz="0" w:space="0" w:color="auto"/>
                <w:right w:val="none" w:sz="0" w:space="0" w:color="auto"/>
              </w:divBdr>
            </w:div>
            <w:div w:id="1908878168">
              <w:marLeft w:val="0"/>
              <w:marRight w:val="0"/>
              <w:marTop w:val="0"/>
              <w:marBottom w:val="0"/>
              <w:divBdr>
                <w:top w:val="none" w:sz="0" w:space="0" w:color="auto"/>
                <w:left w:val="none" w:sz="0" w:space="0" w:color="auto"/>
                <w:bottom w:val="none" w:sz="0" w:space="0" w:color="auto"/>
                <w:right w:val="none" w:sz="0" w:space="0" w:color="auto"/>
              </w:divBdr>
            </w:div>
            <w:div w:id="15715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424">
      <w:bodyDiv w:val="1"/>
      <w:marLeft w:val="0"/>
      <w:marRight w:val="0"/>
      <w:marTop w:val="0"/>
      <w:marBottom w:val="0"/>
      <w:divBdr>
        <w:top w:val="none" w:sz="0" w:space="0" w:color="auto"/>
        <w:left w:val="none" w:sz="0" w:space="0" w:color="auto"/>
        <w:bottom w:val="none" w:sz="0" w:space="0" w:color="auto"/>
        <w:right w:val="none" w:sz="0" w:space="0" w:color="auto"/>
      </w:divBdr>
    </w:div>
    <w:div w:id="1034380022">
      <w:bodyDiv w:val="1"/>
      <w:marLeft w:val="0"/>
      <w:marRight w:val="0"/>
      <w:marTop w:val="0"/>
      <w:marBottom w:val="0"/>
      <w:divBdr>
        <w:top w:val="none" w:sz="0" w:space="0" w:color="auto"/>
        <w:left w:val="none" w:sz="0" w:space="0" w:color="auto"/>
        <w:bottom w:val="none" w:sz="0" w:space="0" w:color="auto"/>
        <w:right w:val="none" w:sz="0" w:space="0" w:color="auto"/>
      </w:divBdr>
      <w:divsChild>
        <w:div w:id="1293366027">
          <w:marLeft w:val="0"/>
          <w:marRight w:val="0"/>
          <w:marTop w:val="0"/>
          <w:marBottom w:val="0"/>
          <w:divBdr>
            <w:top w:val="none" w:sz="0" w:space="0" w:color="auto"/>
            <w:left w:val="none" w:sz="0" w:space="0" w:color="auto"/>
            <w:bottom w:val="none" w:sz="0" w:space="0" w:color="auto"/>
            <w:right w:val="none" w:sz="0" w:space="0" w:color="auto"/>
          </w:divBdr>
          <w:divsChild>
            <w:div w:id="1964263908">
              <w:marLeft w:val="0"/>
              <w:marRight w:val="0"/>
              <w:marTop w:val="0"/>
              <w:marBottom w:val="0"/>
              <w:divBdr>
                <w:top w:val="none" w:sz="0" w:space="0" w:color="auto"/>
                <w:left w:val="none" w:sz="0" w:space="0" w:color="auto"/>
                <w:bottom w:val="none" w:sz="0" w:space="0" w:color="auto"/>
                <w:right w:val="none" w:sz="0" w:space="0" w:color="auto"/>
              </w:divBdr>
            </w:div>
            <w:div w:id="1581257903">
              <w:marLeft w:val="0"/>
              <w:marRight w:val="0"/>
              <w:marTop w:val="0"/>
              <w:marBottom w:val="0"/>
              <w:divBdr>
                <w:top w:val="none" w:sz="0" w:space="0" w:color="auto"/>
                <w:left w:val="none" w:sz="0" w:space="0" w:color="auto"/>
                <w:bottom w:val="none" w:sz="0" w:space="0" w:color="auto"/>
                <w:right w:val="none" w:sz="0" w:space="0" w:color="auto"/>
              </w:divBdr>
            </w:div>
            <w:div w:id="210727485">
              <w:marLeft w:val="0"/>
              <w:marRight w:val="0"/>
              <w:marTop w:val="0"/>
              <w:marBottom w:val="0"/>
              <w:divBdr>
                <w:top w:val="none" w:sz="0" w:space="0" w:color="auto"/>
                <w:left w:val="none" w:sz="0" w:space="0" w:color="auto"/>
                <w:bottom w:val="none" w:sz="0" w:space="0" w:color="auto"/>
                <w:right w:val="none" w:sz="0" w:space="0" w:color="auto"/>
              </w:divBdr>
            </w:div>
            <w:div w:id="927424140">
              <w:marLeft w:val="0"/>
              <w:marRight w:val="0"/>
              <w:marTop w:val="0"/>
              <w:marBottom w:val="0"/>
              <w:divBdr>
                <w:top w:val="none" w:sz="0" w:space="0" w:color="auto"/>
                <w:left w:val="none" w:sz="0" w:space="0" w:color="auto"/>
                <w:bottom w:val="none" w:sz="0" w:space="0" w:color="auto"/>
                <w:right w:val="none" w:sz="0" w:space="0" w:color="auto"/>
              </w:divBdr>
            </w:div>
            <w:div w:id="1103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408">
      <w:bodyDiv w:val="1"/>
      <w:marLeft w:val="0"/>
      <w:marRight w:val="0"/>
      <w:marTop w:val="0"/>
      <w:marBottom w:val="0"/>
      <w:divBdr>
        <w:top w:val="none" w:sz="0" w:space="0" w:color="auto"/>
        <w:left w:val="none" w:sz="0" w:space="0" w:color="auto"/>
        <w:bottom w:val="none" w:sz="0" w:space="0" w:color="auto"/>
        <w:right w:val="none" w:sz="0" w:space="0" w:color="auto"/>
      </w:divBdr>
    </w:div>
    <w:div w:id="1099250529">
      <w:bodyDiv w:val="1"/>
      <w:marLeft w:val="0"/>
      <w:marRight w:val="0"/>
      <w:marTop w:val="0"/>
      <w:marBottom w:val="0"/>
      <w:divBdr>
        <w:top w:val="none" w:sz="0" w:space="0" w:color="auto"/>
        <w:left w:val="none" w:sz="0" w:space="0" w:color="auto"/>
        <w:bottom w:val="none" w:sz="0" w:space="0" w:color="auto"/>
        <w:right w:val="none" w:sz="0" w:space="0" w:color="auto"/>
      </w:divBdr>
    </w:div>
    <w:div w:id="1134180905">
      <w:bodyDiv w:val="1"/>
      <w:marLeft w:val="0"/>
      <w:marRight w:val="0"/>
      <w:marTop w:val="0"/>
      <w:marBottom w:val="0"/>
      <w:divBdr>
        <w:top w:val="none" w:sz="0" w:space="0" w:color="auto"/>
        <w:left w:val="none" w:sz="0" w:space="0" w:color="auto"/>
        <w:bottom w:val="none" w:sz="0" w:space="0" w:color="auto"/>
        <w:right w:val="none" w:sz="0" w:space="0" w:color="auto"/>
      </w:divBdr>
    </w:div>
    <w:div w:id="1157065534">
      <w:bodyDiv w:val="1"/>
      <w:marLeft w:val="0"/>
      <w:marRight w:val="0"/>
      <w:marTop w:val="0"/>
      <w:marBottom w:val="0"/>
      <w:divBdr>
        <w:top w:val="none" w:sz="0" w:space="0" w:color="auto"/>
        <w:left w:val="none" w:sz="0" w:space="0" w:color="auto"/>
        <w:bottom w:val="none" w:sz="0" w:space="0" w:color="auto"/>
        <w:right w:val="none" w:sz="0" w:space="0" w:color="auto"/>
      </w:divBdr>
      <w:divsChild>
        <w:div w:id="856041446">
          <w:marLeft w:val="0"/>
          <w:marRight w:val="0"/>
          <w:marTop w:val="0"/>
          <w:marBottom w:val="0"/>
          <w:divBdr>
            <w:top w:val="none" w:sz="0" w:space="0" w:color="auto"/>
            <w:left w:val="none" w:sz="0" w:space="0" w:color="auto"/>
            <w:bottom w:val="none" w:sz="0" w:space="0" w:color="auto"/>
            <w:right w:val="none" w:sz="0" w:space="0" w:color="auto"/>
          </w:divBdr>
          <w:divsChild>
            <w:div w:id="259874722">
              <w:marLeft w:val="0"/>
              <w:marRight w:val="0"/>
              <w:marTop w:val="0"/>
              <w:marBottom w:val="0"/>
              <w:divBdr>
                <w:top w:val="none" w:sz="0" w:space="0" w:color="auto"/>
                <w:left w:val="none" w:sz="0" w:space="0" w:color="auto"/>
                <w:bottom w:val="none" w:sz="0" w:space="0" w:color="auto"/>
                <w:right w:val="none" w:sz="0" w:space="0" w:color="auto"/>
              </w:divBdr>
            </w:div>
            <w:div w:id="2016837429">
              <w:marLeft w:val="0"/>
              <w:marRight w:val="0"/>
              <w:marTop w:val="0"/>
              <w:marBottom w:val="0"/>
              <w:divBdr>
                <w:top w:val="none" w:sz="0" w:space="0" w:color="auto"/>
                <w:left w:val="none" w:sz="0" w:space="0" w:color="auto"/>
                <w:bottom w:val="none" w:sz="0" w:space="0" w:color="auto"/>
                <w:right w:val="none" w:sz="0" w:space="0" w:color="auto"/>
              </w:divBdr>
            </w:div>
            <w:div w:id="892887152">
              <w:marLeft w:val="0"/>
              <w:marRight w:val="0"/>
              <w:marTop w:val="0"/>
              <w:marBottom w:val="0"/>
              <w:divBdr>
                <w:top w:val="none" w:sz="0" w:space="0" w:color="auto"/>
                <w:left w:val="none" w:sz="0" w:space="0" w:color="auto"/>
                <w:bottom w:val="none" w:sz="0" w:space="0" w:color="auto"/>
                <w:right w:val="none" w:sz="0" w:space="0" w:color="auto"/>
              </w:divBdr>
            </w:div>
            <w:div w:id="1145851740">
              <w:marLeft w:val="0"/>
              <w:marRight w:val="0"/>
              <w:marTop w:val="0"/>
              <w:marBottom w:val="0"/>
              <w:divBdr>
                <w:top w:val="none" w:sz="0" w:space="0" w:color="auto"/>
                <w:left w:val="none" w:sz="0" w:space="0" w:color="auto"/>
                <w:bottom w:val="none" w:sz="0" w:space="0" w:color="auto"/>
                <w:right w:val="none" w:sz="0" w:space="0" w:color="auto"/>
              </w:divBdr>
            </w:div>
            <w:div w:id="155268417">
              <w:marLeft w:val="0"/>
              <w:marRight w:val="0"/>
              <w:marTop w:val="0"/>
              <w:marBottom w:val="0"/>
              <w:divBdr>
                <w:top w:val="none" w:sz="0" w:space="0" w:color="auto"/>
                <w:left w:val="none" w:sz="0" w:space="0" w:color="auto"/>
                <w:bottom w:val="none" w:sz="0" w:space="0" w:color="auto"/>
                <w:right w:val="none" w:sz="0" w:space="0" w:color="auto"/>
              </w:divBdr>
            </w:div>
            <w:div w:id="462423971">
              <w:marLeft w:val="0"/>
              <w:marRight w:val="0"/>
              <w:marTop w:val="0"/>
              <w:marBottom w:val="0"/>
              <w:divBdr>
                <w:top w:val="none" w:sz="0" w:space="0" w:color="auto"/>
                <w:left w:val="none" w:sz="0" w:space="0" w:color="auto"/>
                <w:bottom w:val="none" w:sz="0" w:space="0" w:color="auto"/>
                <w:right w:val="none" w:sz="0" w:space="0" w:color="auto"/>
              </w:divBdr>
            </w:div>
            <w:div w:id="3148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370">
      <w:bodyDiv w:val="1"/>
      <w:marLeft w:val="0"/>
      <w:marRight w:val="0"/>
      <w:marTop w:val="0"/>
      <w:marBottom w:val="0"/>
      <w:divBdr>
        <w:top w:val="none" w:sz="0" w:space="0" w:color="auto"/>
        <w:left w:val="none" w:sz="0" w:space="0" w:color="auto"/>
        <w:bottom w:val="none" w:sz="0" w:space="0" w:color="auto"/>
        <w:right w:val="none" w:sz="0" w:space="0" w:color="auto"/>
      </w:divBdr>
    </w:div>
    <w:div w:id="1243949366">
      <w:bodyDiv w:val="1"/>
      <w:marLeft w:val="0"/>
      <w:marRight w:val="0"/>
      <w:marTop w:val="0"/>
      <w:marBottom w:val="0"/>
      <w:divBdr>
        <w:top w:val="none" w:sz="0" w:space="0" w:color="auto"/>
        <w:left w:val="none" w:sz="0" w:space="0" w:color="auto"/>
        <w:bottom w:val="none" w:sz="0" w:space="0" w:color="auto"/>
        <w:right w:val="none" w:sz="0" w:space="0" w:color="auto"/>
      </w:divBdr>
    </w:div>
    <w:div w:id="1274090016">
      <w:bodyDiv w:val="1"/>
      <w:marLeft w:val="0"/>
      <w:marRight w:val="0"/>
      <w:marTop w:val="0"/>
      <w:marBottom w:val="0"/>
      <w:divBdr>
        <w:top w:val="none" w:sz="0" w:space="0" w:color="auto"/>
        <w:left w:val="none" w:sz="0" w:space="0" w:color="auto"/>
        <w:bottom w:val="none" w:sz="0" w:space="0" w:color="auto"/>
        <w:right w:val="none" w:sz="0" w:space="0" w:color="auto"/>
      </w:divBdr>
      <w:divsChild>
        <w:div w:id="491605506">
          <w:marLeft w:val="0"/>
          <w:marRight w:val="0"/>
          <w:marTop w:val="0"/>
          <w:marBottom w:val="0"/>
          <w:divBdr>
            <w:top w:val="none" w:sz="0" w:space="0" w:color="auto"/>
            <w:left w:val="none" w:sz="0" w:space="0" w:color="auto"/>
            <w:bottom w:val="none" w:sz="0" w:space="0" w:color="auto"/>
            <w:right w:val="none" w:sz="0" w:space="0" w:color="auto"/>
          </w:divBdr>
        </w:div>
        <w:div w:id="1369259988">
          <w:marLeft w:val="0"/>
          <w:marRight w:val="0"/>
          <w:marTop w:val="0"/>
          <w:marBottom w:val="0"/>
          <w:divBdr>
            <w:top w:val="none" w:sz="0" w:space="0" w:color="auto"/>
            <w:left w:val="none" w:sz="0" w:space="0" w:color="auto"/>
            <w:bottom w:val="none" w:sz="0" w:space="0" w:color="auto"/>
            <w:right w:val="none" w:sz="0" w:space="0" w:color="auto"/>
          </w:divBdr>
        </w:div>
        <w:div w:id="1408697452">
          <w:marLeft w:val="0"/>
          <w:marRight w:val="0"/>
          <w:marTop w:val="0"/>
          <w:marBottom w:val="0"/>
          <w:divBdr>
            <w:top w:val="none" w:sz="0" w:space="0" w:color="auto"/>
            <w:left w:val="none" w:sz="0" w:space="0" w:color="auto"/>
            <w:bottom w:val="none" w:sz="0" w:space="0" w:color="auto"/>
            <w:right w:val="none" w:sz="0" w:space="0" w:color="auto"/>
          </w:divBdr>
        </w:div>
        <w:div w:id="732121457">
          <w:marLeft w:val="0"/>
          <w:marRight w:val="0"/>
          <w:marTop w:val="0"/>
          <w:marBottom w:val="0"/>
          <w:divBdr>
            <w:top w:val="none" w:sz="0" w:space="0" w:color="auto"/>
            <w:left w:val="none" w:sz="0" w:space="0" w:color="auto"/>
            <w:bottom w:val="none" w:sz="0" w:space="0" w:color="auto"/>
            <w:right w:val="none" w:sz="0" w:space="0" w:color="auto"/>
          </w:divBdr>
        </w:div>
        <w:div w:id="363024710">
          <w:marLeft w:val="0"/>
          <w:marRight w:val="0"/>
          <w:marTop w:val="0"/>
          <w:marBottom w:val="0"/>
          <w:divBdr>
            <w:top w:val="none" w:sz="0" w:space="0" w:color="auto"/>
            <w:left w:val="none" w:sz="0" w:space="0" w:color="auto"/>
            <w:bottom w:val="none" w:sz="0" w:space="0" w:color="auto"/>
            <w:right w:val="none" w:sz="0" w:space="0" w:color="auto"/>
          </w:divBdr>
        </w:div>
        <w:div w:id="1468812271">
          <w:marLeft w:val="0"/>
          <w:marRight w:val="0"/>
          <w:marTop w:val="0"/>
          <w:marBottom w:val="0"/>
          <w:divBdr>
            <w:top w:val="none" w:sz="0" w:space="0" w:color="auto"/>
            <w:left w:val="none" w:sz="0" w:space="0" w:color="auto"/>
            <w:bottom w:val="none" w:sz="0" w:space="0" w:color="auto"/>
            <w:right w:val="none" w:sz="0" w:space="0" w:color="auto"/>
          </w:divBdr>
        </w:div>
        <w:div w:id="1233781533">
          <w:marLeft w:val="0"/>
          <w:marRight w:val="0"/>
          <w:marTop w:val="0"/>
          <w:marBottom w:val="0"/>
          <w:divBdr>
            <w:top w:val="none" w:sz="0" w:space="0" w:color="auto"/>
            <w:left w:val="none" w:sz="0" w:space="0" w:color="auto"/>
            <w:bottom w:val="none" w:sz="0" w:space="0" w:color="auto"/>
            <w:right w:val="none" w:sz="0" w:space="0" w:color="auto"/>
          </w:divBdr>
        </w:div>
        <w:div w:id="1599368656">
          <w:marLeft w:val="0"/>
          <w:marRight w:val="0"/>
          <w:marTop w:val="0"/>
          <w:marBottom w:val="120"/>
          <w:divBdr>
            <w:top w:val="single" w:sz="4" w:space="0" w:color="auto"/>
            <w:left w:val="single" w:sz="4" w:space="0" w:color="auto"/>
            <w:bottom w:val="single" w:sz="4" w:space="0" w:color="auto"/>
            <w:right w:val="single" w:sz="4" w:space="0" w:color="auto"/>
          </w:divBdr>
        </w:div>
        <w:div w:id="1990550161">
          <w:marLeft w:val="0"/>
          <w:marRight w:val="0"/>
          <w:marTop w:val="0"/>
          <w:marBottom w:val="0"/>
          <w:divBdr>
            <w:top w:val="none" w:sz="0" w:space="0" w:color="auto"/>
            <w:left w:val="none" w:sz="0" w:space="0" w:color="auto"/>
            <w:bottom w:val="none" w:sz="0" w:space="0" w:color="auto"/>
            <w:right w:val="none" w:sz="0" w:space="0" w:color="auto"/>
          </w:divBdr>
        </w:div>
        <w:div w:id="1176840898">
          <w:marLeft w:val="0"/>
          <w:marRight w:val="0"/>
          <w:marTop w:val="0"/>
          <w:marBottom w:val="0"/>
          <w:divBdr>
            <w:top w:val="none" w:sz="0" w:space="0" w:color="auto"/>
            <w:left w:val="none" w:sz="0" w:space="0" w:color="auto"/>
            <w:bottom w:val="none" w:sz="0" w:space="0" w:color="auto"/>
            <w:right w:val="none" w:sz="0" w:space="0" w:color="auto"/>
          </w:divBdr>
          <w:divsChild>
            <w:div w:id="1751803613">
              <w:marLeft w:val="0"/>
              <w:marRight w:val="0"/>
              <w:marTop w:val="120"/>
              <w:marBottom w:val="0"/>
              <w:divBdr>
                <w:top w:val="none" w:sz="0" w:space="0" w:color="auto"/>
                <w:left w:val="none" w:sz="0" w:space="0" w:color="auto"/>
                <w:bottom w:val="none" w:sz="0" w:space="0" w:color="auto"/>
                <w:right w:val="none" w:sz="0" w:space="0" w:color="auto"/>
              </w:divBdr>
              <w:divsChild>
                <w:div w:id="320355098">
                  <w:marLeft w:val="0"/>
                  <w:marRight w:val="0"/>
                  <w:marTop w:val="0"/>
                  <w:marBottom w:val="0"/>
                  <w:divBdr>
                    <w:top w:val="none" w:sz="0" w:space="0" w:color="auto"/>
                    <w:left w:val="none" w:sz="0" w:space="0" w:color="auto"/>
                    <w:bottom w:val="none" w:sz="0" w:space="0" w:color="auto"/>
                    <w:right w:val="none" w:sz="0" w:space="0" w:color="auto"/>
                  </w:divBdr>
                  <w:divsChild>
                    <w:div w:id="1896312043">
                      <w:marLeft w:val="0"/>
                      <w:marRight w:val="0"/>
                      <w:marTop w:val="0"/>
                      <w:marBottom w:val="0"/>
                      <w:divBdr>
                        <w:top w:val="none" w:sz="0" w:space="0" w:color="auto"/>
                        <w:left w:val="none" w:sz="0" w:space="0" w:color="auto"/>
                        <w:bottom w:val="none" w:sz="0" w:space="0" w:color="auto"/>
                        <w:right w:val="none" w:sz="0" w:space="0" w:color="auto"/>
                      </w:divBdr>
                      <w:divsChild>
                        <w:div w:id="1490709227">
                          <w:marLeft w:val="0"/>
                          <w:marRight w:val="0"/>
                          <w:marTop w:val="0"/>
                          <w:marBottom w:val="0"/>
                          <w:divBdr>
                            <w:top w:val="single" w:sz="4" w:space="5" w:color="auto"/>
                            <w:left w:val="single" w:sz="4" w:space="5" w:color="auto"/>
                            <w:bottom w:val="single" w:sz="2" w:space="5" w:color="auto"/>
                            <w:right w:val="single" w:sz="4" w:space="7" w:color="auto"/>
                          </w:divBdr>
                          <w:divsChild>
                            <w:div w:id="20381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616">
                      <w:marLeft w:val="0"/>
                      <w:marRight w:val="0"/>
                      <w:marTop w:val="0"/>
                      <w:marBottom w:val="0"/>
                      <w:divBdr>
                        <w:top w:val="single" w:sz="2" w:space="9" w:color="auto"/>
                        <w:left w:val="single" w:sz="6" w:space="12" w:color="auto"/>
                        <w:bottom w:val="single" w:sz="6" w:space="12" w:color="auto"/>
                        <w:right w:val="single" w:sz="6" w:space="12" w:color="auto"/>
                      </w:divBdr>
                    </w:div>
                  </w:divsChild>
                </w:div>
              </w:divsChild>
            </w:div>
          </w:divsChild>
        </w:div>
        <w:div w:id="1494445410">
          <w:marLeft w:val="0"/>
          <w:marRight w:val="0"/>
          <w:marTop w:val="0"/>
          <w:marBottom w:val="0"/>
          <w:divBdr>
            <w:top w:val="none" w:sz="0" w:space="0" w:color="auto"/>
            <w:left w:val="none" w:sz="0" w:space="0" w:color="auto"/>
            <w:bottom w:val="none" w:sz="0" w:space="0" w:color="auto"/>
            <w:right w:val="none" w:sz="0" w:space="0" w:color="auto"/>
          </w:divBdr>
        </w:div>
        <w:div w:id="1749033361">
          <w:marLeft w:val="0"/>
          <w:marRight w:val="0"/>
          <w:marTop w:val="0"/>
          <w:marBottom w:val="0"/>
          <w:divBdr>
            <w:top w:val="none" w:sz="0" w:space="0" w:color="auto"/>
            <w:left w:val="none" w:sz="0" w:space="0" w:color="auto"/>
            <w:bottom w:val="none" w:sz="0" w:space="0" w:color="auto"/>
            <w:right w:val="none" w:sz="0" w:space="0" w:color="auto"/>
          </w:divBdr>
        </w:div>
        <w:div w:id="1532499029">
          <w:marLeft w:val="0"/>
          <w:marRight w:val="0"/>
          <w:marTop w:val="0"/>
          <w:marBottom w:val="0"/>
          <w:divBdr>
            <w:top w:val="none" w:sz="0" w:space="0" w:color="auto"/>
            <w:left w:val="none" w:sz="0" w:space="0" w:color="auto"/>
            <w:bottom w:val="none" w:sz="0" w:space="0" w:color="auto"/>
            <w:right w:val="none" w:sz="0" w:space="0" w:color="auto"/>
          </w:divBdr>
        </w:div>
        <w:div w:id="512764891">
          <w:marLeft w:val="0"/>
          <w:marRight w:val="0"/>
          <w:marTop w:val="0"/>
          <w:marBottom w:val="0"/>
          <w:divBdr>
            <w:top w:val="none" w:sz="0" w:space="0" w:color="auto"/>
            <w:left w:val="none" w:sz="0" w:space="0" w:color="auto"/>
            <w:bottom w:val="none" w:sz="0" w:space="0" w:color="auto"/>
            <w:right w:val="none" w:sz="0" w:space="0" w:color="auto"/>
          </w:divBdr>
        </w:div>
      </w:divsChild>
    </w:div>
    <w:div w:id="1340739268">
      <w:bodyDiv w:val="1"/>
      <w:marLeft w:val="0"/>
      <w:marRight w:val="0"/>
      <w:marTop w:val="0"/>
      <w:marBottom w:val="0"/>
      <w:divBdr>
        <w:top w:val="none" w:sz="0" w:space="0" w:color="auto"/>
        <w:left w:val="none" w:sz="0" w:space="0" w:color="auto"/>
        <w:bottom w:val="none" w:sz="0" w:space="0" w:color="auto"/>
        <w:right w:val="none" w:sz="0" w:space="0" w:color="auto"/>
      </w:divBdr>
      <w:divsChild>
        <w:div w:id="1381393137">
          <w:marLeft w:val="0"/>
          <w:marRight w:val="0"/>
          <w:marTop w:val="0"/>
          <w:marBottom w:val="0"/>
          <w:divBdr>
            <w:top w:val="none" w:sz="0" w:space="0" w:color="auto"/>
            <w:left w:val="none" w:sz="0" w:space="0" w:color="auto"/>
            <w:bottom w:val="none" w:sz="0" w:space="0" w:color="auto"/>
            <w:right w:val="none" w:sz="0" w:space="0" w:color="auto"/>
          </w:divBdr>
          <w:divsChild>
            <w:div w:id="1457141979">
              <w:marLeft w:val="0"/>
              <w:marRight w:val="0"/>
              <w:marTop w:val="0"/>
              <w:marBottom w:val="0"/>
              <w:divBdr>
                <w:top w:val="none" w:sz="0" w:space="0" w:color="auto"/>
                <w:left w:val="none" w:sz="0" w:space="0" w:color="auto"/>
                <w:bottom w:val="none" w:sz="0" w:space="0" w:color="auto"/>
                <w:right w:val="none" w:sz="0" w:space="0" w:color="auto"/>
              </w:divBdr>
            </w:div>
            <w:div w:id="1217933263">
              <w:marLeft w:val="0"/>
              <w:marRight w:val="0"/>
              <w:marTop w:val="0"/>
              <w:marBottom w:val="0"/>
              <w:divBdr>
                <w:top w:val="none" w:sz="0" w:space="0" w:color="auto"/>
                <w:left w:val="none" w:sz="0" w:space="0" w:color="auto"/>
                <w:bottom w:val="none" w:sz="0" w:space="0" w:color="auto"/>
                <w:right w:val="none" w:sz="0" w:space="0" w:color="auto"/>
              </w:divBdr>
            </w:div>
            <w:div w:id="1042367802">
              <w:marLeft w:val="0"/>
              <w:marRight w:val="0"/>
              <w:marTop w:val="0"/>
              <w:marBottom w:val="0"/>
              <w:divBdr>
                <w:top w:val="none" w:sz="0" w:space="0" w:color="auto"/>
                <w:left w:val="none" w:sz="0" w:space="0" w:color="auto"/>
                <w:bottom w:val="none" w:sz="0" w:space="0" w:color="auto"/>
                <w:right w:val="none" w:sz="0" w:space="0" w:color="auto"/>
              </w:divBdr>
            </w:div>
            <w:div w:id="16156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7920">
      <w:bodyDiv w:val="1"/>
      <w:marLeft w:val="0"/>
      <w:marRight w:val="0"/>
      <w:marTop w:val="0"/>
      <w:marBottom w:val="0"/>
      <w:divBdr>
        <w:top w:val="none" w:sz="0" w:space="0" w:color="auto"/>
        <w:left w:val="none" w:sz="0" w:space="0" w:color="auto"/>
        <w:bottom w:val="none" w:sz="0" w:space="0" w:color="auto"/>
        <w:right w:val="none" w:sz="0" w:space="0" w:color="auto"/>
      </w:divBdr>
    </w:div>
    <w:div w:id="1367294448">
      <w:bodyDiv w:val="1"/>
      <w:marLeft w:val="0"/>
      <w:marRight w:val="0"/>
      <w:marTop w:val="0"/>
      <w:marBottom w:val="0"/>
      <w:divBdr>
        <w:top w:val="none" w:sz="0" w:space="0" w:color="auto"/>
        <w:left w:val="none" w:sz="0" w:space="0" w:color="auto"/>
        <w:bottom w:val="none" w:sz="0" w:space="0" w:color="auto"/>
        <w:right w:val="none" w:sz="0" w:space="0" w:color="auto"/>
      </w:divBdr>
      <w:divsChild>
        <w:div w:id="48190632">
          <w:marLeft w:val="0"/>
          <w:marRight w:val="0"/>
          <w:marTop w:val="0"/>
          <w:marBottom w:val="0"/>
          <w:divBdr>
            <w:top w:val="none" w:sz="0" w:space="0" w:color="auto"/>
            <w:left w:val="none" w:sz="0" w:space="0" w:color="auto"/>
            <w:bottom w:val="none" w:sz="0" w:space="0" w:color="auto"/>
            <w:right w:val="none" w:sz="0" w:space="0" w:color="auto"/>
          </w:divBdr>
          <w:divsChild>
            <w:div w:id="749425643">
              <w:marLeft w:val="0"/>
              <w:marRight w:val="0"/>
              <w:marTop w:val="0"/>
              <w:marBottom w:val="0"/>
              <w:divBdr>
                <w:top w:val="none" w:sz="0" w:space="0" w:color="auto"/>
                <w:left w:val="none" w:sz="0" w:space="0" w:color="auto"/>
                <w:bottom w:val="none" w:sz="0" w:space="0" w:color="auto"/>
                <w:right w:val="none" w:sz="0" w:space="0" w:color="auto"/>
              </w:divBdr>
            </w:div>
            <w:div w:id="2005544525">
              <w:marLeft w:val="0"/>
              <w:marRight w:val="0"/>
              <w:marTop w:val="0"/>
              <w:marBottom w:val="0"/>
              <w:divBdr>
                <w:top w:val="none" w:sz="0" w:space="0" w:color="auto"/>
                <w:left w:val="none" w:sz="0" w:space="0" w:color="auto"/>
                <w:bottom w:val="none" w:sz="0" w:space="0" w:color="auto"/>
                <w:right w:val="none" w:sz="0" w:space="0" w:color="auto"/>
              </w:divBdr>
            </w:div>
            <w:div w:id="1702586673">
              <w:marLeft w:val="0"/>
              <w:marRight w:val="0"/>
              <w:marTop w:val="0"/>
              <w:marBottom w:val="0"/>
              <w:divBdr>
                <w:top w:val="none" w:sz="0" w:space="0" w:color="auto"/>
                <w:left w:val="none" w:sz="0" w:space="0" w:color="auto"/>
                <w:bottom w:val="none" w:sz="0" w:space="0" w:color="auto"/>
                <w:right w:val="none" w:sz="0" w:space="0" w:color="auto"/>
              </w:divBdr>
            </w:div>
            <w:div w:id="582450635">
              <w:marLeft w:val="0"/>
              <w:marRight w:val="0"/>
              <w:marTop w:val="0"/>
              <w:marBottom w:val="0"/>
              <w:divBdr>
                <w:top w:val="none" w:sz="0" w:space="0" w:color="auto"/>
                <w:left w:val="none" w:sz="0" w:space="0" w:color="auto"/>
                <w:bottom w:val="none" w:sz="0" w:space="0" w:color="auto"/>
                <w:right w:val="none" w:sz="0" w:space="0" w:color="auto"/>
              </w:divBdr>
            </w:div>
            <w:div w:id="20997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3802">
      <w:bodyDiv w:val="1"/>
      <w:marLeft w:val="0"/>
      <w:marRight w:val="0"/>
      <w:marTop w:val="0"/>
      <w:marBottom w:val="0"/>
      <w:divBdr>
        <w:top w:val="none" w:sz="0" w:space="0" w:color="auto"/>
        <w:left w:val="none" w:sz="0" w:space="0" w:color="auto"/>
        <w:bottom w:val="none" w:sz="0" w:space="0" w:color="auto"/>
        <w:right w:val="none" w:sz="0" w:space="0" w:color="auto"/>
      </w:divBdr>
      <w:divsChild>
        <w:div w:id="266696257">
          <w:marLeft w:val="0"/>
          <w:marRight w:val="0"/>
          <w:marTop w:val="0"/>
          <w:marBottom w:val="0"/>
          <w:divBdr>
            <w:top w:val="none" w:sz="0" w:space="0" w:color="auto"/>
            <w:left w:val="none" w:sz="0" w:space="0" w:color="auto"/>
            <w:bottom w:val="none" w:sz="0" w:space="0" w:color="auto"/>
            <w:right w:val="none" w:sz="0" w:space="0" w:color="auto"/>
          </w:divBdr>
        </w:div>
      </w:divsChild>
    </w:div>
    <w:div w:id="1380209854">
      <w:bodyDiv w:val="1"/>
      <w:marLeft w:val="0"/>
      <w:marRight w:val="0"/>
      <w:marTop w:val="0"/>
      <w:marBottom w:val="0"/>
      <w:divBdr>
        <w:top w:val="none" w:sz="0" w:space="0" w:color="auto"/>
        <w:left w:val="none" w:sz="0" w:space="0" w:color="auto"/>
        <w:bottom w:val="none" w:sz="0" w:space="0" w:color="auto"/>
        <w:right w:val="none" w:sz="0" w:space="0" w:color="auto"/>
      </w:divBdr>
    </w:div>
    <w:div w:id="1384524413">
      <w:bodyDiv w:val="1"/>
      <w:marLeft w:val="0"/>
      <w:marRight w:val="0"/>
      <w:marTop w:val="0"/>
      <w:marBottom w:val="0"/>
      <w:divBdr>
        <w:top w:val="none" w:sz="0" w:space="0" w:color="auto"/>
        <w:left w:val="none" w:sz="0" w:space="0" w:color="auto"/>
        <w:bottom w:val="none" w:sz="0" w:space="0" w:color="auto"/>
        <w:right w:val="none" w:sz="0" w:space="0" w:color="auto"/>
      </w:divBdr>
      <w:divsChild>
        <w:div w:id="2004317548">
          <w:marLeft w:val="0"/>
          <w:marRight w:val="0"/>
          <w:marTop w:val="0"/>
          <w:marBottom w:val="0"/>
          <w:divBdr>
            <w:top w:val="none" w:sz="0" w:space="0" w:color="auto"/>
            <w:left w:val="none" w:sz="0" w:space="0" w:color="auto"/>
            <w:bottom w:val="none" w:sz="0" w:space="0" w:color="auto"/>
            <w:right w:val="none" w:sz="0" w:space="0" w:color="auto"/>
          </w:divBdr>
          <w:divsChild>
            <w:div w:id="824467718">
              <w:marLeft w:val="0"/>
              <w:marRight w:val="0"/>
              <w:marTop w:val="0"/>
              <w:marBottom w:val="0"/>
              <w:divBdr>
                <w:top w:val="none" w:sz="0" w:space="0" w:color="auto"/>
                <w:left w:val="none" w:sz="0" w:space="0" w:color="auto"/>
                <w:bottom w:val="none" w:sz="0" w:space="0" w:color="auto"/>
                <w:right w:val="none" w:sz="0" w:space="0" w:color="auto"/>
              </w:divBdr>
            </w:div>
            <w:div w:id="1036151368">
              <w:marLeft w:val="0"/>
              <w:marRight w:val="0"/>
              <w:marTop w:val="0"/>
              <w:marBottom w:val="0"/>
              <w:divBdr>
                <w:top w:val="none" w:sz="0" w:space="0" w:color="auto"/>
                <w:left w:val="none" w:sz="0" w:space="0" w:color="auto"/>
                <w:bottom w:val="none" w:sz="0" w:space="0" w:color="auto"/>
                <w:right w:val="none" w:sz="0" w:space="0" w:color="auto"/>
              </w:divBdr>
            </w:div>
            <w:div w:id="1776245601">
              <w:marLeft w:val="0"/>
              <w:marRight w:val="0"/>
              <w:marTop w:val="0"/>
              <w:marBottom w:val="0"/>
              <w:divBdr>
                <w:top w:val="none" w:sz="0" w:space="0" w:color="auto"/>
                <w:left w:val="none" w:sz="0" w:space="0" w:color="auto"/>
                <w:bottom w:val="none" w:sz="0" w:space="0" w:color="auto"/>
                <w:right w:val="none" w:sz="0" w:space="0" w:color="auto"/>
              </w:divBdr>
            </w:div>
            <w:div w:id="12210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0369">
      <w:bodyDiv w:val="1"/>
      <w:marLeft w:val="0"/>
      <w:marRight w:val="0"/>
      <w:marTop w:val="0"/>
      <w:marBottom w:val="0"/>
      <w:divBdr>
        <w:top w:val="none" w:sz="0" w:space="0" w:color="auto"/>
        <w:left w:val="none" w:sz="0" w:space="0" w:color="auto"/>
        <w:bottom w:val="none" w:sz="0" w:space="0" w:color="auto"/>
        <w:right w:val="none" w:sz="0" w:space="0" w:color="auto"/>
      </w:divBdr>
      <w:divsChild>
        <w:div w:id="2098088020">
          <w:marLeft w:val="0"/>
          <w:marRight w:val="0"/>
          <w:marTop w:val="0"/>
          <w:marBottom w:val="0"/>
          <w:divBdr>
            <w:top w:val="none" w:sz="0" w:space="0" w:color="auto"/>
            <w:left w:val="none" w:sz="0" w:space="0" w:color="auto"/>
            <w:bottom w:val="none" w:sz="0" w:space="0" w:color="auto"/>
            <w:right w:val="none" w:sz="0" w:space="0" w:color="auto"/>
          </w:divBdr>
        </w:div>
      </w:divsChild>
    </w:div>
    <w:div w:id="1435899867">
      <w:bodyDiv w:val="1"/>
      <w:marLeft w:val="0"/>
      <w:marRight w:val="0"/>
      <w:marTop w:val="0"/>
      <w:marBottom w:val="0"/>
      <w:divBdr>
        <w:top w:val="none" w:sz="0" w:space="0" w:color="auto"/>
        <w:left w:val="none" w:sz="0" w:space="0" w:color="auto"/>
        <w:bottom w:val="none" w:sz="0" w:space="0" w:color="auto"/>
        <w:right w:val="none" w:sz="0" w:space="0" w:color="auto"/>
      </w:divBdr>
    </w:div>
    <w:div w:id="1482037530">
      <w:bodyDiv w:val="1"/>
      <w:marLeft w:val="0"/>
      <w:marRight w:val="0"/>
      <w:marTop w:val="0"/>
      <w:marBottom w:val="0"/>
      <w:divBdr>
        <w:top w:val="none" w:sz="0" w:space="0" w:color="auto"/>
        <w:left w:val="none" w:sz="0" w:space="0" w:color="auto"/>
        <w:bottom w:val="none" w:sz="0" w:space="0" w:color="auto"/>
        <w:right w:val="none" w:sz="0" w:space="0" w:color="auto"/>
      </w:divBdr>
    </w:div>
    <w:div w:id="1504660844">
      <w:bodyDiv w:val="1"/>
      <w:marLeft w:val="0"/>
      <w:marRight w:val="0"/>
      <w:marTop w:val="0"/>
      <w:marBottom w:val="0"/>
      <w:divBdr>
        <w:top w:val="none" w:sz="0" w:space="0" w:color="auto"/>
        <w:left w:val="none" w:sz="0" w:space="0" w:color="auto"/>
        <w:bottom w:val="none" w:sz="0" w:space="0" w:color="auto"/>
        <w:right w:val="none" w:sz="0" w:space="0" w:color="auto"/>
      </w:divBdr>
      <w:divsChild>
        <w:div w:id="196814086">
          <w:marLeft w:val="0"/>
          <w:marRight w:val="0"/>
          <w:marTop w:val="0"/>
          <w:marBottom w:val="0"/>
          <w:divBdr>
            <w:top w:val="none" w:sz="0" w:space="0" w:color="auto"/>
            <w:left w:val="none" w:sz="0" w:space="0" w:color="auto"/>
            <w:bottom w:val="none" w:sz="0" w:space="0" w:color="auto"/>
            <w:right w:val="none" w:sz="0" w:space="0" w:color="auto"/>
          </w:divBdr>
          <w:divsChild>
            <w:div w:id="1585722239">
              <w:marLeft w:val="0"/>
              <w:marRight w:val="0"/>
              <w:marTop w:val="0"/>
              <w:marBottom w:val="0"/>
              <w:divBdr>
                <w:top w:val="none" w:sz="0" w:space="0" w:color="auto"/>
                <w:left w:val="none" w:sz="0" w:space="0" w:color="auto"/>
                <w:bottom w:val="none" w:sz="0" w:space="0" w:color="auto"/>
                <w:right w:val="none" w:sz="0" w:space="0" w:color="auto"/>
              </w:divBdr>
            </w:div>
            <w:div w:id="941693223">
              <w:marLeft w:val="0"/>
              <w:marRight w:val="0"/>
              <w:marTop w:val="0"/>
              <w:marBottom w:val="0"/>
              <w:divBdr>
                <w:top w:val="none" w:sz="0" w:space="0" w:color="auto"/>
                <w:left w:val="none" w:sz="0" w:space="0" w:color="auto"/>
                <w:bottom w:val="none" w:sz="0" w:space="0" w:color="auto"/>
                <w:right w:val="none" w:sz="0" w:space="0" w:color="auto"/>
              </w:divBdr>
            </w:div>
            <w:div w:id="2006009046">
              <w:marLeft w:val="0"/>
              <w:marRight w:val="0"/>
              <w:marTop w:val="0"/>
              <w:marBottom w:val="0"/>
              <w:divBdr>
                <w:top w:val="none" w:sz="0" w:space="0" w:color="auto"/>
                <w:left w:val="none" w:sz="0" w:space="0" w:color="auto"/>
                <w:bottom w:val="none" w:sz="0" w:space="0" w:color="auto"/>
                <w:right w:val="none" w:sz="0" w:space="0" w:color="auto"/>
              </w:divBdr>
            </w:div>
            <w:div w:id="1824276157">
              <w:marLeft w:val="0"/>
              <w:marRight w:val="0"/>
              <w:marTop w:val="0"/>
              <w:marBottom w:val="0"/>
              <w:divBdr>
                <w:top w:val="none" w:sz="0" w:space="0" w:color="auto"/>
                <w:left w:val="none" w:sz="0" w:space="0" w:color="auto"/>
                <w:bottom w:val="none" w:sz="0" w:space="0" w:color="auto"/>
                <w:right w:val="none" w:sz="0" w:space="0" w:color="auto"/>
              </w:divBdr>
            </w:div>
            <w:div w:id="1783323">
              <w:marLeft w:val="0"/>
              <w:marRight w:val="0"/>
              <w:marTop w:val="0"/>
              <w:marBottom w:val="0"/>
              <w:divBdr>
                <w:top w:val="none" w:sz="0" w:space="0" w:color="auto"/>
                <w:left w:val="none" w:sz="0" w:space="0" w:color="auto"/>
                <w:bottom w:val="none" w:sz="0" w:space="0" w:color="auto"/>
                <w:right w:val="none" w:sz="0" w:space="0" w:color="auto"/>
              </w:divBdr>
            </w:div>
            <w:div w:id="1054701279">
              <w:marLeft w:val="0"/>
              <w:marRight w:val="0"/>
              <w:marTop w:val="0"/>
              <w:marBottom w:val="0"/>
              <w:divBdr>
                <w:top w:val="none" w:sz="0" w:space="0" w:color="auto"/>
                <w:left w:val="none" w:sz="0" w:space="0" w:color="auto"/>
                <w:bottom w:val="none" w:sz="0" w:space="0" w:color="auto"/>
                <w:right w:val="none" w:sz="0" w:space="0" w:color="auto"/>
              </w:divBdr>
            </w:div>
            <w:div w:id="61103187">
              <w:marLeft w:val="0"/>
              <w:marRight w:val="0"/>
              <w:marTop w:val="0"/>
              <w:marBottom w:val="0"/>
              <w:divBdr>
                <w:top w:val="none" w:sz="0" w:space="0" w:color="auto"/>
                <w:left w:val="none" w:sz="0" w:space="0" w:color="auto"/>
                <w:bottom w:val="none" w:sz="0" w:space="0" w:color="auto"/>
                <w:right w:val="none" w:sz="0" w:space="0" w:color="auto"/>
              </w:divBdr>
            </w:div>
            <w:div w:id="268052968">
              <w:marLeft w:val="0"/>
              <w:marRight w:val="0"/>
              <w:marTop w:val="0"/>
              <w:marBottom w:val="0"/>
              <w:divBdr>
                <w:top w:val="none" w:sz="0" w:space="0" w:color="auto"/>
                <w:left w:val="none" w:sz="0" w:space="0" w:color="auto"/>
                <w:bottom w:val="none" w:sz="0" w:space="0" w:color="auto"/>
                <w:right w:val="none" w:sz="0" w:space="0" w:color="auto"/>
              </w:divBdr>
            </w:div>
            <w:div w:id="10236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9595">
      <w:bodyDiv w:val="1"/>
      <w:marLeft w:val="0"/>
      <w:marRight w:val="0"/>
      <w:marTop w:val="0"/>
      <w:marBottom w:val="0"/>
      <w:divBdr>
        <w:top w:val="none" w:sz="0" w:space="0" w:color="auto"/>
        <w:left w:val="none" w:sz="0" w:space="0" w:color="auto"/>
        <w:bottom w:val="none" w:sz="0" w:space="0" w:color="auto"/>
        <w:right w:val="none" w:sz="0" w:space="0" w:color="auto"/>
      </w:divBdr>
    </w:div>
    <w:div w:id="1576697571">
      <w:bodyDiv w:val="1"/>
      <w:marLeft w:val="0"/>
      <w:marRight w:val="0"/>
      <w:marTop w:val="0"/>
      <w:marBottom w:val="0"/>
      <w:divBdr>
        <w:top w:val="none" w:sz="0" w:space="0" w:color="auto"/>
        <w:left w:val="none" w:sz="0" w:space="0" w:color="auto"/>
        <w:bottom w:val="none" w:sz="0" w:space="0" w:color="auto"/>
        <w:right w:val="none" w:sz="0" w:space="0" w:color="auto"/>
      </w:divBdr>
      <w:divsChild>
        <w:div w:id="718823106">
          <w:marLeft w:val="0"/>
          <w:marRight w:val="0"/>
          <w:marTop w:val="0"/>
          <w:marBottom w:val="0"/>
          <w:divBdr>
            <w:top w:val="none" w:sz="0" w:space="0" w:color="auto"/>
            <w:left w:val="none" w:sz="0" w:space="0" w:color="auto"/>
            <w:bottom w:val="none" w:sz="0" w:space="0" w:color="auto"/>
            <w:right w:val="none" w:sz="0" w:space="0" w:color="auto"/>
          </w:divBdr>
          <w:divsChild>
            <w:div w:id="1119762119">
              <w:marLeft w:val="0"/>
              <w:marRight w:val="0"/>
              <w:marTop w:val="0"/>
              <w:marBottom w:val="0"/>
              <w:divBdr>
                <w:top w:val="none" w:sz="0" w:space="0" w:color="auto"/>
                <w:left w:val="none" w:sz="0" w:space="0" w:color="auto"/>
                <w:bottom w:val="none" w:sz="0" w:space="0" w:color="auto"/>
                <w:right w:val="none" w:sz="0" w:space="0" w:color="auto"/>
              </w:divBdr>
            </w:div>
            <w:div w:id="2021396143">
              <w:marLeft w:val="0"/>
              <w:marRight w:val="0"/>
              <w:marTop w:val="0"/>
              <w:marBottom w:val="0"/>
              <w:divBdr>
                <w:top w:val="none" w:sz="0" w:space="0" w:color="auto"/>
                <w:left w:val="none" w:sz="0" w:space="0" w:color="auto"/>
                <w:bottom w:val="none" w:sz="0" w:space="0" w:color="auto"/>
                <w:right w:val="none" w:sz="0" w:space="0" w:color="auto"/>
              </w:divBdr>
            </w:div>
            <w:div w:id="1414007573">
              <w:marLeft w:val="0"/>
              <w:marRight w:val="0"/>
              <w:marTop w:val="0"/>
              <w:marBottom w:val="0"/>
              <w:divBdr>
                <w:top w:val="none" w:sz="0" w:space="0" w:color="auto"/>
                <w:left w:val="none" w:sz="0" w:space="0" w:color="auto"/>
                <w:bottom w:val="none" w:sz="0" w:space="0" w:color="auto"/>
                <w:right w:val="none" w:sz="0" w:space="0" w:color="auto"/>
              </w:divBdr>
            </w:div>
            <w:div w:id="606280118">
              <w:marLeft w:val="0"/>
              <w:marRight w:val="0"/>
              <w:marTop w:val="0"/>
              <w:marBottom w:val="0"/>
              <w:divBdr>
                <w:top w:val="none" w:sz="0" w:space="0" w:color="auto"/>
                <w:left w:val="none" w:sz="0" w:space="0" w:color="auto"/>
                <w:bottom w:val="none" w:sz="0" w:space="0" w:color="auto"/>
                <w:right w:val="none" w:sz="0" w:space="0" w:color="auto"/>
              </w:divBdr>
            </w:div>
            <w:div w:id="19044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4164">
      <w:bodyDiv w:val="1"/>
      <w:marLeft w:val="0"/>
      <w:marRight w:val="0"/>
      <w:marTop w:val="0"/>
      <w:marBottom w:val="0"/>
      <w:divBdr>
        <w:top w:val="none" w:sz="0" w:space="0" w:color="auto"/>
        <w:left w:val="none" w:sz="0" w:space="0" w:color="auto"/>
        <w:bottom w:val="none" w:sz="0" w:space="0" w:color="auto"/>
        <w:right w:val="none" w:sz="0" w:space="0" w:color="auto"/>
      </w:divBdr>
      <w:divsChild>
        <w:div w:id="1286614695">
          <w:marLeft w:val="0"/>
          <w:marRight w:val="0"/>
          <w:marTop w:val="0"/>
          <w:marBottom w:val="120"/>
          <w:divBdr>
            <w:top w:val="single" w:sz="4" w:space="0" w:color="auto"/>
            <w:left w:val="single" w:sz="4" w:space="0" w:color="auto"/>
            <w:bottom w:val="single" w:sz="4" w:space="0" w:color="auto"/>
            <w:right w:val="single" w:sz="4" w:space="0" w:color="auto"/>
          </w:divBdr>
        </w:div>
        <w:div w:id="1309939049">
          <w:marLeft w:val="0"/>
          <w:marRight w:val="0"/>
          <w:marTop w:val="0"/>
          <w:marBottom w:val="0"/>
          <w:divBdr>
            <w:top w:val="none" w:sz="0" w:space="0" w:color="auto"/>
            <w:left w:val="none" w:sz="0" w:space="0" w:color="auto"/>
            <w:bottom w:val="none" w:sz="0" w:space="0" w:color="auto"/>
            <w:right w:val="none" w:sz="0" w:space="0" w:color="auto"/>
          </w:divBdr>
        </w:div>
      </w:divsChild>
    </w:div>
    <w:div w:id="1593781026">
      <w:bodyDiv w:val="1"/>
      <w:marLeft w:val="0"/>
      <w:marRight w:val="0"/>
      <w:marTop w:val="0"/>
      <w:marBottom w:val="0"/>
      <w:divBdr>
        <w:top w:val="none" w:sz="0" w:space="0" w:color="auto"/>
        <w:left w:val="none" w:sz="0" w:space="0" w:color="auto"/>
        <w:bottom w:val="none" w:sz="0" w:space="0" w:color="auto"/>
        <w:right w:val="none" w:sz="0" w:space="0" w:color="auto"/>
      </w:divBdr>
      <w:divsChild>
        <w:div w:id="1235509607">
          <w:marLeft w:val="0"/>
          <w:marRight w:val="0"/>
          <w:marTop w:val="0"/>
          <w:marBottom w:val="0"/>
          <w:divBdr>
            <w:top w:val="none" w:sz="0" w:space="0" w:color="auto"/>
            <w:left w:val="none" w:sz="0" w:space="0" w:color="auto"/>
            <w:bottom w:val="none" w:sz="0" w:space="0" w:color="auto"/>
            <w:right w:val="none" w:sz="0" w:space="0" w:color="auto"/>
          </w:divBdr>
          <w:divsChild>
            <w:div w:id="100994573">
              <w:marLeft w:val="0"/>
              <w:marRight w:val="0"/>
              <w:marTop w:val="0"/>
              <w:marBottom w:val="0"/>
              <w:divBdr>
                <w:top w:val="none" w:sz="0" w:space="0" w:color="auto"/>
                <w:left w:val="none" w:sz="0" w:space="0" w:color="auto"/>
                <w:bottom w:val="none" w:sz="0" w:space="0" w:color="auto"/>
                <w:right w:val="none" w:sz="0" w:space="0" w:color="auto"/>
              </w:divBdr>
            </w:div>
            <w:div w:id="324552785">
              <w:marLeft w:val="0"/>
              <w:marRight w:val="0"/>
              <w:marTop w:val="0"/>
              <w:marBottom w:val="0"/>
              <w:divBdr>
                <w:top w:val="none" w:sz="0" w:space="0" w:color="auto"/>
                <w:left w:val="none" w:sz="0" w:space="0" w:color="auto"/>
                <w:bottom w:val="none" w:sz="0" w:space="0" w:color="auto"/>
                <w:right w:val="none" w:sz="0" w:space="0" w:color="auto"/>
              </w:divBdr>
            </w:div>
            <w:div w:id="1652324249">
              <w:marLeft w:val="0"/>
              <w:marRight w:val="0"/>
              <w:marTop w:val="0"/>
              <w:marBottom w:val="0"/>
              <w:divBdr>
                <w:top w:val="none" w:sz="0" w:space="0" w:color="auto"/>
                <w:left w:val="none" w:sz="0" w:space="0" w:color="auto"/>
                <w:bottom w:val="none" w:sz="0" w:space="0" w:color="auto"/>
                <w:right w:val="none" w:sz="0" w:space="0" w:color="auto"/>
              </w:divBdr>
            </w:div>
            <w:div w:id="1155879330">
              <w:marLeft w:val="0"/>
              <w:marRight w:val="0"/>
              <w:marTop w:val="0"/>
              <w:marBottom w:val="0"/>
              <w:divBdr>
                <w:top w:val="none" w:sz="0" w:space="0" w:color="auto"/>
                <w:left w:val="none" w:sz="0" w:space="0" w:color="auto"/>
                <w:bottom w:val="none" w:sz="0" w:space="0" w:color="auto"/>
                <w:right w:val="none" w:sz="0" w:space="0" w:color="auto"/>
              </w:divBdr>
            </w:div>
            <w:div w:id="1416711317">
              <w:marLeft w:val="0"/>
              <w:marRight w:val="0"/>
              <w:marTop w:val="0"/>
              <w:marBottom w:val="0"/>
              <w:divBdr>
                <w:top w:val="none" w:sz="0" w:space="0" w:color="auto"/>
                <w:left w:val="none" w:sz="0" w:space="0" w:color="auto"/>
                <w:bottom w:val="none" w:sz="0" w:space="0" w:color="auto"/>
                <w:right w:val="none" w:sz="0" w:space="0" w:color="auto"/>
              </w:divBdr>
            </w:div>
            <w:div w:id="4478873">
              <w:marLeft w:val="0"/>
              <w:marRight w:val="0"/>
              <w:marTop w:val="0"/>
              <w:marBottom w:val="0"/>
              <w:divBdr>
                <w:top w:val="none" w:sz="0" w:space="0" w:color="auto"/>
                <w:left w:val="none" w:sz="0" w:space="0" w:color="auto"/>
                <w:bottom w:val="none" w:sz="0" w:space="0" w:color="auto"/>
                <w:right w:val="none" w:sz="0" w:space="0" w:color="auto"/>
              </w:divBdr>
            </w:div>
            <w:div w:id="1007051325">
              <w:marLeft w:val="0"/>
              <w:marRight w:val="0"/>
              <w:marTop w:val="0"/>
              <w:marBottom w:val="0"/>
              <w:divBdr>
                <w:top w:val="none" w:sz="0" w:space="0" w:color="auto"/>
                <w:left w:val="none" w:sz="0" w:space="0" w:color="auto"/>
                <w:bottom w:val="none" w:sz="0" w:space="0" w:color="auto"/>
                <w:right w:val="none" w:sz="0" w:space="0" w:color="auto"/>
              </w:divBdr>
            </w:div>
            <w:div w:id="1808204052">
              <w:marLeft w:val="0"/>
              <w:marRight w:val="0"/>
              <w:marTop w:val="0"/>
              <w:marBottom w:val="0"/>
              <w:divBdr>
                <w:top w:val="none" w:sz="0" w:space="0" w:color="auto"/>
                <w:left w:val="none" w:sz="0" w:space="0" w:color="auto"/>
                <w:bottom w:val="none" w:sz="0" w:space="0" w:color="auto"/>
                <w:right w:val="none" w:sz="0" w:space="0" w:color="auto"/>
              </w:divBdr>
            </w:div>
            <w:div w:id="14931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640">
      <w:bodyDiv w:val="1"/>
      <w:marLeft w:val="0"/>
      <w:marRight w:val="0"/>
      <w:marTop w:val="0"/>
      <w:marBottom w:val="0"/>
      <w:divBdr>
        <w:top w:val="none" w:sz="0" w:space="0" w:color="auto"/>
        <w:left w:val="none" w:sz="0" w:space="0" w:color="auto"/>
        <w:bottom w:val="none" w:sz="0" w:space="0" w:color="auto"/>
        <w:right w:val="none" w:sz="0" w:space="0" w:color="auto"/>
      </w:divBdr>
    </w:div>
    <w:div w:id="1642494241">
      <w:bodyDiv w:val="1"/>
      <w:marLeft w:val="0"/>
      <w:marRight w:val="0"/>
      <w:marTop w:val="0"/>
      <w:marBottom w:val="0"/>
      <w:divBdr>
        <w:top w:val="none" w:sz="0" w:space="0" w:color="auto"/>
        <w:left w:val="none" w:sz="0" w:space="0" w:color="auto"/>
        <w:bottom w:val="none" w:sz="0" w:space="0" w:color="auto"/>
        <w:right w:val="none" w:sz="0" w:space="0" w:color="auto"/>
      </w:divBdr>
    </w:div>
    <w:div w:id="1649356564">
      <w:bodyDiv w:val="1"/>
      <w:marLeft w:val="0"/>
      <w:marRight w:val="0"/>
      <w:marTop w:val="0"/>
      <w:marBottom w:val="0"/>
      <w:divBdr>
        <w:top w:val="none" w:sz="0" w:space="0" w:color="auto"/>
        <w:left w:val="none" w:sz="0" w:space="0" w:color="auto"/>
        <w:bottom w:val="none" w:sz="0" w:space="0" w:color="auto"/>
        <w:right w:val="none" w:sz="0" w:space="0" w:color="auto"/>
      </w:divBdr>
      <w:divsChild>
        <w:div w:id="1051150350">
          <w:marLeft w:val="0"/>
          <w:marRight w:val="0"/>
          <w:marTop w:val="0"/>
          <w:marBottom w:val="0"/>
          <w:divBdr>
            <w:top w:val="none" w:sz="0" w:space="0" w:color="auto"/>
            <w:left w:val="none" w:sz="0" w:space="0" w:color="auto"/>
            <w:bottom w:val="none" w:sz="0" w:space="0" w:color="auto"/>
            <w:right w:val="none" w:sz="0" w:space="0" w:color="auto"/>
          </w:divBdr>
          <w:divsChild>
            <w:div w:id="1019820030">
              <w:marLeft w:val="0"/>
              <w:marRight w:val="0"/>
              <w:marTop w:val="0"/>
              <w:marBottom w:val="0"/>
              <w:divBdr>
                <w:top w:val="none" w:sz="0" w:space="0" w:color="auto"/>
                <w:left w:val="none" w:sz="0" w:space="0" w:color="auto"/>
                <w:bottom w:val="none" w:sz="0" w:space="0" w:color="auto"/>
                <w:right w:val="none" w:sz="0" w:space="0" w:color="auto"/>
              </w:divBdr>
            </w:div>
            <w:div w:id="799149025">
              <w:marLeft w:val="0"/>
              <w:marRight w:val="0"/>
              <w:marTop w:val="0"/>
              <w:marBottom w:val="0"/>
              <w:divBdr>
                <w:top w:val="none" w:sz="0" w:space="0" w:color="auto"/>
                <w:left w:val="none" w:sz="0" w:space="0" w:color="auto"/>
                <w:bottom w:val="none" w:sz="0" w:space="0" w:color="auto"/>
                <w:right w:val="none" w:sz="0" w:space="0" w:color="auto"/>
              </w:divBdr>
            </w:div>
            <w:div w:id="910311525">
              <w:marLeft w:val="0"/>
              <w:marRight w:val="0"/>
              <w:marTop w:val="0"/>
              <w:marBottom w:val="0"/>
              <w:divBdr>
                <w:top w:val="none" w:sz="0" w:space="0" w:color="auto"/>
                <w:left w:val="none" w:sz="0" w:space="0" w:color="auto"/>
                <w:bottom w:val="none" w:sz="0" w:space="0" w:color="auto"/>
                <w:right w:val="none" w:sz="0" w:space="0" w:color="auto"/>
              </w:divBdr>
            </w:div>
            <w:div w:id="178743782">
              <w:marLeft w:val="0"/>
              <w:marRight w:val="0"/>
              <w:marTop w:val="0"/>
              <w:marBottom w:val="0"/>
              <w:divBdr>
                <w:top w:val="none" w:sz="0" w:space="0" w:color="auto"/>
                <w:left w:val="none" w:sz="0" w:space="0" w:color="auto"/>
                <w:bottom w:val="none" w:sz="0" w:space="0" w:color="auto"/>
                <w:right w:val="none" w:sz="0" w:space="0" w:color="auto"/>
              </w:divBdr>
            </w:div>
            <w:div w:id="1403023339">
              <w:marLeft w:val="0"/>
              <w:marRight w:val="0"/>
              <w:marTop w:val="0"/>
              <w:marBottom w:val="0"/>
              <w:divBdr>
                <w:top w:val="none" w:sz="0" w:space="0" w:color="auto"/>
                <w:left w:val="none" w:sz="0" w:space="0" w:color="auto"/>
                <w:bottom w:val="none" w:sz="0" w:space="0" w:color="auto"/>
                <w:right w:val="none" w:sz="0" w:space="0" w:color="auto"/>
              </w:divBdr>
            </w:div>
            <w:div w:id="1091438891">
              <w:marLeft w:val="0"/>
              <w:marRight w:val="0"/>
              <w:marTop w:val="0"/>
              <w:marBottom w:val="0"/>
              <w:divBdr>
                <w:top w:val="none" w:sz="0" w:space="0" w:color="auto"/>
                <w:left w:val="none" w:sz="0" w:space="0" w:color="auto"/>
                <w:bottom w:val="none" w:sz="0" w:space="0" w:color="auto"/>
                <w:right w:val="none" w:sz="0" w:space="0" w:color="auto"/>
              </w:divBdr>
            </w:div>
            <w:div w:id="824124996">
              <w:marLeft w:val="0"/>
              <w:marRight w:val="0"/>
              <w:marTop w:val="0"/>
              <w:marBottom w:val="0"/>
              <w:divBdr>
                <w:top w:val="none" w:sz="0" w:space="0" w:color="auto"/>
                <w:left w:val="none" w:sz="0" w:space="0" w:color="auto"/>
                <w:bottom w:val="none" w:sz="0" w:space="0" w:color="auto"/>
                <w:right w:val="none" w:sz="0" w:space="0" w:color="auto"/>
              </w:divBdr>
            </w:div>
            <w:div w:id="486212427">
              <w:marLeft w:val="0"/>
              <w:marRight w:val="0"/>
              <w:marTop w:val="0"/>
              <w:marBottom w:val="0"/>
              <w:divBdr>
                <w:top w:val="none" w:sz="0" w:space="0" w:color="auto"/>
                <w:left w:val="none" w:sz="0" w:space="0" w:color="auto"/>
                <w:bottom w:val="none" w:sz="0" w:space="0" w:color="auto"/>
                <w:right w:val="none" w:sz="0" w:space="0" w:color="auto"/>
              </w:divBdr>
            </w:div>
            <w:div w:id="13320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201">
      <w:bodyDiv w:val="1"/>
      <w:marLeft w:val="0"/>
      <w:marRight w:val="0"/>
      <w:marTop w:val="0"/>
      <w:marBottom w:val="0"/>
      <w:divBdr>
        <w:top w:val="none" w:sz="0" w:space="0" w:color="auto"/>
        <w:left w:val="none" w:sz="0" w:space="0" w:color="auto"/>
        <w:bottom w:val="none" w:sz="0" w:space="0" w:color="auto"/>
        <w:right w:val="none" w:sz="0" w:space="0" w:color="auto"/>
      </w:divBdr>
      <w:divsChild>
        <w:div w:id="879321157">
          <w:marLeft w:val="0"/>
          <w:marRight w:val="0"/>
          <w:marTop w:val="0"/>
          <w:marBottom w:val="0"/>
          <w:divBdr>
            <w:top w:val="none" w:sz="0" w:space="0" w:color="auto"/>
            <w:left w:val="none" w:sz="0" w:space="0" w:color="auto"/>
            <w:bottom w:val="none" w:sz="0" w:space="0" w:color="auto"/>
            <w:right w:val="none" w:sz="0" w:space="0" w:color="auto"/>
          </w:divBdr>
          <w:divsChild>
            <w:div w:id="186918304">
              <w:marLeft w:val="0"/>
              <w:marRight w:val="0"/>
              <w:marTop w:val="0"/>
              <w:marBottom w:val="0"/>
              <w:divBdr>
                <w:top w:val="none" w:sz="0" w:space="0" w:color="auto"/>
                <w:left w:val="none" w:sz="0" w:space="0" w:color="auto"/>
                <w:bottom w:val="none" w:sz="0" w:space="0" w:color="auto"/>
                <w:right w:val="none" w:sz="0" w:space="0" w:color="auto"/>
              </w:divBdr>
            </w:div>
            <w:div w:id="1909148729">
              <w:marLeft w:val="0"/>
              <w:marRight w:val="0"/>
              <w:marTop w:val="0"/>
              <w:marBottom w:val="0"/>
              <w:divBdr>
                <w:top w:val="none" w:sz="0" w:space="0" w:color="auto"/>
                <w:left w:val="none" w:sz="0" w:space="0" w:color="auto"/>
                <w:bottom w:val="none" w:sz="0" w:space="0" w:color="auto"/>
                <w:right w:val="none" w:sz="0" w:space="0" w:color="auto"/>
              </w:divBdr>
            </w:div>
            <w:div w:id="1146819438">
              <w:marLeft w:val="0"/>
              <w:marRight w:val="0"/>
              <w:marTop w:val="0"/>
              <w:marBottom w:val="0"/>
              <w:divBdr>
                <w:top w:val="none" w:sz="0" w:space="0" w:color="auto"/>
                <w:left w:val="none" w:sz="0" w:space="0" w:color="auto"/>
                <w:bottom w:val="none" w:sz="0" w:space="0" w:color="auto"/>
                <w:right w:val="none" w:sz="0" w:space="0" w:color="auto"/>
              </w:divBdr>
            </w:div>
            <w:div w:id="2002656753">
              <w:marLeft w:val="0"/>
              <w:marRight w:val="0"/>
              <w:marTop w:val="0"/>
              <w:marBottom w:val="0"/>
              <w:divBdr>
                <w:top w:val="none" w:sz="0" w:space="0" w:color="auto"/>
                <w:left w:val="none" w:sz="0" w:space="0" w:color="auto"/>
                <w:bottom w:val="none" w:sz="0" w:space="0" w:color="auto"/>
                <w:right w:val="none" w:sz="0" w:space="0" w:color="auto"/>
              </w:divBdr>
            </w:div>
            <w:div w:id="806506224">
              <w:marLeft w:val="0"/>
              <w:marRight w:val="0"/>
              <w:marTop w:val="0"/>
              <w:marBottom w:val="0"/>
              <w:divBdr>
                <w:top w:val="none" w:sz="0" w:space="0" w:color="auto"/>
                <w:left w:val="none" w:sz="0" w:space="0" w:color="auto"/>
                <w:bottom w:val="none" w:sz="0" w:space="0" w:color="auto"/>
                <w:right w:val="none" w:sz="0" w:space="0" w:color="auto"/>
              </w:divBdr>
            </w:div>
            <w:div w:id="1812743872">
              <w:marLeft w:val="0"/>
              <w:marRight w:val="0"/>
              <w:marTop w:val="0"/>
              <w:marBottom w:val="0"/>
              <w:divBdr>
                <w:top w:val="none" w:sz="0" w:space="0" w:color="auto"/>
                <w:left w:val="none" w:sz="0" w:space="0" w:color="auto"/>
                <w:bottom w:val="none" w:sz="0" w:space="0" w:color="auto"/>
                <w:right w:val="none" w:sz="0" w:space="0" w:color="auto"/>
              </w:divBdr>
            </w:div>
            <w:div w:id="1275361318">
              <w:marLeft w:val="0"/>
              <w:marRight w:val="0"/>
              <w:marTop w:val="0"/>
              <w:marBottom w:val="0"/>
              <w:divBdr>
                <w:top w:val="none" w:sz="0" w:space="0" w:color="auto"/>
                <w:left w:val="none" w:sz="0" w:space="0" w:color="auto"/>
                <w:bottom w:val="none" w:sz="0" w:space="0" w:color="auto"/>
                <w:right w:val="none" w:sz="0" w:space="0" w:color="auto"/>
              </w:divBdr>
            </w:div>
            <w:div w:id="1668753278">
              <w:marLeft w:val="0"/>
              <w:marRight w:val="0"/>
              <w:marTop w:val="0"/>
              <w:marBottom w:val="0"/>
              <w:divBdr>
                <w:top w:val="none" w:sz="0" w:space="0" w:color="auto"/>
                <w:left w:val="none" w:sz="0" w:space="0" w:color="auto"/>
                <w:bottom w:val="none" w:sz="0" w:space="0" w:color="auto"/>
                <w:right w:val="none" w:sz="0" w:space="0" w:color="auto"/>
              </w:divBdr>
            </w:div>
            <w:div w:id="3004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1981">
      <w:bodyDiv w:val="1"/>
      <w:marLeft w:val="0"/>
      <w:marRight w:val="0"/>
      <w:marTop w:val="0"/>
      <w:marBottom w:val="0"/>
      <w:divBdr>
        <w:top w:val="none" w:sz="0" w:space="0" w:color="auto"/>
        <w:left w:val="none" w:sz="0" w:space="0" w:color="auto"/>
        <w:bottom w:val="none" w:sz="0" w:space="0" w:color="auto"/>
        <w:right w:val="none" w:sz="0" w:space="0" w:color="auto"/>
      </w:divBdr>
    </w:div>
    <w:div w:id="1830898549">
      <w:bodyDiv w:val="1"/>
      <w:marLeft w:val="0"/>
      <w:marRight w:val="0"/>
      <w:marTop w:val="0"/>
      <w:marBottom w:val="0"/>
      <w:divBdr>
        <w:top w:val="none" w:sz="0" w:space="0" w:color="auto"/>
        <w:left w:val="none" w:sz="0" w:space="0" w:color="auto"/>
        <w:bottom w:val="none" w:sz="0" w:space="0" w:color="auto"/>
        <w:right w:val="none" w:sz="0" w:space="0" w:color="auto"/>
      </w:divBdr>
    </w:div>
    <w:div w:id="1834029188">
      <w:bodyDiv w:val="1"/>
      <w:marLeft w:val="0"/>
      <w:marRight w:val="0"/>
      <w:marTop w:val="0"/>
      <w:marBottom w:val="0"/>
      <w:divBdr>
        <w:top w:val="none" w:sz="0" w:space="0" w:color="auto"/>
        <w:left w:val="none" w:sz="0" w:space="0" w:color="auto"/>
        <w:bottom w:val="none" w:sz="0" w:space="0" w:color="auto"/>
        <w:right w:val="none" w:sz="0" w:space="0" w:color="auto"/>
      </w:divBdr>
    </w:div>
    <w:div w:id="1932082592">
      <w:bodyDiv w:val="1"/>
      <w:marLeft w:val="0"/>
      <w:marRight w:val="0"/>
      <w:marTop w:val="0"/>
      <w:marBottom w:val="0"/>
      <w:divBdr>
        <w:top w:val="none" w:sz="0" w:space="0" w:color="auto"/>
        <w:left w:val="none" w:sz="0" w:space="0" w:color="auto"/>
        <w:bottom w:val="none" w:sz="0" w:space="0" w:color="auto"/>
        <w:right w:val="none" w:sz="0" w:space="0" w:color="auto"/>
      </w:divBdr>
      <w:divsChild>
        <w:div w:id="59639021">
          <w:marLeft w:val="0"/>
          <w:marRight w:val="0"/>
          <w:marTop w:val="0"/>
          <w:marBottom w:val="0"/>
          <w:divBdr>
            <w:top w:val="none" w:sz="0" w:space="0" w:color="auto"/>
            <w:left w:val="none" w:sz="0" w:space="0" w:color="auto"/>
            <w:bottom w:val="none" w:sz="0" w:space="0" w:color="auto"/>
            <w:right w:val="none" w:sz="0" w:space="0" w:color="auto"/>
          </w:divBdr>
          <w:divsChild>
            <w:div w:id="1161651948">
              <w:marLeft w:val="0"/>
              <w:marRight w:val="0"/>
              <w:marTop w:val="0"/>
              <w:marBottom w:val="0"/>
              <w:divBdr>
                <w:top w:val="none" w:sz="0" w:space="0" w:color="auto"/>
                <w:left w:val="none" w:sz="0" w:space="0" w:color="auto"/>
                <w:bottom w:val="none" w:sz="0" w:space="0" w:color="auto"/>
                <w:right w:val="none" w:sz="0" w:space="0" w:color="auto"/>
              </w:divBdr>
            </w:div>
            <w:div w:id="597954788">
              <w:marLeft w:val="0"/>
              <w:marRight w:val="0"/>
              <w:marTop w:val="0"/>
              <w:marBottom w:val="0"/>
              <w:divBdr>
                <w:top w:val="none" w:sz="0" w:space="0" w:color="auto"/>
                <w:left w:val="none" w:sz="0" w:space="0" w:color="auto"/>
                <w:bottom w:val="none" w:sz="0" w:space="0" w:color="auto"/>
                <w:right w:val="none" w:sz="0" w:space="0" w:color="auto"/>
              </w:divBdr>
            </w:div>
            <w:div w:id="440491655">
              <w:marLeft w:val="0"/>
              <w:marRight w:val="0"/>
              <w:marTop w:val="0"/>
              <w:marBottom w:val="0"/>
              <w:divBdr>
                <w:top w:val="none" w:sz="0" w:space="0" w:color="auto"/>
                <w:left w:val="none" w:sz="0" w:space="0" w:color="auto"/>
                <w:bottom w:val="none" w:sz="0" w:space="0" w:color="auto"/>
                <w:right w:val="none" w:sz="0" w:space="0" w:color="auto"/>
              </w:divBdr>
            </w:div>
            <w:div w:id="403843278">
              <w:marLeft w:val="0"/>
              <w:marRight w:val="0"/>
              <w:marTop w:val="0"/>
              <w:marBottom w:val="0"/>
              <w:divBdr>
                <w:top w:val="none" w:sz="0" w:space="0" w:color="auto"/>
                <w:left w:val="none" w:sz="0" w:space="0" w:color="auto"/>
                <w:bottom w:val="none" w:sz="0" w:space="0" w:color="auto"/>
                <w:right w:val="none" w:sz="0" w:space="0" w:color="auto"/>
              </w:divBdr>
            </w:div>
            <w:div w:id="1744789595">
              <w:marLeft w:val="0"/>
              <w:marRight w:val="0"/>
              <w:marTop w:val="0"/>
              <w:marBottom w:val="0"/>
              <w:divBdr>
                <w:top w:val="none" w:sz="0" w:space="0" w:color="auto"/>
                <w:left w:val="none" w:sz="0" w:space="0" w:color="auto"/>
                <w:bottom w:val="none" w:sz="0" w:space="0" w:color="auto"/>
                <w:right w:val="none" w:sz="0" w:space="0" w:color="auto"/>
              </w:divBdr>
            </w:div>
            <w:div w:id="846217949">
              <w:marLeft w:val="0"/>
              <w:marRight w:val="0"/>
              <w:marTop w:val="0"/>
              <w:marBottom w:val="0"/>
              <w:divBdr>
                <w:top w:val="none" w:sz="0" w:space="0" w:color="auto"/>
                <w:left w:val="none" w:sz="0" w:space="0" w:color="auto"/>
                <w:bottom w:val="none" w:sz="0" w:space="0" w:color="auto"/>
                <w:right w:val="none" w:sz="0" w:space="0" w:color="auto"/>
              </w:divBdr>
            </w:div>
            <w:div w:id="1194684796">
              <w:marLeft w:val="0"/>
              <w:marRight w:val="0"/>
              <w:marTop w:val="0"/>
              <w:marBottom w:val="0"/>
              <w:divBdr>
                <w:top w:val="none" w:sz="0" w:space="0" w:color="auto"/>
                <w:left w:val="none" w:sz="0" w:space="0" w:color="auto"/>
                <w:bottom w:val="none" w:sz="0" w:space="0" w:color="auto"/>
                <w:right w:val="none" w:sz="0" w:space="0" w:color="auto"/>
              </w:divBdr>
            </w:div>
            <w:div w:id="1296452498">
              <w:marLeft w:val="0"/>
              <w:marRight w:val="0"/>
              <w:marTop w:val="0"/>
              <w:marBottom w:val="0"/>
              <w:divBdr>
                <w:top w:val="none" w:sz="0" w:space="0" w:color="auto"/>
                <w:left w:val="none" w:sz="0" w:space="0" w:color="auto"/>
                <w:bottom w:val="none" w:sz="0" w:space="0" w:color="auto"/>
                <w:right w:val="none" w:sz="0" w:space="0" w:color="auto"/>
              </w:divBdr>
            </w:div>
            <w:div w:id="13309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0811">
      <w:bodyDiv w:val="1"/>
      <w:marLeft w:val="0"/>
      <w:marRight w:val="0"/>
      <w:marTop w:val="0"/>
      <w:marBottom w:val="0"/>
      <w:divBdr>
        <w:top w:val="none" w:sz="0" w:space="0" w:color="auto"/>
        <w:left w:val="none" w:sz="0" w:space="0" w:color="auto"/>
        <w:bottom w:val="none" w:sz="0" w:space="0" w:color="auto"/>
        <w:right w:val="none" w:sz="0" w:space="0" w:color="auto"/>
      </w:divBdr>
    </w:div>
    <w:div w:id="2006391887">
      <w:bodyDiv w:val="1"/>
      <w:marLeft w:val="0"/>
      <w:marRight w:val="0"/>
      <w:marTop w:val="0"/>
      <w:marBottom w:val="0"/>
      <w:divBdr>
        <w:top w:val="none" w:sz="0" w:space="0" w:color="auto"/>
        <w:left w:val="none" w:sz="0" w:space="0" w:color="auto"/>
        <w:bottom w:val="none" w:sz="0" w:space="0" w:color="auto"/>
        <w:right w:val="none" w:sz="0" w:space="0" w:color="auto"/>
      </w:divBdr>
      <w:divsChild>
        <w:div w:id="848446982">
          <w:marLeft w:val="0"/>
          <w:marRight w:val="0"/>
          <w:marTop w:val="0"/>
          <w:marBottom w:val="0"/>
          <w:divBdr>
            <w:top w:val="none" w:sz="0" w:space="0" w:color="auto"/>
            <w:left w:val="none" w:sz="0" w:space="0" w:color="auto"/>
            <w:bottom w:val="none" w:sz="0" w:space="0" w:color="auto"/>
            <w:right w:val="none" w:sz="0" w:space="0" w:color="auto"/>
          </w:divBdr>
          <w:divsChild>
            <w:div w:id="1036275541">
              <w:marLeft w:val="0"/>
              <w:marRight w:val="0"/>
              <w:marTop w:val="0"/>
              <w:marBottom w:val="0"/>
              <w:divBdr>
                <w:top w:val="none" w:sz="0" w:space="0" w:color="auto"/>
                <w:left w:val="none" w:sz="0" w:space="0" w:color="auto"/>
                <w:bottom w:val="none" w:sz="0" w:space="0" w:color="auto"/>
                <w:right w:val="none" w:sz="0" w:space="0" w:color="auto"/>
              </w:divBdr>
            </w:div>
            <w:div w:id="150416137">
              <w:marLeft w:val="0"/>
              <w:marRight w:val="0"/>
              <w:marTop w:val="0"/>
              <w:marBottom w:val="0"/>
              <w:divBdr>
                <w:top w:val="none" w:sz="0" w:space="0" w:color="auto"/>
                <w:left w:val="none" w:sz="0" w:space="0" w:color="auto"/>
                <w:bottom w:val="none" w:sz="0" w:space="0" w:color="auto"/>
                <w:right w:val="none" w:sz="0" w:space="0" w:color="auto"/>
              </w:divBdr>
            </w:div>
            <w:div w:id="103693267">
              <w:marLeft w:val="0"/>
              <w:marRight w:val="0"/>
              <w:marTop w:val="0"/>
              <w:marBottom w:val="0"/>
              <w:divBdr>
                <w:top w:val="none" w:sz="0" w:space="0" w:color="auto"/>
                <w:left w:val="none" w:sz="0" w:space="0" w:color="auto"/>
                <w:bottom w:val="none" w:sz="0" w:space="0" w:color="auto"/>
                <w:right w:val="none" w:sz="0" w:space="0" w:color="auto"/>
              </w:divBdr>
            </w:div>
            <w:div w:id="347220631">
              <w:marLeft w:val="0"/>
              <w:marRight w:val="0"/>
              <w:marTop w:val="0"/>
              <w:marBottom w:val="0"/>
              <w:divBdr>
                <w:top w:val="none" w:sz="0" w:space="0" w:color="auto"/>
                <w:left w:val="none" w:sz="0" w:space="0" w:color="auto"/>
                <w:bottom w:val="none" w:sz="0" w:space="0" w:color="auto"/>
                <w:right w:val="none" w:sz="0" w:space="0" w:color="auto"/>
              </w:divBdr>
            </w:div>
            <w:div w:id="1965425206">
              <w:marLeft w:val="0"/>
              <w:marRight w:val="0"/>
              <w:marTop w:val="0"/>
              <w:marBottom w:val="0"/>
              <w:divBdr>
                <w:top w:val="none" w:sz="0" w:space="0" w:color="auto"/>
                <w:left w:val="none" w:sz="0" w:space="0" w:color="auto"/>
                <w:bottom w:val="none" w:sz="0" w:space="0" w:color="auto"/>
                <w:right w:val="none" w:sz="0" w:space="0" w:color="auto"/>
              </w:divBdr>
            </w:div>
            <w:div w:id="1622878135">
              <w:marLeft w:val="0"/>
              <w:marRight w:val="0"/>
              <w:marTop w:val="0"/>
              <w:marBottom w:val="0"/>
              <w:divBdr>
                <w:top w:val="none" w:sz="0" w:space="0" w:color="auto"/>
                <w:left w:val="none" w:sz="0" w:space="0" w:color="auto"/>
                <w:bottom w:val="none" w:sz="0" w:space="0" w:color="auto"/>
                <w:right w:val="none" w:sz="0" w:space="0" w:color="auto"/>
              </w:divBdr>
            </w:div>
            <w:div w:id="855534320">
              <w:marLeft w:val="0"/>
              <w:marRight w:val="0"/>
              <w:marTop w:val="0"/>
              <w:marBottom w:val="0"/>
              <w:divBdr>
                <w:top w:val="none" w:sz="0" w:space="0" w:color="auto"/>
                <w:left w:val="none" w:sz="0" w:space="0" w:color="auto"/>
                <w:bottom w:val="none" w:sz="0" w:space="0" w:color="auto"/>
                <w:right w:val="none" w:sz="0" w:space="0" w:color="auto"/>
              </w:divBdr>
            </w:div>
            <w:div w:id="241724162">
              <w:marLeft w:val="0"/>
              <w:marRight w:val="0"/>
              <w:marTop w:val="0"/>
              <w:marBottom w:val="0"/>
              <w:divBdr>
                <w:top w:val="none" w:sz="0" w:space="0" w:color="auto"/>
                <w:left w:val="none" w:sz="0" w:space="0" w:color="auto"/>
                <w:bottom w:val="none" w:sz="0" w:space="0" w:color="auto"/>
                <w:right w:val="none" w:sz="0" w:space="0" w:color="auto"/>
              </w:divBdr>
            </w:div>
            <w:div w:id="15232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316">
      <w:bodyDiv w:val="1"/>
      <w:marLeft w:val="0"/>
      <w:marRight w:val="0"/>
      <w:marTop w:val="0"/>
      <w:marBottom w:val="0"/>
      <w:divBdr>
        <w:top w:val="none" w:sz="0" w:space="0" w:color="auto"/>
        <w:left w:val="none" w:sz="0" w:space="0" w:color="auto"/>
        <w:bottom w:val="none" w:sz="0" w:space="0" w:color="auto"/>
        <w:right w:val="none" w:sz="0" w:space="0" w:color="auto"/>
      </w:divBdr>
      <w:divsChild>
        <w:div w:id="55475936">
          <w:marLeft w:val="0"/>
          <w:marRight w:val="0"/>
          <w:marTop w:val="0"/>
          <w:marBottom w:val="0"/>
          <w:divBdr>
            <w:top w:val="none" w:sz="0" w:space="0" w:color="auto"/>
            <w:left w:val="none" w:sz="0" w:space="0" w:color="auto"/>
            <w:bottom w:val="none" w:sz="0" w:space="0" w:color="auto"/>
            <w:right w:val="none" w:sz="0" w:space="0" w:color="auto"/>
          </w:divBdr>
          <w:divsChild>
            <w:div w:id="2067142401">
              <w:marLeft w:val="0"/>
              <w:marRight w:val="0"/>
              <w:marTop w:val="0"/>
              <w:marBottom w:val="0"/>
              <w:divBdr>
                <w:top w:val="none" w:sz="0" w:space="0" w:color="auto"/>
                <w:left w:val="none" w:sz="0" w:space="0" w:color="auto"/>
                <w:bottom w:val="none" w:sz="0" w:space="0" w:color="auto"/>
                <w:right w:val="none" w:sz="0" w:space="0" w:color="auto"/>
              </w:divBdr>
            </w:div>
            <w:div w:id="173305321">
              <w:marLeft w:val="0"/>
              <w:marRight w:val="0"/>
              <w:marTop w:val="0"/>
              <w:marBottom w:val="0"/>
              <w:divBdr>
                <w:top w:val="none" w:sz="0" w:space="0" w:color="auto"/>
                <w:left w:val="none" w:sz="0" w:space="0" w:color="auto"/>
                <w:bottom w:val="none" w:sz="0" w:space="0" w:color="auto"/>
                <w:right w:val="none" w:sz="0" w:space="0" w:color="auto"/>
              </w:divBdr>
            </w:div>
            <w:div w:id="698973919">
              <w:marLeft w:val="0"/>
              <w:marRight w:val="0"/>
              <w:marTop w:val="0"/>
              <w:marBottom w:val="0"/>
              <w:divBdr>
                <w:top w:val="none" w:sz="0" w:space="0" w:color="auto"/>
                <w:left w:val="none" w:sz="0" w:space="0" w:color="auto"/>
                <w:bottom w:val="none" w:sz="0" w:space="0" w:color="auto"/>
                <w:right w:val="none" w:sz="0" w:space="0" w:color="auto"/>
              </w:divBdr>
            </w:div>
            <w:div w:id="1302155496">
              <w:marLeft w:val="0"/>
              <w:marRight w:val="0"/>
              <w:marTop w:val="0"/>
              <w:marBottom w:val="0"/>
              <w:divBdr>
                <w:top w:val="none" w:sz="0" w:space="0" w:color="auto"/>
                <w:left w:val="none" w:sz="0" w:space="0" w:color="auto"/>
                <w:bottom w:val="none" w:sz="0" w:space="0" w:color="auto"/>
                <w:right w:val="none" w:sz="0" w:space="0" w:color="auto"/>
              </w:divBdr>
            </w:div>
            <w:div w:id="20906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777">
      <w:bodyDiv w:val="1"/>
      <w:marLeft w:val="0"/>
      <w:marRight w:val="0"/>
      <w:marTop w:val="0"/>
      <w:marBottom w:val="0"/>
      <w:divBdr>
        <w:top w:val="none" w:sz="0" w:space="0" w:color="auto"/>
        <w:left w:val="none" w:sz="0" w:space="0" w:color="auto"/>
        <w:bottom w:val="none" w:sz="0" w:space="0" w:color="auto"/>
        <w:right w:val="none" w:sz="0" w:space="0" w:color="auto"/>
      </w:divBdr>
      <w:divsChild>
        <w:div w:id="491258857">
          <w:marLeft w:val="0"/>
          <w:marRight w:val="0"/>
          <w:marTop w:val="0"/>
          <w:marBottom w:val="120"/>
          <w:divBdr>
            <w:top w:val="single" w:sz="4" w:space="0" w:color="auto"/>
            <w:left w:val="single" w:sz="4" w:space="0" w:color="auto"/>
            <w:bottom w:val="single" w:sz="4" w:space="0" w:color="auto"/>
            <w:right w:val="single" w:sz="4" w:space="0" w:color="auto"/>
          </w:divBdr>
        </w:div>
        <w:div w:id="86998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00551-B0E5-489B-B50A-CFF828443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2417</Words>
  <Characters>2902</Characters>
  <Application>Microsoft Office Word</Application>
  <DocSecurity>0</DocSecurity>
  <Lines>131</Lines>
  <Paragraphs>108</Paragraphs>
  <ScaleCrop>false</ScaleCrop>
  <HeadingPairs>
    <vt:vector size="2" baseType="variant">
      <vt:variant>
        <vt:lpstr>Title</vt:lpstr>
      </vt:variant>
      <vt:variant>
        <vt:i4>1</vt:i4>
      </vt:variant>
    </vt:vector>
  </HeadingPairs>
  <TitlesOfParts>
    <vt:vector size="1" baseType="lpstr">
      <vt:lpstr>课程编号：B080101020</vt:lpstr>
    </vt:vector>
  </TitlesOfParts>
  <Company>微软中国</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课程编号：B080101020</dc:title>
  <dc:subject/>
  <dc:creator>张明卫</dc:creator>
  <cp:keywords/>
  <dc:description/>
  <cp:lastModifiedBy>dongshuai wei</cp:lastModifiedBy>
  <cp:revision>3</cp:revision>
  <dcterms:created xsi:type="dcterms:W3CDTF">2025-04-26T06:57:00Z</dcterms:created>
  <dcterms:modified xsi:type="dcterms:W3CDTF">2025-04-28T06:49:00Z</dcterms:modified>
</cp:coreProperties>
</file>