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240" w:line="300" w:lineRule="atLeast"/>
        <w:jc w:val="center"/>
      </w:pPr>
      <w:r>
        <w:rPr>
          <w:rFonts w:ascii="宋体" w:hAnsi="宋体" w:eastAsia="宋体"/>
          <w:b/>
          <w:bCs/>
        </w:rPr>
        <w:t xml:space="preserve">文件对比工具使用说明书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版本：修订稿　　编制日期：2026-03-18　　编制：技术部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一、概述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本文档说明文件对比工具的安装、启动与各项操作。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该工具用于比较两份文本或文档之间的差异，并以颜色标注差异位置，支持跨区域协同滚动。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二、运行环境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浏览器模式：Node.js 22 及以上版本，任意主流浏览器。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桌面模式：macOS 12 及以上、Windows 10 及以上、主流 64 位 Linux。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扫描件识别：无需安装额外组件，模型随软件内置。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三、主要功能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1. 文本对比：粘贴两段文字，逐行与逐字符高亮差异。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2. 文件对比：支持 PDF、Word 与 Excel 文件的读取、渲染与差异标注。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3. 扫描件识别：扫描版 PDF 可启用内置文字识别后参与对比。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4. 导出报告：将当前对比结果导出为自包含 HTML 报告，或导出带格式还原的 Excel 报告。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四、操作步骤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第一步，启动服务并在浏览器打开页面。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第二步，在侧边栏设置对比源文件夹，可点击路径框浏览选择。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第三步，在顶部下拉框选择原始文件与修改文件。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第四步，查看结果区差异，必要时切换忽略选项。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第五步，导出报告并发送给相关人员。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五、注意事项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所有对比均在本机完成，文件不会上传到任何服务器。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忽略选项默认全部勾选，取消勾选可获得更严格的差异结果。</w:t>
      </w:r>
    </w:p>
    <w:sectPr>
      <w:headerReference w:type="default" r:id="rIdHeader"/>
      <w:footerReference w:type="default" r:id="rIdFooter"/>
      <w:pgSz w:w="11906" w:h="16838"/>
      <w:pgMar w:top="1134" w:right="794" w:bottom="850" w:left="1020" w:header="51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92"/>
      </w:tabs>
      <w:spacing w:before="0" w:after="0" w:line="240" w:lineRule="auto"/>
      <w:jc w:val="left"/>
      <w:rPr>
        <w:rFonts w:ascii="宋体" w:hAnsi="宋体" w:eastAsia="宋体"/>
        <w:sz w:val="18"/>
        <w:szCs w:val="18"/>
      </w:rPr>
    </w:pPr>
    <w:r>
      <w:rPr>
        <w:rFonts w:ascii="宋体" w:hAnsi="宋体" w:eastAsia="宋体"/>
        <w:sz w:val="18"/>
        <w:szCs w:val="18"/>
      </w:rPr>
      <w:t xml:space="preserve">文件对比工具使用说明书（修订稿）</w:t>
    </w:r>
    <w:r>
      <w:rPr>
        <w:rFonts w:ascii="宋体" w:hAnsi="宋体" w:eastAsia="宋体"/>
        <w:sz w:val="18"/>
        <w:szCs w:val="18"/>
      </w:rPr>
      <w:tab/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3"/>
        <w:szCs w:val="23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文件对比工具使用说明书（修订稿）</dc:title>
  <dc:creator>文件对比工具演示件</dc:creator>
  <cp:lastModifiedBy>文件对比工具演示件</cp:lastModifiedBy>
  <dcterms:created xsi:type="dcterms:W3CDTF">2026-10-21T15:19:03Z</dcterms:created>
  <dcterms:modified xsi:type="dcterms:W3CDTF">2026-10-21T15:19:03Z</dcterms:modified>
</cp:coreProperties>
</file>