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25D21" w14:textId="391A7FE9" w:rsidR="00825CE2" w:rsidRDefault="00C17D86" w:rsidP="00C17D86">
      <w:pPr>
        <w:pStyle w:val="aa"/>
        <w:ind w:left="360" w:firstLineChars="0" w:firstLine="0"/>
        <w:jc w:val="center"/>
        <w:rPr>
          <w:rFonts w:hint="eastAsia"/>
          <w:sz w:val="32"/>
          <w:szCs w:val="32"/>
        </w:rPr>
      </w:pPr>
      <w:r w:rsidRPr="00C17D86">
        <w:rPr>
          <w:rFonts w:hint="eastAsia"/>
          <w:sz w:val="32"/>
          <w:szCs w:val="32"/>
        </w:rPr>
        <w:t>机器学习核心</w:t>
      </w:r>
    </w:p>
    <w:p w14:paraId="1FBF1F6F" w14:textId="19D372A6" w:rsidR="00C17D86" w:rsidRDefault="00C17D86" w:rsidP="00C17D86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高等数学</w:t>
      </w:r>
    </w:p>
    <w:p w14:paraId="3EDAA020" w14:textId="163DEEC5" w:rsidR="00C17D86" w:rsidRDefault="00C17D86" w:rsidP="00C17D86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导数</w:t>
      </w:r>
    </w:p>
    <w:p w14:paraId="47D6CB31" w14:textId="4BE261E0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导数的基本概念</w:t>
      </w:r>
    </w:p>
    <w:p w14:paraId="488C5D41" w14:textId="36FCEE7A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微积分中的概念，是函数在这一点附近的变化斜率（切线斜率）；</w:t>
      </w:r>
    </w:p>
    <w:p w14:paraId="0E64F273" w14:textId="18ACFC9F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本质是通过极限的概念对函数进行局部的线性逼近；</w:t>
      </w:r>
    </w:p>
    <w:p w14:paraId="01CD9886" w14:textId="23745700" w:rsidR="00C17D86" w:rsidRDefault="00C17D86" w:rsidP="00C17D86">
      <w:pPr>
        <w:pStyle w:val="aa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公式：</w:t>
      </w:r>
    </w:p>
    <w:p w14:paraId="7631C0DC" w14:textId="44768A37" w:rsidR="00C17D86" w:rsidRDefault="00C17D86" w:rsidP="00C17D86">
      <w:pPr>
        <w:rPr>
          <w:rFonts w:hint="eastAsia"/>
        </w:rPr>
      </w:pPr>
      <w:r w:rsidRPr="00C17D86">
        <w:rPr>
          <w:noProof/>
        </w:rPr>
        <w:drawing>
          <wp:inline distT="0" distB="0" distL="0" distR="0" wp14:anchorId="751D9B13" wp14:editId="18818033">
            <wp:extent cx="4281062" cy="975360"/>
            <wp:effectExtent l="0" t="0" r="0" b="2540"/>
            <wp:docPr id="9570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40" cy="10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954" w14:textId="1AB8367E" w:rsidR="00C17D86" w:rsidRDefault="00C17D86" w:rsidP="00C17D86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基本函数的导数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D91CA3" w14:paraId="0E98240B" w14:textId="77777777" w:rsidTr="00EC29A3">
        <w:tc>
          <w:tcPr>
            <w:tcW w:w="2765" w:type="dxa"/>
          </w:tcPr>
          <w:p w14:paraId="52A5304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2765" w:type="dxa"/>
          </w:tcPr>
          <w:p w14:paraId="263B05F1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公式</w:t>
            </w:r>
          </w:p>
        </w:tc>
        <w:tc>
          <w:tcPr>
            <w:tcW w:w="2766" w:type="dxa"/>
          </w:tcPr>
          <w:p w14:paraId="415FADB7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例子</w:t>
            </w:r>
          </w:p>
        </w:tc>
      </w:tr>
      <w:tr w:rsidR="00D91CA3" w14:paraId="23F4DEE4" w14:textId="77777777" w:rsidTr="00EC29A3">
        <w:tc>
          <w:tcPr>
            <w:tcW w:w="2765" w:type="dxa"/>
            <w:shd w:val="clear" w:color="auto" w:fill="F2F2F2" w:themeFill="background1" w:themeFillShade="F2"/>
          </w:tcPr>
          <w:p w14:paraId="7DAB764F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常数的导数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35E6BD5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6FFBA4F9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D91CA3" w14:paraId="4D1AD4AA" w14:textId="77777777" w:rsidTr="00EC29A3">
        <w:tc>
          <w:tcPr>
            <w:tcW w:w="2765" w:type="dxa"/>
          </w:tcPr>
          <w:p w14:paraId="0417A3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幂函数的导数</w:t>
            </w:r>
          </w:p>
        </w:tc>
        <w:tc>
          <w:tcPr>
            <w:tcW w:w="2765" w:type="dxa"/>
          </w:tcPr>
          <w:p w14:paraId="19DBC0BA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α-1</m:t>
                    </m:r>
                  </m:sup>
                </m:sSup>
              </m:oMath>
            </m:oMathPara>
          </w:p>
        </w:tc>
        <w:tc>
          <w:tcPr>
            <w:tcW w:w="2766" w:type="dxa"/>
          </w:tcPr>
          <w:p w14:paraId="1E7D6F1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D91CA3" w14:paraId="63EC661F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95D5068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指数函数的导数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2BE266A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7899380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oMath>
            </m:oMathPara>
          </w:p>
        </w:tc>
      </w:tr>
      <w:tr w:rsidR="00D91CA3" w14:paraId="64457B14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7F169E2E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21BF52A2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43D1D78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E174ED1" w14:textId="77777777" w:rsidTr="00EC29A3">
        <w:tc>
          <w:tcPr>
            <w:tcW w:w="2765" w:type="dxa"/>
            <w:vMerge w:val="restart"/>
          </w:tcPr>
          <w:p w14:paraId="588F9AD6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对数函数的导数</w:t>
            </w:r>
          </w:p>
        </w:tc>
        <w:tc>
          <w:tcPr>
            <w:tcW w:w="2765" w:type="dxa"/>
          </w:tcPr>
          <w:p w14:paraId="1833E52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</w:tcPr>
          <w:p w14:paraId="19EAC1B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func>
                  </m:den>
                </m:f>
              </m:oMath>
            </m:oMathPara>
          </w:p>
        </w:tc>
      </w:tr>
      <w:tr w:rsidR="00D91CA3" w14:paraId="16858B66" w14:textId="77777777" w:rsidTr="00EC29A3">
        <w:tc>
          <w:tcPr>
            <w:tcW w:w="2765" w:type="dxa"/>
            <w:vMerge/>
          </w:tcPr>
          <w:p w14:paraId="3F379BF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765" w:type="dxa"/>
          </w:tcPr>
          <w:p w14:paraId="5368209C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766" w:type="dxa"/>
          </w:tcPr>
          <w:p w14:paraId="5CB7E97F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FF7B993" w14:textId="77777777" w:rsidTr="00EC29A3">
        <w:tc>
          <w:tcPr>
            <w:tcW w:w="2765" w:type="dxa"/>
            <w:vMerge w:val="restart"/>
            <w:shd w:val="clear" w:color="auto" w:fill="F2F2F2" w:themeFill="background1" w:themeFillShade="F2"/>
          </w:tcPr>
          <w:p w14:paraId="1C418EDD" w14:textId="77777777" w:rsidR="00D91CA3" w:rsidRPr="00424E39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424E39">
              <w:rPr>
                <w:rFonts w:hint="eastAsia"/>
                <w:b/>
                <w:bCs/>
              </w:rPr>
              <w:t>三角函数的导数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1A1280B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52E0AA72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123A8DBA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2D96EDEE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12329FC7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3B284061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0540B9DE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6B5BCCCB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CC78BD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2E40C134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  <w:tr w:rsidR="00D91CA3" w14:paraId="5D0C5F9F" w14:textId="77777777" w:rsidTr="00EC29A3">
        <w:tc>
          <w:tcPr>
            <w:tcW w:w="2765" w:type="dxa"/>
            <w:vMerge/>
            <w:shd w:val="clear" w:color="auto" w:fill="F2F2F2" w:themeFill="background1" w:themeFillShade="F2"/>
          </w:tcPr>
          <w:p w14:paraId="1F272230" w14:textId="77777777" w:rsidR="00D91CA3" w:rsidRDefault="00D91CA3" w:rsidP="00EC29A3">
            <w:pPr>
              <w:pStyle w:val="ab"/>
              <w:ind w:firstLine="0"/>
              <w:jc w:val="center"/>
            </w:pPr>
          </w:p>
        </w:tc>
        <w:tc>
          <w:tcPr>
            <w:tcW w:w="2765" w:type="dxa"/>
            <w:shd w:val="clear" w:color="auto" w:fill="F2F2F2" w:themeFill="background1" w:themeFillShade="F2"/>
          </w:tcPr>
          <w:p w14:paraId="3B57492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-csc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766" w:type="dxa"/>
            <w:shd w:val="clear" w:color="auto" w:fill="F2F2F2" w:themeFill="background1" w:themeFillShade="F2"/>
          </w:tcPr>
          <w:p w14:paraId="1E9F36F7" w14:textId="77777777" w:rsidR="00D91CA3" w:rsidRDefault="00D91CA3" w:rsidP="00EC29A3">
            <w:pPr>
              <w:pStyle w:val="ab"/>
              <w:ind w:firstLine="0"/>
              <w:jc w:val="center"/>
            </w:pPr>
            <w:r>
              <w:rPr>
                <w:rFonts w:hint="eastAsia"/>
              </w:rPr>
              <w:t>—</w:t>
            </w:r>
          </w:p>
        </w:tc>
      </w:tr>
    </w:tbl>
    <w:p w14:paraId="327DAF3B" w14:textId="7B11EDF9" w:rsidR="00C17D86" w:rsidRDefault="00D91CA3" w:rsidP="00C17D86">
      <w:pPr>
        <w:rPr>
          <w:rFonts w:hint="eastAsia"/>
        </w:rPr>
      </w:pPr>
      <w:r>
        <w:rPr>
          <w:rFonts w:hint="eastAsia"/>
        </w:rPr>
        <w:t>注解：</w:t>
      </w:r>
      <w:r>
        <w:rPr>
          <w:rFonts w:hint="eastAsia"/>
        </w:rPr>
        <w:t>ln</w:t>
      </w:r>
      <w:r>
        <w:t xml:space="preserve">2 : </w:t>
      </w:r>
      <w:r>
        <w:rPr>
          <w:rFonts w:hint="eastAsia"/>
        </w:rPr>
        <w:t>以</w:t>
      </w:r>
      <w:r>
        <w:rPr>
          <w:rFonts w:hint="eastAsia"/>
        </w:rPr>
        <w:t>e</w:t>
      </w:r>
      <w:r>
        <w:rPr>
          <w:rFonts w:hint="eastAsia"/>
        </w:rPr>
        <w:t>为底数的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对数</w:t>
      </w:r>
    </w:p>
    <w:p w14:paraId="25C93997" w14:textId="68CF4F98" w:rsidR="00D91CA3" w:rsidRDefault="00D91CA3" w:rsidP="00D91CA3">
      <w:pPr>
        <w:pStyle w:val="4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.13 </w:t>
      </w:r>
      <w:r>
        <w:rPr>
          <w:rFonts w:hint="eastAsia"/>
        </w:rPr>
        <w:t>导数的求导法则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5"/>
        <w:gridCol w:w="5745"/>
      </w:tblGrid>
      <w:tr w:rsidR="00D91CA3" w14:paraId="0BF83DB2" w14:textId="77777777" w:rsidTr="00EC29A3">
        <w:tc>
          <w:tcPr>
            <w:tcW w:w="2547" w:type="dxa"/>
          </w:tcPr>
          <w:p w14:paraId="2318717D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5749" w:type="dxa"/>
          </w:tcPr>
          <w:p w14:paraId="7BC692BC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公式</w:t>
            </w:r>
          </w:p>
        </w:tc>
      </w:tr>
      <w:tr w:rsidR="00D91CA3" w14:paraId="12FEC976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4D6391D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两函数之和求导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7FDE6CBF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f+g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+g'</m:t>
                </m:r>
              </m:oMath>
            </m:oMathPara>
          </w:p>
        </w:tc>
      </w:tr>
      <w:tr w:rsidR="00D91CA3" w14:paraId="324D165F" w14:textId="77777777" w:rsidTr="00EC29A3">
        <w:tc>
          <w:tcPr>
            <w:tcW w:w="2547" w:type="dxa"/>
          </w:tcPr>
          <w:p w14:paraId="538360E6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两函数之积求导</w:t>
            </w:r>
          </w:p>
        </w:tc>
        <w:tc>
          <w:tcPr>
            <w:tcW w:w="5749" w:type="dxa"/>
          </w:tcPr>
          <w:p w14:paraId="722937C3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fg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g+fg'</m:t>
                </m:r>
              </m:oMath>
            </m:oMathPara>
          </w:p>
        </w:tc>
      </w:tr>
      <w:tr w:rsidR="00D91CA3" w14:paraId="5FA33169" w14:textId="77777777" w:rsidTr="00EC29A3">
        <w:tc>
          <w:tcPr>
            <w:tcW w:w="2547" w:type="dxa"/>
            <w:shd w:val="clear" w:color="auto" w:fill="F2F2F2" w:themeFill="background1" w:themeFillShade="F2"/>
          </w:tcPr>
          <w:p w14:paraId="52600EF5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两函数之商求导</w:t>
            </w:r>
          </w:p>
        </w:tc>
        <w:tc>
          <w:tcPr>
            <w:tcW w:w="5749" w:type="dxa"/>
            <w:shd w:val="clear" w:color="auto" w:fill="F2F2F2" w:themeFill="background1" w:themeFillShade="F2"/>
          </w:tcPr>
          <w:p w14:paraId="4A2A9BAE" w14:textId="77777777" w:rsidR="00D91CA3" w:rsidRDefault="00000000" w:rsidP="00EC29A3">
            <w:pPr>
              <w:pStyle w:val="ab"/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g-fg'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D91CA3" w14:paraId="01AA1311" w14:textId="77777777" w:rsidTr="00EC29A3">
        <w:tc>
          <w:tcPr>
            <w:tcW w:w="2547" w:type="dxa"/>
          </w:tcPr>
          <w:p w14:paraId="12AB62C3" w14:textId="77777777" w:rsidR="00D91CA3" w:rsidRPr="0058633D" w:rsidRDefault="00D91CA3" w:rsidP="00EC29A3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58633D">
              <w:rPr>
                <w:rFonts w:hint="eastAsia"/>
                <w:b/>
                <w:bCs/>
              </w:rPr>
              <w:t>复合函数的导数</w:t>
            </w:r>
          </w:p>
        </w:tc>
        <w:tc>
          <w:tcPr>
            <w:tcW w:w="5749" w:type="dxa"/>
          </w:tcPr>
          <w:p w14:paraId="53F88F9B" w14:textId="77777777" w:rsidR="00D91CA3" w:rsidRPr="00927105" w:rsidRDefault="00D91CA3" w:rsidP="00EC29A3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若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则</m:t>
                </m:r>
                <m:r>
                  <w:rPr>
                    <w:rFonts w:ascii="Cambria Math" w:hAnsi="Cambria Math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=h'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</m:t>
                </m:r>
              </m:oMath>
            </m:oMathPara>
          </w:p>
        </w:tc>
      </w:tr>
    </w:tbl>
    <w:p w14:paraId="20BB0469" w14:textId="7241C1EA" w:rsidR="00D91CA3" w:rsidRDefault="00CC6AA5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利用导数</w:t>
      </w:r>
      <w:r w:rsidR="005D02E9">
        <w:rPr>
          <w:rFonts w:hint="eastAsia"/>
        </w:rPr>
        <w:t>求极值</w:t>
      </w:r>
    </w:p>
    <w:p w14:paraId="29BA7C5D" w14:textId="63210282" w:rsid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驻点：函数导数为零的极值</w:t>
      </w:r>
    </w:p>
    <w:p w14:paraId="6E5A3C96" w14:textId="28C29449" w:rsidR="005D02E9" w:rsidRPr="005D02E9" w:rsidRDefault="005D02E9" w:rsidP="005D02E9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鞍点：函数导数为零的非极值</w:t>
      </w:r>
    </w:p>
    <w:p w14:paraId="4F862F40" w14:textId="22A1E084" w:rsidR="005D02E9" w:rsidRDefault="005D02E9" w:rsidP="005D02E9"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二阶导数</w:t>
      </w:r>
    </w:p>
    <w:p w14:paraId="5D9E72AB" w14:textId="3EEE9CE2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表达方式：</w:t>
      </w:r>
      <m:oMath>
        <m:r>
          <w:rPr>
            <w:rFonts w:ascii="Cambria Math" w:hAnsi="Cambria Math"/>
          </w:rPr>
          <m:t>f''</m:t>
        </m:r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 w:hint="eastAsia"/>
                  </w:rPr>
                  <m:t>x</m:t>
                </m:r>
              </m:den>
            </m:f>
          </m:e>
        </m:d>
      </m:oMath>
    </w:p>
    <w:p w14:paraId="5F56B78D" w14:textId="5D279A8E" w:rsidR="005D02E9" w:rsidRDefault="005D02E9" w:rsidP="005D02E9">
      <w:pPr>
        <w:ind w:left="420"/>
        <w:rPr>
          <w:rFonts w:hint="eastAsia"/>
        </w:rPr>
      </w:pPr>
      <w:r>
        <w:rPr>
          <w:rFonts w:hint="eastAsia"/>
        </w:rPr>
        <w:t>理解：位移时间函数、速度时间函数</w:t>
      </w:r>
      <w:r w:rsidR="00065302">
        <w:rPr>
          <w:rFonts w:hint="eastAsia"/>
        </w:rPr>
        <w:t>（</w:t>
      </w:r>
      <w:r w:rsidR="00245CD0">
        <w:rPr>
          <w:rFonts w:hint="eastAsia"/>
        </w:rPr>
        <w:t>一阶导</w:t>
      </w:r>
      <w:r w:rsidR="00065302">
        <w:rPr>
          <w:rFonts w:hint="eastAsia"/>
        </w:rPr>
        <w:t>）</w:t>
      </w:r>
      <w:r>
        <w:rPr>
          <w:rFonts w:hint="eastAsia"/>
        </w:rPr>
        <w:t>、加速度时间函数</w:t>
      </w:r>
      <w:r w:rsidR="00245CD0">
        <w:rPr>
          <w:rFonts w:hint="eastAsia"/>
        </w:rPr>
        <w:t>（二阶导）</w:t>
      </w:r>
    </w:p>
    <w:p w14:paraId="4F863F02" w14:textId="77777777" w:rsidR="00245CD0" w:rsidRDefault="00245CD0" w:rsidP="005D02E9">
      <w:pPr>
        <w:ind w:left="420"/>
        <w:rPr>
          <w:rFonts w:hint="eastAsia"/>
        </w:rPr>
      </w:pPr>
    </w:p>
    <w:p w14:paraId="7243BCA7" w14:textId="5E66CAD0" w:rsidR="00245CD0" w:rsidRDefault="00245CD0" w:rsidP="005D02E9">
      <w:pPr>
        <w:ind w:left="420"/>
        <w:rPr>
          <w:rFonts w:hint="eastAsia"/>
        </w:rPr>
      </w:pPr>
      <w:r>
        <w:rPr>
          <w:rFonts w:hint="eastAsia"/>
        </w:rPr>
        <w:t>二阶导数与函数的凹凸的关系：</w:t>
      </w:r>
    </w:p>
    <w:p w14:paraId="10F37561" w14:textId="77777777" w:rsidR="00FE6D39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取得极大值。</w:t>
      </w:r>
    </w:p>
    <w:p w14:paraId="66EAC714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取得极小值。</w:t>
      </w:r>
    </w:p>
    <w:p w14:paraId="57E436FC" w14:textId="77777777" w:rsidR="00FE6D39" w:rsidRPr="003B0BEA" w:rsidRDefault="00FE6D39" w:rsidP="00FE6D39">
      <w:pPr>
        <w:pStyle w:val="a5"/>
        <w:ind w:firstLine="420"/>
      </w:pPr>
      <w:r>
        <w:rPr>
          <w:rFonts w:hint="eastAsia"/>
        </w:rPr>
        <w:t>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，则该点可能是拐点，也可能是极大值点或极小值点。</w:t>
      </w:r>
    </w:p>
    <w:p w14:paraId="3EA27E91" w14:textId="6A37523E" w:rsidR="00245CD0" w:rsidRDefault="00245CD0" w:rsidP="005D02E9">
      <w:pPr>
        <w:ind w:left="420"/>
        <w:rPr>
          <w:rFonts w:hint="eastAsia"/>
        </w:rPr>
      </w:pPr>
    </w:p>
    <w:p w14:paraId="2C5F336F" w14:textId="060AE97B" w:rsidR="00FE6D39" w:rsidRDefault="00FE6D39" w:rsidP="005D02E9">
      <w:pPr>
        <w:ind w:left="420"/>
        <w:rPr>
          <w:rFonts w:hint="eastAsia"/>
        </w:rPr>
      </w:pPr>
      <w:r>
        <w:rPr>
          <w:rFonts w:hint="eastAsia"/>
        </w:rPr>
        <w:t>注释：标准的二元一次方程式</w:t>
      </w:r>
    </w:p>
    <w:p w14:paraId="35FED8D9" w14:textId="11946F5C" w:rsidR="00FE6D39" w:rsidRDefault="00FE6D39" w:rsidP="005D02E9">
      <w:pPr>
        <w:ind w:left="420"/>
        <w:rPr>
          <w:rFonts w:hint="eastAsia"/>
        </w:rPr>
      </w:pPr>
      <w:r w:rsidRPr="00FE6D39">
        <w:rPr>
          <w:noProof/>
        </w:rPr>
        <w:drawing>
          <wp:inline distT="0" distB="0" distL="0" distR="0" wp14:anchorId="0680D838" wp14:editId="30D7D7A0">
            <wp:extent cx="1806633" cy="1224157"/>
            <wp:effectExtent l="0" t="0" r="0" b="0"/>
            <wp:docPr id="21252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9515" cy="12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68C8" w14:textId="77777777" w:rsidR="001B70DE" w:rsidRDefault="001B70DE" w:rsidP="005D02E9">
      <w:pPr>
        <w:ind w:left="420"/>
        <w:rPr>
          <w:rFonts w:hint="eastAsia"/>
        </w:rPr>
      </w:pPr>
    </w:p>
    <w:p w14:paraId="37FB317C" w14:textId="449CC02C" w:rsidR="001B70DE" w:rsidRDefault="001B70DE" w:rsidP="003456F5">
      <w:pPr>
        <w:pStyle w:val="3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偏导与梯度</w:t>
      </w:r>
    </w:p>
    <w:p w14:paraId="7B217A6B" w14:textId="2C423D1A" w:rsidR="003456F5" w:rsidRDefault="003456F5" w:rsidP="003456F5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偏导</w:t>
      </w:r>
    </w:p>
    <w:p w14:paraId="1401D1D2" w14:textId="777E048F" w:rsidR="003456F5" w:rsidRPr="003456F5" w:rsidRDefault="003456F5" w:rsidP="003456F5">
      <w:pPr>
        <w:rPr>
          <w:rFonts w:hint="eastAsia"/>
        </w:rPr>
      </w:pPr>
      <w:r w:rsidRPr="003456F5">
        <w:rPr>
          <w:noProof/>
        </w:rPr>
        <w:drawing>
          <wp:inline distT="0" distB="0" distL="0" distR="0" wp14:anchorId="3881D1E5" wp14:editId="796C195B">
            <wp:extent cx="3379959" cy="3158836"/>
            <wp:effectExtent l="0" t="0" r="0" b="3810"/>
            <wp:docPr id="3788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471" cy="3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55A2" w14:textId="77777777" w:rsidR="003456F5" w:rsidRDefault="003456F5" w:rsidP="003456F5">
      <w:pPr>
        <w:pStyle w:val="ab"/>
      </w:pPr>
      <w:r>
        <w:rPr>
          <w:rFonts w:hint="eastAsia"/>
        </w:rPr>
        <w:t>可将其中一</w:t>
      </w:r>
      <w:r w:rsidRPr="00FE55F1">
        <w:rPr>
          <w:rFonts w:hint="eastAsia"/>
          <w:color w:val="FF0000"/>
        </w:rPr>
        <w:t>个元素</w:t>
      </w:r>
      <m:oMath>
        <m:r>
          <w:rPr>
            <w:rFonts w:ascii="Cambria Math" w:hAnsi="Cambria Math"/>
            <w:color w:val="FF0000"/>
          </w:rPr>
          <m:t>x</m:t>
        </m:r>
      </m:oMath>
      <w:r w:rsidRPr="00FE55F1">
        <w:rPr>
          <w:rFonts w:hint="eastAsia"/>
          <w:color w:val="FF0000"/>
        </w:rPr>
        <w:t>看作常数</w:t>
      </w:r>
      <w:r>
        <w:rPr>
          <w:rFonts w:hint="eastAsia"/>
        </w:rPr>
        <w:t>，此时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可看作关于另一元素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的函数。</w:t>
      </w:r>
    </w:p>
    <w:p w14:paraId="7B42CE23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CEB0DF3" w14:textId="77777777" w:rsidR="003456F5" w:rsidRDefault="003456F5" w:rsidP="003456F5">
      <w:pPr>
        <w:pStyle w:val="ab"/>
        <w:rPr>
          <w:rFonts w:ascii="Cambria Math" w:hAnsi="Cambria Math"/>
          <w:iCs/>
        </w:rPr>
      </w:pPr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固定的情况下，可计算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</m:t>
        </m:r>
      </m:oMath>
      <w:r>
        <w:rPr>
          <w:rFonts w:ascii="Cambria Math" w:hAnsi="Cambria Math" w:hint="eastAsia"/>
          <w:iCs/>
        </w:rPr>
        <w:t>的导数：</w:t>
      </w:r>
    </w:p>
    <w:p w14:paraId="6DDA9425" w14:textId="77777777" w:rsidR="003456F5" w:rsidRPr="00D67E5A" w:rsidRDefault="00000000" w:rsidP="003456F5">
      <w:pPr>
        <w:pStyle w:val="a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x=a</m:t>
              </m:r>
            </m:sub>
          </m:sSub>
          <m:r>
            <w:rPr>
              <w:rFonts w:ascii="Cambria Math" w:hAnsi="Cambria Math"/>
            </w:rPr>
            <m:t>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=a+2y</m:t>
          </m:r>
        </m:oMath>
      </m:oMathPara>
    </w:p>
    <w:p w14:paraId="757243A7" w14:textId="77777777" w:rsidR="003456F5" w:rsidRDefault="003456F5" w:rsidP="003456F5">
      <w:pPr>
        <w:pStyle w:val="ab"/>
        <w:rPr>
          <w:iCs/>
        </w:rPr>
      </w:pPr>
      <w:r>
        <w:rPr>
          <w:rFonts w:hint="eastAsia"/>
          <w:iCs/>
        </w:rPr>
        <w:t>这种导数称为偏导数，一般记作：</w:t>
      </w:r>
    </w:p>
    <w:p w14:paraId="3B9A5362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=x+2y</m:t>
          </m:r>
        </m:oMath>
      </m:oMathPara>
    </w:p>
    <w:p w14:paraId="450B65FD" w14:textId="77777777" w:rsidR="003456F5" w:rsidRDefault="003456F5" w:rsidP="003456F5">
      <w:pPr>
        <w:pStyle w:val="ab"/>
      </w:pPr>
      <w:r>
        <w:rPr>
          <w:rFonts w:hint="eastAsia"/>
        </w:rPr>
        <w:t>更一般地来说，一个多元函数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处对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的偏导数定义为：</w:t>
      </w:r>
    </w:p>
    <w:p w14:paraId="61548648" w14:textId="77777777" w:rsidR="003456F5" w:rsidRPr="00920E78" w:rsidRDefault="00000000" w:rsidP="003456F5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func>
        </m:oMath>
      </m:oMathPara>
    </w:p>
    <w:p w14:paraId="6D799F21" w14:textId="77777777" w:rsidR="003456F5" w:rsidRDefault="003456F5" w:rsidP="009116DA">
      <w:pPr>
        <w:pStyle w:val="ab"/>
        <w:ind w:firstLine="0"/>
        <w:rPr>
          <w:rFonts w:ascii="Cambria Math" w:hAnsi="Cambria Math"/>
          <w:iCs/>
        </w:rPr>
      </w:pPr>
    </w:p>
    <w:p w14:paraId="3D7029E5" w14:textId="49C02F8D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注：</w:t>
      </w:r>
    </w:p>
    <w:p w14:paraId="47099535" w14:textId="0AA09968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78FF32FB" w14:textId="54241962" w:rsidR="009116DA" w:rsidRPr="009116DA" w:rsidRDefault="009116DA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9116DA">
        <w:rPr>
          <w:rFonts w:ascii="Cambria Math" w:hAnsi="Cambria Math" w:hint="eastAsia"/>
          <w:iCs/>
          <w:color w:val="FF0000"/>
        </w:rPr>
        <w:t>对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的偏导，就是对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定死了（即在垂直</w:t>
      </w:r>
      <w:r w:rsidRPr="009116DA">
        <w:rPr>
          <w:rFonts w:ascii="Cambria Math" w:hAnsi="Cambria Math" w:hint="eastAsia"/>
          <w:iCs/>
          <w:color w:val="FF0000"/>
        </w:rPr>
        <w:t>x</w:t>
      </w:r>
      <w:r w:rsidRPr="009116DA">
        <w:rPr>
          <w:rFonts w:ascii="Cambria Math" w:hAnsi="Cambria Math" w:hint="eastAsia"/>
          <w:iCs/>
          <w:color w:val="FF0000"/>
        </w:rPr>
        <w:t>的截面上）求</w:t>
      </w:r>
      <w:r w:rsidRPr="009116DA">
        <w:rPr>
          <w:rFonts w:ascii="Cambria Math" w:hAnsi="Cambria Math" w:hint="eastAsia"/>
          <w:iCs/>
          <w:color w:val="FF0000"/>
        </w:rPr>
        <w:t>y</w:t>
      </w:r>
      <w:r w:rsidRPr="009116DA">
        <w:rPr>
          <w:rFonts w:ascii="Cambria Math" w:hAnsi="Cambria Math" w:hint="eastAsia"/>
          <w:iCs/>
          <w:color w:val="FF0000"/>
        </w:rPr>
        <w:t>的变化率</w:t>
      </w:r>
    </w:p>
    <w:p w14:paraId="5C21DA6A" w14:textId="122760A0" w:rsidR="009116DA" w:rsidRPr="00F760EC" w:rsidRDefault="000E2677" w:rsidP="009116DA">
      <w:pPr>
        <w:pStyle w:val="ab"/>
        <w:ind w:firstLine="0"/>
        <w:rPr>
          <w:rFonts w:ascii="Cambria Math" w:hAnsi="Cambria Math"/>
          <w:iCs/>
          <w:color w:val="FF0000"/>
        </w:rPr>
      </w:pPr>
      <w:r w:rsidRPr="00F760EC">
        <w:rPr>
          <w:rFonts w:ascii="Cambria Math" w:hAnsi="Cambria Math" w:hint="eastAsia"/>
          <w:iCs/>
          <w:color w:val="FF0000"/>
        </w:rPr>
        <w:t>总结也就是偏导数可以看做多远函数</w:t>
      </w:r>
      <w:r w:rsidRPr="00F760EC">
        <w:rPr>
          <w:rFonts w:ascii="Cambria Math" w:hAnsi="Cambria Math" w:hint="eastAsia"/>
          <w:iCs/>
          <w:color w:val="FF0000"/>
        </w:rPr>
        <w:t>f</w:t>
      </w:r>
      <w:r w:rsidRPr="00F760EC">
        <w:rPr>
          <w:rFonts w:ascii="Cambria Math" w:hAnsi="Cambria Math" w:hint="eastAsia"/>
          <w:iCs/>
          <w:color w:val="FF0000"/>
        </w:rPr>
        <w:t>沿着</w:t>
      </w:r>
      <w:r w:rsidR="00F760EC" w:rsidRPr="00F760EC">
        <w:rPr>
          <w:rFonts w:ascii="Cambria Math" w:hAnsi="Cambria Math" w:hint="eastAsia"/>
          <w:iCs/>
          <w:color w:val="FF0000"/>
        </w:rPr>
        <w:t>自变量轴方向的变化率</w:t>
      </w:r>
    </w:p>
    <w:p w14:paraId="4FB5E6EC" w14:textId="5FA80855" w:rsidR="009116DA" w:rsidRDefault="009116DA" w:rsidP="009116DA">
      <w:pPr>
        <w:pStyle w:val="4"/>
        <w:rPr>
          <w:rStyle w:val="20"/>
          <w:rFonts w:hint="eastAsia"/>
        </w:rPr>
      </w:pPr>
      <w:r>
        <w:rPr>
          <w:rFonts w:hint="eastAsia"/>
        </w:rPr>
        <w:lastRenderedPageBreak/>
        <w:t xml:space="preserve">1.2.2 </w:t>
      </w:r>
      <w:r w:rsidRPr="009116DA">
        <w:rPr>
          <w:rStyle w:val="20"/>
        </w:rPr>
        <w:t>方向</w:t>
      </w:r>
      <w:r w:rsidRPr="009116DA">
        <w:rPr>
          <w:rStyle w:val="20"/>
          <w:rFonts w:hint="eastAsia"/>
        </w:rPr>
        <w:t>导数</w:t>
      </w:r>
    </w:p>
    <w:p w14:paraId="0431C3A2" w14:textId="563151BB" w:rsidR="000E2677" w:rsidRDefault="00F760EC" w:rsidP="000E2677">
      <w:pPr>
        <w:rPr>
          <w:rFonts w:hint="eastAsia"/>
        </w:rPr>
      </w:pPr>
      <w:r>
        <w:rPr>
          <w:rFonts w:hint="eastAsia"/>
        </w:rPr>
        <w:t>基本概念：选取任意方向</w:t>
      </w:r>
      <w:r>
        <w:rPr>
          <w:rFonts w:hint="eastAsia"/>
        </w:rPr>
        <w:t>l,</w:t>
      </w:r>
      <w:r>
        <w:rPr>
          <w:rFonts w:hint="eastAsia"/>
        </w:rPr>
        <w:t>在某个点（</w:t>
      </w:r>
      <w:r>
        <w:rPr>
          <w:rFonts w:hint="eastAsia"/>
        </w:rPr>
        <w:t>x0,y0</w:t>
      </w:r>
      <w:r>
        <w:rPr>
          <w:rFonts w:hint="eastAsia"/>
        </w:rPr>
        <w:t>）处，二元函数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x,y</w:t>
      </w:r>
      <w:r>
        <w:rPr>
          <w:rFonts w:hint="eastAsia"/>
        </w:rPr>
        <w:t>）沿着这个方向的变化率</w:t>
      </w:r>
    </w:p>
    <w:p w14:paraId="660D9F95" w14:textId="4BED8F62" w:rsidR="00F760EC" w:rsidRDefault="00F760EC" w:rsidP="00F760EC">
      <w:pPr>
        <w:pStyle w:val="ab"/>
        <w:ind w:firstLine="0"/>
      </w:pPr>
      <w:r w:rsidRPr="00F760EC">
        <w:rPr>
          <w:rFonts w:ascii="Cambria Math" w:hAnsi="Cambria Math"/>
          <w:i/>
          <w:iCs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  <m:r>
                    <w:rPr>
                      <w:rFonts w:ascii="Cambria Math" w:hAnsi="Cambria Math"/>
                    </w:rPr>
                    <m:t>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</m:t>
                      </m:r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+∆y</m:t>
                      </m:r>
                    </m:e>
                  </m:d>
                  <m:r>
                    <w:rPr>
                      <w:rFonts w:ascii="Cambria Math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 w:hint="eastAsia"/>
                    </w:rPr>
                    <m:t>l</m:t>
                  </m:r>
                </m:den>
              </m:f>
            </m:e>
          </m:func>
        </m:oMath>
      </m:oMathPara>
    </w:p>
    <w:p w14:paraId="33B00EF1" w14:textId="77777777" w:rsidR="00F760EC" w:rsidRPr="00847953" w:rsidRDefault="00F760EC" w:rsidP="00F760EC">
      <w:pPr>
        <w:pStyle w:val="ab"/>
        <w:spacing w:line="480" w:lineRule="auto"/>
      </w:pPr>
      <w:r>
        <w:rPr>
          <w:rFonts w:hint="eastAsia"/>
        </w:rPr>
        <w:t>这里，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就是沿方向</w:t>
      </w:r>
      <w:r w:rsidRPr="0004753F">
        <w:rPr>
          <w:rFonts w:hint="eastAsia"/>
          <w:i/>
          <w:iCs/>
        </w:rPr>
        <w:t>l</w:t>
      </w:r>
      <w:r w:rsidRPr="00847953">
        <w:rPr>
          <w:rFonts w:hint="eastAsia"/>
        </w:rPr>
        <w:t>的</w:t>
      </w:r>
      <w:r>
        <w:rPr>
          <w:rFonts w:hint="eastAsia"/>
        </w:rPr>
        <w:t>微小改变量，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的关系为：</w:t>
      </w:r>
    </w:p>
    <w:p w14:paraId="0439F80A" w14:textId="77777777" w:rsidR="00F760EC" w:rsidRDefault="00F760EC" w:rsidP="00F760EC">
      <w:pPr>
        <w:pStyle w:val="ab"/>
        <w:spacing w:line="480" w:lineRule="auto"/>
        <w:jc w:val="center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cosα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 ∆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cosβ</m:t>
        </m:r>
      </m:oMath>
    </w:p>
    <w:p w14:paraId="3AE0547C" w14:textId="3EAF3C36" w:rsidR="00F760EC" w:rsidRDefault="00F760EC" w:rsidP="00F760EC">
      <w:pPr>
        <w:pStyle w:val="ab"/>
        <w:spacing w:line="480" w:lineRule="auto"/>
      </w:pPr>
      <w:r>
        <w:rPr>
          <w:noProof/>
        </w:rPr>
        <w:drawing>
          <wp:inline distT="0" distB="0" distL="0" distR="0" wp14:anchorId="63A5A913" wp14:editId="6554265A">
            <wp:extent cx="3812746" cy="3332136"/>
            <wp:effectExtent l="0" t="0" r="0" b="1905"/>
            <wp:docPr id="96673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8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097" cy="33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E57D" w14:textId="77777777" w:rsidR="00617244" w:rsidRDefault="00617244" w:rsidP="00617244">
      <w:pPr>
        <w:pStyle w:val="ab"/>
      </w:pPr>
      <w:r>
        <w:rPr>
          <w:rFonts w:hint="eastAsia"/>
        </w:rPr>
        <w:t>根据全微分公式，上式可以表示为：</w:t>
      </w:r>
    </w:p>
    <w:p w14:paraId="491FCA5F" w14:textId="77777777" w:rsidR="00617244" w:rsidRDefault="00000000" w:rsidP="00617244">
      <w:pPr>
        <w:pStyle w:val="ab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β</m:t>
          </m:r>
        </m:oMath>
      </m:oMathPara>
    </w:p>
    <w:p w14:paraId="63A36FCF" w14:textId="77777777" w:rsidR="00617244" w:rsidRPr="00D05F18" w:rsidRDefault="00617244" w:rsidP="00617244">
      <w:pPr>
        <w:pStyle w:val="ab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表示点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处</w:t>
      </w:r>
      <w:r w:rsidRPr="005B33FC">
        <w:rPr>
          <w:rFonts w:hint="eastAsia"/>
          <w:i/>
          <w:iCs/>
        </w:rPr>
        <w:t>f</w:t>
      </w:r>
      <w:r>
        <w:rPr>
          <w:rFonts w:hint="eastAsia"/>
        </w:rPr>
        <w:t>对</w:t>
      </w:r>
      <w:r w:rsidRPr="005B33FC">
        <w:rPr>
          <w:rFonts w:hint="eastAsia"/>
          <w:i/>
          <w:iCs/>
        </w:rPr>
        <w:t>x</w:t>
      </w:r>
      <w:r>
        <w:rPr>
          <w:rFonts w:hint="eastAsia"/>
        </w:rPr>
        <w:t>、</w:t>
      </w:r>
      <w:r w:rsidRPr="005B33FC">
        <w:rPr>
          <w:rFonts w:hint="eastAsia"/>
          <w:i/>
          <w:iCs/>
        </w:rPr>
        <w:t>y</w:t>
      </w:r>
      <w:r>
        <w:rPr>
          <w:rFonts w:hint="eastAsia"/>
        </w:rPr>
        <w:t>的偏导数；</w:t>
      </w:r>
      <m:oMath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 w:hint="eastAsia"/>
          </w:rPr>
          <m:t>、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</m:oMath>
      <w:r>
        <w:rPr>
          <w:rFonts w:hint="eastAsia"/>
        </w:rPr>
        <w:t>是方向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的方向余弦，即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方向的单位方向向量可以表示为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α</m:t>
        </m:r>
        <m:r>
          <w:rPr>
            <w:rFonts w:ascii="Cambria Math" w:hAnsi="Cambria Math"/>
          </w:rPr>
          <m:t xml:space="preserve">,  </m:t>
        </m:r>
        <m:r>
          <m:rPr>
            <m:sty m:val="p"/>
          </m:rPr>
          <w:rPr>
            <w:rFonts w:ascii="Cambria Math" w:hAnsi="Cambria Math"/>
          </w:rPr>
          <m:t>cos</m:t>
        </m:r>
        <m:r>
          <w:rPr>
            <w:rFonts w:ascii="Cambria Math" w:hAnsi="Cambria Math" w:hint="eastAsia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1005351D" w14:textId="77777777" w:rsidR="00617244" w:rsidRPr="0004753F" w:rsidRDefault="00617244" w:rsidP="00617244">
      <w:pPr>
        <w:pStyle w:val="ab"/>
      </w:pPr>
      <w:r>
        <w:rPr>
          <w:rFonts w:hint="eastAsia"/>
        </w:rPr>
        <w:t>这个“沿某个方向的变化率”，就被称为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沿方向</w:t>
      </w:r>
      <w:r w:rsidRPr="005B33FC">
        <w:rPr>
          <w:rFonts w:hint="eastAsia"/>
          <w:i/>
          <w:iCs/>
        </w:rPr>
        <w:t>l</w:t>
      </w:r>
      <w:r>
        <w:rPr>
          <w:rFonts w:hint="eastAsia"/>
        </w:rPr>
        <w:t>的</w:t>
      </w:r>
      <w:r w:rsidRPr="005B33FC">
        <w:rPr>
          <w:rFonts w:hint="eastAsia"/>
          <w:b/>
          <w:bCs/>
          <w:color w:val="EE0000"/>
        </w:rPr>
        <w:t>方向导数</w:t>
      </w:r>
      <w:r>
        <w:rPr>
          <w:rFonts w:hint="eastAsia"/>
        </w:rPr>
        <w:t>。</w:t>
      </w:r>
    </w:p>
    <w:p w14:paraId="3B18CCF7" w14:textId="77777777" w:rsidR="00617244" w:rsidRDefault="00617244" w:rsidP="00617244">
      <w:pPr>
        <w:pStyle w:val="ab"/>
        <w:spacing w:line="480" w:lineRule="auto"/>
        <w:ind w:firstLine="0"/>
      </w:pPr>
    </w:p>
    <w:p w14:paraId="48A07B01" w14:textId="77777777" w:rsidR="003C23B4" w:rsidRDefault="00617244" w:rsidP="00617244">
      <w:pPr>
        <w:pStyle w:val="ab"/>
        <w:spacing w:line="480" w:lineRule="auto"/>
        <w:ind w:firstLine="0"/>
        <w:rPr>
          <w:color w:val="FF0000"/>
        </w:rPr>
      </w:pPr>
      <w:r w:rsidRPr="003C23B4">
        <w:rPr>
          <w:rFonts w:hint="eastAsia"/>
          <w:color w:val="FF0000"/>
        </w:rPr>
        <w:t>注：</w:t>
      </w:r>
    </w:p>
    <w:p w14:paraId="67B3026B" w14:textId="77CBC87B" w:rsidR="00617244" w:rsidRPr="003C23B4" w:rsidRDefault="0061724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t>全微分方程</w:t>
      </w:r>
    </w:p>
    <w:p w14:paraId="6144B993" w14:textId="7D449EEA" w:rsidR="00617244" w:rsidRDefault="003C23B4" w:rsidP="00617244">
      <w:pPr>
        <w:pStyle w:val="ab"/>
        <w:spacing w:line="480" w:lineRule="auto"/>
        <w:ind w:firstLine="0"/>
      </w:pPr>
      <w:r>
        <w:rPr>
          <w:noProof/>
        </w:rPr>
        <w:drawing>
          <wp:inline distT="0" distB="0" distL="0" distR="0" wp14:anchorId="4C917C01" wp14:editId="5242CC7E">
            <wp:extent cx="829419" cy="301251"/>
            <wp:effectExtent l="0" t="0" r="8890" b="3810"/>
            <wp:docPr id="58514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9518" cy="3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165" w14:textId="44D0EEBD" w:rsidR="003C23B4" w:rsidRPr="003C23B4" w:rsidRDefault="003C23B4" w:rsidP="003C23B4">
      <w:pPr>
        <w:pStyle w:val="ab"/>
        <w:numPr>
          <w:ilvl w:val="0"/>
          <w:numId w:val="11"/>
        </w:numPr>
        <w:spacing w:line="480" w:lineRule="auto"/>
        <w:rPr>
          <w:color w:val="FF0000"/>
        </w:rPr>
      </w:pPr>
      <w:r w:rsidRPr="003C23B4">
        <w:rPr>
          <w:rFonts w:hint="eastAsia"/>
          <w:color w:val="FF0000"/>
        </w:rPr>
        <w:lastRenderedPageBreak/>
        <w:t>具体推导过程</w:t>
      </w:r>
    </w:p>
    <w:p w14:paraId="714D88B6" w14:textId="1F912412" w:rsidR="003C23B4" w:rsidRPr="00617244" w:rsidRDefault="003C23B4" w:rsidP="00617244">
      <w:pPr>
        <w:pStyle w:val="ab"/>
        <w:spacing w:line="480" w:lineRule="auto"/>
        <w:ind w:firstLine="0"/>
      </w:pPr>
      <w:r>
        <w:rPr>
          <w:rFonts w:hint="eastAsia"/>
          <w:noProof/>
        </w:rPr>
        <w:drawing>
          <wp:inline distT="0" distB="0" distL="0" distR="0" wp14:anchorId="1C97DE7E" wp14:editId="5977880D">
            <wp:extent cx="2138133" cy="1214614"/>
            <wp:effectExtent l="0" t="0" r="0" b="5080"/>
            <wp:docPr id="121037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10" cy="12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2BC" w14:textId="3EED4BDC" w:rsidR="003456F5" w:rsidRDefault="00FE55F1" w:rsidP="00FE55F1">
      <w:pPr>
        <w:pStyle w:val="4"/>
        <w:rPr>
          <w:rFonts w:hint="eastAsia"/>
        </w:rPr>
      </w:pPr>
      <w:r>
        <w:t>.2.</w:t>
      </w:r>
      <w:r w:rsidR="009116DA">
        <w:rPr>
          <w:rFonts w:hint="eastAsia"/>
        </w:rPr>
        <w:t>3</w:t>
      </w:r>
      <w:r>
        <w:t xml:space="preserve"> </w:t>
      </w:r>
      <w:r>
        <w:rPr>
          <w:rFonts w:hint="eastAsia"/>
        </w:rPr>
        <w:t>梯度</w:t>
      </w:r>
    </w:p>
    <w:p w14:paraId="0E96E1FB" w14:textId="77777777" w:rsidR="00FE55F1" w:rsidRDefault="00FE55F1" w:rsidP="00FE55F1">
      <w:pPr>
        <w:pStyle w:val="ab"/>
      </w:pPr>
      <w:r>
        <w:rPr>
          <w:rFonts w:hint="eastAsia"/>
        </w:rPr>
        <w:t>多元函数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关于每个变量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都有偏导数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 w:hint="eastAsia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  <w:iCs/>
        </w:rPr>
        <w:t>，在点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处，这些偏导数定义了一个向量。</w:t>
      </w:r>
    </w:p>
    <w:p w14:paraId="4D6809C3" w14:textId="77777777" w:rsidR="00FE55F1" w:rsidRPr="00E87BDF" w:rsidRDefault="00FE55F1" w:rsidP="00FE55F1">
      <w:pPr>
        <w:pStyle w:val="ab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2F3E584E" w14:textId="2B4B64CB" w:rsidR="00FE55F1" w:rsidRDefault="00FE55F1" w:rsidP="00FE55F1">
      <w:pPr>
        <w:rPr>
          <w:rFonts w:hint="eastAsia"/>
        </w:rPr>
      </w:pPr>
      <w:r w:rsidRPr="00C828F4">
        <w:rPr>
          <w:rFonts w:hint="eastAsia"/>
        </w:rPr>
        <w:t>这个向量称为</w:t>
      </w:r>
      <m:oMath>
        <m:r>
          <w:rPr>
            <w:rFonts w:ascii="Cambria Math" w:hAnsi="Cambria Math" w:hint="eastAsia"/>
          </w:rPr>
          <m:t>f</m:t>
        </m:r>
      </m:oMath>
      <w:r w:rsidRPr="00C828F4">
        <w:rPr>
          <w:rFonts w:hint="eastAsia"/>
        </w:rPr>
        <w:t>在点</w:t>
      </w:r>
      <m:oMath>
        <m:r>
          <w:rPr>
            <w:rFonts w:ascii="Cambria Math" w:hAnsi="Cambria Math"/>
          </w:rPr>
          <m:t>a</m:t>
        </m:r>
      </m:oMath>
      <w:r w:rsidRPr="00C828F4">
        <w:rPr>
          <w:rFonts w:hint="eastAsia"/>
        </w:rPr>
        <w:t>的梯度</w:t>
      </w:r>
      <w:r>
        <w:rPr>
          <w:rFonts w:hint="eastAsia"/>
        </w:rPr>
        <w:t>。</w:t>
      </w:r>
    </w:p>
    <w:p w14:paraId="3B62B299" w14:textId="77777777" w:rsidR="00FE55F1" w:rsidRDefault="00FE55F1" w:rsidP="00FE55F1">
      <w:pPr>
        <w:pStyle w:val="ab"/>
        <w:ind w:firstLine="0"/>
      </w:pPr>
      <w:r>
        <w:rPr>
          <w:rFonts w:hint="eastAsia"/>
        </w:rPr>
        <w:t>例如：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处的梯度为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</m:oMath>
      <w:r>
        <w:rPr>
          <w:rFonts w:hint="eastAsia"/>
        </w:rPr>
        <w:t>。</w:t>
      </w:r>
    </w:p>
    <w:p w14:paraId="20EE1BE2" w14:textId="0AC4A83B" w:rsidR="00B362B6" w:rsidRDefault="00FE55F1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1,1)</w:t>
      </w:r>
      <w:r w:rsidR="00B362B6">
        <w:rPr>
          <w:rFonts w:hint="eastAsia"/>
          <w:color w:val="FF0000"/>
        </w:rPr>
        <w:t>梯度就是：</w:t>
      </w:r>
    </w:p>
    <w:p w14:paraId="549B83CC" w14:textId="7D010974" w:rsidR="00FE55F1" w:rsidRPr="00B362B6" w:rsidRDefault="00FE55F1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x</w:t>
      </w:r>
      <w:r w:rsidRPr="00B362B6">
        <w:rPr>
          <w:rFonts w:hint="eastAsia"/>
          <w:color w:val="FF0000"/>
        </w:rPr>
        <w:t>看作常数</w:t>
      </w:r>
      <w:r w:rsidR="00B362B6" w:rsidRPr="00B362B6">
        <w:rPr>
          <w:rFonts w:hint="eastAsia"/>
          <w:color w:val="FF0000"/>
        </w:rPr>
        <w:t>求</w:t>
      </w:r>
      <m:oMath>
        <m: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B362B6" w:rsidRPr="00B362B6">
        <w:rPr>
          <w:rFonts w:hint="eastAsia"/>
          <w:color w:val="FF0000"/>
        </w:rPr>
        <w:t>的导数为：</w:t>
      </w:r>
      <w:r w:rsidR="00B362B6" w:rsidRPr="00B362B6">
        <w:rPr>
          <w:rFonts w:hint="eastAsia"/>
          <w:color w:val="FF0000"/>
        </w:rPr>
        <w:t>x</w:t>
      </w:r>
      <w:r w:rsidR="00B362B6" w:rsidRPr="00B362B6">
        <w:rPr>
          <w:color w:val="FF0000"/>
        </w:rPr>
        <w:t>+2y</w:t>
      </w:r>
      <w:r w:rsidR="00B362B6" w:rsidRPr="00B362B6">
        <w:rPr>
          <w:rFonts w:hint="eastAsia"/>
          <w:color w:val="FF0000"/>
        </w:rPr>
        <w:t>；此时值为</w:t>
      </w:r>
      <w:r w:rsidR="00B362B6"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6DCA225C" w14:textId="3615CA5C" w:rsidR="00B362B6" w:rsidRDefault="00B362B6" w:rsidP="00FE55F1">
      <w:pPr>
        <w:pStyle w:val="ab"/>
        <w:ind w:firstLine="0"/>
        <w:rPr>
          <w:color w:val="FF0000"/>
        </w:rPr>
      </w:pPr>
      <w:r w:rsidRPr="00B362B6">
        <w:rPr>
          <w:rFonts w:hint="eastAsia"/>
          <w:color w:val="FF0000"/>
        </w:rPr>
        <w:t>将</w:t>
      </w:r>
      <w:r w:rsidRPr="00B362B6">
        <w:rPr>
          <w:rFonts w:hint="eastAsia"/>
          <w:color w:val="FF0000"/>
        </w:rPr>
        <w:t>y</w:t>
      </w:r>
      <w:r w:rsidRPr="00B362B6">
        <w:rPr>
          <w:rFonts w:hint="eastAsia"/>
          <w:color w:val="FF0000"/>
        </w:rPr>
        <w:t>看作常数求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x,y</m:t>
            </m:r>
          </m:e>
        </m:d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+xy+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Pr="00B362B6">
        <w:rPr>
          <w:rFonts w:hint="eastAsia"/>
          <w:color w:val="FF0000"/>
        </w:rPr>
        <w:t>的导数为：</w:t>
      </w:r>
      <w:r w:rsidRPr="00B362B6">
        <w:rPr>
          <w:rFonts w:hint="eastAsia"/>
          <w:color w:val="FF0000"/>
        </w:rPr>
        <w:t>2x</w:t>
      </w:r>
      <w:r w:rsidRPr="00B362B6">
        <w:rPr>
          <w:color w:val="FF0000"/>
        </w:rPr>
        <w:t>+y</w:t>
      </w:r>
      <w:r w:rsidRPr="00B362B6">
        <w:rPr>
          <w:rFonts w:hint="eastAsia"/>
          <w:color w:val="FF0000"/>
        </w:rPr>
        <w:t>；此时的值为</w:t>
      </w:r>
      <w:r w:rsidRPr="00B362B6">
        <w:rPr>
          <w:rFonts w:hint="eastAsia"/>
          <w:color w:val="FF0000"/>
        </w:rPr>
        <w:t>3</w:t>
      </w:r>
      <w:r w:rsidR="0029451D">
        <w:rPr>
          <w:rFonts w:hint="eastAsia"/>
          <w:color w:val="FF0000"/>
        </w:rPr>
        <w:t>；</w:t>
      </w:r>
    </w:p>
    <w:p w14:paraId="17E84F82" w14:textId="77777777" w:rsidR="0029451D" w:rsidRDefault="0029451D" w:rsidP="00FE55F1">
      <w:pPr>
        <w:pStyle w:val="ab"/>
        <w:ind w:firstLine="0"/>
        <w:rPr>
          <w:color w:val="FF0000"/>
        </w:rPr>
      </w:pPr>
    </w:p>
    <w:p w14:paraId="78E37FD7" w14:textId="69582F9E" w:rsidR="0029451D" w:rsidRPr="00B362B6" w:rsidRDefault="0029451D" w:rsidP="00FE55F1">
      <w:pPr>
        <w:pStyle w:val="ab"/>
        <w:ind w:firstLine="0"/>
        <w:rPr>
          <w:color w:val="FF0000"/>
        </w:rPr>
      </w:pPr>
      <w:r>
        <w:rPr>
          <w:rFonts w:hint="eastAsia"/>
          <w:color w:val="FF0000"/>
        </w:rPr>
        <w:t>注：梯度本身代表就是多维空间中，走势最快的坡度；</w:t>
      </w:r>
    </w:p>
    <w:p w14:paraId="79877183" w14:textId="77777777" w:rsidR="00FE55F1" w:rsidRDefault="00FE55F1" w:rsidP="00FE55F1">
      <w:pPr>
        <w:rPr>
          <w:rFonts w:hint="eastAsia"/>
        </w:rPr>
      </w:pPr>
    </w:p>
    <w:p w14:paraId="604E0D55" w14:textId="06489007" w:rsidR="00FE0723" w:rsidRDefault="00FE0723" w:rsidP="00FE0723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线性代数</w:t>
      </w:r>
    </w:p>
    <w:p w14:paraId="79F9CB1E" w14:textId="31B5C988" w:rsidR="00FE0723" w:rsidRDefault="00FE0723" w:rsidP="00FE072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标量与向量</w:t>
      </w:r>
    </w:p>
    <w:p w14:paraId="5C6FCC87" w14:textId="72CBF9B2" w:rsidR="00B26E22" w:rsidRDefault="00B26E22" w:rsidP="00B26E22">
      <w:pPr>
        <w:rPr>
          <w:rFonts w:hint="eastAsia"/>
        </w:rPr>
      </w:pPr>
      <w:r>
        <w:rPr>
          <w:rFonts w:hint="eastAsia"/>
        </w:rPr>
        <w:t>标量（</w:t>
      </w:r>
      <w:r>
        <w:rPr>
          <w:rFonts w:hint="eastAsia"/>
        </w:rPr>
        <w:t>sc</w:t>
      </w:r>
      <w:r>
        <w:t>alar</w:t>
      </w:r>
      <w:r>
        <w:rPr>
          <w:rFonts w:hint="eastAsia"/>
        </w:rPr>
        <w:t>）：一个单独的数，只有大小；</w:t>
      </w:r>
    </w:p>
    <w:p w14:paraId="7F2CE641" w14:textId="3047385A" w:rsidR="00B26E22" w:rsidRDefault="00B26E22" w:rsidP="00B26E22">
      <w:pPr>
        <w:rPr>
          <w:rFonts w:hint="eastAsia"/>
        </w:rPr>
      </w:pPr>
      <w:r>
        <w:rPr>
          <w:rFonts w:hint="eastAsia"/>
        </w:rPr>
        <w:t>向量（</w:t>
      </w:r>
      <w:r>
        <w:rPr>
          <w:rFonts w:hint="eastAsia"/>
        </w:rPr>
        <w:t>verctor</w:t>
      </w:r>
      <w:r>
        <w:rPr>
          <w:rFonts w:hint="eastAsia"/>
        </w:rPr>
        <w:t>）：有标量组成，有大小和方向；常见的有行向量和列向量，他们是转置的关系；</w:t>
      </w:r>
    </w:p>
    <w:p w14:paraId="3677A14B" w14:textId="77777777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26739822" w14:textId="77777777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7B669690" w14:textId="77777777" w:rsidR="00870D35" w:rsidRPr="00870D35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向量的计算</w:t>
      </w:r>
      <w:r w:rsidRPr="00870D35">
        <w:rPr>
          <w:bCs/>
          <w:color w:val="FF0000"/>
        </w:rPr>
        <w:t>=</w:t>
      </w:r>
    </w:p>
    <w:p w14:paraId="3BA01AAE" w14:textId="29AB1D88" w:rsidR="00870D35" w:rsidRPr="008C6F09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/>
          <w:color w:val="FF0000"/>
        </w:rPr>
        <w:lastRenderedPageBreak/>
        <w:t>”</w:t>
      </w:r>
    </w:p>
    <w:p w14:paraId="38086E2E" w14:textId="77777777" w:rsidR="00870D35" w:rsidRPr="00870D35" w:rsidRDefault="00870D35" w:rsidP="00B26E22">
      <w:pPr>
        <w:rPr>
          <w:rFonts w:hint="eastAsia"/>
        </w:rPr>
      </w:pPr>
    </w:p>
    <w:p w14:paraId="73681B65" w14:textId="77BEC5BB" w:rsidR="00FE0723" w:rsidRDefault="00FE0723" w:rsidP="00FE0723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矩阵与张量</w:t>
      </w:r>
    </w:p>
    <w:p w14:paraId="26A103FF" w14:textId="02985D23" w:rsidR="005B575D" w:rsidRPr="005B575D" w:rsidRDefault="005B575D" w:rsidP="005B575D">
      <w:pPr>
        <w:rPr>
          <w:rFonts w:hint="eastAsia"/>
        </w:rPr>
      </w:pPr>
      <w:r>
        <w:rPr>
          <w:rFonts w:hint="eastAsia"/>
        </w:rPr>
        <w:t>矩阵的乘法：</w:t>
      </w:r>
    </w:p>
    <w:p w14:paraId="2C77E9A9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矩阵乘法满足结合律、左分配律和右分配律。不满足交换律即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>
        <w:rPr>
          <w:rFonts w:hint="eastAsia"/>
        </w:rPr>
        <w:t>。</w:t>
      </w:r>
    </w:p>
    <w:p w14:paraId="0F4BCC05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结合律：若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q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BC</m:t>
            </m:r>
          </m:e>
        </m:d>
      </m:oMath>
    </w:p>
    <w:p w14:paraId="69DE8433" w14:textId="77777777" w:rsidR="005B575D" w:rsidRDefault="005B575D" w:rsidP="005B575D">
      <w:pPr>
        <w:rPr>
          <w:rFonts w:hint="eastAsia"/>
        </w:rPr>
      </w:pPr>
      <w:r>
        <w:rPr>
          <w:rFonts w:hint="eastAsia"/>
        </w:rPr>
        <w:t>左分配律：若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AC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BC</m:t>
        </m:r>
      </m:oMath>
    </w:p>
    <w:p w14:paraId="18829510" w14:textId="77777777" w:rsidR="005B575D" w:rsidRDefault="005B575D" w:rsidP="005B575D">
      <w:pPr>
        <w:rPr>
          <w:rFonts w:hint="eastAsia"/>
          <w:b/>
        </w:rPr>
      </w:pPr>
      <w:r>
        <w:rPr>
          <w:rFonts w:hint="eastAsia"/>
        </w:rPr>
        <w:t>右分配律：若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</w:rPr>
        <w:t>，则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AC</m:t>
        </m:r>
      </m:oMath>
    </w:p>
    <w:p w14:paraId="01F1EDF2" w14:textId="77777777" w:rsidR="005B575D" w:rsidRDefault="005B575D" w:rsidP="005B575D">
      <w:pPr>
        <w:rPr>
          <w:rFonts w:hint="eastAsia"/>
          <w:b/>
        </w:rPr>
      </w:pPr>
    </w:p>
    <w:p w14:paraId="38E5A233" w14:textId="0C3B8173" w:rsidR="005B575D" w:rsidRDefault="005B575D" w:rsidP="005B575D">
      <w:pPr>
        <w:rPr>
          <w:rFonts w:hint="eastAsia"/>
          <w:b/>
        </w:rPr>
      </w:pPr>
      <w:r>
        <w:rPr>
          <w:rFonts w:hint="eastAsia"/>
          <w:b/>
        </w:rPr>
        <w:t>张量：</w:t>
      </w:r>
    </w:p>
    <w:p w14:paraId="0236D85C" w14:textId="77777777" w:rsidR="005B575D" w:rsidRDefault="005B575D" w:rsidP="005B575D">
      <w:pPr>
        <w:rPr>
          <w:rFonts w:hint="eastAsia"/>
        </w:rPr>
      </w:pPr>
      <w:r w:rsidRPr="00D30593">
        <w:rPr>
          <w:rFonts w:hint="eastAsia"/>
        </w:rPr>
        <w:t>张量</w:t>
      </w:r>
      <w:r>
        <w:rPr>
          <w:rFonts w:hint="eastAsia"/>
        </w:rPr>
        <w:t>（</w:t>
      </w:r>
      <w:r>
        <w:rPr>
          <w:rFonts w:hint="eastAsia"/>
        </w:rPr>
        <w:t>tensor</w:t>
      </w:r>
      <w:r>
        <w:rPr>
          <w:rFonts w:hint="eastAsia"/>
        </w:rPr>
        <w:t>）可视为</w:t>
      </w:r>
      <w:r w:rsidRPr="00D30593">
        <w:rPr>
          <w:rFonts w:hint="eastAsia"/>
        </w:rPr>
        <w:t>多维数组</w:t>
      </w:r>
      <w:r w:rsidRPr="005C0E4C">
        <w:rPr>
          <w:rFonts w:hint="eastAsia"/>
        </w:rPr>
        <w:t>，是标量，</w:t>
      </w:r>
      <w:r w:rsidRPr="005C0E4C">
        <w:rPr>
          <w:rFonts w:hint="eastAsia"/>
        </w:rPr>
        <w:t>1</w:t>
      </w:r>
      <w:r w:rsidRPr="005C0E4C">
        <w:rPr>
          <w:rFonts w:hint="eastAsia"/>
        </w:rPr>
        <w:t>维</w:t>
      </w:r>
      <w:r>
        <w:rPr>
          <w:rFonts w:hint="eastAsia"/>
        </w:rPr>
        <w:t>向</w:t>
      </w:r>
      <w:r w:rsidRPr="005C0E4C">
        <w:rPr>
          <w:rFonts w:hint="eastAsia"/>
        </w:rPr>
        <w:t>量和</w:t>
      </w:r>
      <w:r w:rsidRPr="005C0E4C">
        <w:rPr>
          <w:rFonts w:hint="eastAsia"/>
        </w:rPr>
        <w:t>2</w:t>
      </w:r>
      <w:r w:rsidRPr="005C0E4C">
        <w:rPr>
          <w:rFonts w:hint="eastAsia"/>
        </w:rPr>
        <w:t>维矩阵的</w:t>
      </w:r>
      <w:r w:rsidRPr="005C0E4C">
        <w:rPr>
          <w:rFonts w:hint="eastAsia"/>
        </w:rPr>
        <w:t>n</w:t>
      </w:r>
      <w:r w:rsidRPr="005C0E4C">
        <w:rPr>
          <w:rFonts w:hint="eastAsia"/>
        </w:rPr>
        <w:t>维推广。</w:t>
      </w:r>
    </w:p>
    <w:p w14:paraId="2DECF0B8" w14:textId="2C188109" w:rsidR="005B575D" w:rsidRPr="005B575D" w:rsidRDefault="005B575D" w:rsidP="005B575D">
      <w:pPr>
        <w:rPr>
          <w:rFonts w:hint="eastAsia"/>
        </w:rPr>
      </w:pPr>
      <w:r>
        <w:rPr>
          <w:noProof/>
        </w:rPr>
        <w:drawing>
          <wp:inline distT="0" distB="0" distL="0" distR="0" wp14:anchorId="431AFE33" wp14:editId="14FD4C91">
            <wp:extent cx="3238500" cy="1095237"/>
            <wp:effectExtent l="0" t="0" r="0" b="0"/>
            <wp:docPr id="204554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155" cy="11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368" w14:textId="37A550A9" w:rsidR="00870D35" w:rsidRDefault="00870D35" w:rsidP="00870D35">
      <w:pPr>
        <w:pStyle w:val="ab"/>
        <w:ind w:firstLine="0"/>
        <w:rPr>
          <w:bCs/>
          <w:color w:val="FF0000"/>
        </w:rPr>
      </w:pPr>
      <w:r>
        <w:rPr>
          <w:rFonts w:hint="eastAsia"/>
          <w:bCs/>
          <w:color w:val="FF0000"/>
        </w:rPr>
        <w:t>注释：</w:t>
      </w:r>
    </w:p>
    <w:p w14:paraId="5B23D578" w14:textId="784F069D" w:rsidR="00870D35" w:rsidRPr="00A7762A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具体可以查看代码操作：</w:t>
      </w:r>
    </w:p>
    <w:p w14:paraId="08C13D08" w14:textId="36C91F24" w:rsidR="00870D35" w:rsidRPr="008C6F09" w:rsidRDefault="00870D35" w:rsidP="00870D35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870D35">
        <w:rPr>
          <w:bCs/>
          <w:color w:val="FF0000"/>
        </w:rPr>
        <w:t>=</w:t>
      </w:r>
      <w:r w:rsidRPr="00870D35">
        <w:rPr>
          <w:bCs/>
          <w:color w:val="FF0000"/>
        </w:rPr>
        <w:t>矩阵与张量</w:t>
      </w:r>
      <w:r w:rsidRPr="00870D35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35F7CEBB" w14:textId="77777777" w:rsidR="005B575D" w:rsidRPr="00870D35" w:rsidRDefault="005B575D" w:rsidP="005B575D">
      <w:pPr>
        <w:rPr>
          <w:rFonts w:hint="eastAsia"/>
        </w:rPr>
      </w:pPr>
    </w:p>
    <w:p w14:paraId="3004975C" w14:textId="25EBA369" w:rsidR="00FE0723" w:rsidRDefault="00FE0723" w:rsidP="00634EC3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矩阵求导</w:t>
      </w:r>
    </w:p>
    <w:p w14:paraId="6310B136" w14:textId="21BBBD9D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>2.2.1</w:t>
      </w:r>
      <w:r>
        <w:rPr>
          <w:rFonts w:hint="eastAsia"/>
        </w:rPr>
        <w:t>基本概念</w:t>
      </w:r>
    </w:p>
    <w:p w14:paraId="4A47941B" w14:textId="2B863FF0" w:rsidR="00634EC3" w:rsidRDefault="00634EC3" w:rsidP="00634EC3">
      <w:pPr>
        <w:rPr>
          <w:rFonts w:hint="eastAsia"/>
        </w:rPr>
      </w:pPr>
      <w:r>
        <w:rPr>
          <w:rFonts w:hint="eastAsia"/>
        </w:rPr>
        <w:t>矩阵求导本质就是函数对变元的每个元素逐个求导，只是写成了向量或者矩阵的形式；</w:t>
      </w:r>
    </w:p>
    <w:p w14:paraId="048C444A" w14:textId="16164BA7" w:rsidR="00634EC3" w:rsidRDefault="00634EC3" w:rsidP="00634EC3">
      <w:pPr>
        <w:rPr>
          <w:rFonts w:hint="eastAsia"/>
        </w:rPr>
      </w:pPr>
      <w:r>
        <w:rPr>
          <w:rFonts w:hint="eastAsia"/>
        </w:rPr>
        <w:t>符号的统一：</w:t>
      </w:r>
    </w:p>
    <w:p w14:paraId="1B3AE2A5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  <w:iCs/>
        </w:rPr>
        <w:t>为实向量变元。</w:t>
      </w:r>
    </w:p>
    <w:p w14:paraId="3D159E6C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m</m:t>
            </m:r>
            <m:r>
              <w:rPr>
                <w:rFonts w:ascii="Cambria Math" w:hAnsi="Cambria Math"/>
              </w:rPr>
              <m:t>×n</m:t>
            </m:r>
          </m:sup>
        </m:sSup>
      </m:oMath>
      <w:r>
        <w:rPr>
          <w:rFonts w:hint="eastAsia"/>
          <w:iCs/>
        </w:rPr>
        <w:t>为实矩阵变元。</w:t>
      </w:r>
    </w:p>
    <w:p w14:paraId="016B5DD8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0EFBDB53" w14:textId="77777777" w:rsidR="00634EC3" w:rsidRDefault="00634EC3" w:rsidP="00634EC3">
      <w:pPr>
        <w:pStyle w:val="ab"/>
        <w:rPr>
          <w:iCs/>
        </w:rPr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∈R</m:t>
        </m:r>
      </m:oMath>
      <w:r>
        <w:rPr>
          <w:rFonts w:hint="eastAsia"/>
          <w:iCs/>
        </w:rPr>
        <w:t>为实标量函数，其变元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6F19A6F0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为实向量。</w:t>
      </w:r>
    </w:p>
    <w:p w14:paraId="46263BD6" w14:textId="77777777" w:rsidR="00634EC3" w:rsidRDefault="00634EC3" w:rsidP="00634EC3">
      <w:pPr>
        <w:pStyle w:val="ab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rPr>
          <w:rFonts w:hint="eastAsia"/>
          <w:iCs/>
        </w:rPr>
        <w:t>为实向量函数，其变元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hint="eastAsia"/>
          <w:iCs/>
        </w:rPr>
        <w:t>为实矩阵。</w:t>
      </w:r>
    </w:p>
    <w:p w14:paraId="550BDD8D" w14:textId="0CA94A39" w:rsidR="00634EC3" w:rsidRDefault="00634EC3" w:rsidP="00634EC3">
      <w:pPr>
        <w:pStyle w:val="ab"/>
        <w:rPr>
          <w:iCs/>
        </w:rPr>
      </w:pPr>
      <w:r>
        <w:rPr>
          <w:rFonts w:hint="eastAsia"/>
          <w:iCs/>
        </w:rPr>
        <w:lastRenderedPageBreak/>
        <w:t>当然，函数也可以是矩阵形式</w:t>
      </w:r>
      <w:r w:rsidRPr="006924D6">
        <w:rPr>
          <w:rFonts w:hint="eastAsia"/>
          <w:b/>
          <w:bCs/>
          <w:i/>
        </w:rPr>
        <w:t>F</w:t>
      </w:r>
      <w:r>
        <w:rPr>
          <w:rFonts w:hint="eastAsia"/>
          <w:iCs/>
        </w:rPr>
        <w:t>，可以看作是向量函数的扩展。</w:t>
      </w:r>
    </w:p>
    <w:p w14:paraId="5F30E27D" w14:textId="77777777" w:rsidR="00B768F3" w:rsidRDefault="00B768F3" w:rsidP="00634EC3">
      <w:pPr>
        <w:pStyle w:val="ab"/>
        <w:rPr>
          <w:iCs/>
        </w:rPr>
      </w:pPr>
    </w:p>
    <w:p w14:paraId="18F72FC5" w14:textId="537236A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注：</w:t>
      </w:r>
    </w:p>
    <w:p w14:paraId="279DE6C8" w14:textId="1ABECF8A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color w:val="FF0000"/>
        </w:rPr>
        <w:t>符号的逻辑：</w:t>
      </w:r>
    </w:p>
    <w:p w14:paraId="1BCBB404" w14:textId="6596242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x(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x)</w:t>
      </w:r>
      <w:r w:rsidRPr="00B768F3">
        <w:rPr>
          <w:rFonts w:hint="eastAsia"/>
          <w:iCs/>
          <w:color w:val="FF0000"/>
        </w:rPr>
        <w:t>：实标量变元；</w:t>
      </w:r>
    </w:p>
    <w:p w14:paraId="65DF873B" w14:textId="11978292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：实向量变元；</w:t>
      </w:r>
    </w:p>
    <w:p w14:paraId="68FA9062" w14:textId="4F7400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X</w:t>
      </w:r>
      <w:r w:rsidRPr="00B768F3">
        <w:rPr>
          <w:rFonts w:hint="eastAsia"/>
          <w:iCs/>
          <w:color w:val="FF0000"/>
        </w:rPr>
        <w:t>）：实矩阵变元；</w:t>
      </w:r>
    </w:p>
    <w:p w14:paraId="4CFCCFDD" w14:textId="698D7409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iCs/>
          <w:color w:val="FF0000"/>
        </w:rPr>
        <w:t>f(</w:t>
      </w:r>
      <w:r w:rsidRPr="00B768F3">
        <w:rPr>
          <w:rFonts w:hint="eastAsia"/>
          <w:iCs/>
          <w:color w:val="FF0000"/>
        </w:rPr>
        <w:t>小写未加粗的</w:t>
      </w:r>
      <w:r w:rsidRPr="00B768F3">
        <w:rPr>
          <w:rFonts w:hint="eastAsia"/>
          <w:iCs/>
          <w:color w:val="FF0000"/>
        </w:rPr>
        <w:t>f)</w:t>
      </w:r>
      <w:r w:rsidRPr="00B768F3">
        <w:rPr>
          <w:rFonts w:hint="eastAsia"/>
          <w:iCs/>
          <w:color w:val="FF0000"/>
        </w:rPr>
        <w:t>：实标量函数；</w:t>
      </w:r>
    </w:p>
    <w:p w14:paraId="683CFF49" w14:textId="1F52AD9C" w:rsidR="00B768F3" w:rsidRPr="00B768F3" w:rsidRDefault="00B768F3" w:rsidP="00634EC3">
      <w:pPr>
        <w:pStyle w:val="ab"/>
        <w:rPr>
          <w:iCs/>
          <w:color w:val="FF0000"/>
        </w:rPr>
      </w:pP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(</w:t>
      </w:r>
      <w:r w:rsidRPr="00B768F3">
        <w:rPr>
          <w:rFonts w:hint="eastAsia"/>
          <w:iCs/>
          <w:color w:val="FF0000"/>
        </w:rPr>
        <w:t>小写加粗的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)</w:t>
      </w:r>
      <w:r w:rsidRPr="00B768F3">
        <w:rPr>
          <w:rFonts w:hint="eastAsia"/>
          <w:iCs/>
          <w:color w:val="FF0000"/>
        </w:rPr>
        <w:t>：实向量函数；</w:t>
      </w:r>
    </w:p>
    <w:p w14:paraId="0678201A" w14:textId="4F90DD86" w:rsidR="00B768F3" w:rsidRPr="00B768F3" w:rsidRDefault="00B768F3" w:rsidP="00634EC3">
      <w:pPr>
        <w:pStyle w:val="ab"/>
        <w:rPr>
          <w:b/>
          <w:bCs/>
          <w:iCs/>
          <w:color w:val="FF0000"/>
        </w:rPr>
      </w:pPr>
      <w:r w:rsidRPr="00B768F3">
        <w:rPr>
          <w:rFonts w:hint="eastAsia"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（大写加粗的</w:t>
      </w:r>
      <w:r w:rsidRPr="00B768F3">
        <w:rPr>
          <w:rFonts w:hint="eastAsia"/>
          <w:b/>
          <w:bCs/>
          <w:iCs/>
          <w:color w:val="FF0000"/>
        </w:rPr>
        <w:t>F</w:t>
      </w:r>
      <w:r w:rsidRPr="00B768F3">
        <w:rPr>
          <w:rFonts w:hint="eastAsia"/>
          <w:iCs/>
          <w:color w:val="FF0000"/>
        </w:rPr>
        <w:t>）：实矩阵函数；</w:t>
      </w:r>
    </w:p>
    <w:p w14:paraId="2A1C9DCF" w14:textId="5A8A52FC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2.2.2 </w:t>
      </w:r>
      <w:r>
        <w:rPr>
          <w:rFonts w:hint="eastAsia"/>
        </w:rPr>
        <w:t>重点内容</w:t>
      </w:r>
    </w:p>
    <w:p w14:paraId="44329F52" w14:textId="44BD015C" w:rsidR="00634EC3" w:rsidRDefault="00B768F3" w:rsidP="00634EC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一般常见的</w:t>
      </w:r>
      <w:r>
        <w:rPr>
          <w:rFonts w:hint="eastAsia"/>
        </w:rPr>
        <w:t xml:space="preserve">f(x)=2x+4 </w:t>
      </w:r>
      <w:r>
        <w:rPr>
          <w:rFonts w:hint="eastAsia"/>
        </w:rPr>
        <w:t>其实就是标量变元的标量函数；</w:t>
      </w:r>
    </w:p>
    <w:p w14:paraId="0507C139" w14:textId="77777777" w:rsidR="00796F9C" w:rsidRDefault="00796F9C" w:rsidP="00634EC3">
      <w:pPr>
        <w:rPr>
          <w:rFonts w:hint="eastAsia"/>
        </w:rPr>
      </w:pPr>
    </w:p>
    <w:p w14:paraId="43D48190" w14:textId="0178C93D" w:rsidR="00B768F3" w:rsidRPr="00B768F3" w:rsidRDefault="00B768F3" w:rsidP="00B768F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常见的矩阵偏导公式</w:t>
      </w:r>
      <w:r w:rsidRPr="00B768F3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61F0DB48" w14:textId="135DC9EC" w:rsidR="00B768F3" w:rsidRPr="00B768F3" w:rsidRDefault="00B768F3" w:rsidP="00B768F3">
      <w:pPr>
        <w:pStyle w:val="ab"/>
        <w:ind w:firstLine="0"/>
        <w:rPr>
          <w:b/>
        </w:rPr>
      </w:pPr>
      <w:r>
        <w:rPr>
          <w:rFonts w:hint="eastAsia"/>
          <w:b/>
        </w:rPr>
        <w:t>解释：</w:t>
      </w:r>
    </w:p>
    <w:p w14:paraId="514EB9D3" w14:textId="5C4A595C" w:rsidR="00B768F3" w:rsidRDefault="007F66FC" w:rsidP="00634EC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9D3C4D3" wp14:editId="721C5940">
            <wp:extent cx="2233312" cy="1750325"/>
            <wp:effectExtent l="0" t="0" r="0" b="2540"/>
            <wp:docPr id="115848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5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822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6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F634E" wp14:editId="2FCB30D3">
            <wp:extent cx="1930777" cy="1797017"/>
            <wp:effectExtent l="0" t="0" r="0" b="0"/>
            <wp:docPr id="18057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2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5951" cy="18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5FB" w14:textId="77777777" w:rsidR="007F66FC" w:rsidRDefault="007F66FC" w:rsidP="00634EC3">
      <w:pPr>
        <w:rPr>
          <w:rFonts w:hint="eastAsia"/>
          <w:noProof/>
        </w:rPr>
      </w:pPr>
    </w:p>
    <w:p w14:paraId="0EAEF7C4" w14:textId="77777777" w:rsidR="007F66FC" w:rsidRPr="007F66FC" w:rsidRDefault="00000000" w:rsidP="007F66F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617A65DC" w14:textId="41F49B65" w:rsidR="007F66FC" w:rsidRDefault="007F66FC" w:rsidP="007F66FC">
      <w:pPr>
        <w:pStyle w:val="ab"/>
        <w:rPr>
          <w:b/>
        </w:rPr>
      </w:pPr>
      <w:r>
        <w:rPr>
          <w:rFonts w:hint="eastAsia"/>
          <w:b/>
        </w:rPr>
        <w:t>解释：可类比</w:t>
      </w:r>
      <w:r>
        <w:rPr>
          <w:rFonts w:hint="eastAsia"/>
          <w:b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</w:rPr>
        <w:t xml:space="preserve"> </w:t>
      </w:r>
      <w:r>
        <w:rPr>
          <w:rFonts w:hint="eastAsia"/>
          <w:b/>
        </w:rPr>
        <w:t>的导数是</w:t>
      </w:r>
      <w:r>
        <w:rPr>
          <w:rFonts w:hint="eastAsia"/>
          <w:b/>
        </w:rPr>
        <w:t>2x</w:t>
      </w:r>
    </w:p>
    <w:p w14:paraId="5B5D83DC" w14:textId="77777777" w:rsidR="002F1F1C" w:rsidRPr="006F7B3E" w:rsidRDefault="002F1F1C" w:rsidP="007F66FC">
      <w:pPr>
        <w:pStyle w:val="ab"/>
        <w:rPr>
          <w:b/>
        </w:rPr>
      </w:pPr>
    </w:p>
    <w:p w14:paraId="6963D206" w14:textId="77777777" w:rsidR="007F66FC" w:rsidRPr="007F66FC" w:rsidRDefault="00000000" w:rsidP="007F66FC">
      <w:pPr>
        <w:pStyle w:val="ab"/>
        <w:ind w:left="420"/>
        <w:rPr>
          <w:rFonts w:ascii="Cambria Math" w:hAnsi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D75F182" w14:textId="107D87BC" w:rsidR="007F66FC" w:rsidRDefault="002F1F1C" w:rsidP="002F1F1C">
      <w:pPr>
        <w:ind w:firstLine="420"/>
        <w:rPr>
          <w:rFonts w:hint="eastAsia"/>
        </w:rPr>
      </w:pPr>
      <w:r w:rsidRPr="002F1F1C">
        <w:rPr>
          <w:rFonts w:hint="eastAsia"/>
        </w:rPr>
        <w:t>解释：</w:t>
      </w:r>
      <w:r>
        <w:rPr>
          <w:rFonts w:hint="eastAsia"/>
        </w:rPr>
        <w:t>常量</w:t>
      </w:r>
      <w:r w:rsidRPr="002F1F1C">
        <w:rPr>
          <w:rFonts w:hint="eastAsia"/>
        </w:rPr>
        <w:t>矩阵</w:t>
      </w:r>
      <w:r w:rsidRPr="002F1F1C">
        <w:rPr>
          <w:rFonts w:hint="eastAsia"/>
          <w:b/>
          <w:bCs/>
        </w:rPr>
        <w:t>A</w:t>
      </w:r>
      <w:r w:rsidRPr="002F1F1C">
        <w:rPr>
          <w:rFonts w:hint="eastAsia"/>
        </w:rPr>
        <w:t>对</w:t>
      </w:r>
      <w:r>
        <w:rPr>
          <w:rFonts w:hint="eastAsia"/>
        </w:rPr>
        <w:t>变元向量</w:t>
      </w:r>
      <w:r w:rsidRPr="002F1F1C">
        <w:rPr>
          <w:rFonts w:hint="eastAsia"/>
          <w:b/>
          <w:bCs/>
        </w:rPr>
        <w:t>x</w:t>
      </w:r>
      <w:r w:rsidRPr="002F1F1C">
        <w:rPr>
          <w:rFonts w:hint="eastAsia"/>
        </w:rPr>
        <w:t>求导</w:t>
      </w:r>
    </w:p>
    <w:p w14:paraId="3B035724" w14:textId="3058A33C" w:rsidR="002F1F1C" w:rsidRDefault="002F1F1C" w:rsidP="002F1F1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AEF51" wp14:editId="0CA62669">
            <wp:extent cx="2370556" cy="1142151"/>
            <wp:effectExtent l="0" t="0" r="0" b="1270"/>
            <wp:docPr id="100115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7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6695" cy="11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9D1" w14:textId="77777777" w:rsidR="002F1F1C" w:rsidRPr="002F1F1C" w:rsidRDefault="002F1F1C" w:rsidP="002F1F1C">
      <w:pPr>
        <w:ind w:firstLine="420"/>
        <w:rPr>
          <w:rFonts w:hint="eastAsia"/>
        </w:rPr>
      </w:pPr>
    </w:p>
    <w:p w14:paraId="357D1662" w14:textId="77777777" w:rsidR="007F66FC" w:rsidRPr="007A3BA2" w:rsidRDefault="00000000" w:rsidP="007F66FC">
      <w:pPr>
        <w:pStyle w:val="ab"/>
        <w:ind w:left="420"/>
        <w:rPr>
          <w:b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 w:hint="eastAsia"/>
            </w:rPr>
            <m:t>A</m:t>
          </m:r>
        </m:oMath>
      </m:oMathPara>
    </w:p>
    <w:p w14:paraId="53B015DC" w14:textId="2BACC570" w:rsidR="002F1F1C" w:rsidRDefault="002F1F1C" w:rsidP="002F1F1C">
      <w:pPr>
        <w:ind w:firstLine="420"/>
        <w:rPr>
          <w:rFonts w:hint="eastAsia"/>
        </w:rPr>
      </w:pPr>
      <w:r>
        <w:rPr>
          <w:rFonts w:hint="eastAsia"/>
        </w:rPr>
        <w:t>解释：</w:t>
      </w:r>
    </w:p>
    <w:p w14:paraId="2D61DB38" w14:textId="77777777" w:rsidR="002F1F1C" w:rsidRDefault="002F1F1C" w:rsidP="00634EC3">
      <w:pPr>
        <w:rPr>
          <w:rFonts w:hint="eastAsia"/>
        </w:rPr>
      </w:pPr>
    </w:p>
    <w:p w14:paraId="71FA9DF1" w14:textId="77777777" w:rsidR="002F1F1C" w:rsidRPr="002F1F1C" w:rsidRDefault="00000000" w:rsidP="002F1F1C">
      <w:pPr>
        <w:pStyle w:val="ab"/>
        <w:ind w:left="420"/>
        <w:rPr>
          <w:b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Ax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+A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A36E6F1" w14:textId="27122ACB" w:rsidR="00796F9C" w:rsidRDefault="002F1F1C" w:rsidP="00796F9C">
      <w:pPr>
        <w:pStyle w:val="ab"/>
        <w:rPr>
          <w:b/>
        </w:rPr>
      </w:pPr>
      <w:r w:rsidRPr="002F1F1C">
        <w:rPr>
          <w:rFonts w:hint="eastAsia"/>
          <w:b/>
          <w:bCs/>
          <w:iCs/>
        </w:rPr>
        <w:t>解释</w:t>
      </w:r>
      <w:r>
        <w:rPr>
          <w:rFonts w:hint="eastAsia"/>
          <w:b/>
          <w:bCs/>
          <w:iCs/>
        </w:rPr>
        <w:t>：可类比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b/>
          <w:bCs/>
          <w:iCs/>
        </w:rPr>
        <w:t xml:space="preserve"> </w:t>
      </w:r>
      <w:r w:rsidR="00760CFD">
        <w:rPr>
          <w:rFonts w:hint="eastAsia"/>
          <w:b/>
          <w:bCs/>
          <w:iCs/>
        </w:rPr>
        <w:t>,</w:t>
      </w:r>
      <w:r w:rsidR="00760CFD">
        <w:rPr>
          <w:rFonts w:hint="eastAsia"/>
          <w:b/>
          <w:bCs/>
          <w:iCs/>
        </w:rPr>
        <w:t>但是矩阵乘法不符合乘法交换律，即</w:t>
      </w:r>
      <m:oMath>
        <m:r>
          <m:rPr>
            <m:sty m:val="bi"/>
          </m:rPr>
          <w:rPr>
            <w:rFonts w:ascii="Cambria Math" w:hAnsi="Cambria Math" w:hint="eastAsia"/>
          </w:rPr>
          <m:t>AB</m:t>
        </m:r>
        <m:r>
          <m:rPr>
            <m:sty m:val="bi"/>
          </m:rPr>
          <w:rPr>
            <w:rFonts w:ascii="Cambria Math" w:hAnsi="Cambria Math"/>
          </w:rPr>
          <m:t>≠BA</m:t>
        </m:r>
      </m:oMath>
      <w:r w:rsidR="00760CFD">
        <w:rPr>
          <w:rFonts w:hint="eastAsia"/>
          <w:b/>
        </w:rPr>
        <w:t xml:space="preserve"> </w:t>
      </w:r>
      <w:r w:rsidR="00760CFD">
        <w:rPr>
          <w:rFonts w:hint="eastAsia"/>
          <w:b/>
        </w:rPr>
        <w:t>因此导数结果还不能完全实</w:t>
      </w:r>
      <w:r w:rsidR="00760CFD">
        <w:rPr>
          <w:rFonts w:hint="eastAsia"/>
          <w:b/>
        </w:rPr>
        <w:t>2Ax,</w:t>
      </w:r>
      <w:r w:rsidR="00760CFD">
        <w:rPr>
          <w:rFonts w:hint="eastAsia"/>
          <w:b/>
        </w:rPr>
        <w:t>而是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+A</m:t>
            </m:r>
          </m:e>
        </m:d>
        <m:r>
          <m:rPr>
            <m:sty m:val="bi"/>
          </m:rPr>
          <w:rPr>
            <w:rFonts w:ascii="Cambria Math" w:hAnsi="Cambria Math"/>
          </w:rPr>
          <m:t>x</m:t>
        </m:r>
      </m:oMath>
    </w:p>
    <w:p w14:paraId="25EC4FF4" w14:textId="77777777" w:rsidR="00796F9C" w:rsidRDefault="00796F9C" w:rsidP="00796F9C">
      <w:pPr>
        <w:pStyle w:val="ab"/>
        <w:rPr>
          <w:b/>
        </w:rPr>
      </w:pPr>
    </w:p>
    <w:p w14:paraId="6872916B" w14:textId="3594275A" w:rsidR="00796F9C" w:rsidRPr="00796F9C" w:rsidRDefault="00796F9C" w:rsidP="00796F9C">
      <w:pPr>
        <w:pStyle w:val="ab"/>
        <w:numPr>
          <w:ilvl w:val="0"/>
          <w:numId w:val="5"/>
        </w:numPr>
        <w:rPr>
          <w:b/>
          <w:color w:val="FF0000"/>
        </w:rPr>
      </w:pPr>
      <w:r w:rsidRPr="00796F9C">
        <w:rPr>
          <w:rFonts w:hint="eastAsia"/>
          <w:b/>
          <w:color w:val="FF0000"/>
        </w:rPr>
        <w:t>梯度矩阵</w:t>
      </w:r>
    </w:p>
    <w:p w14:paraId="55884C52" w14:textId="77777777" w:rsidR="00796F9C" w:rsidRDefault="00796F9C" w:rsidP="00796F9C">
      <w:pPr>
        <w:rPr>
          <w:rFonts w:hint="eastAsia"/>
        </w:rPr>
      </w:pPr>
      <w:r>
        <w:rPr>
          <w:rFonts w:hint="eastAsia"/>
        </w:rPr>
        <w:t>对于实向量变元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Pr="003C6783">
        <w:rPr>
          <w:rFonts w:hint="eastAsia"/>
          <w:bCs/>
        </w:rPr>
        <w:t>，</w:t>
      </w:r>
      <w:r>
        <w:rPr>
          <w:rFonts w:hint="eastAsia"/>
        </w:rPr>
        <w:t>实标量函数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>的梯度向量，为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的列向量（与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形状相同）：</w:t>
      </w:r>
    </w:p>
    <w:p w14:paraId="68E4C8EB" w14:textId="77777777" w:rsidR="00796F9C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,…,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BFCC520" w14:textId="77777777" w:rsidR="00796F9C" w:rsidRPr="00A93714" w:rsidRDefault="00796F9C" w:rsidP="00796F9C">
      <w:pPr>
        <w:rPr>
          <w:rFonts w:hint="eastAsia"/>
        </w:rPr>
      </w:pPr>
      <w:r>
        <w:rPr>
          <w:rFonts w:hint="eastAsia"/>
        </w:rPr>
        <w:t>对于矩阵变元</w:t>
      </w:r>
      <m:oMath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rPr>
          <w:rFonts w:hint="eastAsia"/>
        </w:rPr>
        <w:t>，可以类似地得到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的</w:t>
      </w:r>
      <w:r>
        <w:rPr>
          <w:rFonts w:hint="eastAsia"/>
        </w:rPr>
        <w:t>梯度矩阵：</w:t>
      </w:r>
    </w:p>
    <w:p w14:paraId="1B2329BB" w14:textId="77777777" w:rsidR="00796F9C" w:rsidRPr="00C551F3" w:rsidRDefault="00000000" w:rsidP="00796F9C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F049AE4" w14:textId="77777777" w:rsidR="00796F9C" w:rsidRDefault="00796F9C" w:rsidP="00796F9C">
      <w:pPr>
        <w:rPr>
          <w:rFonts w:hint="eastAsia"/>
        </w:rPr>
      </w:pPr>
      <w:r>
        <w:rPr>
          <w:rFonts w:hint="eastAsia"/>
          <w:iCs/>
        </w:rPr>
        <w:t>类似地，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的二阶偏导构成的矩阵被称为“黑塞矩阵”（</w:t>
      </w:r>
      <w:r w:rsidRPr="005B2CB5">
        <w:t>Hessian Matrix</w:t>
      </w:r>
      <w:r>
        <w:rPr>
          <w:rFonts w:hint="eastAsia"/>
        </w:rPr>
        <w:t>）：</w:t>
      </w:r>
    </w:p>
    <w:p w14:paraId="5EB6D9E5" w14:textId="77777777" w:rsidR="00796F9C" w:rsidRPr="005B2CB5" w:rsidRDefault="00796F9C" w:rsidP="00796F9C">
      <w:pPr>
        <w:rPr>
          <w:rFonts w:hint="eastAsia"/>
          <w:iCs/>
        </w:rPr>
      </w:pPr>
      <m:oMathPara>
        <m:oMath>
          <m: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mbria Math" w:hint="eastAsia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 w:hint="eastAsia"/>
                </w:rPr>
                <m:t>n</m:t>
              </m:r>
            </m:sub>
          </m:sSub>
        </m:oMath>
      </m:oMathPara>
    </w:p>
    <w:p w14:paraId="7A76F752" w14:textId="77777777" w:rsidR="00140FA2" w:rsidRDefault="00140FA2" w:rsidP="00796F9C">
      <w:pPr>
        <w:pStyle w:val="ab"/>
        <w:ind w:firstLine="0"/>
        <w:rPr>
          <w:b/>
          <w:color w:val="FF0000"/>
        </w:rPr>
      </w:pPr>
    </w:p>
    <w:p w14:paraId="77531957" w14:textId="74DF2DC8" w:rsidR="00845FC5" w:rsidRPr="00A7762A" w:rsidRDefault="00796F9C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本质就是：矩阵求导</w:t>
      </w:r>
      <w:r w:rsidR="001A446B" w:rsidRPr="00A7762A">
        <w:rPr>
          <w:rFonts w:hint="eastAsia"/>
          <w:bCs/>
          <w:color w:val="FF0000"/>
        </w:rPr>
        <w:t>，得到的结果就是</w:t>
      </w:r>
      <w:r w:rsidR="001A446B" w:rsidRPr="00A7762A">
        <w:rPr>
          <w:rFonts w:hint="eastAsia"/>
          <w:b/>
          <w:color w:val="FF0000"/>
        </w:rPr>
        <w:t>梯度向量</w:t>
      </w:r>
      <w:r w:rsidR="001A446B" w:rsidRPr="00A7762A">
        <w:rPr>
          <w:rFonts w:hint="eastAsia"/>
          <w:bCs/>
          <w:color w:val="FF0000"/>
        </w:rPr>
        <w:t>或者</w:t>
      </w:r>
      <w:r w:rsidR="001A446B" w:rsidRPr="00A7762A">
        <w:rPr>
          <w:rFonts w:hint="eastAsia"/>
          <w:b/>
          <w:color w:val="FF0000"/>
        </w:rPr>
        <w:t>梯度矩阵</w:t>
      </w:r>
      <w:r w:rsidR="00845FC5" w:rsidRPr="00A7762A">
        <w:rPr>
          <w:rFonts w:hint="eastAsia"/>
          <w:bCs/>
          <w:color w:val="FF0000"/>
        </w:rPr>
        <w:t>，其实就是对每一个变元位置的求导</w:t>
      </w:r>
      <w:r w:rsidR="001A446B" w:rsidRPr="00A7762A">
        <w:rPr>
          <w:rFonts w:hint="eastAsia"/>
          <w:bCs/>
          <w:color w:val="FF0000"/>
        </w:rPr>
        <w:t>；</w:t>
      </w:r>
    </w:p>
    <w:p w14:paraId="7ACB8512" w14:textId="77777777" w:rsidR="00845FC5" w:rsidRPr="00A7762A" w:rsidRDefault="003F2DD4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>具体可以查看代码操作</w:t>
      </w:r>
      <w:r w:rsidR="00845FC5" w:rsidRPr="00A7762A">
        <w:rPr>
          <w:rFonts w:hint="eastAsia"/>
          <w:bCs/>
          <w:color w:val="FF0000"/>
        </w:rPr>
        <w:t>：</w:t>
      </w:r>
    </w:p>
    <w:p w14:paraId="0244E240" w14:textId="7A2905DB" w:rsidR="003F2DD4" w:rsidRPr="008C6F09" w:rsidRDefault="00845FC5" w:rsidP="00796F9C">
      <w:pPr>
        <w:pStyle w:val="ab"/>
        <w:ind w:firstLine="0"/>
        <w:rPr>
          <w:bCs/>
          <w:color w:val="FF0000"/>
        </w:rPr>
      </w:pPr>
      <w:r w:rsidRPr="00A7762A">
        <w:rPr>
          <w:rFonts w:hint="eastAsia"/>
          <w:bCs/>
          <w:color w:val="FF0000"/>
        </w:rPr>
        <w:t xml:space="preserve">F:\MyStudy\LLM\my_codes\my_study_llm_training\fundamentals_of_mathematics\Derivative.ipynb </w:t>
      </w:r>
      <w:r w:rsidRPr="00A7762A">
        <w:rPr>
          <w:rFonts w:hint="eastAsia"/>
          <w:bCs/>
          <w:color w:val="FF0000"/>
        </w:rPr>
        <w:t>中搜索“</w:t>
      </w:r>
      <w:r w:rsidRPr="00A7762A">
        <w:rPr>
          <w:bCs/>
          <w:color w:val="FF0000"/>
        </w:rPr>
        <w:t>=</w:t>
      </w:r>
      <w:r w:rsidRPr="00A7762A">
        <w:rPr>
          <w:bCs/>
          <w:color w:val="FF0000"/>
        </w:rPr>
        <w:t>矩阵求导之梯度矩阵</w:t>
      </w:r>
      <w:r w:rsidRPr="00A7762A">
        <w:rPr>
          <w:bCs/>
          <w:color w:val="FF0000"/>
        </w:rPr>
        <w:t>=</w:t>
      </w:r>
      <w:r>
        <w:rPr>
          <w:rFonts w:hint="eastAsia"/>
          <w:b/>
          <w:color w:val="FF0000"/>
        </w:rPr>
        <w:t>”</w:t>
      </w:r>
    </w:p>
    <w:p w14:paraId="73A4B570" w14:textId="7F692C7E" w:rsidR="00634EC3" w:rsidRDefault="00634EC3" w:rsidP="00634EC3">
      <w:pPr>
        <w:pStyle w:val="3"/>
        <w:rPr>
          <w:rFonts w:hint="eastAsia"/>
        </w:rPr>
      </w:pPr>
      <w:r>
        <w:rPr>
          <w:rFonts w:hint="eastAsia"/>
        </w:rPr>
        <w:t xml:space="preserve">2.2.3 </w:t>
      </w:r>
      <w:r>
        <w:rPr>
          <w:rFonts w:hint="eastAsia"/>
        </w:rPr>
        <w:t>重点总结</w:t>
      </w:r>
    </w:p>
    <w:p w14:paraId="7656B004" w14:textId="0B100CA5" w:rsidR="00796F9C" w:rsidRDefault="00796F9C" w:rsidP="00796F9C">
      <w:pPr>
        <w:rPr>
          <w:rFonts w:hint="eastAsia"/>
          <w:b/>
          <w:bCs/>
        </w:rPr>
      </w:pPr>
      <w:r>
        <w:rPr>
          <w:rFonts w:hint="eastAsia"/>
        </w:rPr>
        <w:t xml:space="preserve">1. </w:t>
      </w:r>
      <w:r>
        <w:rPr>
          <w:rFonts w:hint="eastAsia"/>
        </w:rPr>
        <w:t>后期我们更多研究的是：</w:t>
      </w:r>
      <w:r>
        <w:rPr>
          <w:rFonts w:hint="eastAsia"/>
        </w:rPr>
        <w:t xml:space="preserve"> </w:t>
      </w:r>
      <w:r>
        <w:rPr>
          <w:rFonts w:hint="eastAsia"/>
        </w:rPr>
        <w:t>实向量变元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，</w:t>
      </w:r>
      <w:r w:rsidRPr="00796F9C">
        <w:rPr>
          <w:rFonts w:hint="eastAsia"/>
        </w:rPr>
        <w:t>或者实矩阵变元</w:t>
      </w:r>
      <w:r>
        <w:rPr>
          <w:rFonts w:hint="eastAsia"/>
          <w:b/>
          <w:bCs/>
        </w:rPr>
        <w:t>X(</w:t>
      </w:r>
      <w:r w:rsidRPr="00796F9C">
        <w:rPr>
          <w:rFonts w:hint="eastAsia"/>
        </w:rPr>
        <w:t>m x n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的</w:t>
      </w:r>
      <w:r w:rsidRPr="00796F9C">
        <w:rPr>
          <w:rFonts w:hint="eastAsia"/>
        </w:rPr>
        <w:t xml:space="preserve"> </w:t>
      </w:r>
      <w:r w:rsidRPr="00796F9C">
        <w:rPr>
          <w:rFonts w:hint="eastAsia"/>
        </w:rPr>
        <w:t>标量函数</w:t>
      </w:r>
      <w:r w:rsidRPr="00796F9C">
        <w:rPr>
          <w:rFonts w:hint="eastAsia"/>
        </w:rPr>
        <w:t>f</w:t>
      </w:r>
      <w:r>
        <w:rPr>
          <w:rFonts w:hint="eastAsia"/>
          <w:b/>
          <w:bCs/>
        </w:rPr>
        <w:t>(</w:t>
      </w:r>
      <w:r w:rsidRPr="00796F9C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)</w:t>
      </w:r>
      <w:r w:rsidRPr="00796F9C">
        <w:rPr>
          <w:rFonts w:hint="eastAsia"/>
        </w:rPr>
        <w:t>或者</w:t>
      </w:r>
      <w:r>
        <w:rPr>
          <w:rFonts w:hint="eastAsia"/>
          <w:b/>
          <w:bCs/>
        </w:rPr>
        <w:t>f(X)</w:t>
      </w:r>
      <w:r w:rsidRPr="00796F9C">
        <w:rPr>
          <w:rFonts w:hint="eastAsia"/>
        </w:rPr>
        <w:t>;</w:t>
      </w:r>
    </w:p>
    <w:p w14:paraId="04A904E8" w14:textId="38625448" w:rsidR="00796F9C" w:rsidRDefault="00796F9C" w:rsidP="00796F9C">
      <w:pPr>
        <w:rPr>
          <w:rFonts w:hint="eastAsia"/>
        </w:rPr>
      </w:pPr>
      <w:r w:rsidRPr="00796F9C">
        <w:rPr>
          <w:rFonts w:hint="eastAsia"/>
        </w:rPr>
        <w:t>因为</w:t>
      </w:r>
      <w:r>
        <w:rPr>
          <w:rFonts w:hint="eastAsia"/>
        </w:rPr>
        <w:t>后期最多的问题是在众多因素</w:t>
      </w:r>
      <w:r>
        <w:rPr>
          <w:rFonts w:hint="eastAsia"/>
        </w:rPr>
        <w:t>x</w:t>
      </w:r>
      <w:r>
        <w:rPr>
          <w:rFonts w:hint="eastAsia"/>
        </w:rPr>
        <w:t>中求出一个最大或者最小值，也就是只要一个结果；</w:t>
      </w:r>
    </w:p>
    <w:p w14:paraId="0C2B3FC3" w14:textId="77777777" w:rsidR="00796F9C" w:rsidRDefault="00796F9C" w:rsidP="00796F9C">
      <w:pPr>
        <w:rPr>
          <w:rFonts w:hint="eastAsia"/>
        </w:rPr>
      </w:pPr>
    </w:p>
    <w:p w14:paraId="2CDC1EBB" w14:textId="50580E34" w:rsidR="00796F9C" w:rsidRPr="00796F9C" w:rsidRDefault="00796F9C" w:rsidP="00796F9C">
      <w:pPr>
        <w:rPr>
          <w:rFonts w:hint="eastAsia"/>
          <w:color w:val="FF0000"/>
        </w:rPr>
      </w:pPr>
      <w:r w:rsidRPr="00796F9C">
        <w:rPr>
          <w:rFonts w:hint="eastAsia"/>
          <w:color w:val="FF0000"/>
        </w:rPr>
        <w:t xml:space="preserve">2. </w:t>
      </w:r>
      <w:r w:rsidRPr="00796F9C">
        <w:rPr>
          <w:rFonts w:hint="eastAsia"/>
          <w:color w:val="FF0000"/>
        </w:rPr>
        <w:t>重点关注矩阵求导引出的梯度矩阵的概念</w:t>
      </w:r>
    </w:p>
    <w:p w14:paraId="1646F45C" w14:textId="0A7A433B" w:rsidR="00796F9C" w:rsidRDefault="00796F9C" w:rsidP="00796F9C">
      <w:pPr>
        <w:rPr>
          <w:rFonts w:hint="eastAsia"/>
        </w:rPr>
      </w:pPr>
    </w:p>
    <w:p w14:paraId="1FE30E96" w14:textId="77777777" w:rsidR="00796F9C" w:rsidRPr="00796F9C" w:rsidRDefault="00796F9C" w:rsidP="00796F9C">
      <w:pPr>
        <w:rPr>
          <w:rFonts w:hint="eastAsia"/>
        </w:rPr>
      </w:pPr>
    </w:p>
    <w:p w14:paraId="67A80FF3" w14:textId="7ADEBBF3" w:rsidR="00FE0723" w:rsidRDefault="00FE0723" w:rsidP="00FE0723">
      <w:pPr>
        <w:pStyle w:val="1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概率论</w:t>
      </w:r>
    </w:p>
    <w:p w14:paraId="5D52937B" w14:textId="6AFEAF5C" w:rsidR="00FE0723" w:rsidRDefault="00460410" w:rsidP="00460410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概率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87"/>
        <w:gridCol w:w="5603"/>
      </w:tblGrid>
      <w:tr w:rsidR="00460410" w:rsidRPr="00AA49C5" w14:paraId="2201C115" w14:textId="77777777" w:rsidTr="00F8206A">
        <w:tc>
          <w:tcPr>
            <w:tcW w:w="2689" w:type="dxa"/>
          </w:tcPr>
          <w:p w14:paraId="395297A3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事件</w:t>
            </w:r>
          </w:p>
        </w:tc>
        <w:tc>
          <w:tcPr>
            <w:tcW w:w="5607" w:type="dxa"/>
          </w:tcPr>
          <w:p w14:paraId="309011A5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 w:rsidRPr="00AA49C5">
              <w:rPr>
                <w:rFonts w:hint="eastAsia"/>
                <w:b/>
                <w:bCs/>
              </w:rPr>
              <w:t>概率</w:t>
            </w:r>
          </w:p>
        </w:tc>
      </w:tr>
      <w:tr w:rsidR="00460410" w:rsidRPr="00D143D9" w14:paraId="30DB8052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385909D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4ADA3978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</w:tr>
      <w:tr w:rsidR="00460410" w:rsidRPr="00D143D9" w14:paraId="5EDC5C8B" w14:textId="77777777" w:rsidTr="00F8206A">
        <w:tc>
          <w:tcPr>
            <w:tcW w:w="2689" w:type="dxa"/>
          </w:tcPr>
          <w:p w14:paraId="6FD68774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非</w:t>
            </w: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5607" w:type="dxa"/>
          </w:tcPr>
          <w:p w14:paraId="141759CA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</w:tc>
      </w:tr>
      <w:tr w:rsidR="00460410" w:rsidRPr="00D143D9" w14:paraId="2E50D3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46D7293F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B</w:t>
            </w:r>
          </w:p>
          <w:p w14:paraId="47562D2E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（联合概率）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501008A3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14:paraId="122847A2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相互独立时：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w:rPr>
                    <w:rFonts w:ascii="Cambria Math" w:hAnsi="Cambria Math"/>
                  </w:rPr>
                  <m:t>=P(A)P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7BA78646" w14:textId="77777777" w:rsidTr="00F8206A">
        <w:tc>
          <w:tcPr>
            <w:tcW w:w="2689" w:type="dxa"/>
          </w:tcPr>
          <w:p w14:paraId="6DC88100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或</w:t>
            </w: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5607" w:type="dxa"/>
          </w:tcPr>
          <w:p w14:paraId="4009D962" w14:textId="77777777" w:rsidR="00460410" w:rsidRPr="00D143D9" w:rsidRDefault="00460410" w:rsidP="00F8206A">
            <w:pPr>
              <w:pStyle w:val="ab"/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A∩B</m:t>
                    </m:r>
                  </m:e>
                </m:d>
              </m:oMath>
            </m:oMathPara>
          </w:p>
          <w:p w14:paraId="54E54C28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当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互斥时：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</w:tc>
      </w:tr>
      <w:tr w:rsidR="00460410" w:rsidRPr="00D143D9" w14:paraId="35AC0457" w14:textId="77777777" w:rsidTr="00F8206A">
        <w:tc>
          <w:tcPr>
            <w:tcW w:w="2689" w:type="dxa"/>
            <w:shd w:val="clear" w:color="auto" w:fill="F2F2F2" w:themeFill="background1" w:themeFillShade="F2"/>
          </w:tcPr>
          <w:p w14:paraId="64D73346" w14:textId="77777777" w:rsidR="00460410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的情况下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的概率</w:t>
            </w:r>
          </w:p>
          <w:p w14:paraId="2ED6EA69" w14:textId="77777777" w:rsidR="00460410" w:rsidRPr="00AA49C5" w:rsidRDefault="00460410" w:rsidP="00F8206A">
            <w:pPr>
              <w:pStyle w:val="ab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（条件概率）</w:t>
            </w:r>
          </w:p>
        </w:tc>
        <w:tc>
          <w:tcPr>
            <w:tcW w:w="5607" w:type="dxa"/>
            <w:shd w:val="clear" w:color="auto" w:fill="F2F2F2" w:themeFill="background1" w:themeFillShade="F2"/>
          </w:tcPr>
          <w:p w14:paraId="05EB79CB" w14:textId="77777777" w:rsidR="00460410" w:rsidRPr="00D143D9" w:rsidRDefault="00460410" w:rsidP="00F8206A">
            <w:pPr>
              <w:pStyle w:val="ab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A∩B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den>
                </m:f>
              </m:oMath>
            </m:oMathPara>
          </w:p>
        </w:tc>
      </w:tr>
    </w:tbl>
    <w:p w14:paraId="0761BD91" w14:textId="77777777" w:rsidR="00460410" w:rsidRDefault="00460410" w:rsidP="00FE0723"/>
    <w:p w14:paraId="3007D6AF" w14:textId="77777777" w:rsidR="005F6A07" w:rsidRPr="005F6A07" w:rsidRDefault="005F6A07" w:rsidP="00FE0723">
      <w:pPr>
        <w:rPr>
          <w:color w:val="EE0000"/>
        </w:rPr>
      </w:pPr>
      <w:r w:rsidRPr="005F6A07">
        <w:rPr>
          <w:rFonts w:hint="eastAsia"/>
          <w:color w:val="EE0000"/>
        </w:rPr>
        <w:t>重点：</w:t>
      </w:r>
    </w:p>
    <w:p w14:paraId="11916F2D" w14:textId="54AA1B5C" w:rsidR="00674786" w:rsidRPr="00674786" w:rsidRDefault="005F6A07" w:rsidP="00674786">
      <w:pPr>
        <w:pStyle w:val="aa"/>
        <w:numPr>
          <w:ilvl w:val="0"/>
          <w:numId w:val="12"/>
        </w:numPr>
        <w:ind w:firstLineChars="0"/>
        <w:rPr>
          <w:rFonts w:hint="eastAsia"/>
          <w:color w:val="EE0000"/>
        </w:rPr>
      </w:pPr>
      <w:r w:rsidRPr="005F6A07">
        <w:rPr>
          <w:rFonts w:hint="eastAsia"/>
          <w:color w:val="EE0000"/>
        </w:rPr>
        <w:t>联合概率</w:t>
      </w:r>
      <w:r w:rsidRPr="005F6A07">
        <w:rPr>
          <w:rFonts w:hint="eastAsia"/>
          <w:color w:val="EE0000"/>
        </w:rPr>
        <w:t xml:space="preserve"> </w:t>
      </w:r>
      <w:r w:rsidRPr="005F6A07">
        <w:rPr>
          <w:rFonts w:hint="eastAsia"/>
          <w:color w:val="EE0000"/>
        </w:rPr>
        <w:t>、条件概率、或概率；</w:t>
      </w:r>
    </w:p>
    <w:p w14:paraId="3E9989BB" w14:textId="03BE2113" w:rsidR="005F6A07" w:rsidRDefault="005F6A07" w:rsidP="005F6A07">
      <w:pPr>
        <w:pStyle w:val="aa"/>
        <w:numPr>
          <w:ilvl w:val="0"/>
          <w:numId w:val="12"/>
        </w:numPr>
        <w:ind w:firstLineChars="0"/>
        <w:rPr>
          <w:color w:val="EE0000"/>
        </w:rPr>
      </w:pPr>
      <w:r w:rsidRPr="005F6A07">
        <w:rPr>
          <w:rFonts w:hint="eastAsia"/>
          <w:color w:val="EE0000"/>
        </w:rPr>
        <w:t>联合概率和条件概率的关系；</w:t>
      </w:r>
    </w:p>
    <w:p w14:paraId="1B747186" w14:textId="5EED9865" w:rsidR="00674786" w:rsidRDefault="00674786" w:rsidP="005F6A07">
      <w:pPr>
        <w:pStyle w:val="aa"/>
        <w:numPr>
          <w:ilvl w:val="0"/>
          <w:numId w:val="12"/>
        </w:numPr>
        <w:ind w:firstLineChars="0"/>
        <w:rPr>
          <w:color w:val="EE0000"/>
        </w:rPr>
      </w:pPr>
      <w:r>
        <w:rPr>
          <w:rFonts w:hint="eastAsia"/>
          <w:color w:val="EE0000"/>
        </w:rPr>
        <w:t>具体理解可以看文档中的例子；</w:t>
      </w:r>
    </w:p>
    <w:p w14:paraId="40F5FA15" w14:textId="77777777" w:rsidR="00AB7731" w:rsidRDefault="00AB7731" w:rsidP="00AB7731">
      <w:pPr>
        <w:rPr>
          <w:color w:val="EE0000"/>
        </w:rPr>
      </w:pPr>
    </w:p>
    <w:p w14:paraId="06FE5F01" w14:textId="747082F1" w:rsidR="00AB7731" w:rsidRDefault="00AB7731" w:rsidP="00AB7731">
      <w:pPr>
        <w:pStyle w:val="2"/>
        <w:numPr>
          <w:ilvl w:val="1"/>
          <w:numId w:val="12"/>
        </w:numPr>
      </w:pPr>
      <w:r>
        <w:rPr>
          <w:rFonts w:hint="eastAsia"/>
        </w:rPr>
        <w:t>概率分布</w:t>
      </w:r>
    </w:p>
    <w:p w14:paraId="2DDF8EA8" w14:textId="301C295B" w:rsidR="00AB7731" w:rsidRDefault="00D576F4" w:rsidP="00D576F4">
      <w:pPr>
        <w:pStyle w:val="3"/>
      </w:pPr>
      <w:r>
        <w:rPr>
          <w:rFonts w:hint="eastAsia"/>
        </w:rPr>
        <w:t>均匀分布</w:t>
      </w:r>
    </w:p>
    <w:p w14:paraId="76E63873" w14:textId="77777777" w:rsidR="00D576F4" w:rsidRDefault="00D576F4" w:rsidP="00D576F4">
      <w:pPr>
        <w:pStyle w:val="ab"/>
        <w:numPr>
          <w:ilvl w:val="0"/>
          <w:numId w:val="13"/>
        </w:numPr>
      </w:pPr>
      <w:r>
        <w:rPr>
          <w:rFonts w:hint="eastAsia"/>
        </w:rPr>
        <w:t>均匀分布的概率密度函数可写为：</w:t>
      </w:r>
    </w:p>
    <w:p w14:paraId="791084D7" w14:textId="77777777" w:rsidR="00D576F4" w:rsidRPr="00715CE7" w:rsidRDefault="00D576F4" w:rsidP="00D576F4">
      <w:pPr>
        <w:pStyle w:val="ab"/>
        <w:numPr>
          <w:ilvl w:val="0"/>
          <w:numId w:val="13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a</m:t>
            </m:r>
          </m:den>
        </m:f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&lt;x&lt;b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=0,   else</m:t>
          </m:r>
        </m:oMath>
      </m:oMathPara>
    </w:p>
    <w:p w14:paraId="2BACEE2E" w14:textId="77777777" w:rsidR="00D576F4" w:rsidRDefault="00D576F4" w:rsidP="00D576F4">
      <w:pPr>
        <w:rPr>
          <w:rFonts w:hint="eastAsia"/>
        </w:rPr>
      </w:pPr>
    </w:p>
    <w:p w14:paraId="71478C97" w14:textId="60E96527" w:rsidR="005532B5" w:rsidRDefault="00D576F4" w:rsidP="005532B5">
      <w:pPr>
        <w:pStyle w:val="3"/>
      </w:pPr>
      <w:r>
        <w:rPr>
          <w:rFonts w:hint="eastAsia"/>
        </w:rPr>
        <w:lastRenderedPageBreak/>
        <w:t>正态分布</w:t>
      </w:r>
    </w:p>
    <w:p w14:paraId="22AE2103" w14:textId="77777777" w:rsidR="00B7079A" w:rsidRDefault="00B7079A" w:rsidP="00B7079A"/>
    <w:p w14:paraId="4CFDE830" w14:textId="77777777" w:rsidR="00B7079A" w:rsidRDefault="00B7079A" w:rsidP="00B7079A"/>
    <w:p w14:paraId="0C965A92" w14:textId="77777777" w:rsidR="00B7079A" w:rsidRDefault="00B7079A" w:rsidP="00B7079A">
      <w:pPr>
        <w:pStyle w:val="ab"/>
      </w:pPr>
      <w:r>
        <w:rPr>
          <w:rFonts w:hint="eastAsia"/>
        </w:rPr>
        <w:t>若随机变量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服从一个平均数为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、标准差为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（</w:t>
      </w:r>
      <m:oMath>
        <m:r>
          <w:rPr>
            <w:rFonts w:ascii="Cambria Math" w:hAnsi="Cambria Math"/>
          </w:rPr>
          <m:t>σ=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hint="eastAsia"/>
        </w:rPr>
        <w:t>）的正态分布，则记为</w:t>
      </w:r>
      <m:oMath>
        <m:r>
          <w:rPr>
            <w:rFonts w:ascii="Cambria Math" w:hAnsi="Cambria Math"/>
          </w:rPr>
          <m:t>X~N(μ,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，其概率密度函数</w:t>
      </w:r>
    </w:p>
    <w:p w14:paraId="7F1D40AB" w14:textId="77777777" w:rsidR="00B7079A" w:rsidRPr="00B77866" w:rsidRDefault="00B7079A" w:rsidP="00B7079A">
      <w:pPr>
        <w:pStyle w:val="ab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1D0003" w14:textId="77777777" w:rsidR="00B7079A" w:rsidRPr="00B7079A" w:rsidRDefault="00B7079A" w:rsidP="00B7079A">
      <w:pPr>
        <w:rPr>
          <w:rFonts w:hint="eastAsia"/>
        </w:rPr>
      </w:pPr>
    </w:p>
    <w:p w14:paraId="149DA70B" w14:textId="68A2E822" w:rsidR="00FC3BEF" w:rsidRDefault="00B7079A" w:rsidP="00FC3BEF">
      <w:r>
        <w:rPr>
          <w:rFonts w:hint="eastAsia"/>
        </w:rPr>
        <w:t>正态分布的期望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可解释为位置参数，决定了分布的位置；其方差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可解释为尺度参数，决定了分布的幅度</w:t>
      </w:r>
    </w:p>
    <w:p w14:paraId="62247984" w14:textId="2C56B9DC" w:rsidR="00B7079A" w:rsidRDefault="00B7079A" w:rsidP="00FC3BEF">
      <w:pPr>
        <w:rPr>
          <w:rFonts w:hint="eastAsia"/>
        </w:rPr>
      </w:pPr>
      <w:r>
        <w:drawing>
          <wp:inline distT="0" distB="0" distL="0" distR="0" wp14:anchorId="1624FEE5" wp14:editId="653A553D">
            <wp:extent cx="5270500" cy="3349109"/>
            <wp:effectExtent l="19050" t="19050" r="25400" b="22860"/>
            <wp:docPr id="39762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91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4EA37" w14:textId="466C474A" w:rsidR="00FC3BEF" w:rsidRDefault="00FC3BEF" w:rsidP="00DD1B61">
      <w:pPr>
        <w:pStyle w:val="2"/>
        <w:numPr>
          <w:ilvl w:val="1"/>
          <w:numId w:val="12"/>
        </w:numPr>
      </w:pPr>
      <w:r>
        <w:rPr>
          <w:rFonts w:hint="eastAsia"/>
        </w:rPr>
        <w:t>贝叶斯定理</w:t>
      </w:r>
    </w:p>
    <w:p w14:paraId="481AC7B5" w14:textId="5A391F75" w:rsidR="00DD1B61" w:rsidRDefault="00DD1B61" w:rsidP="00DD1B61">
      <w:pPr>
        <w:pStyle w:val="3"/>
      </w:pPr>
      <w:r>
        <w:rPr>
          <w:rFonts w:hint="eastAsia"/>
        </w:rPr>
        <w:t>全概率公式</w:t>
      </w:r>
    </w:p>
    <w:p w14:paraId="5983E597" w14:textId="629C4A53" w:rsidR="00DD1B61" w:rsidRPr="00DD1B61" w:rsidRDefault="00DD1B61" w:rsidP="00DD1B61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+…+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4D5F178" w14:textId="77777777" w:rsidR="00DD1B61" w:rsidRPr="00DD1B61" w:rsidRDefault="00DD1B61" w:rsidP="00DD1B61">
      <w:pPr>
        <w:rPr>
          <w:rFonts w:hint="eastAsia"/>
        </w:rPr>
      </w:pPr>
    </w:p>
    <w:p w14:paraId="3F99EA10" w14:textId="76E6937F" w:rsidR="00DD1B61" w:rsidRDefault="00DD1B61" w:rsidP="00DD1B61">
      <w:r>
        <w:rPr>
          <w:rFonts w:hint="eastAsia"/>
        </w:rPr>
        <w:t>两两互斥的简单事件：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n</w:t>
      </w:r>
    </w:p>
    <w:p w14:paraId="4457EAB5" w14:textId="77777777" w:rsidR="00DD1B61" w:rsidRDefault="00DD1B61" w:rsidP="00DD1B61"/>
    <w:p w14:paraId="39FF62B9" w14:textId="4BEF8217" w:rsidR="00DD1B61" w:rsidRDefault="00DD1B61" w:rsidP="00DD1B61">
      <w:pPr>
        <w:rPr>
          <w:rFonts w:hint="eastAsia"/>
        </w:rPr>
      </w:pPr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0D7652C2" w14:textId="4E42A03D" w:rsidR="00DD1B61" w:rsidRDefault="00DD1B61" w:rsidP="00DD1B61">
      <w:r>
        <w:rPr>
          <w:rFonts w:hint="eastAsia"/>
        </w:rPr>
        <w:t>在事件</w:t>
      </w:r>
      <w:r>
        <w:rPr>
          <w:rFonts w:hint="eastAsia"/>
        </w:rPr>
        <w:t>A1</w:t>
      </w:r>
      <w:r>
        <w:rPr>
          <w:rFonts w:hint="eastAsia"/>
        </w:rPr>
        <w:t>的条件下</w:t>
      </w:r>
      <w:r>
        <w:rPr>
          <w:rFonts w:hint="eastAsia"/>
        </w:rPr>
        <w:t>B</w:t>
      </w:r>
      <w:r>
        <w:rPr>
          <w:rFonts w:hint="eastAsia"/>
        </w:rPr>
        <w:t>发生的概率：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E7F591B" w14:textId="25586AF0" w:rsidR="00DD1B61" w:rsidRDefault="00DD1B61" w:rsidP="00DD1B61">
      <w:r>
        <w:rPr>
          <w:rFonts w:hint="eastAsia"/>
        </w:rPr>
        <w:t>事件</w:t>
      </w:r>
      <w:r>
        <w:rPr>
          <w:rFonts w:hint="eastAsia"/>
        </w:rPr>
        <w:t>A1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的联合概率：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 w:hint="eastAsia"/>
          </w:rPr>
          <m:t>·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AD1B02F" w14:textId="77777777" w:rsidR="00DD1B61" w:rsidRDefault="00DD1B61" w:rsidP="00DD1B61"/>
    <w:p w14:paraId="4361C058" w14:textId="47D0BAAA" w:rsidR="00DD1B61" w:rsidRPr="00DD1B61" w:rsidRDefault="00DD1B61" w:rsidP="00DD1B61">
      <w:pPr>
        <w:rPr>
          <w:color w:val="EE0000"/>
        </w:rPr>
      </w:pPr>
      <w:r w:rsidRPr="00DD1B61">
        <w:rPr>
          <w:rFonts w:hint="eastAsia"/>
          <w:color w:val="EE0000"/>
        </w:rPr>
        <w:lastRenderedPageBreak/>
        <w:t>注：</w:t>
      </w:r>
    </w:p>
    <w:p w14:paraId="6CB817AE" w14:textId="69D0AB21" w:rsidR="00DD1B61" w:rsidRPr="00DD1B61" w:rsidRDefault="00DD1B61" w:rsidP="00DD1B61">
      <w:pPr>
        <w:rPr>
          <w:rFonts w:hint="eastAsia"/>
          <w:color w:val="EE0000"/>
        </w:rPr>
      </w:pPr>
      <w:r w:rsidRPr="00DD1B61">
        <w:rPr>
          <w:rFonts w:hint="eastAsia"/>
          <w:color w:val="EE0000"/>
        </w:rPr>
        <w:t>联合概率就是同时发生的概率；</w:t>
      </w:r>
    </w:p>
    <w:p w14:paraId="2A9D6363" w14:textId="64F83C4B" w:rsidR="00DD1B61" w:rsidRDefault="00DD1B61">
      <w:pPr>
        <w:pStyle w:val="3"/>
      </w:pPr>
      <w:r>
        <w:rPr>
          <w:rFonts w:hint="eastAsia"/>
        </w:rPr>
        <w:t>贝叶斯定律</w:t>
      </w:r>
    </w:p>
    <w:p w14:paraId="1D736806" w14:textId="77777777" w:rsidR="00DD1B61" w:rsidRPr="00DD1B61" w:rsidRDefault="00DD1B61" w:rsidP="00DD1B61">
      <w:pPr>
        <w:pStyle w:val="ab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A|B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B|A</m:t>
                  </m:r>
                </m:e>
              </m:d>
              <m:r>
                <w:rPr>
                  <w:rFonts w:ascii="Cambria Math" w:hAnsi="Cambria Math"/>
                </w:rPr>
                <m:t>∙P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6F6A6074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A|B</m:t>
            </m:r>
          </m:e>
        </m:d>
      </m:oMath>
      <w:r>
        <w:rPr>
          <w:rFonts w:hint="eastAsia"/>
        </w:rPr>
        <w:t>：后验概率，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发生的概率。</w:t>
      </w:r>
    </w:p>
    <w:p w14:paraId="5F033DC5" w14:textId="77777777" w:rsidR="00DD1B61" w:rsidRDefault="00DD1B61" w:rsidP="00DD1B61">
      <w:pPr>
        <w:pStyle w:val="a5"/>
        <w:ind w:firstLine="420"/>
        <w:jc w:val="lef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B|A</m:t>
            </m:r>
          </m:e>
        </m:d>
      </m:oMath>
      <w:r>
        <w:rPr>
          <w:rFonts w:hint="eastAsia"/>
        </w:rPr>
        <w:t>：似然概率，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发生的情况下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发生的概率。</w:t>
      </w:r>
    </w:p>
    <w:p w14:paraId="1A65A3AF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  <w:iCs/>
        </w:rPr>
        <w:t>：先验概率，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  <w:iCs/>
        </w:rPr>
        <w:t>发生的概率。</w:t>
      </w:r>
    </w:p>
    <w:p w14:paraId="48452061" w14:textId="77777777" w:rsidR="00DD1B61" w:rsidRDefault="00DD1B61" w:rsidP="00DD1B61">
      <w:pPr>
        <w:pStyle w:val="a5"/>
        <w:ind w:firstLine="420"/>
        <w:jc w:val="left"/>
        <w:rPr>
          <w:iCs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hint="eastAsia"/>
          <w:iCs/>
        </w:rPr>
        <w:t>：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  <w:iCs/>
        </w:rPr>
        <w:t>发生的概率，通常通过全概率公式计算。</w:t>
      </w:r>
    </w:p>
    <w:p w14:paraId="4F0DFF57" w14:textId="71CAD245" w:rsidR="00DD1B61" w:rsidRPr="00483AF8" w:rsidRDefault="00DD1B61" w:rsidP="00DD1B61">
      <w:pPr>
        <w:rPr>
          <w:color w:val="EE0000"/>
        </w:rPr>
      </w:pPr>
      <w:r w:rsidRPr="00483AF8">
        <w:rPr>
          <w:rFonts w:hint="eastAsia"/>
          <w:color w:val="EE0000"/>
        </w:rPr>
        <w:t>注：</w:t>
      </w:r>
    </w:p>
    <w:p w14:paraId="22B42F37" w14:textId="3DF02FD3" w:rsidR="00483AF8" w:rsidRPr="00483AF8" w:rsidRDefault="00483AF8" w:rsidP="00483AF8">
      <w:pPr>
        <w:pStyle w:val="aa"/>
        <w:numPr>
          <w:ilvl w:val="0"/>
          <w:numId w:val="14"/>
        </w:numPr>
        <w:ind w:firstLineChars="0"/>
        <w:rPr>
          <w:rFonts w:hint="eastAsia"/>
          <w:color w:val="EE0000"/>
        </w:rPr>
      </w:pPr>
      <w:r w:rsidRPr="00483AF8">
        <w:rPr>
          <w:rFonts w:hint="eastAsia"/>
          <w:color w:val="EE0000"/>
        </w:rPr>
        <w:t>贝叶斯定律核心就是已知结果推论原因，即在结果概率</w:t>
      </w:r>
      <w:r w:rsidRPr="00483AF8">
        <w:rPr>
          <w:rFonts w:hint="eastAsia"/>
          <w:color w:val="EE0000"/>
        </w:rPr>
        <w:t>B</w:t>
      </w:r>
      <w:r w:rsidRPr="00483AF8">
        <w:rPr>
          <w:rFonts w:hint="eastAsia"/>
          <w:color w:val="EE0000"/>
        </w:rPr>
        <w:t>的基础上，计算原因事件</w:t>
      </w:r>
      <w:r w:rsidRPr="00483AF8">
        <w:rPr>
          <w:rFonts w:hint="eastAsia"/>
          <w:color w:val="EE0000"/>
        </w:rPr>
        <w:t>A</w:t>
      </w:r>
      <w:r w:rsidRPr="00483AF8">
        <w:rPr>
          <w:rFonts w:hint="eastAsia"/>
          <w:color w:val="EE0000"/>
        </w:rPr>
        <w:t>发生的概率；</w:t>
      </w:r>
    </w:p>
    <w:p w14:paraId="04E6F4BC" w14:textId="77777777" w:rsidR="00DD1B61" w:rsidRDefault="00DD1B61" w:rsidP="00DD1B61"/>
    <w:p w14:paraId="02415B2D" w14:textId="19A67D05" w:rsidR="00B7079A" w:rsidRDefault="00B7079A" w:rsidP="00B7079A">
      <w:pPr>
        <w:pStyle w:val="2"/>
        <w:numPr>
          <w:ilvl w:val="1"/>
          <w:numId w:val="12"/>
        </w:numPr>
      </w:pPr>
      <w:r>
        <w:rPr>
          <w:rFonts w:hint="eastAsia"/>
        </w:rPr>
        <w:t>似然函数</w:t>
      </w:r>
    </w:p>
    <w:p w14:paraId="577AB60A" w14:textId="2381D244" w:rsidR="00B7079A" w:rsidRDefault="005D207A" w:rsidP="00B7079A">
      <w:pPr>
        <w:pStyle w:val="3"/>
      </w:pPr>
      <w:r>
        <w:rPr>
          <w:rFonts w:hint="eastAsia"/>
        </w:rPr>
        <w:t>似然函数</w:t>
      </w:r>
      <w:r w:rsidR="00B7079A">
        <w:rPr>
          <w:rFonts w:hint="eastAsia"/>
        </w:rPr>
        <w:t>概念说明</w:t>
      </w:r>
    </w:p>
    <w:p w14:paraId="04E8E28B" w14:textId="127FD40E" w:rsidR="00B7079A" w:rsidRDefault="00B7079A" w:rsidP="00B7079A">
      <w:r>
        <w:rPr>
          <w:rFonts w:hint="eastAsia"/>
        </w:rPr>
        <w:t>概率：用于在已知一些参数的情况下，预测接下来的观测上所得到的结果</w:t>
      </w:r>
      <w:r w:rsidR="00B532D4">
        <w:rPr>
          <w:rFonts w:hint="eastAsia"/>
        </w:rPr>
        <w:t>；</w:t>
      </w:r>
      <w:r w:rsidR="00B532D4" w:rsidRPr="00B532D4">
        <w:rPr>
          <w:rFonts w:hint="eastAsia"/>
          <w:color w:val="EE0000"/>
        </w:rPr>
        <w:t>概率思维：从因推果（参数已知</w:t>
      </w:r>
      <w:r w:rsidR="00B532D4" w:rsidRPr="00B532D4">
        <w:rPr>
          <w:rFonts w:hint="eastAsia"/>
          <w:color w:val="EE0000"/>
        </w:rPr>
        <w:t xml:space="preserve"> </w:t>
      </w:r>
      <w:r w:rsidR="00B532D4" w:rsidRPr="00B532D4">
        <w:rPr>
          <w:rFonts w:hint="eastAsia"/>
          <w:color w:val="EE0000"/>
        </w:rPr>
        <w:t>→</w:t>
      </w:r>
      <w:r w:rsidR="00B532D4" w:rsidRPr="00B532D4">
        <w:rPr>
          <w:rFonts w:hint="eastAsia"/>
          <w:color w:val="EE0000"/>
        </w:rPr>
        <w:t xml:space="preserve"> </w:t>
      </w:r>
      <w:r w:rsidR="00B532D4" w:rsidRPr="00B532D4">
        <w:rPr>
          <w:rFonts w:hint="eastAsia"/>
          <w:color w:val="EE0000"/>
        </w:rPr>
        <w:t>预测结果）</w:t>
      </w:r>
      <w:r>
        <w:rPr>
          <w:rFonts w:hint="eastAsia"/>
        </w:rPr>
        <w:t>；</w:t>
      </w:r>
    </w:p>
    <w:p w14:paraId="4A4C01A1" w14:textId="25A359D1" w:rsidR="00B7079A" w:rsidRPr="00B532D4" w:rsidRDefault="00B7079A" w:rsidP="00B7079A">
      <w:pPr>
        <w:rPr>
          <w:color w:val="EE0000"/>
        </w:rPr>
      </w:pPr>
      <w:r>
        <w:rPr>
          <w:rFonts w:hint="eastAsia"/>
        </w:rPr>
        <w:t>似然：用于在已知某些观测所得到的结果是，对有关事物之性质的参数进行估值；</w:t>
      </w:r>
      <w:r w:rsidR="00B532D4" w:rsidRPr="00B532D4">
        <w:rPr>
          <w:rFonts w:hint="eastAsia"/>
          <w:color w:val="EE0000"/>
        </w:rPr>
        <w:t>似然思维：从果推因（结果已知</w:t>
      </w:r>
      <w:r w:rsidR="00B532D4" w:rsidRPr="00B532D4">
        <w:rPr>
          <w:color w:val="EE0000"/>
        </w:rPr>
        <w:t xml:space="preserve"> → </w:t>
      </w:r>
      <w:r w:rsidR="00B532D4" w:rsidRPr="00B532D4">
        <w:rPr>
          <w:color w:val="EE0000"/>
        </w:rPr>
        <w:t>反推参数）</w:t>
      </w:r>
      <w:r w:rsidR="00B532D4" w:rsidRPr="00B532D4">
        <w:rPr>
          <w:rFonts w:ascii="Times New Roman" w:hAnsi="Times New Roman" w:cs="Times New Roman"/>
          <w:color w:val="EE0000"/>
        </w:rPr>
        <w:t>​​</w:t>
      </w:r>
    </w:p>
    <w:p w14:paraId="6D64C74C" w14:textId="641E7FE7" w:rsidR="00B7079A" w:rsidRDefault="00B7079A" w:rsidP="00B7079A">
      <w:r>
        <w:rPr>
          <w:rFonts w:hint="eastAsia"/>
        </w:rPr>
        <w:t>似然函数：实一个关于参数的函数，而不是关于数据的函数；</w:t>
      </w:r>
    </w:p>
    <w:p w14:paraId="0555760D" w14:textId="77777777" w:rsidR="00B7079A" w:rsidRDefault="00B7079A" w:rsidP="00B7079A">
      <w:pPr>
        <w:rPr>
          <w:rFonts w:hint="eastAsia"/>
        </w:rPr>
      </w:pPr>
    </w:p>
    <w:p w14:paraId="2916003E" w14:textId="11E7DC3B" w:rsidR="00B7079A" w:rsidRPr="00B7079A" w:rsidRDefault="00B7079A" w:rsidP="00B7079A">
      <w:pPr>
        <w:rPr>
          <w:rFonts w:ascii="Cambria Math" w:hAnsi="Cambria Math"/>
          <w:i/>
        </w:rPr>
      </w:pPr>
      <w:r>
        <w:rPr>
          <w:rFonts w:hint="eastAsia"/>
        </w:rPr>
        <w:t>似然函数的的定义：</w:t>
      </w:r>
      <w:r w:rsidRPr="00B7079A">
        <w:rPr>
          <w:rFonts w:ascii="Cambria Math" w:hAnsi="Cambria Math" w:hint="eastAsia"/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L(θ</m:t>
          </m:r>
          <m:r>
            <w:rPr>
              <w:rFonts w:ascii="Cambria Math" w:hAnsi="Cambria Math"/>
            </w:rPr>
            <m:t>|</m:t>
          </m:r>
          <m:r>
            <w:rPr>
              <w:rFonts w:ascii="Cambria Math" w:hAnsi="Cambria Math" w:hint="eastAsia"/>
            </w:rPr>
            <m:t>X)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P(X</m:t>
          </m:r>
          <m:r>
            <w:rPr>
              <w:rFonts w:ascii="Cambria Math" w:hAnsi="Cambria Math"/>
            </w:rPr>
            <m:t>|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 w:hint="eastAsia"/>
            </w:rPr>
            <m:t>)</m:t>
          </m:r>
        </m:oMath>
      </m:oMathPara>
    </w:p>
    <w:p w14:paraId="70CEECD7" w14:textId="77777777" w:rsidR="00B7079A" w:rsidRPr="00B7079A" w:rsidRDefault="00B7079A" w:rsidP="00B7079A">
      <w:pPr>
        <w:rPr>
          <w:rFonts w:hint="eastAsia"/>
        </w:rPr>
      </w:pPr>
    </w:p>
    <w:p w14:paraId="61AFB9C1" w14:textId="77777777" w:rsidR="00B7079A" w:rsidRDefault="00B7079A" w:rsidP="00B7079A">
      <w:pPr>
        <w:pStyle w:val="ab"/>
        <w:ind w:firstLine="0"/>
      </w:pPr>
      <w:r>
        <w:rPr>
          <w:rFonts w:hint="eastAsia"/>
        </w:rPr>
        <w:t>如</w:t>
      </w:r>
      <w:r w:rsidRPr="006555B5">
        <w:rPr>
          <w:rFonts w:hint="eastAsia"/>
        </w:rPr>
        <w:t>服从参数为</w:t>
      </w:r>
      <m:oMath>
        <m:r>
          <w:rPr>
            <w:rFonts w:ascii="Cambria Math" w:hAnsi="Cambria Math"/>
          </w:rPr>
          <m:t>θ</m:t>
        </m:r>
      </m:oMath>
      <w:r w:rsidRPr="006555B5">
        <w:rPr>
          <w:rFonts w:hint="eastAsia"/>
        </w:rPr>
        <w:t>的某个分布，那么似然函数可以写作：</w:t>
      </w:r>
    </w:p>
    <w:p w14:paraId="2D760345" w14:textId="707BA107" w:rsidR="00B7079A" w:rsidRDefault="00B7079A" w:rsidP="00B7079A">
      <w:pPr>
        <w:pStyle w:val="ab"/>
        <w:ind w:firstLine="0"/>
      </w:pP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|θ)</m:t>
            </m:r>
          </m:e>
        </m:nary>
      </m:oMath>
      <w:r>
        <w:rPr>
          <w:rFonts w:hint="eastAsia"/>
        </w:rPr>
        <w:t xml:space="preserve"> </w:t>
      </w:r>
    </w:p>
    <w:p w14:paraId="0B891FFC" w14:textId="63A0A7C4" w:rsidR="00B7079A" w:rsidRDefault="005D207A" w:rsidP="00B7079A">
      <w:pPr>
        <w:pStyle w:val="ab"/>
        <w:ind w:firstLine="0"/>
        <w:rPr>
          <w:color w:val="EE0000"/>
        </w:rPr>
      </w:pPr>
      <w:r w:rsidRPr="005D207A">
        <w:rPr>
          <w:rFonts w:hint="eastAsia"/>
          <w:color w:val="EE0000"/>
        </w:rPr>
        <w:t>注：</w:t>
      </w:r>
      <m:oMath>
        <m:sSub>
          <m:sSubPr>
            <m:ctrlPr>
              <w:rPr>
                <w:rFonts w:ascii="Cambria Math" w:hAnsi="Cambria Math"/>
                <w:i/>
                <w:color w:val="EE0000"/>
              </w:rPr>
            </m:ctrlPr>
          </m:sSubPr>
          <m:e>
            <m:r>
              <w:rPr>
                <w:rFonts w:ascii="Cambria Math" w:hAnsi="Cambria Math"/>
                <w:color w:val="EE0000"/>
              </w:rPr>
              <m:t>x</m:t>
            </m:r>
          </m:e>
          <m:sub>
            <m:r>
              <w:rPr>
                <w:rFonts w:ascii="Cambria Math" w:hAnsi="Cambria Math"/>
                <w:color w:val="EE0000"/>
              </w:rPr>
              <m:t>i</m:t>
            </m:r>
          </m:sub>
        </m:sSub>
      </m:oMath>
      <w:r w:rsidRPr="005D207A">
        <w:rPr>
          <w:rFonts w:hint="eastAsia"/>
          <w:color w:val="EE0000"/>
        </w:rPr>
        <w:t>都是独立事件</w:t>
      </w:r>
    </w:p>
    <w:p w14:paraId="1000180A" w14:textId="77777777" w:rsidR="005D207A" w:rsidRPr="005D207A" w:rsidRDefault="005D207A" w:rsidP="00B7079A">
      <w:pPr>
        <w:pStyle w:val="ab"/>
        <w:ind w:firstLine="0"/>
        <w:rPr>
          <w:rFonts w:hint="eastAsia"/>
          <w:color w:val="EE0000"/>
        </w:rPr>
      </w:pPr>
    </w:p>
    <w:p w14:paraId="07699DDB" w14:textId="77777777" w:rsidR="005D207A" w:rsidRDefault="005D207A" w:rsidP="005D207A">
      <w:pPr>
        <w:pStyle w:val="ab"/>
        <w:ind w:firstLine="0"/>
        <w:jc w:val="left"/>
      </w:pPr>
      <w:r>
        <w:rPr>
          <w:rFonts w:hint="eastAsia"/>
        </w:rPr>
        <w:t>针对其中存在的乘法，可以使对数函数将其转化为加法：</w:t>
      </w:r>
    </w:p>
    <w:p w14:paraId="79D9973F" w14:textId="77777777" w:rsidR="005D207A" w:rsidRPr="00B532D4" w:rsidRDefault="005D207A" w:rsidP="005D207A">
      <w:pPr>
        <w:pStyle w:val="ab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 w:hint="eastAsia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θ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|θ)</m:t>
                  </m:r>
                </m:e>
              </m:nary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|θ)</m:t>
              </m:r>
            </m:e>
          </m:nary>
        </m:oMath>
      </m:oMathPara>
    </w:p>
    <w:p w14:paraId="2E3903E8" w14:textId="77777777" w:rsidR="00B532D4" w:rsidRDefault="00B532D4" w:rsidP="005D207A">
      <w:pPr>
        <w:pStyle w:val="ab"/>
      </w:pPr>
    </w:p>
    <w:p w14:paraId="2B3C7E67" w14:textId="77777777" w:rsidR="00B532D4" w:rsidRDefault="00B532D4" w:rsidP="005D207A">
      <w:pPr>
        <w:pStyle w:val="ab"/>
      </w:pPr>
    </w:p>
    <w:p w14:paraId="02A9383F" w14:textId="6DE81BC5" w:rsidR="00B532D4" w:rsidRDefault="00B532D4" w:rsidP="005D207A">
      <w:pPr>
        <w:pStyle w:val="ab"/>
        <w:rPr>
          <w:rFonts w:hint="eastAsia"/>
          <w:color w:val="EE0000"/>
        </w:rPr>
      </w:pPr>
      <w:r>
        <w:rPr>
          <w:rFonts w:hint="eastAsia"/>
          <w:color w:val="EE0000"/>
        </w:rPr>
        <w:t>注：</w:t>
      </w:r>
    </w:p>
    <w:p w14:paraId="41095311" w14:textId="2DB48D9B" w:rsidR="00B532D4" w:rsidRPr="00B532D4" w:rsidRDefault="00B532D4" w:rsidP="00B532D4">
      <w:pPr>
        <w:pStyle w:val="ab"/>
        <w:ind w:firstLine="0"/>
        <w:rPr>
          <w:color w:val="EE0000"/>
        </w:rPr>
      </w:pPr>
      <w:r w:rsidRPr="00B532D4">
        <w:rPr>
          <w:rFonts w:hint="eastAsia"/>
          <w:color w:val="EE0000"/>
        </w:rPr>
        <w:t>似然函数和贝叶斯定律中的似然项目的区别：</w:t>
      </w:r>
    </w:p>
    <w:p w14:paraId="6F202BD2" w14:textId="5112949B" w:rsidR="00B532D4" w:rsidRPr="005D207A" w:rsidRDefault="00B532D4" w:rsidP="00B532D4">
      <w:pPr>
        <w:pStyle w:val="ab"/>
        <w:ind w:firstLine="0"/>
        <w:jc w:val="left"/>
        <w:rPr>
          <w:rFonts w:hint="eastAsia"/>
        </w:rPr>
      </w:pPr>
      <w:r w:rsidRPr="00B532D4">
        <w:rPr>
          <w:noProof/>
        </w:rPr>
        <w:drawing>
          <wp:inline distT="0" distB="0" distL="0" distR="0" wp14:anchorId="366426B9" wp14:editId="429B2B9B">
            <wp:extent cx="5270500" cy="1946275"/>
            <wp:effectExtent l="0" t="0" r="6350" b="0"/>
            <wp:docPr id="1092974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B357" w14:textId="02357592" w:rsidR="00B7079A" w:rsidRDefault="00B532D4" w:rsidP="00B7079A">
      <w:pPr>
        <w:pStyle w:val="ab"/>
        <w:ind w:firstLine="0"/>
      </w:pPr>
      <w:r w:rsidRPr="00B532D4">
        <w:rPr>
          <w:noProof/>
        </w:rPr>
        <w:drawing>
          <wp:inline distT="0" distB="0" distL="0" distR="0" wp14:anchorId="0CB85606" wp14:editId="280428BA">
            <wp:extent cx="5270500" cy="1862455"/>
            <wp:effectExtent l="0" t="0" r="6350" b="4445"/>
            <wp:docPr id="7768497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653" w14:textId="77777777" w:rsidR="00B532D4" w:rsidRDefault="00B532D4" w:rsidP="00B7079A">
      <w:pPr>
        <w:pStyle w:val="ab"/>
        <w:ind w:firstLine="0"/>
      </w:pPr>
    </w:p>
    <w:p w14:paraId="40EC47A9" w14:textId="07091F07" w:rsidR="00B532D4" w:rsidRDefault="00B532D4" w:rsidP="00B7079A">
      <w:pPr>
        <w:pStyle w:val="ab"/>
        <w:ind w:firstLine="0"/>
        <w:rPr>
          <w:rFonts w:hint="eastAsia"/>
        </w:rPr>
      </w:pPr>
      <w:r w:rsidRPr="00B532D4">
        <w:rPr>
          <w:noProof/>
        </w:rPr>
        <w:drawing>
          <wp:inline distT="0" distB="0" distL="0" distR="0" wp14:anchorId="22371BA2" wp14:editId="567A2C59">
            <wp:extent cx="5270500" cy="1282700"/>
            <wp:effectExtent l="0" t="0" r="6350" b="0"/>
            <wp:docPr id="865069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92D5" w14:textId="724FC01B" w:rsidR="005D207A" w:rsidRDefault="005D207A" w:rsidP="005D207A">
      <w:pPr>
        <w:pStyle w:val="3"/>
      </w:pPr>
      <w:r>
        <w:rPr>
          <w:rFonts w:hint="eastAsia"/>
        </w:rPr>
        <w:t>极大似然估计</w:t>
      </w:r>
    </w:p>
    <w:p w14:paraId="12ED3E0F" w14:textId="65520B83" w:rsidR="005D207A" w:rsidRDefault="00B532D4" w:rsidP="005D207A">
      <w:r w:rsidRPr="00D07718">
        <w:rPr>
          <w:rFonts w:hint="eastAsia"/>
        </w:rPr>
        <w:t>似然函数常用于</w:t>
      </w:r>
      <w:r>
        <w:rPr>
          <w:rFonts w:hint="eastAsia"/>
        </w:rPr>
        <w:t>极</w:t>
      </w:r>
      <w:r w:rsidRPr="00D07718">
        <w:rPr>
          <w:rFonts w:hint="eastAsia"/>
        </w:rPr>
        <w:t>大似然估计</w:t>
      </w:r>
      <w:r>
        <w:rPr>
          <w:rFonts w:hint="eastAsia"/>
        </w:rPr>
        <w:t>。</w:t>
      </w:r>
      <w:r w:rsidRPr="00D07718">
        <w:rPr>
          <w:rFonts w:hint="eastAsia"/>
        </w:rPr>
        <w:t>我们希望找到使似然函数最大化的参数</w:t>
      </w:r>
      <m:oMath>
        <m:r>
          <w:rPr>
            <w:rFonts w:ascii="Cambria Math" w:hAnsi="Cambria Math" w:hint="eastAsia"/>
          </w:rPr>
          <m:t>θ</m:t>
        </m:r>
      </m:oMath>
      <w:r w:rsidRPr="00D07718">
        <w:rPr>
          <w:rFonts w:hint="eastAsia"/>
        </w:rPr>
        <w:t>。这意味着在给定观测数据的情况下，选择最可能生成这些数据的参数值</w:t>
      </w:r>
    </w:p>
    <w:p w14:paraId="39D57E55" w14:textId="77777777" w:rsidR="00B532D4" w:rsidRDefault="00B532D4" w:rsidP="005D207A"/>
    <w:p w14:paraId="44BA7A6B" w14:textId="657D497F" w:rsidR="00B532D4" w:rsidRPr="00B532D4" w:rsidRDefault="00B532D4" w:rsidP="005D207A">
      <w:pPr>
        <w:rPr>
          <w:color w:val="EE0000"/>
        </w:rPr>
      </w:pPr>
      <w:r w:rsidRPr="00B532D4">
        <w:rPr>
          <w:rFonts w:hint="eastAsia"/>
          <w:color w:val="EE0000"/>
        </w:rPr>
        <w:t>注：</w:t>
      </w:r>
    </w:p>
    <w:p w14:paraId="58983DA9" w14:textId="1FBC731B" w:rsidR="00B532D4" w:rsidRPr="00B532D4" w:rsidRDefault="00B532D4" w:rsidP="005D207A">
      <w:pPr>
        <w:rPr>
          <w:color w:val="EE0000"/>
        </w:rPr>
      </w:pPr>
      <w:r w:rsidRPr="00B532D4">
        <w:rPr>
          <w:rFonts w:hint="eastAsia"/>
          <w:color w:val="EE0000"/>
        </w:rPr>
        <w:t>乘法</w:t>
      </w:r>
      <w:r>
        <w:rPr>
          <w:rFonts w:hint="eastAsia"/>
          <w:color w:val="EE0000"/>
        </w:rPr>
        <w:t>对数化后，</w:t>
      </w:r>
      <w:r w:rsidRPr="00B532D4">
        <w:rPr>
          <w:rFonts w:hint="eastAsia"/>
          <w:color w:val="EE0000"/>
        </w:rPr>
        <w:t>转化成加法</w:t>
      </w:r>
      <w:r>
        <w:rPr>
          <w:rFonts w:hint="eastAsia"/>
          <w:color w:val="EE0000"/>
        </w:rPr>
        <w:t>，</w:t>
      </w:r>
      <w:r w:rsidRPr="00B532D4">
        <w:rPr>
          <w:rFonts w:hint="eastAsia"/>
          <w:color w:val="EE0000"/>
        </w:rPr>
        <w:t>然后求导；</w:t>
      </w:r>
    </w:p>
    <w:p w14:paraId="2D50DCDF" w14:textId="4563F592" w:rsidR="00B532D4" w:rsidRDefault="00B532D4" w:rsidP="005D207A">
      <w:pPr>
        <w:rPr>
          <w:color w:val="EE0000"/>
        </w:rPr>
      </w:pPr>
      <w:r w:rsidRPr="00B532D4">
        <w:rPr>
          <w:rFonts w:hint="eastAsia"/>
          <w:color w:val="EE0000"/>
        </w:rPr>
        <w:t>导数的值为零时概率</w:t>
      </w:r>
      <m:oMath>
        <m:r>
          <w:rPr>
            <w:rFonts w:ascii="Cambria Math" w:hAnsi="Cambria Math"/>
            <w:color w:val="EE0000"/>
          </w:rPr>
          <m:t>θ</m:t>
        </m:r>
      </m:oMath>
      <w:r w:rsidRPr="00B532D4">
        <w:rPr>
          <w:rFonts w:hint="eastAsia"/>
          <w:color w:val="EE0000"/>
        </w:rPr>
        <w:t>是多少？</w:t>
      </w:r>
    </w:p>
    <w:p w14:paraId="2242A1DF" w14:textId="77777777" w:rsidR="00B532D4" w:rsidRDefault="00B532D4" w:rsidP="005D207A">
      <w:pPr>
        <w:rPr>
          <w:color w:val="EE0000"/>
        </w:rPr>
      </w:pPr>
    </w:p>
    <w:p w14:paraId="094E1E6A" w14:textId="77777777" w:rsidR="00B532D4" w:rsidRDefault="00B532D4" w:rsidP="005D207A">
      <w:pPr>
        <w:rPr>
          <w:color w:val="EE0000"/>
        </w:rPr>
      </w:pPr>
    </w:p>
    <w:p w14:paraId="0EBB4965" w14:textId="76BB44AB" w:rsidR="00B532D4" w:rsidRDefault="00B532D4" w:rsidP="005D207A">
      <w:pPr>
        <w:rPr>
          <w:color w:val="EE0000"/>
        </w:rPr>
      </w:pPr>
      <w:r>
        <w:rPr>
          <w:rFonts w:hint="eastAsia"/>
          <w:color w:val="EE0000"/>
        </w:rPr>
        <w:lastRenderedPageBreak/>
        <w:t>如下案例：</w:t>
      </w:r>
    </w:p>
    <w:p w14:paraId="6AD2DDD3" w14:textId="77777777" w:rsidR="00B532D4" w:rsidRDefault="00B532D4" w:rsidP="005D207A">
      <w:pPr>
        <w:rPr>
          <w:color w:val="EE0000"/>
        </w:rPr>
      </w:pPr>
    </w:p>
    <w:p w14:paraId="22BFEBDB" w14:textId="77777777" w:rsidR="00B532D4" w:rsidRDefault="00B532D4" w:rsidP="00B532D4">
      <w:pPr>
        <w:pStyle w:val="ab"/>
      </w:pPr>
      <w:r>
        <w:rPr>
          <w:rFonts w:hint="eastAsia"/>
        </w:rPr>
        <w:t>例如，掷硬币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次背面，能否依据此结果逆推出正面的概率；正面概率为</w:t>
      </w:r>
      <w:r>
        <w:rPr>
          <w:rFonts w:hint="eastAsia"/>
        </w:rPr>
        <w:t>0.5</w:t>
      </w:r>
      <w:r>
        <w:rPr>
          <w:rFonts w:hint="eastAsia"/>
        </w:rPr>
        <w:t>的概率为多少、正面概率为</w:t>
      </w:r>
      <w:r>
        <w:rPr>
          <w:rFonts w:hint="eastAsia"/>
        </w:rPr>
        <w:t>0.6</w:t>
      </w:r>
      <w:r>
        <w:rPr>
          <w:rFonts w:hint="eastAsia"/>
        </w:rPr>
        <w:t>的概率为多少；最有可能的正面概率是多少？</w:t>
      </w:r>
    </w:p>
    <w:p w14:paraId="37C7F378" w14:textId="77777777" w:rsidR="00B532D4" w:rsidRDefault="00B532D4" w:rsidP="00B532D4">
      <w:pPr>
        <w:pStyle w:val="ab"/>
      </w:pPr>
      <w:r>
        <w:rPr>
          <w:rFonts w:hint="eastAsia"/>
        </w:rPr>
        <w:t>我们用</w:t>
      </w:r>
      <m:oMath>
        <m:r>
          <w:rPr>
            <w:rFonts w:ascii="Cambria Math" w:hAnsi="Cambria Math" w:hint="eastAsia"/>
          </w:rPr>
          <m:t>θ</m:t>
        </m:r>
      </m:oMath>
      <w:r>
        <w:rPr>
          <w:rFonts w:hint="eastAsia"/>
        </w:rPr>
        <w:t>代表硬币正面朝上的概率，用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代表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次背面的结果</w:t>
      </w:r>
    </w:p>
    <w:p w14:paraId="404A27F1" w14:textId="77777777" w:rsidR="00B532D4" w:rsidRDefault="00B532D4" w:rsidP="00B532D4">
      <w:pPr>
        <w:pStyle w:val="ab"/>
      </w:pP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(1-θ)</m:t>
        </m:r>
      </m:oMath>
      <w:r>
        <w:rPr>
          <w:rFonts w:hint="eastAsia"/>
        </w:rPr>
        <w:t xml:space="preserve">  </w:t>
      </w:r>
    </w:p>
    <w:p w14:paraId="0CD4244E" w14:textId="4B3F7A99" w:rsidR="00B532D4" w:rsidRPr="00B532D4" w:rsidRDefault="00B532D4" w:rsidP="00B532D4">
      <w:pPr>
        <w:pStyle w:val="ab"/>
        <w:rPr>
          <w:rFonts w:hint="eastAsia"/>
          <w:color w:val="EE0000"/>
          <w:sz w:val="15"/>
          <w:szCs w:val="15"/>
        </w:rPr>
      </w:pPr>
      <w:r w:rsidRPr="00B532D4">
        <w:rPr>
          <w:rFonts w:hint="eastAsia"/>
          <w:color w:val="EE0000"/>
          <w:sz w:val="15"/>
          <w:szCs w:val="15"/>
        </w:rPr>
        <w:t>注：</w:t>
      </w:r>
      <m:oMath>
        <m:sSubSup>
          <m:sSubSupPr>
            <m:ctrlPr>
              <w:rPr>
                <w:rFonts w:ascii="Cambria Math" w:hAnsi="Cambria Math"/>
                <w:i/>
                <w:color w:val="EE0000"/>
                <w:sz w:val="15"/>
                <w:szCs w:val="15"/>
              </w:rPr>
            </m:ctrlPr>
          </m:sSubSupPr>
          <m:e>
            <m:r>
              <w:rPr>
                <w:rFonts w:ascii="Cambria Math" w:hAnsi="Cambria Math"/>
                <w:color w:val="EE0000"/>
                <w:sz w:val="15"/>
                <w:szCs w:val="15"/>
              </w:rPr>
              <m:t>C</m:t>
            </m:r>
          </m:e>
          <m:sub>
            <m:r>
              <w:rPr>
                <w:rFonts w:ascii="Cambria Math" w:hAnsi="Cambria Math"/>
                <w:color w:val="EE0000"/>
                <w:sz w:val="15"/>
                <w:szCs w:val="15"/>
              </w:rPr>
              <m:t>3</m:t>
            </m:r>
          </m:sub>
          <m:sup>
            <m:r>
              <w:rPr>
                <w:rFonts w:ascii="Cambria Math" w:hAnsi="Cambria Math"/>
                <w:color w:val="EE0000"/>
                <w:sz w:val="15"/>
                <w:szCs w:val="15"/>
              </w:rPr>
              <m:t>2</m:t>
            </m:r>
          </m:sup>
        </m:sSubSup>
      </m:oMath>
      <w:r w:rsidRPr="00B532D4">
        <w:rPr>
          <w:rFonts w:hint="eastAsia"/>
          <w:color w:val="EE0000"/>
          <w:sz w:val="15"/>
          <w:szCs w:val="15"/>
        </w:rPr>
        <w:t>代表“</w:t>
      </w:r>
      <w:r w:rsidRPr="00B532D4">
        <w:rPr>
          <w:rFonts w:hint="eastAsia"/>
          <w:color w:val="EE0000"/>
          <w:sz w:val="15"/>
          <w:szCs w:val="15"/>
        </w:rPr>
        <w:t>2</w:t>
      </w:r>
      <w:r w:rsidRPr="00B532D4">
        <w:rPr>
          <w:rFonts w:hint="eastAsia"/>
          <w:color w:val="EE0000"/>
          <w:sz w:val="15"/>
          <w:szCs w:val="15"/>
        </w:rPr>
        <w:t>次正面</w:t>
      </w:r>
      <w:r w:rsidRPr="00B532D4">
        <w:rPr>
          <w:rFonts w:hint="eastAsia"/>
          <w:color w:val="EE0000"/>
          <w:sz w:val="15"/>
          <w:szCs w:val="15"/>
        </w:rPr>
        <w:t>1</w:t>
      </w:r>
      <w:r w:rsidRPr="00B532D4">
        <w:rPr>
          <w:rFonts w:hint="eastAsia"/>
          <w:color w:val="EE0000"/>
          <w:sz w:val="15"/>
          <w:szCs w:val="15"/>
        </w:rPr>
        <w:t>次背面</w:t>
      </w:r>
      <w:r w:rsidRPr="00B532D4">
        <w:rPr>
          <w:rFonts w:hint="eastAsia"/>
          <w:color w:val="EE0000"/>
          <w:sz w:val="15"/>
          <w:szCs w:val="15"/>
        </w:rPr>
        <w:t>“会有</w:t>
      </w:r>
      <w:r>
        <w:rPr>
          <w:rFonts w:hint="eastAsia"/>
          <w:color w:val="EE0000"/>
          <w:sz w:val="15"/>
          <w:szCs w:val="15"/>
        </w:rPr>
        <w:t>3</w:t>
      </w:r>
      <w:r w:rsidRPr="00B532D4">
        <w:rPr>
          <w:rFonts w:hint="eastAsia"/>
          <w:color w:val="EE0000"/>
          <w:sz w:val="15"/>
          <w:szCs w:val="15"/>
        </w:rPr>
        <w:t>种可能</w:t>
      </w:r>
      <w:r>
        <w:rPr>
          <w:rFonts w:hint="eastAsia"/>
          <w:color w:val="EE0000"/>
          <w:sz w:val="15"/>
          <w:szCs w:val="15"/>
        </w:rPr>
        <w:t>的组合：</w:t>
      </w:r>
      <w:r>
        <w:rPr>
          <w:rFonts w:hint="eastAsia"/>
          <w:color w:val="EE0000"/>
          <w:sz w:val="15"/>
          <w:szCs w:val="15"/>
        </w:rPr>
        <w:t xml:space="preserve"> HHT HTH THH</w:t>
      </w:r>
    </w:p>
    <w:p w14:paraId="4181726B" w14:textId="77777777" w:rsidR="00B532D4" w:rsidRPr="008362F1" w:rsidRDefault="00B532D4" w:rsidP="00B532D4">
      <w:pPr>
        <w:pStyle w:val="ab"/>
      </w:pPr>
      <w:r>
        <w:rPr>
          <w:rFonts w:hint="eastAsia"/>
        </w:rPr>
        <w:t>当正面概率为</w:t>
      </w:r>
      <w:r>
        <w:rPr>
          <w:rFonts w:hint="eastAsia"/>
        </w:rPr>
        <w:t>0.5</w:t>
      </w:r>
      <w:r>
        <w:rPr>
          <w:rFonts w:hint="eastAsia"/>
        </w:rPr>
        <w:t>时：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=0.5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1-0.5</m:t>
            </m:r>
          </m:e>
        </m:d>
        <m:r>
          <w:rPr>
            <w:rFonts w:ascii="Cambria Math" w:hAnsi="Cambria Math"/>
          </w:rPr>
          <m:t>=0.375</m:t>
        </m:r>
      </m:oMath>
    </w:p>
    <w:p w14:paraId="1E0F418C" w14:textId="77777777" w:rsidR="00B532D4" w:rsidRPr="00D07718" w:rsidRDefault="00B532D4" w:rsidP="00B532D4">
      <w:pPr>
        <w:pStyle w:val="ab"/>
      </w:pPr>
      <w:r>
        <w:rPr>
          <w:rFonts w:hint="eastAsia"/>
        </w:rPr>
        <w:t>当正面概率为</w:t>
      </w:r>
      <w:r>
        <w:rPr>
          <w:rFonts w:hint="eastAsia"/>
        </w:rPr>
        <w:t>0.6</w:t>
      </w:r>
      <w:r>
        <w:rPr>
          <w:rFonts w:hint="eastAsia"/>
        </w:rPr>
        <w:t>时：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  <m:e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=0.6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0.6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1-0.6</m:t>
            </m:r>
          </m:e>
        </m:d>
        <m:r>
          <w:rPr>
            <w:rFonts w:ascii="Cambria Math" w:hAnsi="Cambria Math"/>
          </w:rPr>
          <m:t>=0.432</m:t>
        </m:r>
      </m:oMath>
    </w:p>
    <w:p w14:paraId="4A52670F" w14:textId="77777777" w:rsidR="00B532D4" w:rsidRDefault="00B532D4" w:rsidP="00B532D4">
      <w:pPr>
        <w:pStyle w:val="ab"/>
      </w:pPr>
      <w:r>
        <w:rPr>
          <w:rFonts w:hint="eastAsia"/>
        </w:rPr>
        <w:t>为了找出极大似然估计，对似然函数取对数并求导，使其等于</w:t>
      </w:r>
      <w:r>
        <w:rPr>
          <w:rFonts w:hint="eastAsia"/>
        </w:rPr>
        <w:t>0</w:t>
      </w:r>
    </w:p>
    <w:p w14:paraId="56488410" w14:textId="77777777" w:rsidR="00B532D4" w:rsidRPr="007B7A78" w:rsidRDefault="00B532D4" w:rsidP="00B532D4">
      <w:pPr>
        <w:pStyle w:val="ab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=&amp;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1-θ</m:t>
                      </m:r>
                    </m:e>
                  </m:d>
                </m:e>
              </m:func>
            </m:e>
            <m:e>
              <m:r>
                <w:rPr>
                  <w:rFonts w:ascii="Cambria Math" w:hAnsi="Cambria Math"/>
                </w:rPr>
                <m:t>=&amp;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3+2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r>
                    <w:rPr>
                      <w:rFonts w:ascii="Cambria Math" w:hAnsi="Cambria Math"/>
                    </w:rPr>
                    <m:t>θ+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1-θ</m:t>
                      </m:r>
                    </m:e>
                  </m:d>
                </m:e>
              </m:func>
            </m: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d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hint="eastAsia"/>
                            </w:rPr>
                            <m:t>θ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</m:den>
              </m:f>
              <m:r>
                <w:rPr>
                  <w:rFonts w:ascii="Cambria Math" w:hAnsi="Cambria Math"/>
                </w:rPr>
                <m:t>=&amp;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1-θ</m:t>
                  </m:r>
                </m:den>
              </m:f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36FF3CF2" w14:textId="77777777" w:rsidR="00B532D4" w:rsidRPr="00861210" w:rsidRDefault="00B532D4" w:rsidP="00B532D4">
      <w:pPr>
        <w:pStyle w:val="ab"/>
      </w:pPr>
      <w:r>
        <w:rPr>
          <w:rFonts w:hint="eastAsia"/>
        </w:rPr>
        <w:t>解得</w:t>
      </w:r>
      <m:oMath>
        <m: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，意味着当掷硬币</w:t>
      </w:r>
      <w:r>
        <w:rPr>
          <w:rFonts w:hint="eastAsia"/>
        </w:rPr>
        <w:t>3</w:t>
      </w:r>
      <w:r>
        <w:rPr>
          <w:rFonts w:hint="eastAsia"/>
        </w:rPr>
        <w:t>次，出现</w:t>
      </w:r>
      <w:r>
        <w:rPr>
          <w:rFonts w:hint="eastAsia"/>
        </w:rPr>
        <w:t>2</w:t>
      </w:r>
      <w:r>
        <w:rPr>
          <w:rFonts w:hint="eastAsia"/>
        </w:rPr>
        <w:t>次正面</w:t>
      </w:r>
      <w:r>
        <w:rPr>
          <w:rFonts w:hint="eastAsia"/>
        </w:rPr>
        <w:t>1</w:t>
      </w:r>
      <w:r>
        <w:rPr>
          <w:rFonts w:hint="eastAsia"/>
        </w:rPr>
        <w:t>次背面的结果时，硬币正面朝上的概率最有可能为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。</w:t>
      </w:r>
    </w:p>
    <w:p w14:paraId="072B49EE" w14:textId="77777777" w:rsidR="00B532D4" w:rsidRPr="00B532D4" w:rsidRDefault="00B532D4" w:rsidP="005D207A">
      <w:pPr>
        <w:rPr>
          <w:rFonts w:hint="eastAsia"/>
          <w:color w:val="EE0000"/>
        </w:rPr>
      </w:pPr>
    </w:p>
    <w:p w14:paraId="483F6231" w14:textId="77777777" w:rsidR="00B7079A" w:rsidRPr="00B7079A" w:rsidRDefault="00B7079A" w:rsidP="00B7079A">
      <w:pPr>
        <w:pStyle w:val="ab"/>
        <w:rPr>
          <w:rFonts w:hint="eastAsia"/>
        </w:rPr>
      </w:pPr>
    </w:p>
    <w:p w14:paraId="1057B91C" w14:textId="4C140784" w:rsidR="00B7079A" w:rsidRPr="00B7079A" w:rsidRDefault="00B7079A" w:rsidP="00B7079A">
      <w:pPr>
        <w:rPr>
          <w:rFonts w:hint="eastAsia"/>
        </w:rPr>
      </w:pPr>
    </w:p>
    <w:sectPr w:rsidR="00B7079A" w:rsidRPr="00B7079A" w:rsidSect="00C214F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505A"/>
    <w:multiLevelType w:val="hybridMultilevel"/>
    <w:tmpl w:val="FC8AE5D4"/>
    <w:lvl w:ilvl="0" w:tplc="1B3E7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6615D"/>
    <w:multiLevelType w:val="hybridMultilevel"/>
    <w:tmpl w:val="3F5C2B28"/>
    <w:lvl w:ilvl="0" w:tplc="0D26A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332A5"/>
    <w:multiLevelType w:val="multilevel"/>
    <w:tmpl w:val="BEBE3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4537494"/>
    <w:multiLevelType w:val="hybridMultilevel"/>
    <w:tmpl w:val="644EA248"/>
    <w:lvl w:ilvl="0" w:tplc="C208221E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5" w:hanging="440"/>
      </w:pPr>
    </w:lvl>
    <w:lvl w:ilvl="2" w:tplc="0409001B" w:tentative="1">
      <w:start w:val="1"/>
      <w:numFmt w:val="lowerRoman"/>
      <w:lvlText w:val="%3."/>
      <w:lvlJc w:val="right"/>
      <w:pPr>
        <w:ind w:left="1845" w:hanging="440"/>
      </w:pPr>
    </w:lvl>
    <w:lvl w:ilvl="3" w:tplc="0409000F" w:tentative="1">
      <w:start w:val="1"/>
      <w:numFmt w:val="decimal"/>
      <w:lvlText w:val="%4."/>
      <w:lvlJc w:val="left"/>
      <w:pPr>
        <w:ind w:left="2285" w:hanging="440"/>
      </w:pPr>
    </w:lvl>
    <w:lvl w:ilvl="4" w:tplc="04090019" w:tentative="1">
      <w:start w:val="1"/>
      <w:numFmt w:val="lowerLetter"/>
      <w:lvlText w:val="%5)"/>
      <w:lvlJc w:val="left"/>
      <w:pPr>
        <w:ind w:left="2725" w:hanging="440"/>
      </w:pPr>
    </w:lvl>
    <w:lvl w:ilvl="5" w:tplc="0409001B" w:tentative="1">
      <w:start w:val="1"/>
      <w:numFmt w:val="lowerRoman"/>
      <w:lvlText w:val="%6."/>
      <w:lvlJc w:val="right"/>
      <w:pPr>
        <w:ind w:left="3165" w:hanging="440"/>
      </w:pPr>
    </w:lvl>
    <w:lvl w:ilvl="6" w:tplc="0409000F" w:tentative="1">
      <w:start w:val="1"/>
      <w:numFmt w:val="decimal"/>
      <w:lvlText w:val="%7."/>
      <w:lvlJc w:val="left"/>
      <w:pPr>
        <w:ind w:left="3605" w:hanging="440"/>
      </w:pPr>
    </w:lvl>
    <w:lvl w:ilvl="7" w:tplc="04090019" w:tentative="1">
      <w:start w:val="1"/>
      <w:numFmt w:val="lowerLetter"/>
      <w:lvlText w:val="%8)"/>
      <w:lvlJc w:val="left"/>
      <w:pPr>
        <w:ind w:left="4045" w:hanging="440"/>
      </w:pPr>
    </w:lvl>
    <w:lvl w:ilvl="8" w:tplc="0409001B" w:tentative="1">
      <w:start w:val="1"/>
      <w:numFmt w:val="lowerRoman"/>
      <w:lvlText w:val="%9."/>
      <w:lvlJc w:val="right"/>
      <w:pPr>
        <w:ind w:left="4485" w:hanging="440"/>
      </w:pPr>
    </w:lvl>
  </w:abstractNum>
  <w:abstractNum w:abstractNumId="4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EE53EC1"/>
    <w:multiLevelType w:val="hybridMultilevel"/>
    <w:tmpl w:val="6CE04460"/>
    <w:lvl w:ilvl="0" w:tplc="247AC1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6A51A7A"/>
    <w:multiLevelType w:val="hybridMultilevel"/>
    <w:tmpl w:val="E0F2335A"/>
    <w:lvl w:ilvl="0" w:tplc="971C9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48093928"/>
    <w:multiLevelType w:val="hybridMultilevel"/>
    <w:tmpl w:val="47BA2564"/>
    <w:lvl w:ilvl="0" w:tplc="5C70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2C5DFA"/>
    <w:multiLevelType w:val="hybridMultilevel"/>
    <w:tmpl w:val="8E524B82"/>
    <w:lvl w:ilvl="0" w:tplc="6B504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D63BF3"/>
    <w:multiLevelType w:val="hybridMultilevel"/>
    <w:tmpl w:val="1098F170"/>
    <w:lvl w:ilvl="0" w:tplc="F69AF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F1D2397"/>
    <w:multiLevelType w:val="multilevel"/>
    <w:tmpl w:val="0CA45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1C74A5A"/>
    <w:multiLevelType w:val="multilevel"/>
    <w:tmpl w:val="60C6E6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87E0209"/>
    <w:multiLevelType w:val="hybridMultilevel"/>
    <w:tmpl w:val="2F4CCCEE"/>
    <w:lvl w:ilvl="0" w:tplc="164488F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0D4093"/>
    <w:multiLevelType w:val="hybridMultilevel"/>
    <w:tmpl w:val="11AA1A14"/>
    <w:lvl w:ilvl="0" w:tplc="6CA46C5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5" w:hanging="440"/>
      </w:pPr>
    </w:lvl>
    <w:lvl w:ilvl="2" w:tplc="0409001B" w:tentative="1">
      <w:start w:val="1"/>
      <w:numFmt w:val="lowerRoman"/>
      <w:lvlText w:val="%3."/>
      <w:lvlJc w:val="right"/>
      <w:pPr>
        <w:ind w:left="1845" w:hanging="440"/>
      </w:pPr>
    </w:lvl>
    <w:lvl w:ilvl="3" w:tplc="0409000F" w:tentative="1">
      <w:start w:val="1"/>
      <w:numFmt w:val="decimal"/>
      <w:lvlText w:val="%4."/>
      <w:lvlJc w:val="left"/>
      <w:pPr>
        <w:ind w:left="2285" w:hanging="440"/>
      </w:pPr>
    </w:lvl>
    <w:lvl w:ilvl="4" w:tplc="04090019" w:tentative="1">
      <w:start w:val="1"/>
      <w:numFmt w:val="lowerLetter"/>
      <w:lvlText w:val="%5)"/>
      <w:lvlJc w:val="left"/>
      <w:pPr>
        <w:ind w:left="2725" w:hanging="440"/>
      </w:pPr>
    </w:lvl>
    <w:lvl w:ilvl="5" w:tplc="0409001B" w:tentative="1">
      <w:start w:val="1"/>
      <w:numFmt w:val="lowerRoman"/>
      <w:lvlText w:val="%6."/>
      <w:lvlJc w:val="right"/>
      <w:pPr>
        <w:ind w:left="3165" w:hanging="440"/>
      </w:pPr>
    </w:lvl>
    <w:lvl w:ilvl="6" w:tplc="0409000F" w:tentative="1">
      <w:start w:val="1"/>
      <w:numFmt w:val="decimal"/>
      <w:lvlText w:val="%7."/>
      <w:lvlJc w:val="left"/>
      <w:pPr>
        <w:ind w:left="3605" w:hanging="440"/>
      </w:pPr>
    </w:lvl>
    <w:lvl w:ilvl="7" w:tplc="04090019" w:tentative="1">
      <w:start w:val="1"/>
      <w:numFmt w:val="lowerLetter"/>
      <w:lvlText w:val="%8)"/>
      <w:lvlJc w:val="left"/>
      <w:pPr>
        <w:ind w:left="4045" w:hanging="440"/>
      </w:pPr>
    </w:lvl>
    <w:lvl w:ilvl="8" w:tplc="0409001B" w:tentative="1">
      <w:start w:val="1"/>
      <w:numFmt w:val="lowerRoman"/>
      <w:lvlText w:val="%9."/>
      <w:lvlJc w:val="right"/>
      <w:pPr>
        <w:ind w:left="4485" w:hanging="440"/>
      </w:pPr>
    </w:lvl>
  </w:abstractNum>
  <w:num w:numId="1" w16cid:durableId="2031486813">
    <w:abstractNumId w:val="1"/>
  </w:num>
  <w:num w:numId="2" w16cid:durableId="1519001487">
    <w:abstractNumId w:val="7"/>
  </w:num>
  <w:num w:numId="3" w16cid:durableId="387415223">
    <w:abstractNumId w:val="13"/>
  </w:num>
  <w:num w:numId="4" w16cid:durableId="93404479">
    <w:abstractNumId w:val="6"/>
  </w:num>
  <w:num w:numId="5" w16cid:durableId="986783407">
    <w:abstractNumId w:val="10"/>
  </w:num>
  <w:num w:numId="6" w16cid:durableId="85543891">
    <w:abstractNumId w:val="5"/>
  </w:num>
  <w:num w:numId="7" w16cid:durableId="1983002957">
    <w:abstractNumId w:val="9"/>
  </w:num>
  <w:num w:numId="8" w16cid:durableId="864051247">
    <w:abstractNumId w:val="12"/>
  </w:num>
  <w:num w:numId="9" w16cid:durableId="1499924042">
    <w:abstractNumId w:val="11"/>
  </w:num>
  <w:num w:numId="10" w16cid:durableId="686172623">
    <w:abstractNumId w:val="4"/>
  </w:num>
  <w:num w:numId="11" w16cid:durableId="1480070125">
    <w:abstractNumId w:val="0"/>
  </w:num>
  <w:num w:numId="12" w16cid:durableId="704599081">
    <w:abstractNumId w:val="2"/>
  </w:num>
  <w:num w:numId="13" w16cid:durableId="487984216">
    <w:abstractNumId w:val="14"/>
  </w:num>
  <w:num w:numId="14" w16cid:durableId="701901824">
    <w:abstractNumId w:val="8"/>
  </w:num>
  <w:num w:numId="15" w16cid:durableId="1014768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75"/>
    <w:rsid w:val="00017FB5"/>
    <w:rsid w:val="00065302"/>
    <w:rsid w:val="00066C6B"/>
    <w:rsid w:val="000E2677"/>
    <w:rsid w:val="000F7018"/>
    <w:rsid w:val="00140FA2"/>
    <w:rsid w:val="001A446B"/>
    <w:rsid w:val="001B70DE"/>
    <w:rsid w:val="00245CD0"/>
    <w:rsid w:val="0029451D"/>
    <w:rsid w:val="002F1F1C"/>
    <w:rsid w:val="003456F5"/>
    <w:rsid w:val="003C23B4"/>
    <w:rsid w:val="003F2DD4"/>
    <w:rsid w:val="003F776B"/>
    <w:rsid w:val="00460410"/>
    <w:rsid w:val="00483AF8"/>
    <w:rsid w:val="005532B5"/>
    <w:rsid w:val="005B575D"/>
    <w:rsid w:val="005D02E9"/>
    <w:rsid w:val="005D207A"/>
    <w:rsid w:val="005F6A07"/>
    <w:rsid w:val="00617244"/>
    <w:rsid w:val="00626792"/>
    <w:rsid w:val="00634EC3"/>
    <w:rsid w:val="006618AB"/>
    <w:rsid w:val="00674786"/>
    <w:rsid w:val="006826A1"/>
    <w:rsid w:val="006F6E75"/>
    <w:rsid w:val="00760CFD"/>
    <w:rsid w:val="00796F9C"/>
    <w:rsid w:val="007F66FC"/>
    <w:rsid w:val="00825CE2"/>
    <w:rsid w:val="00845FC5"/>
    <w:rsid w:val="00870D35"/>
    <w:rsid w:val="008C6F09"/>
    <w:rsid w:val="009116DA"/>
    <w:rsid w:val="00A7762A"/>
    <w:rsid w:val="00AB7731"/>
    <w:rsid w:val="00B26E22"/>
    <w:rsid w:val="00B362B6"/>
    <w:rsid w:val="00B532D4"/>
    <w:rsid w:val="00B7079A"/>
    <w:rsid w:val="00B768F3"/>
    <w:rsid w:val="00C17D86"/>
    <w:rsid w:val="00C214FD"/>
    <w:rsid w:val="00C9218A"/>
    <w:rsid w:val="00CC6AA5"/>
    <w:rsid w:val="00D576F4"/>
    <w:rsid w:val="00D91CA3"/>
    <w:rsid w:val="00DA30A5"/>
    <w:rsid w:val="00DD1B61"/>
    <w:rsid w:val="00F760EC"/>
    <w:rsid w:val="00FC3BEF"/>
    <w:rsid w:val="00FE0723"/>
    <w:rsid w:val="00FE55F1"/>
    <w:rsid w:val="00FE6D39"/>
    <w:rsid w:val="00FF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4EDA"/>
  <w15:chartTrackingRefBased/>
  <w15:docId w15:val="{C4428BB1-6DAE-8E41-A2A9-D2182791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17D86"/>
    <w:pPr>
      <w:widowControl w:val="0"/>
      <w:jc w:val="both"/>
    </w:pPr>
    <w:rPr>
      <w:rFonts w:eastAsia="黑体"/>
      <w:sz w:val="18"/>
    </w:rPr>
  </w:style>
  <w:style w:type="paragraph" w:styleId="1">
    <w:name w:val="heading 1"/>
    <w:basedOn w:val="a6"/>
    <w:next w:val="a6"/>
    <w:link w:val="10"/>
    <w:uiPriority w:val="9"/>
    <w:qFormat/>
    <w:rsid w:val="00FE0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6"/>
    <w:next w:val="a6"/>
    <w:link w:val="20"/>
    <w:uiPriority w:val="9"/>
    <w:unhideWhenUsed/>
    <w:qFormat/>
    <w:rsid w:val="00C17D8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6"/>
    <w:next w:val="a6"/>
    <w:link w:val="30"/>
    <w:uiPriority w:val="9"/>
    <w:unhideWhenUsed/>
    <w:qFormat/>
    <w:rsid w:val="00C17D8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C17D86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6"/>
    <w:uiPriority w:val="34"/>
    <w:qFormat/>
    <w:rsid w:val="00825CE2"/>
    <w:pPr>
      <w:ind w:firstLineChars="200" w:firstLine="420"/>
    </w:pPr>
  </w:style>
  <w:style w:type="paragraph" w:styleId="HTML">
    <w:name w:val="HTML Preformatted"/>
    <w:basedOn w:val="a6"/>
    <w:link w:val="HTML0"/>
    <w:uiPriority w:val="99"/>
    <w:semiHidden/>
    <w:unhideWhenUsed/>
    <w:rsid w:val="000F70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7"/>
    <w:link w:val="HTML"/>
    <w:uiPriority w:val="99"/>
    <w:semiHidden/>
    <w:rsid w:val="000F7018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7"/>
    <w:link w:val="2"/>
    <w:uiPriority w:val="9"/>
    <w:rsid w:val="00C17D8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7"/>
    <w:link w:val="3"/>
    <w:uiPriority w:val="9"/>
    <w:rsid w:val="00C17D86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C17D86"/>
    <w:rPr>
      <w:rFonts w:asciiTheme="majorHAnsi" w:eastAsia="黑体" w:hAnsiTheme="majorHAnsi" w:cstheme="majorBidi"/>
      <w:b/>
      <w:bCs/>
      <w:sz w:val="24"/>
      <w:szCs w:val="28"/>
    </w:rPr>
  </w:style>
  <w:style w:type="paragraph" w:customStyle="1" w:styleId="ab">
    <w:name w:val="文档正文样式"/>
    <w:link w:val="ac"/>
    <w:qFormat/>
    <w:rsid w:val="00D91CA3"/>
    <w:pPr>
      <w:spacing w:line="360" w:lineRule="auto"/>
      <w:ind w:firstLine="42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c">
    <w:name w:val="文档正文样式 字符"/>
    <w:basedOn w:val="a7"/>
    <w:link w:val="ab"/>
    <w:qFormat/>
    <w:rsid w:val="00D91CA3"/>
    <w:rPr>
      <w:rFonts w:ascii="Times New Roman" w:eastAsia="宋体" w:hAnsi="Times New Roman" w:cs="Times New Roman"/>
      <w:szCs w:val="22"/>
    </w:rPr>
  </w:style>
  <w:style w:type="table" w:styleId="ad">
    <w:name w:val="Grid Table Light"/>
    <w:basedOn w:val="a8"/>
    <w:uiPriority w:val="40"/>
    <w:rsid w:val="00D91CA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5">
    <w:name w:val="参数列表样式"/>
    <w:link w:val="ae"/>
    <w:qFormat/>
    <w:rsid w:val="00FE6D39"/>
    <w:pPr>
      <w:numPr>
        <w:numId w:val="8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e">
    <w:name w:val="参数列表样式 字符"/>
    <w:basedOn w:val="a7"/>
    <w:link w:val="a5"/>
    <w:qFormat/>
    <w:rsid w:val="00FE6D39"/>
    <w:rPr>
      <w:rFonts w:ascii="Times New Roman" w:eastAsia="宋体" w:hAnsi="Times New Roman" w:cs="Times New Roman"/>
      <w:szCs w:val="22"/>
    </w:rPr>
  </w:style>
  <w:style w:type="character" w:customStyle="1" w:styleId="10">
    <w:name w:val="标题 1 字符"/>
    <w:basedOn w:val="a7"/>
    <w:link w:val="1"/>
    <w:uiPriority w:val="9"/>
    <w:rsid w:val="00FE0723"/>
    <w:rPr>
      <w:rFonts w:eastAsia="黑体"/>
      <w:b/>
      <w:bCs/>
      <w:kern w:val="44"/>
      <w:sz w:val="44"/>
      <w:szCs w:val="44"/>
    </w:rPr>
  </w:style>
  <w:style w:type="paragraph" w:customStyle="1" w:styleId="a">
    <w:name w:val="一级标题"/>
    <w:next w:val="a0"/>
    <w:qFormat/>
    <w:rsid w:val="005B575D"/>
    <w:pPr>
      <w:numPr>
        <w:numId w:val="10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5B575D"/>
    <w:pPr>
      <w:numPr>
        <w:ilvl w:val="1"/>
        <w:numId w:val="10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b"/>
    <w:qFormat/>
    <w:rsid w:val="005B575D"/>
    <w:pPr>
      <w:numPr>
        <w:ilvl w:val="2"/>
        <w:numId w:val="10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b"/>
    <w:qFormat/>
    <w:rsid w:val="005B575D"/>
    <w:pPr>
      <w:keepNext/>
      <w:keepLines/>
      <w:numPr>
        <w:ilvl w:val="3"/>
        <w:numId w:val="10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  <w:szCs w:val="22"/>
    </w:rPr>
  </w:style>
  <w:style w:type="paragraph" w:customStyle="1" w:styleId="a3">
    <w:name w:val="半括号标题（五级）"/>
    <w:next w:val="ab"/>
    <w:qFormat/>
    <w:rsid w:val="005B575D"/>
    <w:pPr>
      <w:numPr>
        <w:ilvl w:val="4"/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ascii="Times New Roman" w:eastAsia="宋体" w:hAnsi="Times New Roman" w:cs="Times New Roman"/>
      <w:b/>
      <w:bCs/>
      <w:szCs w:val="22"/>
    </w:rPr>
  </w:style>
  <w:style w:type="paragraph" w:customStyle="1" w:styleId="a4">
    <w:name w:val="圆括号标题（六级标题）"/>
    <w:next w:val="ab"/>
    <w:link w:val="af"/>
    <w:qFormat/>
    <w:rsid w:val="005B575D"/>
    <w:pPr>
      <w:numPr>
        <w:ilvl w:val="5"/>
        <w:numId w:val="10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  <w:szCs w:val="22"/>
    </w:rPr>
  </w:style>
  <w:style w:type="character" w:customStyle="1" w:styleId="af">
    <w:name w:val="圆括号标题（六级标题） 字符"/>
    <w:basedOn w:val="ac"/>
    <w:link w:val="a4"/>
    <w:qFormat/>
    <w:rsid w:val="005B575D"/>
    <w:rPr>
      <w:rFonts w:ascii="Times New Roman" w:eastAsia="宋体" w:hAnsi="Times New Roman" w:cs="Times New Roman"/>
      <w:szCs w:val="22"/>
    </w:rPr>
  </w:style>
  <w:style w:type="character" w:styleId="af0">
    <w:name w:val="Placeholder Text"/>
    <w:basedOn w:val="a7"/>
    <w:uiPriority w:val="99"/>
    <w:semiHidden/>
    <w:rsid w:val="007F66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87C87B-0594-3549-B1DD-061E7E44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13</Pages>
  <Words>995</Words>
  <Characters>5674</Characters>
  <Application>Microsoft Office Word</Application>
  <DocSecurity>0</DocSecurity>
  <Lines>47</Lines>
  <Paragraphs>13</Paragraphs>
  <ScaleCrop>false</ScaleCrop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38</cp:revision>
  <dcterms:created xsi:type="dcterms:W3CDTF">2020-07-02T16:35:00Z</dcterms:created>
  <dcterms:modified xsi:type="dcterms:W3CDTF">2025-07-15T14:16:00Z</dcterms:modified>
</cp:coreProperties>
</file>