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hAnsi="Times New Roman" w:cs="Times New Roman"/>
          <w:color w:val="000000" w:themeColor="text1"/>
          <w:sz w:val="24"/>
          <w:szCs w:val="24"/>
          <w:lang w:val="en" w:eastAsia="zh-CN"/>
        </w:rPr>
        <w:id w:val="1606385110"/>
        <w:docPartObj>
          <w:docPartGallery w:val="Cover Pages"/>
          <w:docPartUnique/>
        </w:docPartObj>
      </w:sdtPr>
      <w:sdtEndPr>
        <w:rPr>
          <w:rFonts w:eastAsia="Arial"/>
        </w:rPr>
      </w:sdtEndPr>
      <w:sdtContent>
        <w:p w14:paraId="22BA42AA" w14:textId="77777777" w:rsidR="004B5354" w:rsidRPr="00767758" w:rsidRDefault="004B5354" w:rsidP="004B5354">
          <w:pPr>
            <w:pStyle w:val="NoSpacing"/>
            <w:spacing w:before="1540" w:after="240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767758">
            <w:rPr>
              <w:rFonts w:ascii="Times New Roman" w:hAnsi="Times New Roman" w:cs="Times New Roman"/>
              <w:noProof/>
              <w:color w:val="000000" w:themeColor="text1"/>
            </w:rPr>
            <w:drawing>
              <wp:inline distT="0" distB="0" distL="0" distR="0" wp14:anchorId="1300B8E5" wp14:editId="36D33A9A">
                <wp:extent cx="1417320" cy="750898"/>
                <wp:effectExtent l="0" t="0" r="0" b="0"/>
                <wp:docPr id="143" name="Picture 43" descr="A black background with grey leaves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Picture 43" descr="A black background with grey leaves&#10;&#10;Description automatically generated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="Arial" w:hAnsi="Times New Roman" w:cs="Times New Roman" w:hint="eastAsia"/>
              <w:b/>
              <w:color w:val="000000" w:themeColor="text1"/>
              <w:sz w:val="28"/>
              <w:szCs w:val="28"/>
              <w:lang w:eastAsia="zh-CN"/>
            </w:rPr>
            <w:alias w:val="Title"/>
            <w:tag w:val=""/>
            <w:id w:val="1735040861"/>
            <w:placeholder>
              <w:docPart w:val="0548CA9F771044B381A656F35AFB188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5E9C3817" w14:textId="330DC5A5" w:rsidR="004B5354" w:rsidRPr="00767758" w:rsidRDefault="004B5354" w:rsidP="004B5354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caps/>
                  <w:color w:val="000000" w:themeColor="text1"/>
                  <w:sz w:val="28"/>
                  <w:szCs w:val="28"/>
                </w:rPr>
              </w:pPr>
              <w:r>
                <w:rPr>
                  <w:rFonts w:ascii="Times New Roman" w:hAnsi="Times New Roman" w:cs="Times New Roman" w:hint="eastAsia"/>
                  <w:b/>
                  <w:color w:val="000000" w:themeColor="text1"/>
                  <w:sz w:val="28"/>
                  <w:szCs w:val="28"/>
                  <w:lang w:eastAsia="zh-CN"/>
                </w:rPr>
                <w:t>Linear Regression Analysis</w:t>
              </w:r>
            </w:p>
          </w:sdtContent>
        </w:sdt>
        <w:sdt>
          <w:sdtPr>
            <w:rPr>
              <w:rFonts w:ascii="Times New Roman" w:eastAsia="Arial" w:hAnsi="Times New Roman" w:cs="Times New Roman"/>
              <w:color w:val="000000" w:themeColor="text1"/>
              <w:sz w:val="24"/>
              <w:szCs w:val="24"/>
            </w:rPr>
            <w:alias w:val="Subtitle"/>
            <w:tag w:val=""/>
            <w:id w:val="328029620"/>
            <w:placeholder>
              <w:docPart w:val="CDBA729D0477450FA1E5C3D69564E25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A20BD5F" w14:textId="6F93F4C0" w:rsidR="004B5354" w:rsidRPr="004B5354" w:rsidRDefault="004B5354" w:rsidP="004B5354">
              <w:pPr>
                <w:pStyle w:val="NoSpacing"/>
                <w:jc w:val="center"/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</w:pPr>
              <w:r w:rsidRPr="004B5354">
                <w:rPr>
                  <w:rFonts w:ascii="Times New Roman" w:hAnsi="Times New Roman" w:cs="Times New Roman" w:hint="eastAsia"/>
                  <w:color w:val="000000" w:themeColor="text1"/>
                  <w:sz w:val="24"/>
                  <w:szCs w:val="24"/>
                  <w:lang w:eastAsia="zh-CN"/>
                </w:rPr>
                <w:t xml:space="preserve">                                                                           -- Paris Housing Price Prediction</w:t>
              </w:r>
            </w:p>
          </w:sdtContent>
        </w:sdt>
        <w:p w14:paraId="450DB862" w14:textId="77777777" w:rsidR="004B5354" w:rsidRDefault="004B5354" w:rsidP="004B5354">
          <w:pPr>
            <w:pStyle w:val="NoSpacing"/>
            <w:spacing w:before="480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767758">
            <w:rPr>
              <w:rFonts w:ascii="Times New Roman" w:hAnsi="Times New Roman" w:cs="Times New Roman"/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032E9B1" wp14:editId="2C3C003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4-2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E503043" w14:textId="77777777" w:rsidR="004B5354" w:rsidRPr="00A60155" w:rsidRDefault="004B5354" w:rsidP="004B5354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05583384" w14:textId="77777777" w:rsidR="004B5354" w:rsidRDefault="004B5354" w:rsidP="004B5354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032E9B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4-2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E503043" w14:textId="77777777" w:rsidR="004B5354" w:rsidRPr="00A60155" w:rsidRDefault="004B5354" w:rsidP="004B5354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rFonts w:ascii="Times New Roman" w:hAnsi="Times New Roman" w:cs="Times New Roman"/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05583384" w14:textId="77777777" w:rsidR="004B5354" w:rsidRDefault="004B5354" w:rsidP="004B5354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767758">
            <w:rPr>
              <w:rFonts w:ascii="Times New Roman" w:hAnsi="Times New Roman" w:cs="Times New Roman"/>
              <w:noProof/>
              <w:color w:val="000000" w:themeColor="text1"/>
            </w:rPr>
            <w:drawing>
              <wp:inline distT="0" distB="0" distL="0" distR="0" wp14:anchorId="14E0504A" wp14:editId="607BE782">
                <wp:extent cx="758952" cy="478932"/>
                <wp:effectExtent l="0" t="0" r="3175" b="0"/>
                <wp:docPr id="144" name="Picture 45" descr="A grey logo on a black background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Picture 45" descr="A grey logo on a black background&#10;&#10;Description automatically generated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E3591F4" w14:textId="77777777" w:rsidR="004B5354" w:rsidRDefault="004B5354" w:rsidP="004B5354">
          <w:pPr>
            <w:pStyle w:val="NoSpacing"/>
            <w:spacing w:before="480"/>
            <w:jc w:val="center"/>
            <w:rPr>
              <w:rFonts w:ascii="Times New Roman" w:hAnsi="Times New Roman" w:cs="Times New Roman"/>
              <w:color w:val="000000" w:themeColor="text1"/>
              <w:lang w:eastAsia="zh-CN"/>
            </w:rPr>
          </w:pPr>
        </w:p>
        <w:p w14:paraId="1931CA16" w14:textId="77777777" w:rsidR="004B5354" w:rsidRDefault="004B5354" w:rsidP="004B5354">
          <w:pPr>
            <w:pStyle w:val="NoSpacing"/>
            <w:spacing w:before="480"/>
            <w:jc w:val="center"/>
            <w:rPr>
              <w:rFonts w:ascii="Times New Roman" w:hAnsi="Times New Roman" w:cs="Times New Roman"/>
              <w:color w:val="000000" w:themeColor="text1"/>
              <w:lang w:eastAsia="zh-CN"/>
            </w:rPr>
          </w:pPr>
        </w:p>
        <w:p w14:paraId="105B2642" w14:textId="77777777" w:rsidR="004B5354" w:rsidRDefault="004B5354" w:rsidP="004B5354">
          <w:pPr>
            <w:pStyle w:val="NoSpacing"/>
            <w:spacing w:before="480"/>
            <w:jc w:val="center"/>
            <w:rPr>
              <w:rFonts w:ascii="Times New Roman" w:hAnsi="Times New Roman" w:cs="Times New Roman"/>
              <w:color w:val="000000" w:themeColor="text1"/>
              <w:lang w:eastAsia="zh-CN"/>
            </w:rPr>
          </w:pPr>
        </w:p>
        <w:p w14:paraId="4D24993B" w14:textId="77777777" w:rsidR="004B5354" w:rsidRDefault="004B5354" w:rsidP="004B5354">
          <w:pPr>
            <w:pStyle w:val="NoSpacing"/>
            <w:spacing w:before="480"/>
            <w:jc w:val="center"/>
            <w:rPr>
              <w:rFonts w:ascii="Times New Roman" w:hAnsi="Times New Roman" w:cs="Times New Roman"/>
              <w:color w:val="000000" w:themeColor="text1"/>
              <w:lang w:eastAsia="zh-CN"/>
            </w:rPr>
          </w:pPr>
        </w:p>
        <w:p w14:paraId="66B66B32" w14:textId="77777777" w:rsidR="004B5354" w:rsidRDefault="004B5354" w:rsidP="004B5354">
          <w:pPr>
            <w:pStyle w:val="NoSpacing"/>
            <w:spacing w:before="480"/>
            <w:jc w:val="center"/>
            <w:rPr>
              <w:rFonts w:ascii="Times New Roman" w:hAnsi="Times New Roman" w:cs="Times New Roman"/>
              <w:color w:val="000000" w:themeColor="text1"/>
              <w:lang w:eastAsia="zh-CN"/>
            </w:rPr>
          </w:pPr>
        </w:p>
        <w:p w14:paraId="21BC24DE" w14:textId="77777777" w:rsidR="004B5354" w:rsidRDefault="004B5354" w:rsidP="004B5354">
          <w:pPr>
            <w:pStyle w:val="NoSpacing"/>
            <w:spacing w:before="480"/>
            <w:jc w:val="center"/>
            <w:rPr>
              <w:rFonts w:ascii="Times New Roman" w:hAnsi="Times New Roman" w:cs="Times New Roman"/>
              <w:color w:val="000000" w:themeColor="text1"/>
              <w:lang w:eastAsia="zh-CN"/>
            </w:rPr>
          </w:pPr>
        </w:p>
        <w:p w14:paraId="76B44C51" w14:textId="1BAB6A09" w:rsidR="004B5354" w:rsidRPr="004B5354" w:rsidRDefault="004B5354" w:rsidP="004B5354">
          <w:pPr>
            <w:pStyle w:val="NoSpacing"/>
            <w:spacing w:before="480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eastAsia="zh-CN"/>
            </w:rPr>
          </w:pPr>
          <w:r w:rsidRPr="004B5354">
            <w:rPr>
              <w:rFonts w:ascii="Times New Roman" w:hAnsi="Times New Roman" w:cs="Times New Roman" w:hint="eastAsia"/>
              <w:color w:val="000000" w:themeColor="text1"/>
              <w:sz w:val="28"/>
              <w:szCs w:val="28"/>
              <w:lang w:eastAsia="zh-CN"/>
            </w:rPr>
            <w:t>Gang Wei</w:t>
          </w:r>
        </w:p>
        <w:p w14:paraId="6125F3BA" w14:textId="73D81513" w:rsidR="004B5354" w:rsidRPr="004B5354" w:rsidRDefault="004B5354" w:rsidP="004B5354">
          <w:pPr>
            <w:pStyle w:val="NoSpacing"/>
            <w:spacing w:before="480"/>
            <w:jc w:val="center"/>
            <w:rPr>
              <w:rFonts w:ascii="Times New Roman" w:hAnsi="Times New Roman" w:cs="Times New Roman" w:hint="eastAsia"/>
              <w:color w:val="000000" w:themeColor="text1"/>
              <w:sz w:val="28"/>
              <w:szCs w:val="28"/>
              <w:lang w:eastAsia="zh-CN"/>
            </w:rPr>
          </w:pPr>
          <w:r w:rsidRPr="004B5354">
            <w:rPr>
              <w:rFonts w:ascii="Times New Roman" w:hAnsi="Times New Roman" w:cs="Times New Roman" w:hint="eastAsia"/>
              <w:color w:val="000000" w:themeColor="text1"/>
              <w:sz w:val="28"/>
              <w:szCs w:val="28"/>
              <w:lang w:eastAsia="zh-CN"/>
            </w:rPr>
            <w:t>06/29/2024</w:t>
          </w:r>
        </w:p>
        <w:p w14:paraId="2E6BADFA" w14:textId="77777777" w:rsidR="004B5354" w:rsidRDefault="004B5354" w:rsidP="004B5354">
          <w:pPr>
            <w:rPr>
              <w:rFonts w:ascii="Times New Roman" w:hAnsi="Times New Roman" w:cs="Times New Roman"/>
              <w:color w:val="000000" w:themeColor="text1"/>
            </w:rPr>
          </w:pPr>
        </w:p>
        <w:p w14:paraId="77B973C3" w14:textId="77777777" w:rsidR="004B5354" w:rsidRDefault="004B5354" w:rsidP="004B5354">
          <w:pPr>
            <w:rPr>
              <w:rFonts w:ascii="Times New Roman" w:hAnsi="Times New Roman" w:cs="Times New Roman"/>
              <w:color w:val="000000" w:themeColor="text1"/>
            </w:rPr>
          </w:pPr>
        </w:p>
        <w:p w14:paraId="75A274A3" w14:textId="77777777" w:rsidR="004B5354" w:rsidRDefault="004B5354" w:rsidP="004B5354">
          <w:pPr>
            <w:rPr>
              <w:rFonts w:ascii="Times New Roman" w:hAnsi="Times New Roman" w:cs="Times New Roman"/>
              <w:color w:val="000000" w:themeColor="text1"/>
            </w:rPr>
          </w:pPr>
        </w:p>
        <w:p w14:paraId="3A675D65" w14:textId="209B01D8" w:rsidR="004B5354" w:rsidRPr="004B5354" w:rsidRDefault="004B5354" w:rsidP="004B5354">
          <w:pPr>
            <w:rPr>
              <w:rFonts w:ascii="Times New Roman" w:hAnsi="Times New Roman" w:cs="Times New Roman"/>
              <w:color w:val="000000" w:themeColor="text1"/>
            </w:rPr>
          </w:pPr>
        </w:p>
      </w:sdtContent>
    </w:sdt>
    <w:p w14:paraId="2A76C4B5" w14:textId="45A5E0C2" w:rsidR="004B5354" w:rsidRPr="00767758" w:rsidRDefault="004B5354" w:rsidP="004B5354">
      <w:pPr>
        <w:spacing w:before="240" w:after="240"/>
        <w:ind w:left="0"/>
        <w:jc w:val="center"/>
        <w:rPr>
          <w:rFonts w:ascii="Times New Roman" w:hAnsi="Times New Roman" w:cs="Times New Roman" w:hint="eastAsia"/>
          <w:bCs/>
          <w:color w:val="000000" w:themeColor="text1"/>
          <w:lang w:val="en-US"/>
        </w:rPr>
      </w:pPr>
      <w:r>
        <w:rPr>
          <w:rFonts w:ascii="Times New Roman" w:hAnsi="Times New Roman" w:cs="Times New Roman" w:hint="eastAsia"/>
          <w:bCs/>
          <w:color w:val="000000" w:themeColor="text1"/>
        </w:rPr>
        <w:lastRenderedPageBreak/>
        <w:t>Linear Regression Analysis: Paris Housing Price Prediction</w:t>
      </w:r>
    </w:p>
    <w:p w14:paraId="29652581" w14:textId="598F1D3B" w:rsidR="004B5354" w:rsidRPr="004B5354" w:rsidRDefault="004B5354" w:rsidP="004B5354">
      <w:pPr>
        <w:spacing w:before="240" w:after="240"/>
        <w:ind w:left="0"/>
        <w:jc w:val="both"/>
        <w:rPr>
          <w:rFonts w:ascii="Times New Roman" w:hAnsi="Times New Roman" w:cs="Times New Roman" w:hint="eastAsia"/>
          <w:color w:val="000000" w:themeColor="text1"/>
        </w:rPr>
      </w:pPr>
      <w:r w:rsidRPr="00767758">
        <w:rPr>
          <w:rFonts w:ascii="Times New Roman" w:eastAsia="Arial" w:hAnsi="Times New Roman" w:cs="Times New Roman"/>
          <w:b/>
          <w:color w:val="000000" w:themeColor="text1"/>
        </w:rPr>
        <w:t xml:space="preserve">Main Objective: </w:t>
      </w:r>
      <w:r>
        <w:rPr>
          <w:rFonts w:ascii="Times New Roman" w:hAnsi="Times New Roman" w:cs="Times New Roman" w:hint="eastAsia"/>
          <w:color w:val="000000" w:themeColor="text1"/>
        </w:rPr>
        <w:t xml:space="preserve">Use Python linear regression to develop models to predict housing prices in </w:t>
      </w:r>
      <w:r w:rsidR="006E4BD4">
        <w:rPr>
          <w:rFonts w:ascii="Times New Roman" w:hAnsi="Times New Roman" w:cs="Times New Roman"/>
          <w:color w:val="000000" w:themeColor="text1"/>
        </w:rPr>
        <w:t>Paris.</w:t>
      </w:r>
    </w:p>
    <w:p w14:paraId="285C7FDC" w14:textId="77777777" w:rsidR="004B5354" w:rsidRPr="00767758" w:rsidRDefault="004B5354" w:rsidP="004B5354">
      <w:pPr>
        <w:rPr>
          <w:rFonts w:ascii="Times New Roman" w:eastAsia="Arial" w:hAnsi="Times New Roman" w:cs="Times New Roman"/>
          <w:b/>
          <w:color w:val="000000" w:themeColor="text1"/>
        </w:rPr>
      </w:pPr>
      <w:r w:rsidRPr="00767758">
        <w:rPr>
          <w:rFonts w:ascii="Times New Roman" w:eastAsia="Arial" w:hAnsi="Times New Roman" w:cs="Times New Roman"/>
          <w:b/>
          <w:color w:val="000000" w:themeColor="text1"/>
        </w:rPr>
        <w:t>Introduction</w:t>
      </w:r>
    </w:p>
    <w:p w14:paraId="21B54562" w14:textId="0DD6E76D" w:rsidR="004B5354" w:rsidRDefault="004B5354" w:rsidP="004B5354">
      <w:pPr>
        <w:rPr>
          <w:rFonts w:ascii="Times New Roman" w:hAnsi="Times New Roman" w:cs="Times New Roman" w:hint="eastAsia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Housing purchase is one of the most important </w:t>
      </w:r>
      <w:r>
        <w:rPr>
          <w:rFonts w:ascii="Times New Roman" w:hAnsi="Times New Roman" w:cs="Times New Roman"/>
          <w:color w:val="000000" w:themeColor="text1"/>
        </w:rPr>
        <w:t>decision</w:t>
      </w:r>
      <w:r>
        <w:rPr>
          <w:rFonts w:ascii="Times New Roman" w:hAnsi="Times New Roman" w:cs="Times New Roman" w:hint="eastAsia"/>
          <w:color w:val="000000" w:themeColor="text1"/>
        </w:rPr>
        <w:t>s to make in most people</w:t>
      </w:r>
      <w:r>
        <w:rPr>
          <w:rFonts w:ascii="Times New Roman" w:hAnsi="Times New Roman" w:cs="Times New Roman"/>
          <w:color w:val="000000" w:themeColor="text1"/>
        </w:rPr>
        <w:t>’</w:t>
      </w:r>
      <w:r>
        <w:rPr>
          <w:rFonts w:ascii="Times New Roman" w:hAnsi="Times New Roman" w:cs="Times New Roman" w:hint="eastAsia"/>
          <w:color w:val="000000" w:themeColor="text1"/>
        </w:rPr>
        <w:t>s lives. There are various attributes of houses like number of bedrooms, square footage, location, age,</w:t>
      </w:r>
      <w:r w:rsidR="00E25BC8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="00E25BC8">
        <w:rPr>
          <w:rFonts w:ascii="Times New Roman" w:hAnsi="Times New Roman" w:cs="Times New Roman"/>
          <w:color w:val="000000" w:themeColor="text1"/>
        </w:rPr>
        <w:t>interest</w:t>
      </w:r>
      <w:r w:rsidR="00E25BC8">
        <w:rPr>
          <w:rFonts w:ascii="Times New Roman" w:hAnsi="Times New Roman" w:cs="Times New Roman" w:hint="eastAsia"/>
          <w:color w:val="000000" w:themeColor="text1"/>
        </w:rPr>
        <w:t xml:space="preserve"> rate,</w:t>
      </w:r>
      <w:r>
        <w:rPr>
          <w:rFonts w:ascii="Times New Roman" w:hAnsi="Times New Roman" w:cs="Times New Roman" w:hint="eastAsia"/>
          <w:color w:val="000000" w:themeColor="text1"/>
        </w:rPr>
        <w:t xml:space="preserve"> and more. This project predicts the housing prices in a specific location (Paris, French) utilizing Linear Regression model. The analysis identifies key factors </w:t>
      </w:r>
      <w:r w:rsidR="00E25BC8">
        <w:rPr>
          <w:rFonts w:ascii="Times New Roman" w:hAnsi="Times New Roman" w:cs="Times New Roman"/>
          <w:color w:val="000000" w:themeColor="text1"/>
        </w:rPr>
        <w:t>influencing housing</w:t>
      </w:r>
      <w:r>
        <w:rPr>
          <w:rFonts w:ascii="Times New Roman" w:hAnsi="Times New Roman" w:cs="Times New Roman" w:hint="eastAsia"/>
          <w:color w:val="000000" w:themeColor="text1"/>
        </w:rPr>
        <w:t xml:space="preserve"> prices, helps investors or home buyers with their </w:t>
      </w:r>
      <w:r w:rsidR="00E25BC8">
        <w:rPr>
          <w:rFonts w:ascii="Times New Roman" w:hAnsi="Times New Roman" w:cs="Times New Roman" w:hint="eastAsia"/>
          <w:color w:val="000000" w:themeColor="text1"/>
        </w:rPr>
        <w:t>purchase decision.</w:t>
      </w:r>
    </w:p>
    <w:p w14:paraId="45310461" w14:textId="2ECDC117" w:rsidR="00E25BC8" w:rsidRDefault="004B5354" w:rsidP="00E25BC8">
      <w:pPr>
        <w:spacing w:line="276" w:lineRule="auto"/>
        <w:ind w:left="0"/>
        <w:rPr>
          <w:rFonts w:ascii="Times New Roman" w:hAnsi="Times New Roman" w:cs="Times New Roman"/>
          <w:color w:val="000000" w:themeColor="text1"/>
        </w:rPr>
      </w:pPr>
      <w:r w:rsidRPr="00767758">
        <w:rPr>
          <w:rFonts w:ascii="Times New Roman" w:eastAsia="Arial" w:hAnsi="Times New Roman" w:cs="Times New Roman"/>
          <w:color w:val="000000" w:themeColor="text1"/>
        </w:rPr>
        <w:t xml:space="preserve">To address the challenge, </w:t>
      </w:r>
      <w:r w:rsidR="00E25BC8">
        <w:rPr>
          <w:rFonts w:ascii="Times New Roman" w:hAnsi="Times New Roman" w:cs="Times New Roman" w:hint="eastAsia"/>
          <w:color w:val="000000" w:themeColor="text1"/>
        </w:rPr>
        <w:t>I</w:t>
      </w:r>
      <w:r w:rsidRPr="00767758">
        <w:rPr>
          <w:rFonts w:ascii="Times New Roman" w:eastAsia="Arial" w:hAnsi="Times New Roman" w:cs="Times New Roman"/>
          <w:color w:val="000000" w:themeColor="text1"/>
        </w:rPr>
        <w:t xml:space="preserve"> propose a solution that leverages advanced data analytics and machine learning models. By analyzing </w:t>
      </w:r>
      <w:r w:rsidR="00E25BC8">
        <w:rPr>
          <w:rFonts w:ascii="Times New Roman" w:hAnsi="Times New Roman" w:cs="Times New Roman" w:hint="eastAsia"/>
          <w:color w:val="000000" w:themeColor="text1"/>
        </w:rPr>
        <w:t xml:space="preserve">housing attributes like number of previous owners, house buyers could better target the main affecting factors. </w:t>
      </w:r>
      <w:r w:rsidRPr="00767758">
        <w:rPr>
          <w:rFonts w:ascii="Times New Roman" w:eastAsia="Arial" w:hAnsi="Times New Roman" w:cs="Times New Roman"/>
          <w:color w:val="000000" w:themeColor="text1"/>
        </w:rPr>
        <w:t xml:space="preserve">This data-driven approach </w:t>
      </w:r>
      <w:r w:rsidR="00E25BC8">
        <w:rPr>
          <w:rFonts w:ascii="Times New Roman" w:hAnsi="Times New Roman" w:cs="Times New Roman" w:hint="eastAsia"/>
          <w:color w:val="000000" w:themeColor="text1"/>
        </w:rPr>
        <w:t xml:space="preserve">develops a formula for buyers to use to estimate the housing prices in Paris. </w:t>
      </w:r>
    </w:p>
    <w:p w14:paraId="7DDC1CAA" w14:textId="3D54B173" w:rsidR="00E25BC8" w:rsidRPr="00E25BC8" w:rsidRDefault="006E4BD4" w:rsidP="00E25BC8">
      <w:pPr>
        <w:spacing w:line="276" w:lineRule="auto"/>
        <w:ind w:left="0"/>
        <w:rPr>
          <w:rFonts w:ascii="Times New Roman" w:hAnsi="Times New Roman" w:cs="Times New Roman" w:hint="eastAsia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Various locations</w:t>
      </w:r>
      <w:r w:rsidR="00E25BC8">
        <w:rPr>
          <w:rFonts w:ascii="Times New Roman" w:hAnsi="Times New Roman" w:cs="Times New Roman" w:hint="eastAsia"/>
          <w:color w:val="000000" w:themeColor="text1"/>
        </w:rPr>
        <w:t xml:space="preserve"> might result in different affecting factors, for example Paris residents </w:t>
      </w:r>
      <w:proofErr w:type="gramStart"/>
      <w:r w:rsidR="00E25BC8">
        <w:rPr>
          <w:rFonts w:ascii="Times New Roman" w:hAnsi="Times New Roman" w:cs="Times New Roman" w:hint="eastAsia"/>
          <w:color w:val="000000" w:themeColor="text1"/>
        </w:rPr>
        <w:t>care</w:t>
      </w:r>
      <w:proofErr w:type="gramEnd"/>
      <w:r w:rsidR="00E25BC8">
        <w:rPr>
          <w:rFonts w:ascii="Times New Roman" w:hAnsi="Times New Roman" w:cs="Times New Roman" w:hint="eastAsia"/>
          <w:color w:val="000000" w:themeColor="text1"/>
        </w:rPr>
        <w:t xml:space="preserve"> the total square meters more, while Beijing residents might prefer newer houses. When it comes to different location or different culture, similar technique could be applied to achieve our goal: develop appropriate </w:t>
      </w:r>
      <w:r w:rsidR="00E25BC8">
        <w:rPr>
          <w:rFonts w:ascii="Times New Roman" w:hAnsi="Times New Roman" w:cs="Times New Roman"/>
          <w:color w:val="000000" w:themeColor="text1"/>
        </w:rPr>
        <w:t>housing</w:t>
      </w:r>
      <w:r w:rsidR="00E25BC8">
        <w:rPr>
          <w:rFonts w:ascii="Times New Roman" w:hAnsi="Times New Roman" w:cs="Times New Roman" w:hint="eastAsia"/>
          <w:color w:val="000000" w:themeColor="text1"/>
        </w:rPr>
        <w:t xml:space="preserve"> price prediction formula to help house buyers with estimate prices.</w:t>
      </w:r>
    </w:p>
    <w:p w14:paraId="4EF6F6E9" w14:textId="77777777" w:rsidR="004B5354" w:rsidRPr="00767758" w:rsidRDefault="004B5354" w:rsidP="004B5354">
      <w:pPr>
        <w:spacing w:line="276" w:lineRule="auto"/>
        <w:ind w:left="0"/>
        <w:rPr>
          <w:rFonts w:ascii="Times New Roman" w:hAnsi="Times New Roman" w:cs="Times New Roman"/>
          <w:color w:val="000000" w:themeColor="text1"/>
        </w:rPr>
      </w:pPr>
    </w:p>
    <w:p w14:paraId="736B1B53" w14:textId="77777777" w:rsidR="004B5354" w:rsidRPr="00767758" w:rsidRDefault="004B5354" w:rsidP="004B5354">
      <w:pPr>
        <w:rPr>
          <w:rFonts w:ascii="Times New Roman" w:eastAsia="Arial" w:hAnsi="Times New Roman" w:cs="Times New Roman"/>
          <w:b/>
          <w:color w:val="000000" w:themeColor="text1"/>
        </w:rPr>
      </w:pPr>
      <w:r w:rsidRPr="00767758">
        <w:rPr>
          <w:rFonts w:ascii="Times New Roman" w:eastAsia="Arial" w:hAnsi="Times New Roman" w:cs="Times New Roman"/>
          <w:b/>
          <w:color w:val="000000" w:themeColor="text1"/>
        </w:rPr>
        <w:t>Data Dictionary</w:t>
      </w:r>
    </w:p>
    <w:p w14:paraId="79EF63E8" w14:textId="2C70052E" w:rsidR="00E25BC8" w:rsidRPr="0058687A" w:rsidRDefault="004B5354" w:rsidP="004B5354">
      <w:pPr>
        <w:rPr>
          <w:rFonts w:ascii="Times New Roman" w:hAnsi="Times New Roman" w:cs="Times New Roman"/>
          <w:color w:val="000000" w:themeColor="text1"/>
        </w:rPr>
      </w:pPr>
      <w:r w:rsidRPr="0058687A">
        <w:rPr>
          <w:rFonts w:ascii="Times New Roman" w:eastAsia="Arial" w:hAnsi="Times New Roman" w:cs="Times New Roman"/>
          <w:color w:val="000000" w:themeColor="text1"/>
        </w:rPr>
        <w:t xml:space="preserve">Data Source: </w:t>
      </w:r>
      <w:hyperlink r:id="rId10" w:history="1">
        <w:r w:rsidR="00E25BC8" w:rsidRPr="0058687A">
          <w:rPr>
            <w:rFonts w:ascii="Times New Roman" w:eastAsia="Arial" w:hAnsi="Times New Roman" w:cs="Times New Roman"/>
            <w:color w:val="000000" w:themeColor="text1"/>
          </w:rPr>
          <w:t>https://www.kaggle.com/datasets/mssmartypants/paris-housing-price-prediction</w:t>
        </w:r>
      </w:hyperlink>
      <w:r w:rsidR="00E25BC8" w:rsidRPr="0058687A">
        <w:rPr>
          <w:rFonts w:ascii="Times New Roman" w:eastAsia="Arial" w:hAnsi="Times New Roman" w:cs="Times New Roman"/>
          <w:color w:val="000000" w:themeColor="text1"/>
        </w:rPr>
        <w:t xml:space="preserve"> </w:t>
      </w:r>
      <w:r w:rsidRPr="0058687A">
        <w:rPr>
          <w:rFonts w:ascii="Times New Roman" w:eastAsia="Arial" w:hAnsi="Times New Roman" w:cs="Times New Roman"/>
          <w:color w:val="000000" w:themeColor="text1"/>
        </w:rPr>
        <w:t xml:space="preserve"> from </w:t>
      </w:r>
      <w:hyperlink r:id="rId11" w:history="1">
        <w:r w:rsidR="00E25BC8" w:rsidRPr="0058687A">
          <w:rPr>
            <w:rFonts w:ascii="Times New Roman" w:eastAsia="Arial" w:hAnsi="Times New Roman" w:cs="Times New Roman"/>
            <w:color w:val="000000" w:themeColor="text1"/>
          </w:rPr>
          <w:t>https://www.kagge.com</w:t>
        </w:r>
      </w:hyperlink>
    </w:p>
    <w:p w14:paraId="10A63BBE" w14:textId="1544BE4A" w:rsidR="004B5354" w:rsidRPr="0058687A" w:rsidRDefault="004B5354" w:rsidP="004B5354">
      <w:pPr>
        <w:rPr>
          <w:rFonts w:ascii="Times New Roman" w:hAnsi="Times New Roman" w:cs="Times New Roman" w:hint="eastAsia"/>
          <w:color w:val="000000" w:themeColor="text1"/>
        </w:rPr>
      </w:pPr>
      <w:r w:rsidRPr="00767758">
        <w:rPr>
          <w:rFonts w:ascii="Times New Roman" w:eastAsia="Arial" w:hAnsi="Times New Roman" w:cs="Times New Roman"/>
          <w:color w:val="000000" w:themeColor="text1"/>
        </w:rPr>
        <w:t xml:space="preserve">Data Attributes: Table of </w:t>
      </w:r>
      <w:r w:rsidR="00E25BC8">
        <w:rPr>
          <w:rFonts w:ascii="Times New Roman" w:hAnsi="Times New Roman" w:cs="Times New Roman" w:hint="eastAsia"/>
          <w:color w:val="000000" w:themeColor="text1"/>
        </w:rPr>
        <w:t>10</w:t>
      </w:r>
      <w:r w:rsidRPr="00767758">
        <w:rPr>
          <w:rFonts w:ascii="Times New Roman" w:eastAsia="Arial" w:hAnsi="Times New Roman" w:cs="Times New Roman"/>
          <w:color w:val="000000" w:themeColor="text1"/>
        </w:rPr>
        <w:t>,</w:t>
      </w:r>
      <w:r w:rsidR="00E25BC8">
        <w:rPr>
          <w:rFonts w:ascii="Times New Roman" w:hAnsi="Times New Roman" w:cs="Times New Roman" w:hint="eastAsia"/>
          <w:color w:val="000000" w:themeColor="text1"/>
        </w:rPr>
        <w:t>000</w:t>
      </w:r>
      <w:r w:rsidRPr="00767758">
        <w:rPr>
          <w:rFonts w:ascii="Times New Roman" w:eastAsia="Arial" w:hAnsi="Times New Roman" w:cs="Times New Roman"/>
          <w:color w:val="000000" w:themeColor="text1"/>
        </w:rPr>
        <w:t xml:space="preserve"> instances and </w:t>
      </w:r>
      <w:r w:rsidR="006E4BD4" w:rsidRPr="00767758">
        <w:rPr>
          <w:rFonts w:ascii="Times New Roman" w:eastAsia="Arial" w:hAnsi="Times New Roman" w:cs="Times New Roman"/>
          <w:color w:val="000000" w:themeColor="text1"/>
        </w:rPr>
        <w:t>seventeen</w:t>
      </w:r>
      <w:r w:rsidRPr="00767758">
        <w:rPr>
          <w:rFonts w:ascii="Times New Roman" w:eastAsia="Arial" w:hAnsi="Times New Roman" w:cs="Times New Roman"/>
          <w:color w:val="000000" w:themeColor="text1"/>
        </w:rPr>
        <w:t xml:space="preserve"> features </w:t>
      </w:r>
      <w:r w:rsidR="0058687A">
        <w:rPr>
          <w:rFonts w:ascii="Times New Roman" w:hAnsi="Times New Roman" w:cs="Times New Roman" w:hint="eastAsia"/>
          <w:color w:val="000000" w:themeColor="text1"/>
        </w:rPr>
        <w:t>(all numerical data)</w:t>
      </w:r>
    </w:p>
    <w:p w14:paraId="6887B9F6" w14:textId="77777777" w:rsidR="004B5354" w:rsidRPr="00767758" w:rsidRDefault="004B5354" w:rsidP="004B5354">
      <w:pPr>
        <w:spacing w:before="240" w:after="240"/>
        <w:ind w:left="0"/>
        <w:jc w:val="both"/>
        <w:rPr>
          <w:rFonts w:ascii="Times New Roman" w:eastAsia="Arial" w:hAnsi="Times New Roman" w:cs="Times New Roman"/>
          <w:color w:val="000000" w:themeColor="text1"/>
        </w:rPr>
      </w:pPr>
      <w:r w:rsidRPr="00767758">
        <w:rPr>
          <w:rFonts w:ascii="Times New Roman" w:eastAsia="Arial" w:hAnsi="Times New Roman" w:cs="Times New Roman"/>
          <w:color w:val="000000" w:themeColor="text1"/>
        </w:rPr>
        <w:t>Input variables:</w:t>
      </w:r>
    </w:p>
    <w:p w14:paraId="5ABE9188" w14:textId="72B0B0FC" w:rsidR="0058687A" w:rsidRPr="0058687A" w:rsidRDefault="0058687A" w:rsidP="0058687A">
      <w:pPr>
        <w:pStyle w:val="ListParagraph"/>
        <w:numPr>
          <w:ilvl w:val="0"/>
          <w:numId w:val="6"/>
        </w:numPr>
        <w:spacing w:before="240" w:after="240"/>
        <w:jc w:val="both"/>
        <w:rPr>
          <w:rFonts w:ascii="Times New Roman" w:eastAsia="Arial" w:hAnsi="Times New Roman" w:cs="Times New Roman"/>
          <w:color w:val="000000" w:themeColor="text1"/>
        </w:rPr>
      </w:pPr>
      <w:r w:rsidRPr="0058687A">
        <w:rPr>
          <w:rFonts w:ascii="Times New Roman" w:eastAsia="Arial" w:hAnsi="Times New Roman" w:cs="Times New Roman"/>
          <w:color w:val="000000" w:themeColor="text1"/>
        </w:rPr>
        <w:t>squareMeters</w:t>
      </w:r>
      <w:r>
        <w:rPr>
          <w:rFonts w:ascii="Times New Roman" w:hAnsi="Times New Roman" w:cs="Times New Roman" w:hint="eastAsia"/>
          <w:color w:val="000000" w:themeColor="text1"/>
        </w:rPr>
        <w:t xml:space="preserve"> - total area of the house</w:t>
      </w:r>
    </w:p>
    <w:p w14:paraId="5BE1E728" w14:textId="5AF1D435" w:rsidR="0058687A" w:rsidRPr="0058687A" w:rsidRDefault="0058687A" w:rsidP="0058687A">
      <w:pPr>
        <w:pStyle w:val="ListParagraph"/>
        <w:numPr>
          <w:ilvl w:val="0"/>
          <w:numId w:val="6"/>
        </w:numPr>
        <w:spacing w:before="240" w:after="240"/>
        <w:jc w:val="both"/>
        <w:rPr>
          <w:rFonts w:ascii="Times New Roman" w:eastAsia="Arial" w:hAnsi="Times New Roman" w:cs="Times New Roman"/>
          <w:color w:val="000000" w:themeColor="text1"/>
        </w:rPr>
      </w:pPr>
      <w:r w:rsidRPr="0058687A">
        <w:rPr>
          <w:rFonts w:ascii="Times New Roman" w:eastAsia="Arial" w:hAnsi="Times New Roman" w:cs="Times New Roman"/>
          <w:color w:val="000000" w:themeColor="text1"/>
        </w:rPr>
        <w:t>numberOfRooms</w:t>
      </w:r>
      <w:r>
        <w:rPr>
          <w:rFonts w:ascii="Times New Roman" w:hAnsi="Times New Roman" w:cs="Times New Roman" w:hint="eastAsia"/>
          <w:color w:val="000000" w:themeColor="text1"/>
        </w:rPr>
        <w:t xml:space="preserve"> - total rooms the house has</w:t>
      </w:r>
    </w:p>
    <w:p w14:paraId="046DDC7A" w14:textId="6A52C64B" w:rsidR="0058687A" w:rsidRPr="0058687A" w:rsidRDefault="0058687A" w:rsidP="0058687A">
      <w:pPr>
        <w:pStyle w:val="ListParagraph"/>
        <w:numPr>
          <w:ilvl w:val="0"/>
          <w:numId w:val="6"/>
        </w:numPr>
        <w:spacing w:before="240" w:after="240"/>
        <w:jc w:val="both"/>
        <w:rPr>
          <w:rFonts w:ascii="Times New Roman" w:eastAsia="Arial" w:hAnsi="Times New Roman" w:cs="Times New Roman"/>
          <w:color w:val="000000" w:themeColor="text1"/>
        </w:rPr>
      </w:pPr>
      <w:r w:rsidRPr="0058687A">
        <w:rPr>
          <w:rFonts w:ascii="Times New Roman" w:eastAsia="Arial" w:hAnsi="Times New Roman" w:cs="Times New Roman"/>
          <w:color w:val="000000" w:themeColor="text1"/>
        </w:rPr>
        <w:t>hasYard</w:t>
      </w:r>
      <w:r>
        <w:rPr>
          <w:rFonts w:ascii="Times New Roman" w:hAnsi="Times New Roman" w:cs="Times New Roman" w:hint="eastAsia"/>
          <w:color w:val="000000" w:themeColor="text1"/>
        </w:rPr>
        <w:t xml:space="preserve"> - whether the house has a yard or not</w:t>
      </w:r>
    </w:p>
    <w:p w14:paraId="05AFD9DD" w14:textId="6C8FF9FE" w:rsidR="0058687A" w:rsidRPr="0058687A" w:rsidRDefault="0058687A" w:rsidP="0058687A">
      <w:pPr>
        <w:pStyle w:val="ListParagraph"/>
        <w:numPr>
          <w:ilvl w:val="0"/>
          <w:numId w:val="6"/>
        </w:numPr>
        <w:spacing w:before="240" w:after="240"/>
        <w:jc w:val="both"/>
        <w:rPr>
          <w:rFonts w:ascii="Times New Roman" w:eastAsia="Arial" w:hAnsi="Times New Roman" w:cs="Times New Roman"/>
          <w:color w:val="000000" w:themeColor="text1"/>
        </w:rPr>
      </w:pPr>
      <w:r w:rsidRPr="0058687A">
        <w:rPr>
          <w:rFonts w:ascii="Times New Roman" w:eastAsia="Arial" w:hAnsi="Times New Roman" w:cs="Times New Roman"/>
          <w:color w:val="000000" w:themeColor="text1"/>
        </w:rPr>
        <w:t>hasPool</w:t>
      </w:r>
      <w:r>
        <w:rPr>
          <w:rFonts w:ascii="Times New Roman" w:hAnsi="Times New Roman" w:cs="Times New Roman" w:hint="eastAsia"/>
          <w:color w:val="000000" w:themeColor="text1"/>
        </w:rPr>
        <w:t xml:space="preserve"> - whether the house has a pool or not</w:t>
      </w:r>
    </w:p>
    <w:p w14:paraId="4645A6D6" w14:textId="77777777" w:rsidR="0058687A" w:rsidRPr="0058687A" w:rsidRDefault="0058687A" w:rsidP="0058687A">
      <w:pPr>
        <w:pStyle w:val="ListParagraph"/>
        <w:numPr>
          <w:ilvl w:val="0"/>
          <w:numId w:val="6"/>
        </w:numPr>
        <w:spacing w:before="240" w:after="240"/>
        <w:jc w:val="both"/>
        <w:rPr>
          <w:rFonts w:ascii="Times New Roman" w:eastAsia="Arial" w:hAnsi="Times New Roman" w:cs="Times New Roman"/>
          <w:color w:val="000000" w:themeColor="text1"/>
        </w:rPr>
      </w:pPr>
      <w:r w:rsidRPr="0058687A">
        <w:rPr>
          <w:rFonts w:ascii="Times New Roman" w:eastAsia="Arial" w:hAnsi="Times New Roman" w:cs="Times New Roman"/>
          <w:color w:val="000000" w:themeColor="text1"/>
        </w:rPr>
        <w:t>floors - number of floors</w:t>
      </w:r>
    </w:p>
    <w:p w14:paraId="791E3861" w14:textId="77777777" w:rsidR="0058687A" w:rsidRPr="0058687A" w:rsidRDefault="0058687A" w:rsidP="0058687A">
      <w:pPr>
        <w:pStyle w:val="ListParagraph"/>
        <w:numPr>
          <w:ilvl w:val="0"/>
          <w:numId w:val="6"/>
        </w:numPr>
        <w:spacing w:before="240" w:after="240"/>
        <w:jc w:val="both"/>
        <w:rPr>
          <w:rFonts w:ascii="Times New Roman" w:eastAsia="Arial" w:hAnsi="Times New Roman" w:cs="Times New Roman"/>
          <w:color w:val="000000" w:themeColor="text1"/>
        </w:rPr>
      </w:pPr>
      <w:r w:rsidRPr="0058687A">
        <w:rPr>
          <w:rFonts w:ascii="Times New Roman" w:eastAsia="Arial" w:hAnsi="Times New Roman" w:cs="Times New Roman"/>
          <w:color w:val="000000" w:themeColor="text1"/>
        </w:rPr>
        <w:t>cityCode - zip code</w:t>
      </w:r>
    </w:p>
    <w:p w14:paraId="1765DCDF" w14:textId="0D1D2964" w:rsidR="0058687A" w:rsidRPr="0058687A" w:rsidRDefault="0058687A" w:rsidP="0058687A">
      <w:pPr>
        <w:pStyle w:val="ListParagraph"/>
        <w:numPr>
          <w:ilvl w:val="0"/>
          <w:numId w:val="6"/>
        </w:numPr>
        <w:spacing w:before="240" w:after="240"/>
        <w:jc w:val="both"/>
        <w:rPr>
          <w:rFonts w:ascii="Times New Roman" w:eastAsia="Arial" w:hAnsi="Times New Roman" w:cs="Times New Roman"/>
          <w:color w:val="000000" w:themeColor="text1"/>
        </w:rPr>
      </w:pPr>
      <w:r w:rsidRPr="0058687A">
        <w:rPr>
          <w:rFonts w:ascii="Times New Roman" w:eastAsia="Arial" w:hAnsi="Times New Roman" w:cs="Times New Roman"/>
          <w:color w:val="000000" w:themeColor="text1"/>
        </w:rPr>
        <w:t xml:space="preserve">cityPartRange - the higher the range, the more exclusive the </w:t>
      </w:r>
      <w:r w:rsidRPr="0058687A">
        <w:rPr>
          <w:rFonts w:ascii="Times New Roman" w:eastAsia="Arial" w:hAnsi="Times New Roman" w:cs="Times New Roman"/>
          <w:color w:val="000000" w:themeColor="text1"/>
        </w:rPr>
        <w:t>neighborhood</w:t>
      </w:r>
      <w:r w:rsidRPr="0058687A">
        <w:rPr>
          <w:rFonts w:ascii="Times New Roman" w:eastAsia="Arial" w:hAnsi="Times New Roman" w:cs="Times New Roman"/>
          <w:color w:val="000000" w:themeColor="text1"/>
        </w:rPr>
        <w:t xml:space="preserve"> is</w:t>
      </w:r>
    </w:p>
    <w:p w14:paraId="39D725C3" w14:textId="04BFDC98" w:rsidR="0058687A" w:rsidRPr="0058687A" w:rsidRDefault="0058687A" w:rsidP="0058687A">
      <w:pPr>
        <w:pStyle w:val="ListParagraph"/>
        <w:numPr>
          <w:ilvl w:val="0"/>
          <w:numId w:val="6"/>
        </w:numPr>
        <w:spacing w:before="240" w:after="240"/>
        <w:jc w:val="both"/>
        <w:rPr>
          <w:rFonts w:ascii="Times New Roman" w:eastAsia="Arial" w:hAnsi="Times New Roman" w:cs="Times New Roman"/>
          <w:color w:val="000000" w:themeColor="text1"/>
        </w:rPr>
      </w:pPr>
      <w:r w:rsidRPr="0058687A">
        <w:rPr>
          <w:rFonts w:ascii="Times New Roman" w:eastAsia="Arial" w:hAnsi="Times New Roman" w:cs="Times New Roman"/>
          <w:color w:val="000000" w:themeColor="text1"/>
        </w:rPr>
        <w:t xml:space="preserve">numPrevOwners - number of </w:t>
      </w:r>
      <w:r w:rsidR="006E4BD4" w:rsidRPr="0058687A">
        <w:rPr>
          <w:rFonts w:ascii="Times New Roman" w:eastAsia="Arial" w:hAnsi="Times New Roman" w:cs="Times New Roman"/>
          <w:color w:val="000000" w:themeColor="text1"/>
        </w:rPr>
        <w:t>previous</w:t>
      </w:r>
      <w:r w:rsidRPr="0058687A">
        <w:rPr>
          <w:rFonts w:ascii="Times New Roman" w:eastAsia="Arial" w:hAnsi="Times New Roman" w:cs="Times New Roman"/>
          <w:color w:val="000000" w:themeColor="text1"/>
        </w:rPr>
        <w:t xml:space="preserve"> owners</w:t>
      </w:r>
    </w:p>
    <w:p w14:paraId="0DD08003" w14:textId="075D20C1" w:rsidR="0058687A" w:rsidRPr="0058687A" w:rsidRDefault="0058687A" w:rsidP="0058687A">
      <w:pPr>
        <w:pStyle w:val="ListParagraph"/>
        <w:numPr>
          <w:ilvl w:val="0"/>
          <w:numId w:val="6"/>
        </w:numPr>
        <w:spacing w:before="240" w:after="240"/>
        <w:jc w:val="both"/>
        <w:rPr>
          <w:rFonts w:ascii="Times New Roman" w:eastAsia="Arial" w:hAnsi="Times New Roman" w:cs="Times New Roman"/>
          <w:color w:val="000000" w:themeColor="text1"/>
        </w:rPr>
      </w:pPr>
      <w:r w:rsidRPr="0058687A">
        <w:rPr>
          <w:rFonts w:ascii="Times New Roman" w:eastAsia="Arial" w:hAnsi="Times New Roman" w:cs="Times New Roman"/>
          <w:color w:val="000000" w:themeColor="text1"/>
        </w:rPr>
        <w:t xml:space="preserve">made </w:t>
      </w:r>
      <w:r>
        <w:rPr>
          <w:rFonts w:ascii="Times New Roman" w:eastAsia="Arial" w:hAnsi="Times New Roman" w:cs="Times New Roman"/>
          <w:color w:val="000000" w:themeColor="text1"/>
        </w:rPr>
        <w:t>–</w:t>
      </w:r>
      <w:r w:rsidRPr="0058687A">
        <w:rPr>
          <w:rFonts w:ascii="Times New Roman" w:eastAsia="Arial" w:hAnsi="Times New Roman" w:cs="Times New Roman"/>
          <w:color w:val="000000" w:themeColor="text1"/>
        </w:rPr>
        <w:t xml:space="preserve"> year</w:t>
      </w:r>
      <w:r>
        <w:rPr>
          <w:rFonts w:ascii="Times New Roman" w:hAnsi="Times New Roman" w:cs="Times New Roman" w:hint="eastAsia"/>
          <w:color w:val="000000" w:themeColor="text1"/>
        </w:rPr>
        <w:t xml:space="preserve"> the house built</w:t>
      </w:r>
    </w:p>
    <w:p w14:paraId="12CBA239" w14:textId="0F96307D" w:rsidR="0058687A" w:rsidRPr="0058687A" w:rsidRDefault="0058687A" w:rsidP="0058687A">
      <w:pPr>
        <w:pStyle w:val="ListParagraph"/>
        <w:numPr>
          <w:ilvl w:val="0"/>
          <w:numId w:val="6"/>
        </w:numPr>
        <w:spacing w:before="240" w:after="240"/>
        <w:jc w:val="both"/>
        <w:rPr>
          <w:rFonts w:ascii="Times New Roman" w:eastAsia="Arial" w:hAnsi="Times New Roman" w:cs="Times New Roman"/>
          <w:color w:val="000000" w:themeColor="text1"/>
        </w:rPr>
      </w:pPr>
      <w:r w:rsidRPr="0058687A">
        <w:rPr>
          <w:rFonts w:ascii="Times New Roman" w:eastAsia="Arial" w:hAnsi="Times New Roman" w:cs="Times New Roman"/>
          <w:color w:val="000000" w:themeColor="text1"/>
        </w:rPr>
        <w:t>isNewBuilt</w:t>
      </w:r>
      <w:r>
        <w:rPr>
          <w:rFonts w:ascii="Times New Roman" w:hAnsi="Times New Roman" w:cs="Times New Roman" w:hint="eastAsia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–</w:t>
      </w:r>
      <w:r>
        <w:rPr>
          <w:rFonts w:ascii="Times New Roman" w:hAnsi="Times New Roman" w:cs="Times New Roman" w:hint="eastAsia"/>
          <w:color w:val="000000" w:themeColor="text1"/>
        </w:rPr>
        <w:t xml:space="preserve"> whether the house is newly built or not</w:t>
      </w:r>
    </w:p>
    <w:p w14:paraId="291B21DA" w14:textId="7F79A454" w:rsidR="0058687A" w:rsidRPr="0058687A" w:rsidRDefault="0058687A" w:rsidP="0058687A">
      <w:pPr>
        <w:pStyle w:val="ListParagraph"/>
        <w:numPr>
          <w:ilvl w:val="0"/>
          <w:numId w:val="6"/>
        </w:numPr>
        <w:spacing w:before="240" w:after="240"/>
        <w:jc w:val="both"/>
        <w:rPr>
          <w:rFonts w:ascii="Times New Roman" w:eastAsia="Arial" w:hAnsi="Times New Roman" w:cs="Times New Roman"/>
          <w:color w:val="000000" w:themeColor="text1"/>
        </w:rPr>
      </w:pPr>
      <w:r w:rsidRPr="0058687A">
        <w:rPr>
          <w:rFonts w:ascii="Times New Roman" w:eastAsia="Arial" w:hAnsi="Times New Roman" w:cs="Times New Roman"/>
          <w:color w:val="000000" w:themeColor="text1"/>
        </w:rPr>
        <w:t>hasStormProtector</w:t>
      </w:r>
      <w:r>
        <w:rPr>
          <w:rFonts w:ascii="Times New Roman" w:hAnsi="Times New Roman" w:cs="Times New Roman" w:hint="eastAsia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–</w:t>
      </w:r>
      <w:r>
        <w:rPr>
          <w:rFonts w:ascii="Times New Roman" w:hAnsi="Times New Roman" w:cs="Times New Roman" w:hint="eastAsia"/>
          <w:color w:val="000000" w:themeColor="text1"/>
        </w:rPr>
        <w:t xml:space="preserve"> if the house has storm protector</w:t>
      </w:r>
    </w:p>
    <w:p w14:paraId="10EE6411" w14:textId="77777777" w:rsidR="0058687A" w:rsidRPr="0058687A" w:rsidRDefault="0058687A" w:rsidP="0058687A">
      <w:pPr>
        <w:pStyle w:val="ListParagraph"/>
        <w:numPr>
          <w:ilvl w:val="0"/>
          <w:numId w:val="6"/>
        </w:numPr>
        <w:spacing w:before="240" w:after="240"/>
        <w:jc w:val="both"/>
        <w:rPr>
          <w:rFonts w:ascii="Times New Roman" w:eastAsia="Arial" w:hAnsi="Times New Roman" w:cs="Times New Roman"/>
          <w:color w:val="000000" w:themeColor="text1"/>
        </w:rPr>
      </w:pPr>
      <w:r w:rsidRPr="0058687A">
        <w:rPr>
          <w:rFonts w:ascii="Times New Roman" w:eastAsia="Arial" w:hAnsi="Times New Roman" w:cs="Times New Roman"/>
          <w:color w:val="000000" w:themeColor="text1"/>
        </w:rPr>
        <w:t>basement - basement square meters</w:t>
      </w:r>
    </w:p>
    <w:p w14:paraId="248198AC" w14:textId="78A21CDA" w:rsidR="0058687A" w:rsidRPr="0058687A" w:rsidRDefault="0058687A" w:rsidP="0058687A">
      <w:pPr>
        <w:pStyle w:val="ListParagraph"/>
        <w:numPr>
          <w:ilvl w:val="0"/>
          <w:numId w:val="6"/>
        </w:numPr>
        <w:spacing w:before="240" w:after="240"/>
        <w:jc w:val="both"/>
        <w:rPr>
          <w:rFonts w:ascii="Times New Roman" w:eastAsia="Arial" w:hAnsi="Times New Roman" w:cs="Times New Roman"/>
          <w:color w:val="000000" w:themeColor="text1"/>
        </w:rPr>
      </w:pPr>
      <w:r w:rsidRPr="0058687A">
        <w:rPr>
          <w:rFonts w:ascii="Times New Roman" w:eastAsia="Arial" w:hAnsi="Times New Roman" w:cs="Times New Roman"/>
          <w:color w:val="000000" w:themeColor="text1"/>
        </w:rPr>
        <w:lastRenderedPageBreak/>
        <w:t>attic - attic square meters</w:t>
      </w:r>
    </w:p>
    <w:p w14:paraId="1ACAD6AD" w14:textId="77777777" w:rsidR="0058687A" w:rsidRPr="0058687A" w:rsidRDefault="0058687A" w:rsidP="0058687A">
      <w:pPr>
        <w:pStyle w:val="ListParagraph"/>
        <w:numPr>
          <w:ilvl w:val="0"/>
          <w:numId w:val="6"/>
        </w:numPr>
        <w:spacing w:before="240" w:after="240"/>
        <w:jc w:val="both"/>
        <w:rPr>
          <w:rFonts w:ascii="Times New Roman" w:eastAsia="Arial" w:hAnsi="Times New Roman" w:cs="Times New Roman"/>
          <w:color w:val="000000" w:themeColor="text1"/>
        </w:rPr>
      </w:pPr>
      <w:r w:rsidRPr="0058687A">
        <w:rPr>
          <w:rFonts w:ascii="Times New Roman" w:eastAsia="Arial" w:hAnsi="Times New Roman" w:cs="Times New Roman"/>
          <w:color w:val="000000" w:themeColor="text1"/>
        </w:rPr>
        <w:t>garage - garage size</w:t>
      </w:r>
    </w:p>
    <w:p w14:paraId="729A7CAB" w14:textId="3F530805" w:rsidR="0058687A" w:rsidRPr="0058687A" w:rsidRDefault="0058687A" w:rsidP="0058687A">
      <w:pPr>
        <w:pStyle w:val="ListParagraph"/>
        <w:numPr>
          <w:ilvl w:val="0"/>
          <w:numId w:val="6"/>
        </w:numPr>
        <w:spacing w:before="240" w:after="240"/>
        <w:jc w:val="both"/>
        <w:rPr>
          <w:rFonts w:ascii="Times New Roman" w:eastAsia="Arial" w:hAnsi="Times New Roman" w:cs="Times New Roman"/>
          <w:color w:val="000000" w:themeColor="text1"/>
        </w:rPr>
      </w:pPr>
      <w:r w:rsidRPr="0058687A">
        <w:rPr>
          <w:rFonts w:ascii="Times New Roman" w:eastAsia="Arial" w:hAnsi="Times New Roman" w:cs="Times New Roman"/>
          <w:color w:val="000000" w:themeColor="text1"/>
        </w:rPr>
        <w:t>hasStorageRoom</w:t>
      </w:r>
      <w:r>
        <w:rPr>
          <w:rFonts w:ascii="Times New Roman" w:hAnsi="Times New Roman" w:cs="Times New Roman" w:hint="eastAsia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–</w:t>
      </w:r>
      <w:r>
        <w:rPr>
          <w:rFonts w:ascii="Times New Roman" w:hAnsi="Times New Roman" w:cs="Times New Roman" w:hint="eastAsia"/>
          <w:color w:val="000000" w:themeColor="text1"/>
        </w:rPr>
        <w:t xml:space="preserve"> where the house has storage room or not</w:t>
      </w:r>
    </w:p>
    <w:p w14:paraId="2BAD9373" w14:textId="77777777" w:rsidR="0058687A" w:rsidRPr="0058687A" w:rsidRDefault="0058687A" w:rsidP="0058687A">
      <w:pPr>
        <w:pStyle w:val="ListParagraph"/>
        <w:numPr>
          <w:ilvl w:val="0"/>
          <w:numId w:val="6"/>
        </w:numPr>
        <w:spacing w:before="240" w:after="240"/>
        <w:jc w:val="both"/>
        <w:rPr>
          <w:rFonts w:ascii="Times New Roman" w:eastAsia="Arial" w:hAnsi="Times New Roman" w:cs="Times New Roman"/>
          <w:color w:val="000000" w:themeColor="text1"/>
        </w:rPr>
      </w:pPr>
      <w:r w:rsidRPr="0058687A">
        <w:rPr>
          <w:rFonts w:ascii="Times New Roman" w:eastAsia="Arial" w:hAnsi="Times New Roman" w:cs="Times New Roman"/>
          <w:color w:val="000000" w:themeColor="text1"/>
        </w:rPr>
        <w:t>hasGuestRoom - number of guest rooms</w:t>
      </w:r>
    </w:p>
    <w:p w14:paraId="36B3CC5D" w14:textId="77777777" w:rsidR="004B5354" w:rsidRPr="00767758" w:rsidRDefault="004B5354" w:rsidP="004B5354">
      <w:pPr>
        <w:spacing w:before="240" w:after="240"/>
        <w:ind w:left="0"/>
        <w:jc w:val="both"/>
        <w:rPr>
          <w:rFonts w:ascii="Times New Roman" w:eastAsia="Arial" w:hAnsi="Times New Roman" w:cs="Times New Roman"/>
          <w:color w:val="000000" w:themeColor="text1"/>
        </w:rPr>
      </w:pPr>
      <w:r w:rsidRPr="00767758">
        <w:rPr>
          <w:rFonts w:ascii="Times New Roman" w:eastAsia="Arial" w:hAnsi="Times New Roman" w:cs="Times New Roman"/>
          <w:color w:val="000000" w:themeColor="text1"/>
        </w:rPr>
        <w:t>Output variables:</w:t>
      </w:r>
    </w:p>
    <w:p w14:paraId="2AB3EAF2" w14:textId="30C85E22" w:rsidR="004B5354" w:rsidRPr="00767758" w:rsidRDefault="0058687A" w:rsidP="004B5354">
      <w:pPr>
        <w:numPr>
          <w:ilvl w:val="0"/>
          <w:numId w:val="3"/>
        </w:numPr>
        <w:spacing w:before="240" w:after="240"/>
        <w:jc w:val="both"/>
        <w:rPr>
          <w:rFonts w:ascii="Times New Roman" w:eastAsia="Arial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Price </w:t>
      </w:r>
      <w:r>
        <w:rPr>
          <w:rFonts w:ascii="Times New Roman" w:hAnsi="Times New Roman" w:cs="Times New Roman"/>
          <w:color w:val="000000" w:themeColor="text1"/>
        </w:rPr>
        <w:t>–</w:t>
      </w:r>
      <w:r>
        <w:rPr>
          <w:rFonts w:ascii="Times New Roman" w:hAnsi="Times New Roman" w:cs="Times New Roman" w:hint="eastAsia"/>
          <w:color w:val="000000" w:themeColor="text1"/>
        </w:rPr>
        <w:t xml:space="preserve"> The value of the house</w:t>
      </w:r>
      <w:sdt>
        <w:sdtPr>
          <w:rPr>
            <w:rFonts w:ascii="Times New Roman" w:hAnsi="Times New Roman" w:cs="Times New Roman" w:hint="eastAsia"/>
            <w:color w:val="000000" w:themeColor="text1"/>
          </w:rPr>
          <w:id w:val="-1583668883"/>
          <w:citation/>
        </w:sdtPr>
        <w:sdtContent>
          <w:r w:rsidR="006E4BD4">
            <w:rPr>
              <w:rFonts w:ascii="Times New Roman" w:hAnsi="Times New Roman" w:cs="Times New Roman"/>
              <w:color w:val="000000" w:themeColor="text1"/>
            </w:rPr>
            <w:fldChar w:fldCharType="begin"/>
          </w:r>
          <w:r w:rsidR="006E4BD4">
            <w:rPr>
              <w:rFonts w:ascii="Times New Roman" w:hAnsi="Times New Roman" w:cs="Times New Roman"/>
              <w:color w:val="000000" w:themeColor="text1"/>
            </w:rPr>
            <w:instrText xml:space="preserve"> </w:instrText>
          </w:r>
          <w:r w:rsidR="006E4BD4">
            <w:rPr>
              <w:rFonts w:ascii="Times New Roman" w:hAnsi="Times New Roman" w:cs="Times New Roman" w:hint="eastAsia"/>
              <w:color w:val="000000" w:themeColor="text1"/>
            </w:rPr>
            <w:instrText>CITATION kag21 \l 2052</w:instrText>
          </w:r>
          <w:r w:rsidR="006E4BD4">
            <w:rPr>
              <w:rFonts w:ascii="Times New Roman" w:hAnsi="Times New Roman" w:cs="Times New Roman"/>
              <w:color w:val="000000" w:themeColor="text1"/>
            </w:rPr>
            <w:instrText xml:space="preserve"> </w:instrText>
          </w:r>
          <w:r w:rsidR="006E4BD4">
            <w:rPr>
              <w:rFonts w:ascii="Times New Roman" w:hAnsi="Times New Roman" w:cs="Times New Roman"/>
              <w:color w:val="000000" w:themeColor="text1"/>
            </w:rPr>
            <w:fldChar w:fldCharType="separate"/>
          </w:r>
          <w:r w:rsidR="006E4BD4">
            <w:rPr>
              <w:rFonts w:ascii="Times New Roman" w:hAnsi="Times New Roman" w:cs="Times New Roman" w:hint="eastAsia"/>
              <w:noProof/>
              <w:color w:val="000000" w:themeColor="text1"/>
            </w:rPr>
            <w:t xml:space="preserve"> </w:t>
          </w:r>
          <w:r w:rsidR="006E4BD4" w:rsidRPr="006E4BD4">
            <w:rPr>
              <w:rFonts w:ascii="Times New Roman" w:hAnsi="Times New Roman" w:cs="Times New Roman" w:hint="eastAsia"/>
              <w:noProof/>
              <w:color w:val="000000" w:themeColor="text1"/>
            </w:rPr>
            <w:t>(kaggle, 2021)</w:t>
          </w:r>
          <w:r w:rsidR="006E4BD4">
            <w:rPr>
              <w:rFonts w:ascii="Times New Roman" w:hAnsi="Times New Roman" w:cs="Times New Roman"/>
              <w:color w:val="000000" w:themeColor="text1"/>
            </w:rPr>
            <w:fldChar w:fldCharType="end"/>
          </w:r>
        </w:sdtContent>
      </w:sdt>
    </w:p>
    <w:p w14:paraId="49A5987D" w14:textId="77777777" w:rsidR="004B5354" w:rsidRPr="00767758" w:rsidRDefault="004B5354" w:rsidP="004B5354">
      <w:pPr>
        <w:rPr>
          <w:rFonts w:ascii="Times New Roman" w:eastAsia="Arial" w:hAnsi="Times New Roman" w:cs="Times New Roman"/>
          <w:b/>
          <w:color w:val="000000" w:themeColor="text1"/>
        </w:rPr>
      </w:pPr>
      <w:r w:rsidRPr="00767758">
        <w:rPr>
          <w:rFonts w:ascii="Times New Roman" w:eastAsia="Arial" w:hAnsi="Times New Roman" w:cs="Times New Roman"/>
          <w:b/>
          <w:color w:val="000000" w:themeColor="text1"/>
        </w:rPr>
        <w:t xml:space="preserve">Results and Model Interpretation </w:t>
      </w:r>
    </w:p>
    <w:p w14:paraId="00B2A058" w14:textId="790C4802" w:rsidR="0058687A" w:rsidRDefault="004B5354" w:rsidP="004B5354">
      <w:pPr>
        <w:rPr>
          <w:rFonts w:ascii="Times New Roman" w:hAnsi="Times New Roman" w:cs="Times New Roman"/>
          <w:color w:val="000000" w:themeColor="text1"/>
        </w:rPr>
      </w:pPr>
      <w:r w:rsidRPr="00767758">
        <w:rPr>
          <w:rFonts w:ascii="Times New Roman" w:eastAsia="Arial" w:hAnsi="Times New Roman" w:cs="Times New Roman"/>
          <w:color w:val="000000" w:themeColor="text1"/>
        </w:rPr>
        <w:t>Based on the</w:t>
      </w:r>
      <w:r w:rsidRPr="00767758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Pr="00767758">
        <w:rPr>
          <w:rFonts w:ascii="Times New Roman" w:eastAsia="Arial" w:hAnsi="Times New Roman" w:cs="Times New Roman"/>
          <w:color w:val="000000" w:themeColor="text1"/>
        </w:rPr>
        <w:t>dataset</w:t>
      </w:r>
      <w:r w:rsidR="0058687A">
        <w:rPr>
          <w:rFonts w:ascii="Times New Roman" w:hAnsi="Times New Roman" w:cs="Times New Roman" w:hint="eastAsia"/>
          <w:color w:val="000000" w:themeColor="text1"/>
        </w:rPr>
        <w:t xml:space="preserve"> we can see that the target variable (price) is </w:t>
      </w:r>
      <w:r w:rsidR="0058687A">
        <w:rPr>
          <w:rFonts w:ascii="Times New Roman" w:hAnsi="Times New Roman" w:cs="Times New Roman"/>
          <w:color w:val="000000" w:themeColor="text1"/>
        </w:rPr>
        <w:t>continuous,</w:t>
      </w:r>
      <w:r w:rsidR="0058687A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="006E4BD4">
        <w:rPr>
          <w:rFonts w:ascii="Times New Roman" w:hAnsi="Times New Roman" w:cs="Times New Roman" w:hint="eastAsia"/>
          <w:color w:val="000000" w:themeColor="text1"/>
        </w:rPr>
        <w:t>I initialed</w:t>
      </w:r>
      <w:r w:rsidR="0058687A">
        <w:rPr>
          <w:rFonts w:ascii="Times New Roman" w:hAnsi="Times New Roman" w:cs="Times New Roman" w:hint="eastAsia"/>
          <w:color w:val="000000" w:themeColor="text1"/>
        </w:rPr>
        <w:t xml:space="preserve"> a regression model for the data. After data analysis and visualization, I decided to use the linear regression for the housing price prediction.</w:t>
      </w:r>
    </w:p>
    <w:p w14:paraId="5C4C70A4" w14:textId="3D30BE5D" w:rsidR="00C52D6D" w:rsidRDefault="00C52D6D" w:rsidP="004B5354">
      <w:pPr>
        <w:rPr>
          <w:rFonts w:ascii="Times New Roman" w:hAnsi="Times New Roman" w:cs="Times New Roman" w:hint="eastAsia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According to David Olive, if</w:t>
      </w:r>
      <w:r w:rsidRPr="00C52D6D">
        <w:rPr>
          <w:rFonts w:ascii="Times New Roman" w:hAnsi="Times New Roman" w:cs="Times New Roman"/>
          <w:color w:val="000000" w:themeColor="text1"/>
        </w:rPr>
        <w:t xml:space="preserve"> the </w:t>
      </w:r>
      <w:r>
        <w:rPr>
          <w:rFonts w:ascii="Times New Roman" w:hAnsi="Times New Roman" w:cs="Times New Roman" w:hint="eastAsia"/>
          <w:color w:val="000000" w:themeColor="text1"/>
        </w:rPr>
        <w:t>target</w:t>
      </w:r>
      <w:r w:rsidRPr="00C52D6D">
        <w:rPr>
          <w:rFonts w:ascii="Times New Roman" w:hAnsi="Times New Roman" w:cs="Times New Roman"/>
          <w:color w:val="000000" w:themeColor="text1"/>
        </w:rPr>
        <w:t xml:space="preserve"> variable Y is quantitative and that at least one predictor variable x is quantitative</w:t>
      </w:r>
      <w:r>
        <w:rPr>
          <w:rFonts w:ascii="Times New Roman" w:hAnsi="Times New Roman" w:cs="Times New Roman" w:hint="eastAsia"/>
          <w:color w:val="000000" w:themeColor="text1"/>
        </w:rPr>
        <w:t>, t</w:t>
      </w:r>
      <w:r w:rsidRPr="00C52D6D">
        <w:rPr>
          <w:rFonts w:ascii="Times New Roman" w:hAnsi="Times New Roman" w:cs="Times New Roman"/>
          <w:color w:val="000000" w:themeColor="text1"/>
        </w:rPr>
        <w:t>hen the multiple linear regression model is often a very useful model</w:t>
      </w:r>
      <w:r>
        <w:rPr>
          <w:rFonts w:ascii="Times New Roman" w:hAnsi="Times New Roman" w:cs="Times New Roman" w:hint="eastAsia"/>
          <w:color w:val="000000" w:themeColor="text1"/>
        </w:rPr>
        <w:t xml:space="preserve"> to use just like in our case</w:t>
      </w:r>
      <w:sdt>
        <w:sdtPr>
          <w:rPr>
            <w:rFonts w:ascii="Times New Roman" w:hAnsi="Times New Roman" w:cs="Times New Roman" w:hint="eastAsia"/>
            <w:color w:val="000000" w:themeColor="text1"/>
          </w:rPr>
          <w:id w:val="-2076421306"/>
          <w:citation/>
        </w:sdtPr>
        <w:sdtContent>
          <w:r>
            <w:rPr>
              <w:rFonts w:ascii="Times New Roman" w:hAnsi="Times New Roman" w:cs="Times New Roman"/>
              <w:color w:val="000000" w:themeColor="text1"/>
            </w:rPr>
            <w:fldChar w:fldCharType="begin"/>
          </w:r>
          <w:r>
            <w:rPr>
              <w:rFonts w:ascii="Times New Roman" w:hAnsi="Times New Roman" w:cs="Times New Roman"/>
              <w:color w:val="000000" w:themeColor="text1"/>
            </w:rPr>
            <w:instrText xml:space="preserve"> </w:instrText>
          </w:r>
          <w:r>
            <w:rPr>
              <w:rFonts w:ascii="Times New Roman" w:hAnsi="Times New Roman" w:cs="Times New Roman" w:hint="eastAsia"/>
              <w:color w:val="000000" w:themeColor="text1"/>
            </w:rPr>
            <w:instrText>CITATION Dav171 \l 2052</w:instrText>
          </w:r>
          <w:r>
            <w:rPr>
              <w:rFonts w:ascii="Times New Roman" w:hAnsi="Times New Roman" w:cs="Times New Roman"/>
              <w:color w:val="000000" w:themeColor="text1"/>
            </w:rPr>
            <w:instrText xml:space="preserve"> </w:instrText>
          </w:r>
          <w:r>
            <w:rPr>
              <w:rFonts w:ascii="Times New Roman" w:hAnsi="Times New Roman" w:cs="Times New Roman"/>
              <w:color w:val="000000" w:themeColor="text1"/>
            </w:rPr>
            <w:fldChar w:fldCharType="separate"/>
          </w:r>
          <w:r>
            <w:rPr>
              <w:rFonts w:ascii="Times New Roman" w:hAnsi="Times New Roman" w:cs="Times New Roman" w:hint="eastAsia"/>
              <w:noProof/>
              <w:color w:val="000000" w:themeColor="text1"/>
            </w:rPr>
            <w:t xml:space="preserve"> </w:t>
          </w:r>
          <w:r w:rsidRPr="00C52D6D">
            <w:rPr>
              <w:rFonts w:ascii="Times New Roman" w:hAnsi="Times New Roman" w:cs="Times New Roman" w:hint="eastAsia"/>
              <w:noProof/>
              <w:color w:val="000000" w:themeColor="text1"/>
            </w:rPr>
            <w:t>(Olive, 2017)</w:t>
          </w:r>
          <w:r>
            <w:rPr>
              <w:rFonts w:ascii="Times New Roman" w:hAnsi="Times New Roman" w:cs="Times New Roman"/>
              <w:color w:val="000000" w:themeColor="text1"/>
            </w:rPr>
            <w:fldChar w:fldCharType="end"/>
          </w:r>
        </w:sdtContent>
      </w:sdt>
      <w:r>
        <w:rPr>
          <w:rFonts w:ascii="Times New Roman" w:hAnsi="Times New Roman" w:cs="Times New Roman" w:hint="eastAsia"/>
          <w:color w:val="000000" w:themeColor="text1"/>
        </w:rPr>
        <w:t xml:space="preserve">. </w:t>
      </w:r>
    </w:p>
    <w:p w14:paraId="70D7BFD6" w14:textId="1AEA244B" w:rsidR="004B5354" w:rsidRPr="00294AE9" w:rsidRDefault="0058687A" w:rsidP="004B5354">
      <w:pPr>
        <w:rPr>
          <w:rFonts w:ascii="Times New Roman" w:hAnsi="Times New Roman" w:cs="Times New Roman" w:hint="eastAsia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After </w:t>
      </w:r>
      <w:r w:rsidR="000A0BEF">
        <w:rPr>
          <w:rFonts w:ascii="Times New Roman" w:hAnsi="Times New Roman" w:cs="Times New Roman"/>
          <w:color w:val="000000" w:themeColor="text1"/>
        </w:rPr>
        <w:t>i</w:t>
      </w:r>
      <w:r w:rsidR="000A0BEF" w:rsidRPr="00767758">
        <w:rPr>
          <w:rFonts w:ascii="Times New Roman" w:eastAsia="Arial" w:hAnsi="Times New Roman" w:cs="Times New Roman"/>
          <w:color w:val="000000" w:themeColor="text1"/>
        </w:rPr>
        <w:t>mplementing</w:t>
      </w:r>
      <w:r w:rsidR="004B5354" w:rsidRPr="00767758">
        <w:rPr>
          <w:rFonts w:ascii="Times New Roman" w:eastAsia="Arial" w:hAnsi="Times New Roman" w:cs="Times New Roman"/>
          <w:color w:val="000000" w:themeColor="text1"/>
        </w:rPr>
        <w:t xml:space="preserve"> </w:t>
      </w:r>
      <w:r w:rsidR="00C52D6D">
        <w:rPr>
          <w:rFonts w:ascii="Times New Roman" w:hAnsi="Times New Roman" w:cs="Times New Roman" w:hint="eastAsia"/>
          <w:color w:val="000000" w:themeColor="text1"/>
        </w:rPr>
        <w:t>the linear regression</w:t>
      </w:r>
      <w:r w:rsidR="004B5354" w:rsidRPr="00767758">
        <w:rPr>
          <w:rFonts w:ascii="Times New Roman" w:eastAsia="Arial" w:hAnsi="Times New Roman" w:cs="Times New Roman"/>
          <w:color w:val="000000" w:themeColor="text1"/>
        </w:rPr>
        <w:t xml:space="preserve"> machine learning algorithm</w:t>
      </w:r>
      <w:r w:rsidR="00C52D6D">
        <w:rPr>
          <w:rFonts w:ascii="Times New Roman" w:hAnsi="Times New Roman" w:cs="Times New Roman" w:hint="eastAsia"/>
          <w:color w:val="000000" w:themeColor="text1"/>
        </w:rPr>
        <w:t xml:space="preserve">s, according to the correlation, I developed </w:t>
      </w:r>
      <w:r w:rsidR="00294AE9">
        <w:rPr>
          <w:rFonts w:ascii="Times New Roman" w:hAnsi="Times New Roman" w:cs="Times New Roman"/>
          <w:color w:val="000000" w:themeColor="text1"/>
        </w:rPr>
        <w:t>a full</w:t>
      </w:r>
      <w:r w:rsidR="00C52D6D">
        <w:rPr>
          <w:rFonts w:ascii="Times New Roman" w:hAnsi="Times New Roman" w:cs="Times New Roman" w:hint="eastAsia"/>
          <w:color w:val="000000" w:themeColor="text1"/>
        </w:rPr>
        <w:t xml:space="preserve"> model and </w:t>
      </w:r>
      <w:r w:rsidR="00294AE9">
        <w:rPr>
          <w:rFonts w:ascii="Times New Roman" w:hAnsi="Times New Roman" w:cs="Times New Roman" w:hint="eastAsia"/>
          <w:color w:val="000000" w:themeColor="text1"/>
        </w:rPr>
        <w:t xml:space="preserve">a second </w:t>
      </w:r>
      <w:r w:rsidR="00C52D6D">
        <w:rPr>
          <w:rFonts w:ascii="Times New Roman" w:hAnsi="Times New Roman" w:cs="Times New Roman" w:hint="eastAsia"/>
          <w:color w:val="000000" w:themeColor="text1"/>
        </w:rPr>
        <w:t>model with highly price related</w:t>
      </w:r>
      <w:r w:rsidR="004B5354" w:rsidRPr="00767758">
        <w:rPr>
          <w:rFonts w:ascii="Times New Roman" w:eastAsia="Arial" w:hAnsi="Times New Roman" w:cs="Times New Roman"/>
          <w:color w:val="000000" w:themeColor="text1"/>
        </w:rPr>
        <w:t xml:space="preserve"> </w:t>
      </w:r>
      <w:r w:rsidR="00C52D6D">
        <w:rPr>
          <w:rFonts w:ascii="Times New Roman" w:hAnsi="Times New Roman" w:cs="Times New Roman" w:hint="eastAsia"/>
          <w:color w:val="000000" w:themeColor="text1"/>
        </w:rPr>
        <w:t xml:space="preserve">variable </w:t>
      </w:r>
      <w:r w:rsidR="004B5354" w:rsidRPr="00767758">
        <w:rPr>
          <w:rFonts w:ascii="Times New Roman" w:eastAsia="Arial" w:hAnsi="Times New Roman" w:cs="Times New Roman"/>
          <w:color w:val="000000" w:themeColor="text1"/>
        </w:rPr>
        <w:t xml:space="preserve">to find the best model for the </w:t>
      </w:r>
      <w:r w:rsidR="00294AE9">
        <w:rPr>
          <w:rFonts w:ascii="Times New Roman" w:hAnsi="Times New Roman" w:cs="Times New Roman" w:hint="eastAsia"/>
          <w:color w:val="000000" w:themeColor="text1"/>
        </w:rPr>
        <w:t>housing prediction.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94AE9" w14:paraId="57150629" w14:textId="77777777" w:rsidTr="000C425F">
        <w:trPr>
          <w:trHeight w:val="284"/>
        </w:trPr>
        <w:tc>
          <w:tcPr>
            <w:tcW w:w="3116" w:type="dxa"/>
          </w:tcPr>
          <w:p w14:paraId="14FA7638" w14:textId="77777777" w:rsidR="00294AE9" w:rsidRDefault="00294AE9" w:rsidP="000C425F">
            <w:pPr>
              <w:ind w:left="0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</w:p>
        </w:tc>
        <w:tc>
          <w:tcPr>
            <w:tcW w:w="3117" w:type="dxa"/>
          </w:tcPr>
          <w:p w14:paraId="6795EF60" w14:textId="768BB917" w:rsidR="00294AE9" w:rsidRPr="00294AE9" w:rsidRDefault="00294AE9" w:rsidP="000C425F">
            <w:pPr>
              <w:ind w:left="0"/>
              <w:jc w:val="center"/>
              <w:rPr>
                <w:rFonts w:ascii="Times New Roman" w:hAnsi="Times New Roman" w:cs="Times New Roman" w:hint="eastAsia"/>
                <w:b/>
                <w:bCs/>
                <w:color w:val="000000" w:themeColor="text1"/>
              </w:rPr>
            </w:pPr>
            <w:r w:rsidRPr="00294AE9">
              <w:rPr>
                <w:rFonts w:ascii="Times New Roman" w:hAnsi="Times New Roman" w:cs="Times New Roman" w:hint="eastAsia"/>
                <w:b/>
                <w:bCs/>
                <w:color w:val="000000" w:themeColor="text1"/>
              </w:rPr>
              <w:t>Full model</w:t>
            </w:r>
          </w:p>
        </w:tc>
        <w:tc>
          <w:tcPr>
            <w:tcW w:w="3117" w:type="dxa"/>
          </w:tcPr>
          <w:p w14:paraId="7E0D1614" w14:textId="02ACC32E" w:rsidR="00294AE9" w:rsidRPr="00294AE9" w:rsidRDefault="00294AE9" w:rsidP="000C425F">
            <w:pPr>
              <w:ind w:left="0"/>
              <w:jc w:val="center"/>
              <w:rPr>
                <w:rFonts w:ascii="Times New Roman" w:hAnsi="Times New Roman" w:cs="Times New Roman" w:hint="eastAsia"/>
                <w:b/>
                <w:bCs/>
                <w:color w:val="000000" w:themeColor="text1"/>
              </w:rPr>
            </w:pPr>
            <w:r w:rsidRPr="00294AE9">
              <w:rPr>
                <w:rFonts w:ascii="Times New Roman" w:hAnsi="Times New Roman" w:cs="Times New Roman" w:hint="eastAsia"/>
                <w:b/>
                <w:bCs/>
                <w:color w:val="000000" w:themeColor="text1"/>
              </w:rPr>
              <w:t>2</w:t>
            </w:r>
            <w:r w:rsidRPr="00294AE9">
              <w:rPr>
                <w:rFonts w:ascii="Times New Roman" w:hAnsi="Times New Roman" w:cs="Times New Roman" w:hint="eastAsia"/>
                <w:b/>
                <w:bCs/>
                <w:color w:val="000000" w:themeColor="text1"/>
                <w:vertAlign w:val="superscript"/>
              </w:rPr>
              <w:t>nd</w:t>
            </w:r>
            <w:r w:rsidRPr="00294AE9">
              <w:rPr>
                <w:rFonts w:ascii="Times New Roman" w:hAnsi="Times New Roman" w:cs="Times New Roman" w:hint="eastAsia"/>
                <w:b/>
                <w:bCs/>
                <w:color w:val="000000" w:themeColor="text1"/>
              </w:rPr>
              <w:t xml:space="preserve"> model</w:t>
            </w:r>
          </w:p>
        </w:tc>
      </w:tr>
      <w:tr w:rsidR="00294AE9" w14:paraId="59A06CAC" w14:textId="77777777" w:rsidTr="000C425F">
        <w:trPr>
          <w:trHeight w:val="284"/>
        </w:trPr>
        <w:tc>
          <w:tcPr>
            <w:tcW w:w="3116" w:type="dxa"/>
          </w:tcPr>
          <w:p w14:paraId="5C9A2756" w14:textId="098F084E" w:rsidR="00294AE9" w:rsidRPr="00294AE9" w:rsidRDefault="00294AE9" w:rsidP="000C425F">
            <w:pPr>
              <w:ind w:left="0"/>
              <w:jc w:val="center"/>
              <w:rPr>
                <w:rFonts w:ascii="Times New Roman" w:hAnsi="Times New Roman" w:cs="Times New Roman" w:hint="eastAsia"/>
                <w:b/>
                <w:bCs/>
                <w:color w:val="000000" w:themeColor="text1"/>
              </w:rPr>
            </w:pPr>
            <w:r w:rsidRPr="00294AE9">
              <w:rPr>
                <w:rFonts w:ascii="Times New Roman" w:hAnsi="Times New Roman" w:cs="Times New Roman" w:hint="eastAsia"/>
                <w:b/>
                <w:bCs/>
                <w:color w:val="000000" w:themeColor="text1"/>
              </w:rPr>
              <w:t>Model</w:t>
            </w:r>
          </w:p>
        </w:tc>
        <w:tc>
          <w:tcPr>
            <w:tcW w:w="3117" w:type="dxa"/>
          </w:tcPr>
          <w:p w14:paraId="20E40348" w14:textId="6727A30D" w:rsidR="00294AE9" w:rsidRPr="00294AE9" w:rsidRDefault="00294AE9" w:rsidP="000C425F">
            <w:pPr>
              <w:ind w:left="0"/>
              <w:jc w:val="center"/>
              <w:rPr>
                <w:rFonts w:ascii="Times New Roman" w:hAnsi="Times New Roman" w:cs="Times New Roman" w:hint="eastAsia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y=</w:t>
            </w:r>
            <w:r w:rsidR="00DC504B">
              <w:rPr>
                <w:rFonts w:ascii="Times New Roman" w:hAnsi="Times New Roman" w:cs="Times New Roman" w:hint="eastAsia"/>
                <w:color w:val="000000" w:themeColor="text1"/>
              </w:rPr>
              <w:t>4926.76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+100x1+</w:t>
            </w:r>
            <w:r>
              <w:rPr>
                <w:rFonts w:ascii="Times New Roman" w:hAnsi="Times New Roman" w:cs="Times New Roman"/>
                <w:color w:val="000000" w:themeColor="text1"/>
              </w:rPr>
              <w:t>…</w:t>
            </w:r>
          </w:p>
        </w:tc>
        <w:tc>
          <w:tcPr>
            <w:tcW w:w="3117" w:type="dxa"/>
          </w:tcPr>
          <w:p w14:paraId="665EB05A" w14:textId="5DB702F9" w:rsidR="00294AE9" w:rsidRPr="00294AE9" w:rsidRDefault="00294AE9" w:rsidP="000C425F">
            <w:pPr>
              <w:ind w:left="0"/>
              <w:jc w:val="center"/>
              <w:rPr>
                <w:rFonts w:ascii="Times New Roman" w:hAnsi="Times New Roman" w:cs="Times New Roman" w:hint="eastAsia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y=</w:t>
            </w:r>
            <w:r w:rsidR="000C425F">
              <w:rPr>
                <w:rFonts w:ascii="Times New Roman" w:hAnsi="Times New Roman" w:cs="Times New Roman" w:hint="eastAsia"/>
                <w:color w:val="000000" w:themeColor="text1"/>
              </w:rPr>
              <w:t>6460.88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+99.99</w:t>
            </w:r>
            <w:r w:rsidR="000C425F">
              <w:rPr>
                <w:rFonts w:ascii="Times New Roman" w:hAnsi="Times New Roman" w:cs="Times New Roman" w:hint="eastAsia"/>
                <w:color w:val="000000" w:themeColor="text1"/>
              </w:rPr>
              <w:t>9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x</w:t>
            </w:r>
          </w:p>
        </w:tc>
      </w:tr>
      <w:tr w:rsidR="00294AE9" w14:paraId="6400FA1B" w14:textId="77777777" w:rsidTr="000C425F">
        <w:trPr>
          <w:trHeight w:val="284"/>
        </w:trPr>
        <w:tc>
          <w:tcPr>
            <w:tcW w:w="3116" w:type="dxa"/>
          </w:tcPr>
          <w:p w14:paraId="7A75E59C" w14:textId="2A2972C2" w:rsidR="00294AE9" w:rsidRPr="00294AE9" w:rsidRDefault="00294AE9" w:rsidP="000C425F">
            <w:pPr>
              <w:ind w:left="0"/>
              <w:jc w:val="center"/>
              <w:rPr>
                <w:rFonts w:ascii="Times New Roman" w:hAnsi="Times New Roman" w:cs="Times New Roman" w:hint="eastAsia"/>
                <w:b/>
                <w:bCs/>
                <w:color w:val="000000" w:themeColor="text1"/>
              </w:rPr>
            </w:pPr>
            <w:r w:rsidRPr="00294AE9">
              <w:rPr>
                <w:rFonts w:ascii="Times New Roman" w:hAnsi="Times New Roman" w:cs="Times New Roman" w:hint="eastAsia"/>
                <w:b/>
                <w:bCs/>
                <w:color w:val="000000" w:themeColor="text1"/>
              </w:rPr>
              <w:t>R square</w:t>
            </w:r>
          </w:p>
        </w:tc>
        <w:tc>
          <w:tcPr>
            <w:tcW w:w="3117" w:type="dxa"/>
          </w:tcPr>
          <w:p w14:paraId="17F69DCA" w14:textId="22045524" w:rsidR="00294AE9" w:rsidRPr="00294AE9" w:rsidRDefault="00294AE9" w:rsidP="000C425F">
            <w:pPr>
              <w:ind w:left="0"/>
              <w:jc w:val="center"/>
              <w:rPr>
                <w:rFonts w:ascii="Times New Roman" w:hAnsi="Times New Roman" w:cs="Times New Roman" w:hint="eastAsia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99.999</w:t>
            </w:r>
            <w:r w:rsidR="000C425F">
              <w:rPr>
                <w:rFonts w:ascii="Times New Roman" w:hAnsi="Times New Roman" w:cs="Times New Roman" w:hint="eastAsia"/>
                <w:color w:val="000000" w:themeColor="text1"/>
              </w:rPr>
              <w:t>96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%</w:t>
            </w:r>
          </w:p>
        </w:tc>
        <w:tc>
          <w:tcPr>
            <w:tcW w:w="3117" w:type="dxa"/>
          </w:tcPr>
          <w:p w14:paraId="6B101BA2" w14:textId="50F9E5CB" w:rsidR="00294AE9" w:rsidRPr="00294AE9" w:rsidRDefault="00294AE9" w:rsidP="000C425F">
            <w:pPr>
              <w:ind w:left="0"/>
              <w:jc w:val="center"/>
              <w:rPr>
                <w:rFonts w:ascii="Times New Roman" w:hAnsi="Times New Roman" w:cs="Times New Roman" w:hint="eastAsia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99.9998</w:t>
            </w:r>
            <w:r w:rsidR="000C425F">
              <w:rPr>
                <w:rFonts w:ascii="Times New Roman" w:hAnsi="Times New Roman" w:cs="Times New Roman" w:hint="eastAsia"/>
                <w:color w:val="000000" w:themeColor="text1"/>
              </w:rPr>
              <w:t>7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%</w:t>
            </w:r>
          </w:p>
        </w:tc>
      </w:tr>
      <w:tr w:rsidR="00294AE9" w14:paraId="2C15C5E6" w14:textId="77777777" w:rsidTr="000C425F">
        <w:trPr>
          <w:trHeight w:val="284"/>
        </w:trPr>
        <w:tc>
          <w:tcPr>
            <w:tcW w:w="3116" w:type="dxa"/>
          </w:tcPr>
          <w:p w14:paraId="1487B926" w14:textId="10C15881" w:rsidR="00294AE9" w:rsidRPr="00294AE9" w:rsidRDefault="00294AE9" w:rsidP="000C425F">
            <w:pPr>
              <w:ind w:left="0"/>
              <w:jc w:val="center"/>
              <w:rPr>
                <w:rFonts w:ascii="Times New Roman" w:hAnsi="Times New Roman" w:cs="Times New Roman" w:hint="eastAsia"/>
                <w:b/>
                <w:bCs/>
                <w:color w:val="000000" w:themeColor="text1"/>
              </w:rPr>
            </w:pPr>
            <w:r w:rsidRPr="00294AE9">
              <w:rPr>
                <w:rFonts w:ascii="Times New Roman" w:hAnsi="Times New Roman" w:cs="Times New Roman" w:hint="eastAsia"/>
                <w:b/>
                <w:bCs/>
                <w:color w:val="000000" w:themeColor="text1"/>
              </w:rPr>
              <w:t>RMSE</w:t>
            </w:r>
          </w:p>
        </w:tc>
        <w:tc>
          <w:tcPr>
            <w:tcW w:w="3117" w:type="dxa"/>
          </w:tcPr>
          <w:p w14:paraId="35D6AA64" w14:textId="0259668E" w:rsidR="00294AE9" w:rsidRPr="00294AE9" w:rsidRDefault="000C425F" w:rsidP="000C425F">
            <w:pPr>
              <w:ind w:left="0"/>
              <w:jc w:val="center"/>
              <w:rPr>
                <w:rFonts w:ascii="Times New Roman" w:hAnsi="Times New Roman" w:cs="Times New Roman" w:hint="eastAsia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1921</w:t>
            </w:r>
          </w:p>
        </w:tc>
        <w:tc>
          <w:tcPr>
            <w:tcW w:w="3117" w:type="dxa"/>
          </w:tcPr>
          <w:p w14:paraId="07539207" w14:textId="7801597D" w:rsidR="00294AE9" w:rsidRPr="00294AE9" w:rsidRDefault="00294AE9" w:rsidP="000C425F">
            <w:pPr>
              <w:ind w:left="0"/>
              <w:jc w:val="center"/>
              <w:rPr>
                <w:rFonts w:ascii="Times New Roman" w:hAnsi="Times New Roman" w:cs="Times New Roman" w:hint="eastAsia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326</w:t>
            </w:r>
            <w:r w:rsidR="000C425F">
              <w:rPr>
                <w:rFonts w:ascii="Times New Roman" w:hAnsi="Times New Roman" w:cs="Times New Roman" w:hint="eastAsia"/>
                <w:color w:val="000000" w:themeColor="text1"/>
              </w:rPr>
              <w:t>9</w:t>
            </w:r>
          </w:p>
        </w:tc>
      </w:tr>
      <w:tr w:rsidR="00DC504B" w14:paraId="42FFAF66" w14:textId="77777777" w:rsidTr="000C425F">
        <w:trPr>
          <w:trHeight w:val="284"/>
        </w:trPr>
        <w:tc>
          <w:tcPr>
            <w:tcW w:w="3116" w:type="dxa"/>
          </w:tcPr>
          <w:p w14:paraId="5B698889" w14:textId="32A146FE" w:rsidR="00DC504B" w:rsidRPr="000C425F" w:rsidRDefault="00DC504B" w:rsidP="000C425F">
            <w:pPr>
              <w:ind w:left="0"/>
              <w:jc w:val="center"/>
              <w:rPr>
                <w:rFonts w:ascii="Times New Roman" w:hAnsi="Times New Roman" w:cs="Times New Roman" w:hint="eastAsia"/>
                <w:b/>
                <w:bCs/>
                <w:color w:val="000000" w:themeColor="text1"/>
              </w:rPr>
            </w:pPr>
            <w:r w:rsidRPr="000C425F">
              <w:rPr>
                <w:rFonts w:ascii="Times New Roman" w:hAnsi="Times New Roman" w:cs="Times New Roman" w:hint="eastAsia"/>
                <w:b/>
                <w:bCs/>
                <w:color w:val="000000" w:themeColor="text1"/>
              </w:rPr>
              <w:t>Mean</w:t>
            </w:r>
          </w:p>
        </w:tc>
        <w:tc>
          <w:tcPr>
            <w:tcW w:w="3117" w:type="dxa"/>
          </w:tcPr>
          <w:p w14:paraId="7AA7E45B" w14:textId="19D063FC" w:rsidR="00DC504B" w:rsidRDefault="000C425F" w:rsidP="000C42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left="0"/>
              <w:jc w:val="center"/>
              <w:textAlignment w:val="baseline"/>
              <w:rPr>
                <w:rFonts w:ascii="Times New Roman" w:hAnsi="Times New Roman" w:cs="Times New Roman" w:hint="eastAsia"/>
                <w:color w:val="000000" w:themeColor="text1"/>
              </w:rPr>
            </w:pPr>
            <w:r w:rsidRPr="000C425F">
              <w:rPr>
                <w:rFonts w:ascii="Times New Roman" w:hAnsi="Times New Roman" w:cs="Times New Roman"/>
                <w:color w:val="000000" w:themeColor="text1"/>
              </w:rPr>
              <w:t>4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,</w:t>
            </w:r>
            <w:r w:rsidRPr="000C425F">
              <w:rPr>
                <w:rFonts w:ascii="Times New Roman" w:hAnsi="Times New Roman" w:cs="Times New Roman"/>
                <w:color w:val="000000" w:themeColor="text1"/>
              </w:rPr>
              <w:t>951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,</w:t>
            </w:r>
            <w:r w:rsidRPr="000C425F">
              <w:rPr>
                <w:rFonts w:ascii="Times New Roman" w:hAnsi="Times New Roman" w:cs="Times New Roman"/>
                <w:color w:val="000000" w:themeColor="text1"/>
              </w:rPr>
              <w:t>703</w:t>
            </w:r>
          </w:p>
        </w:tc>
        <w:tc>
          <w:tcPr>
            <w:tcW w:w="3117" w:type="dxa"/>
          </w:tcPr>
          <w:p w14:paraId="15F0692D" w14:textId="2C807136" w:rsidR="00DC504B" w:rsidRDefault="000C425F" w:rsidP="000C425F">
            <w:pPr>
              <w:ind w:left="0"/>
              <w:jc w:val="center"/>
              <w:rPr>
                <w:rFonts w:ascii="Times New Roman" w:hAnsi="Times New Roman" w:cs="Times New Roman" w:hint="eastAsia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4,951,703</w:t>
            </w:r>
          </w:p>
        </w:tc>
      </w:tr>
    </w:tbl>
    <w:p w14:paraId="3D2336E5" w14:textId="09E4B27F" w:rsidR="004B5354" w:rsidRPr="00767758" w:rsidRDefault="004B5354" w:rsidP="004B5354">
      <w:pPr>
        <w:ind w:left="0"/>
        <w:rPr>
          <w:rFonts w:ascii="Times New Roman" w:eastAsia="Arial" w:hAnsi="Times New Roman" w:cs="Times New Roman"/>
          <w:color w:val="000000" w:themeColor="text1"/>
        </w:rPr>
      </w:pPr>
    </w:p>
    <w:p w14:paraId="6E14EBFD" w14:textId="77777777" w:rsidR="000A0BEF" w:rsidRDefault="000A0BEF" w:rsidP="004B5354">
      <w:pPr>
        <w:ind w:left="0"/>
        <w:rPr>
          <w:rFonts w:ascii="Times New Roman" w:hAnsi="Times New Roman" w:cs="Times New Roman"/>
          <w:color w:val="000000" w:themeColor="text1"/>
        </w:rPr>
      </w:pPr>
    </w:p>
    <w:p w14:paraId="4365ED5D" w14:textId="77FEA44A" w:rsidR="000A0BEF" w:rsidRDefault="000A0BEF" w:rsidP="004B5354">
      <w:pPr>
        <w:ind w:left="0"/>
        <w:rPr>
          <w:rFonts w:ascii="Times New Roman" w:hAnsi="Times New Roman" w:cs="Times New Roman" w:hint="eastAsia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R square is the coefficient of determination, it is a number between 0 and 1 representing the percentage that variance of target variable could be explained by the predictor variables. The closer </w:t>
      </w:r>
      <w:r w:rsidR="006E4BD4">
        <w:rPr>
          <w:rFonts w:ascii="Times New Roman" w:hAnsi="Times New Roman" w:cs="Times New Roman"/>
          <w:color w:val="000000" w:themeColor="text1"/>
        </w:rPr>
        <w:t>the R square</w:t>
      </w:r>
      <w:r>
        <w:rPr>
          <w:rFonts w:ascii="Times New Roman" w:hAnsi="Times New Roman" w:cs="Times New Roman" w:hint="eastAsia"/>
          <w:color w:val="000000" w:themeColor="text1"/>
        </w:rPr>
        <w:t xml:space="preserve"> to </w:t>
      </w:r>
      <w:r w:rsidR="006E4BD4">
        <w:rPr>
          <w:rFonts w:ascii="Times New Roman" w:hAnsi="Times New Roman" w:cs="Times New Roman"/>
          <w:color w:val="000000" w:themeColor="text1"/>
        </w:rPr>
        <w:t>one</w:t>
      </w:r>
      <w:r>
        <w:rPr>
          <w:rFonts w:ascii="Times New Roman" w:hAnsi="Times New Roman" w:cs="Times New Roman" w:hint="eastAsia"/>
          <w:color w:val="000000" w:themeColor="text1"/>
        </w:rPr>
        <w:t xml:space="preserve">, the </w:t>
      </w:r>
      <w:r w:rsidR="00DC504B">
        <w:rPr>
          <w:rFonts w:ascii="Times New Roman" w:hAnsi="Times New Roman" w:cs="Times New Roman"/>
          <w:color w:val="000000" w:themeColor="text1"/>
        </w:rPr>
        <w:t>more</w:t>
      </w:r>
      <w:r>
        <w:rPr>
          <w:rFonts w:ascii="Times New Roman" w:hAnsi="Times New Roman" w:cs="Times New Roman" w:hint="eastAsia"/>
          <w:color w:val="000000" w:themeColor="text1"/>
        </w:rPr>
        <w:t xml:space="preserve"> price variance could be </w:t>
      </w:r>
      <w:r>
        <w:rPr>
          <w:rFonts w:ascii="Times New Roman" w:hAnsi="Times New Roman" w:cs="Times New Roman"/>
          <w:color w:val="000000" w:themeColor="text1"/>
        </w:rPr>
        <w:t>explained</w:t>
      </w:r>
      <w:r>
        <w:rPr>
          <w:rFonts w:ascii="Times New Roman" w:hAnsi="Times New Roman" w:cs="Times New Roman" w:hint="eastAsia"/>
          <w:color w:val="000000" w:themeColor="text1"/>
        </w:rPr>
        <w:t xml:space="preserve"> by the predictor varia</w:t>
      </w:r>
      <w:r w:rsidR="00DC504B">
        <w:rPr>
          <w:rFonts w:ascii="Times New Roman" w:hAnsi="Times New Roman" w:cs="Times New Roman" w:hint="eastAsia"/>
          <w:color w:val="000000" w:themeColor="text1"/>
        </w:rPr>
        <w:t xml:space="preserve">bles; RMSE is short for root of mean squared errors. RMSE measures the average </w:t>
      </w:r>
      <w:r w:rsidR="00DC504B">
        <w:rPr>
          <w:rFonts w:ascii="Times New Roman" w:hAnsi="Times New Roman" w:cs="Times New Roman"/>
          <w:color w:val="000000" w:themeColor="text1"/>
        </w:rPr>
        <w:t>difference</w:t>
      </w:r>
      <w:r w:rsidR="00DC504B">
        <w:rPr>
          <w:rFonts w:ascii="Times New Roman" w:hAnsi="Times New Roman" w:cs="Times New Roman" w:hint="eastAsia"/>
          <w:color w:val="000000" w:themeColor="text1"/>
        </w:rPr>
        <w:t xml:space="preserve"> between the predicted values and the actual values. It provides an estimation of how well the model can predict the target value</w:t>
      </w:r>
      <w:sdt>
        <w:sdtPr>
          <w:rPr>
            <w:rFonts w:ascii="Times New Roman" w:hAnsi="Times New Roman" w:cs="Times New Roman" w:hint="eastAsia"/>
            <w:color w:val="000000" w:themeColor="text1"/>
          </w:rPr>
          <w:id w:val="-608814170"/>
          <w:citation/>
        </w:sdtPr>
        <w:sdtContent>
          <w:r w:rsidR="006E4BD4">
            <w:rPr>
              <w:rFonts w:ascii="Times New Roman" w:hAnsi="Times New Roman" w:cs="Times New Roman"/>
              <w:color w:val="000000" w:themeColor="text1"/>
            </w:rPr>
            <w:fldChar w:fldCharType="begin"/>
          </w:r>
          <w:r w:rsidR="006E4BD4">
            <w:rPr>
              <w:rFonts w:ascii="Times New Roman" w:hAnsi="Times New Roman" w:cs="Times New Roman"/>
              <w:color w:val="000000" w:themeColor="text1"/>
            </w:rPr>
            <w:instrText xml:space="preserve"> </w:instrText>
          </w:r>
          <w:r w:rsidR="006E4BD4">
            <w:rPr>
              <w:rFonts w:ascii="Times New Roman" w:hAnsi="Times New Roman" w:cs="Times New Roman" w:hint="eastAsia"/>
              <w:color w:val="000000" w:themeColor="text1"/>
            </w:rPr>
            <w:instrText>CITATION Dav171 \l 2052</w:instrText>
          </w:r>
          <w:r w:rsidR="006E4BD4">
            <w:rPr>
              <w:rFonts w:ascii="Times New Roman" w:hAnsi="Times New Roman" w:cs="Times New Roman"/>
              <w:color w:val="000000" w:themeColor="text1"/>
            </w:rPr>
            <w:instrText xml:space="preserve"> </w:instrText>
          </w:r>
          <w:r w:rsidR="006E4BD4">
            <w:rPr>
              <w:rFonts w:ascii="Times New Roman" w:hAnsi="Times New Roman" w:cs="Times New Roman"/>
              <w:color w:val="000000" w:themeColor="text1"/>
            </w:rPr>
            <w:fldChar w:fldCharType="separate"/>
          </w:r>
          <w:r w:rsidR="006E4BD4">
            <w:rPr>
              <w:rFonts w:ascii="Times New Roman" w:hAnsi="Times New Roman" w:cs="Times New Roman" w:hint="eastAsia"/>
              <w:noProof/>
              <w:color w:val="000000" w:themeColor="text1"/>
            </w:rPr>
            <w:t xml:space="preserve"> </w:t>
          </w:r>
          <w:r w:rsidR="006E4BD4" w:rsidRPr="006E4BD4">
            <w:rPr>
              <w:rFonts w:ascii="Times New Roman" w:hAnsi="Times New Roman" w:cs="Times New Roman" w:hint="eastAsia"/>
              <w:noProof/>
              <w:color w:val="000000" w:themeColor="text1"/>
            </w:rPr>
            <w:t>(Olive, 2017)</w:t>
          </w:r>
          <w:r w:rsidR="006E4BD4">
            <w:rPr>
              <w:rFonts w:ascii="Times New Roman" w:hAnsi="Times New Roman" w:cs="Times New Roman"/>
              <w:color w:val="000000" w:themeColor="text1"/>
            </w:rPr>
            <w:fldChar w:fldCharType="end"/>
          </w:r>
        </w:sdtContent>
      </w:sdt>
      <w:r w:rsidR="00DC504B">
        <w:rPr>
          <w:rFonts w:ascii="Times New Roman" w:hAnsi="Times New Roman" w:cs="Times New Roman" w:hint="eastAsia"/>
          <w:color w:val="000000" w:themeColor="text1"/>
        </w:rPr>
        <w:t>.</w:t>
      </w:r>
    </w:p>
    <w:p w14:paraId="10683508" w14:textId="2E2D8A00" w:rsidR="00D75ED1" w:rsidRDefault="004B5354" w:rsidP="004B5354">
      <w:pPr>
        <w:ind w:left="0"/>
        <w:rPr>
          <w:rFonts w:ascii="Times New Roman" w:hAnsi="Times New Roman" w:cs="Times New Roman" w:hint="eastAsia"/>
          <w:color w:val="000000" w:themeColor="text1"/>
        </w:rPr>
      </w:pPr>
      <w:r w:rsidRPr="00767758">
        <w:rPr>
          <w:rFonts w:ascii="Times New Roman" w:eastAsia="Arial" w:hAnsi="Times New Roman" w:cs="Times New Roman"/>
          <w:color w:val="000000" w:themeColor="text1"/>
        </w:rPr>
        <w:t xml:space="preserve">As the table shown above, </w:t>
      </w:r>
      <w:r w:rsidR="00D75ED1">
        <w:rPr>
          <w:rFonts w:ascii="Times New Roman" w:hAnsi="Times New Roman" w:cs="Times New Roman" w:hint="eastAsia"/>
          <w:color w:val="000000" w:themeColor="text1"/>
        </w:rPr>
        <w:t xml:space="preserve">both of their </w:t>
      </w:r>
      <w:r w:rsidR="00D75ED1">
        <w:rPr>
          <w:rFonts w:ascii="Times New Roman" w:hAnsi="Times New Roman" w:cs="Times New Roman"/>
          <w:color w:val="000000" w:themeColor="text1"/>
        </w:rPr>
        <w:t>coefficients</w:t>
      </w:r>
      <w:r w:rsidR="00D75ED1">
        <w:rPr>
          <w:rFonts w:ascii="Times New Roman" w:hAnsi="Times New Roman" w:cs="Times New Roman" w:hint="eastAsia"/>
          <w:color w:val="000000" w:themeColor="text1"/>
        </w:rPr>
        <w:t xml:space="preserve"> of determinant are close to </w:t>
      </w:r>
      <w:r w:rsidR="006E4BD4">
        <w:rPr>
          <w:rFonts w:ascii="Times New Roman" w:hAnsi="Times New Roman" w:cs="Times New Roman"/>
          <w:color w:val="000000" w:themeColor="text1"/>
        </w:rPr>
        <w:t>one</w:t>
      </w:r>
      <w:r w:rsidR="00D75ED1">
        <w:rPr>
          <w:rFonts w:ascii="Times New Roman" w:hAnsi="Times New Roman" w:cs="Times New Roman" w:hint="eastAsia"/>
          <w:color w:val="000000" w:themeColor="text1"/>
        </w:rPr>
        <w:t xml:space="preserve">, almost all the price </w:t>
      </w:r>
      <w:r w:rsidR="00D75ED1">
        <w:rPr>
          <w:rFonts w:ascii="Times New Roman" w:hAnsi="Times New Roman" w:cs="Times New Roman"/>
          <w:color w:val="000000" w:themeColor="text1"/>
        </w:rPr>
        <w:t>variances</w:t>
      </w:r>
      <w:r w:rsidR="00D75ED1">
        <w:rPr>
          <w:rFonts w:ascii="Times New Roman" w:hAnsi="Times New Roman" w:cs="Times New Roman" w:hint="eastAsia"/>
          <w:color w:val="000000" w:themeColor="text1"/>
        </w:rPr>
        <w:t xml:space="preserve"> could </w:t>
      </w:r>
      <w:proofErr w:type="gramStart"/>
      <w:r w:rsidR="00D75ED1">
        <w:rPr>
          <w:rFonts w:ascii="Times New Roman" w:hAnsi="Times New Roman" w:cs="Times New Roman" w:hint="eastAsia"/>
          <w:color w:val="000000" w:themeColor="text1"/>
        </w:rPr>
        <w:t>be explained</w:t>
      </w:r>
      <w:proofErr w:type="gramEnd"/>
      <w:r w:rsidR="00D75ED1">
        <w:rPr>
          <w:rFonts w:ascii="Times New Roman" w:hAnsi="Times New Roman" w:cs="Times New Roman" w:hint="eastAsia"/>
          <w:color w:val="000000" w:themeColor="text1"/>
        </w:rPr>
        <w:t xml:space="preserve"> by the x independent variables; the model 2 RMSE seems too big for the full model, but comparing the average housing price of </w:t>
      </w:r>
      <w:r w:rsidR="006E4BD4">
        <w:rPr>
          <w:rFonts w:ascii="Times New Roman" w:hAnsi="Times New Roman" w:cs="Times New Roman"/>
          <w:color w:val="000000" w:themeColor="text1"/>
        </w:rPr>
        <w:t>five</w:t>
      </w:r>
      <w:r w:rsidR="00D75ED1">
        <w:rPr>
          <w:rFonts w:ascii="Times New Roman" w:hAnsi="Times New Roman" w:cs="Times New Roman" w:hint="eastAsia"/>
          <w:color w:val="000000" w:themeColor="text1"/>
        </w:rPr>
        <w:t xml:space="preserve"> million, the RMSE is </w:t>
      </w:r>
      <w:r w:rsidR="00D75ED1">
        <w:rPr>
          <w:rFonts w:ascii="Times New Roman" w:hAnsi="Times New Roman" w:cs="Times New Roman" w:hint="eastAsia"/>
          <w:color w:val="000000" w:themeColor="text1"/>
        </w:rPr>
        <w:lastRenderedPageBreak/>
        <w:t>minor. In a word, the full model is slightly better with higher R square and lower RMSE, but both models could predict the housing price well.</w:t>
      </w:r>
    </w:p>
    <w:p w14:paraId="5BC41FDF" w14:textId="4F692460" w:rsidR="004B5354" w:rsidRPr="00D75ED1" w:rsidRDefault="00D75ED1" w:rsidP="004B5354">
      <w:pPr>
        <w:ind w:left="0"/>
        <w:rPr>
          <w:rFonts w:ascii="Times New Roman" w:hAnsi="Times New Roman" w:cs="Times New Roman" w:hint="eastAsia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Considering</w:t>
      </w:r>
      <w:r>
        <w:rPr>
          <w:rFonts w:ascii="Times New Roman" w:hAnsi="Times New Roman" w:cs="Times New Roman" w:hint="eastAsia"/>
          <w:color w:val="000000" w:themeColor="text1"/>
        </w:rPr>
        <w:t xml:space="preserve"> the cost and time to collect all </w:t>
      </w:r>
      <w:r>
        <w:rPr>
          <w:rFonts w:ascii="Times New Roman" w:hAnsi="Times New Roman" w:cs="Times New Roman"/>
          <w:color w:val="000000" w:themeColor="text1"/>
        </w:rPr>
        <w:t>sixteen variable</w:t>
      </w:r>
      <w:r>
        <w:rPr>
          <w:rFonts w:ascii="Times New Roman" w:hAnsi="Times New Roman" w:cs="Times New Roman" w:hint="eastAsia"/>
          <w:color w:val="000000" w:themeColor="text1"/>
        </w:rPr>
        <w:t xml:space="preserve"> data</w:t>
      </w:r>
      <w:r>
        <w:rPr>
          <w:rFonts w:ascii="Times New Roman" w:hAnsi="Times New Roman" w:cs="Times New Roman"/>
          <w:color w:val="000000" w:themeColor="text1"/>
        </w:rPr>
        <w:t xml:space="preserve"> we</w:t>
      </w:r>
      <w:r>
        <w:rPr>
          <w:rFonts w:ascii="Times New Roman" w:hAnsi="Times New Roman" w:cs="Times New Roman" w:hint="eastAsia"/>
          <w:color w:val="000000" w:themeColor="text1"/>
        </w:rPr>
        <w:t xml:space="preserve"> may choose the second model instead of </w:t>
      </w:r>
      <w:r>
        <w:rPr>
          <w:rFonts w:ascii="Times New Roman" w:hAnsi="Times New Roman" w:cs="Times New Roman"/>
          <w:color w:val="000000" w:themeColor="text1"/>
        </w:rPr>
        <w:t>the full</w:t>
      </w:r>
      <w:r>
        <w:rPr>
          <w:rFonts w:ascii="Times New Roman" w:hAnsi="Times New Roman" w:cs="Times New Roman" w:hint="eastAsia"/>
          <w:color w:val="000000" w:themeColor="text1"/>
        </w:rPr>
        <w:t xml:space="preserve"> model.</w:t>
      </w:r>
    </w:p>
    <w:p w14:paraId="0E078E4C" w14:textId="77777777" w:rsidR="004B5354" w:rsidRPr="00767758" w:rsidRDefault="004B5354" w:rsidP="004B5354">
      <w:pPr>
        <w:rPr>
          <w:rFonts w:ascii="Times New Roman" w:eastAsia="Arial" w:hAnsi="Times New Roman" w:cs="Times New Roman"/>
          <w:b/>
          <w:color w:val="000000" w:themeColor="text1"/>
        </w:rPr>
      </w:pPr>
      <w:r w:rsidRPr="00767758">
        <w:rPr>
          <w:rFonts w:ascii="Times New Roman" w:eastAsia="Arial" w:hAnsi="Times New Roman" w:cs="Times New Roman"/>
          <w:b/>
          <w:color w:val="000000" w:themeColor="text1"/>
        </w:rPr>
        <w:t>Conclusion</w:t>
      </w:r>
    </w:p>
    <w:p w14:paraId="52EABCBF" w14:textId="3AAA58B7" w:rsidR="004B5354" w:rsidRPr="006E4BD4" w:rsidRDefault="004B5354" w:rsidP="00D75ED1">
      <w:pPr>
        <w:rPr>
          <w:rFonts w:ascii="Times New Roman" w:hAnsi="Times New Roman" w:cs="Times New Roman" w:hint="eastAsia"/>
          <w:color w:val="000000" w:themeColor="text1"/>
          <w:highlight w:val="white"/>
        </w:rPr>
      </w:pPr>
      <w:r w:rsidRPr="00767758">
        <w:rPr>
          <w:rFonts w:ascii="Times New Roman" w:eastAsia="Roboto" w:hAnsi="Times New Roman" w:cs="Times New Roman"/>
          <w:color w:val="000000" w:themeColor="text1"/>
          <w:highlight w:val="white"/>
        </w:rPr>
        <w:t>Based on the</w:t>
      </w:r>
      <w:r>
        <w:rPr>
          <w:rFonts w:ascii="Times New Roman" w:hAnsi="Times New Roman" w:cs="Times New Roman" w:hint="eastAsia"/>
          <w:color w:val="000000" w:themeColor="text1"/>
          <w:highlight w:val="white"/>
        </w:rPr>
        <w:t xml:space="preserve"> </w:t>
      </w:r>
      <w:r w:rsidR="00D75ED1">
        <w:rPr>
          <w:rFonts w:ascii="Times New Roman" w:hAnsi="Times New Roman" w:cs="Times New Roman" w:hint="eastAsia"/>
          <w:color w:val="000000" w:themeColor="text1"/>
          <w:highlight w:val="white"/>
        </w:rPr>
        <w:t xml:space="preserve">machine learning algorithm analysis, </w:t>
      </w:r>
      <w:r w:rsidRPr="00767758">
        <w:rPr>
          <w:rFonts w:ascii="Times New Roman" w:eastAsia="Roboto" w:hAnsi="Times New Roman" w:cs="Times New Roman"/>
          <w:color w:val="000000" w:themeColor="text1"/>
          <w:highlight w:val="white"/>
        </w:rPr>
        <w:t xml:space="preserve">it is evident that the </w:t>
      </w:r>
      <w:r w:rsidR="00D75ED1">
        <w:rPr>
          <w:rFonts w:ascii="Times New Roman" w:hAnsi="Times New Roman" w:cs="Times New Roman" w:hint="eastAsia"/>
          <w:color w:val="000000" w:themeColor="text1"/>
          <w:highlight w:val="white"/>
        </w:rPr>
        <w:t>linear regression</w:t>
      </w:r>
      <w:r w:rsidRPr="00767758">
        <w:rPr>
          <w:rFonts w:ascii="Times New Roman" w:eastAsia="Roboto" w:hAnsi="Times New Roman" w:cs="Times New Roman"/>
          <w:color w:val="000000" w:themeColor="text1"/>
          <w:highlight w:val="white"/>
        </w:rPr>
        <w:t xml:space="preserve"> model</w:t>
      </w:r>
      <w:r w:rsidR="00D75ED1">
        <w:rPr>
          <w:rFonts w:ascii="Times New Roman" w:hAnsi="Times New Roman" w:cs="Times New Roman" w:hint="eastAsia"/>
          <w:color w:val="000000" w:themeColor="text1"/>
          <w:highlight w:val="white"/>
        </w:rPr>
        <w:t xml:space="preserve"> performs well on the Paris housing price prediction</w:t>
      </w:r>
      <w:r w:rsidR="006E4BD4">
        <w:rPr>
          <w:rFonts w:ascii="Times New Roman" w:hAnsi="Times New Roman" w:cs="Times New Roman" w:hint="eastAsia"/>
          <w:color w:val="000000" w:themeColor="text1"/>
          <w:highlight w:val="white"/>
        </w:rPr>
        <w:t xml:space="preserve"> with </w:t>
      </w:r>
      <w:r w:rsidR="006E4BD4">
        <w:rPr>
          <w:rFonts w:ascii="Times New Roman" w:hAnsi="Times New Roman" w:cs="Times New Roman"/>
          <w:color w:val="000000" w:themeColor="text1"/>
          <w:highlight w:val="white"/>
        </w:rPr>
        <w:t>extremely high</w:t>
      </w:r>
      <w:r w:rsidR="006E4BD4">
        <w:rPr>
          <w:rFonts w:ascii="Times New Roman" w:hAnsi="Times New Roman" w:cs="Times New Roman" w:hint="eastAsia"/>
          <w:color w:val="000000" w:themeColor="text1"/>
          <w:highlight w:val="white"/>
        </w:rPr>
        <w:t xml:space="preserve"> coefficients of determinants and low root mean squared errors. </w:t>
      </w:r>
      <w:r w:rsidRPr="00767758">
        <w:rPr>
          <w:rFonts w:ascii="Times New Roman" w:eastAsia="Roboto" w:hAnsi="Times New Roman" w:cs="Times New Roman"/>
          <w:color w:val="000000" w:themeColor="text1"/>
          <w:highlight w:val="white"/>
        </w:rPr>
        <w:t xml:space="preserve">Therefore, deploying the </w:t>
      </w:r>
      <w:r w:rsidR="006E4BD4">
        <w:rPr>
          <w:rFonts w:ascii="Times New Roman" w:hAnsi="Times New Roman" w:cs="Times New Roman" w:hint="eastAsia"/>
          <w:color w:val="000000" w:themeColor="text1"/>
          <w:highlight w:val="white"/>
        </w:rPr>
        <w:t>linear regression</w:t>
      </w:r>
      <w:r w:rsidRPr="00767758">
        <w:rPr>
          <w:rFonts w:ascii="Times New Roman" w:eastAsia="Roboto" w:hAnsi="Times New Roman" w:cs="Times New Roman"/>
          <w:color w:val="000000" w:themeColor="text1"/>
          <w:highlight w:val="white"/>
        </w:rPr>
        <w:t xml:space="preserve"> model </w:t>
      </w:r>
      <w:r w:rsidR="006E4BD4">
        <w:rPr>
          <w:rFonts w:ascii="Times New Roman" w:hAnsi="Times New Roman" w:cs="Times New Roman" w:hint="eastAsia"/>
          <w:color w:val="000000" w:themeColor="text1"/>
          <w:highlight w:val="white"/>
        </w:rPr>
        <w:t xml:space="preserve">for housing price </w:t>
      </w:r>
      <w:r w:rsidR="006E4BD4">
        <w:rPr>
          <w:rFonts w:ascii="Times New Roman" w:hAnsi="Times New Roman" w:cs="Times New Roman"/>
          <w:color w:val="000000" w:themeColor="text1"/>
          <w:highlight w:val="white"/>
        </w:rPr>
        <w:t>prediction</w:t>
      </w:r>
      <w:r w:rsidR="006E4BD4">
        <w:rPr>
          <w:rFonts w:ascii="Times New Roman" w:hAnsi="Times New Roman" w:cs="Times New Roman" w:hint="eastAsia"/>
          <w:color w:val="000000" w:themeColor="text1"/>
          <w:highlight w:val="white"/>
        </w:rPr>
        <w:t xml:space="preserve"> </w:t>
      </w:r>
      <w:r w:rsidRPr="00767758">
        <w:rPr>
          <w:rFonts w:ascii="Times New Roman" w:eastAsia="Roboto" w:hAnsi="Times New Roman" w:cs="Times New Roman"/>
          <w:color w:val="000000" w:themeColor="text1"/>
          <w:highlight w:val="white"/>
        </w:rPr>
        <w:t>presents a compelling choice</w:t>
      </w:r>
      <w:r w:rsidR="006E4BD4">
        <w:rPr>
          <w:rFonts w:ascii="Times New Roman" w:hAnsi="Times New Roman" w:cs="Times New Roman" w:hint="eastAsia"/>
          <w:color w:val="000000" w:themeColor="text1"/>
          <w:highlight w:val="white"/>
        </w:rPr>
        <w:t>.</w:t>
      </w:r>
    </w:p>
    <w:p w14:paraId="1257BBA3" w14:textId="77777777" w:rsidR="004B5354" w:rsidRDefault="004B5354" w:rsidP="004B5354">
      <w:pPr>
        <w:rPr>
          <w:rFonts w:ascii="Times New Roman" w:hAnsi="Times New Roman" w:cs="Times New Roman"/>
          <w:color w:val="000000" w:themeColor="text1"/>
        </w:rPr>
      </w:pPr>
    </w:p>
    <w:p w14:paraId="4AC6244C" w14:textId="77777777" w:rsidR="004B5354" w:rsidRDefault="004B5354" w:rsidP="004B5354">
      <w:pPr>
        <w:rPr>
          <w:rFonts w:ascii="Times New Roman" w:hAnsi="Times New Roman" w:cs="Times New Roman"/>
          <w:color w:val="000000" w:themeColor="text1"/>
        </w:rPr>
      </w:pPr>
    </w:p>
    <w:p w14:paraId="2E6B4769" w14:textId="77777777" w:rsidR="004B5354" w:rsidRDefault="004B5354" w:rsidP="004B5354">
      <w:pPr>
        <w:rPr>
          <w:rFonts w:ascii="Times New Roman" w:hAnsi="Times New Roman" w:cs="Times New Roman"/>
          <w:color w:val="000000" w:themeColor="text1"/>
        </w:rPr>
      </w:pPr>
    </w:p>
    <w:p w14:paraId="649F4BC7" w14:textId="77777777" w:rsidR="004B5354" w:rsidRDefault="004B5354" w:rsidP="004B5354">
      <w:pPr>
        <w:rPr>
          <w:rFonts w:ascii="Times New Roman" w:hAnsi="Times New Roman" w:cs="Times New Roman"/>
          <w:color w:val="000000" w:themeColor="text1"/>
        </w:rPr>
      </w:pPr>
    </w:p>
    <w:p w14:paraId="4E2AF9D1" w14:textId="77777777" w:rsidR="004B5354" w:rsidRDefault="004B5354" w:rsidP="004B5354">
      <w:pPr>
        <w:rPr>
          <w:rFonts w:ascii="Times New Roman" w:hAnsi="Times New Roman" w:cs="Times New Roman"/>
          <w:color w:val="000000" w:themeColor="text1"/>
        </w:rPr>
      </w:pPr>
    </w:p>
    <w:p w14:paraId="61BEAFAC" w14:textId="77777777" w:rsidR="004B5354" w:rsidRDefault="004B5354" w:rsidP="004B5354">
      <w:pPr>
        <w:rPr>
          <w:rFonts w:ascii="Times New Roman" w:hAnsi="Times New Roman" w:cs="Times New Roman"/>
          <w:color w:val="000000" w:themeColor="text1"/>
        </w:rPr>
      </w:pPr>
    </w:p>
    <w:p w14:paraId="6B665723" w14:textId="77777777" w:rsidR="004B5354" w:rsidRDefault="004B5354" w:rsidP="004B5354">
      <w:pPr>
        <w:rPr>
          <w:rFonts w:ascii="Times New Roman" w:hAnsi="Times New Roman" w:cs="Times New Roman"/>
          <w:color w:val="000000" w:themeColor="text1"/>
        </w:rPr>
      </w:pPr>
    </w:p>
    <w:p w14:paraId="5029CB01" w14:textId="77777777" w:rsidR="004B5354" w:rsidRDefault="004B5354" w:rsidP="004B5354">
      <w:pPr>
        <w:rPr>
          <w:rFonts w:ascii="Times New Roman" w:hAnsi="Times New Roman" w:cs="Times New Roman"/>
          <w:color w:val="000000" w:themeColor="text1"/>
        </w:rPr>
      </w:pPr>
    </w:p>
    <w:p w14:paraId="6E5DD7C7" w14:textId="77777777" w:rsidR="004B5354" w:rsidRDefault="004B5354" w:rsidP="004B5354">
      <w:pPr>
        <w:rPr>
          <w:rFonts w:ascii="Times New Roman" w:hAnsi="Times New Roman" w:cs="Times New Roman"/>
          <w:color w:val="000000" w:themeColor="text1"/>
        </w:rPr>
      </w:pPr>
    </w:p>
    <w:p w14:paraId="212BD525" w14:textId="77777777" w:rsidR="004B5354" w:rsidRDefault="004B5354" w:rsidP="004B5354">
      <w:pPr>
        <w:rPr>
          <w:rFonts w:ascii="Times New Roman" w:hAnsi="Times New Roman" w:cs="Times New Roman"/>
          <w:color w:val="000000" w:themeColor="text1"/>
        </w:rPr>
      </w:pPr>
    </w:p>
    <w:p w14:paraId="299CBCFE" w14:textId="77777777" w:rsidR="004B5354" w:rsidRDefault="004B5354" w:rsidP="004B5354">
      <w:pPr>
        <w:rPr>
          <w:rFonts w:ascii="Times New Roman" w:hAnsi="Times New Roman" w:cs="Times New Roman"/>
          <w:color w:val="000000" w:themeColor="text1"/>
        </w:rPr>
      </w:pPr>
    </w:p>
    <w:p w14:paraId="7D0B19DC" w14:textId="77777777" w:rsidR="004B5354" w:rsidRDefault="004B5354" w:rsidP="004B5354">
      <w:pPr>
        <w:rPr>
          <w:rFonts w:ascii="Times New Roman" w:hAnsi="Times New Roman" w:cs="Times New Roman"/>
          <w:color w:val="000000" w:themeColor="text1"/>
        </w:rPr>
      </w:pPr>
    </w:p>
    <w:p w14:paraId="2DEC18F7" w14:textId="77777777" w:rsidR="004B5354" w:rsidRDefault="004B5354" w:rsidP="004B5354">
      <w:pPr>
        <w:rPr>
          <w:rFonts w:ascii="Times New Roman" w:hAnsi="Times New Roman" w:cs="Times New Roman"/>
          <w:color w:val="000000" w:themeColor="text1"/>
        </w:rPr>
      </w:pPr>
    </w:p>
    <w:p w14:paraId="558681F0" w14:textId="77777777" w:rsidR="004B5354" w:rsidRDefault="004B5354" w:rsidP="004B5354">
      <w:pPr>
        <w:rPr>
          <w:rFonts w:ascii="Times New Roman" w:hAnsi="Times New Roman" w:cs="Times New Roman"/>
          <w:color w:val="000000" w:themeColor="text1"/>
        </w:rPr>
      </w:pPr>
    </w:p>
    <w:p w14:paraId="2433B599" w14:textId="77777777" w:rsidR="004B5354" w:rsidRDefault="004B5354" w:rsidP="004B5354">
      <w:pPr>
        <w:rPr>
          <w:rFonts w:ascii="Times New Roman" w:hAnsi="Times New Roman" w:cs="Times New Roman"/>
          <w:color w:val="000000" w:themeColor="text1"/>
        </w:rPr>
      </w:pPr>
    </w:p>
    <w:p w14:paraId="6ECA6726" w14:textId="77777777" w:rsidR="004B5354" w:rsidRDefault="004B5354" w:rsidP="004B5354">
      <w:pPr>
        <w:rPr>
          <w:rFonts w:ascii="Times New Roman" w:hAnsi="Times New Roman" w:cs="Times New Roman"/>
          <w:color w:val="000000" w:themeColor="text1"/>
        </w:rPr>
      </w:pPr>
    </w:p>
    <w:p w14:paraId="65E42253" w14:textId="77777777" w:rsidR="004B5354" w:rsidRDefault="004B5354" w:rsidP="004B5354">
      <w:pPr>
        <w:rPr>
          <w:rFonts w:ascii="Times New Roman" w:hAnsi="Times New Roman" w:cs="Times New Roman"/>
          <w:color w:val="000000" w:themeColor="text1"/>
        </w:rPr>
      </w:pPr>
    </w:p>
    <w:p w14:paraId="7C05BE5D" w14:textId="77777777" w:rsidR="004B5354" w:rsidRDefault="004B5354" w:rsidP="004B5354">
      <w:pPr>
        <w:rPr>
          <w:rFonts w:ascii="Times New Roman" w:hAnsi="Times New Roman" w:cs="Times New Roman"/>
          <w:color w:val="000000" w:themeColor="text1"/>
        </w:rPr>
      </w:pPr>
    </w:p>
    <w:p w14:paraId="6319669C" w14:textId="77777777" w:rsidR="006E4BD4" w:rsidRDefault="006E4BD4" w:rsidP="004B5354">
      <w:pPr>
        <w:rPr>
          <w:rFonts w:ascii="Times New Roman" w:hAnsi="Times New Roman" w:cs="Times New Roman"/>
          <w:color w:val="000000" w:themeColor="text1"/>
        </w:rPr>
      </w:pPr>
    </w:p>
    <w:p w14:paraId="06601F00" w14:textId="77777777" w:rsidR="006E4BD4" w:rsidRDefault="006E4BD4" w:rsidP="004B5354">
      <w:pPr>
        <w:rPr>
          <w:rFonts w:ascii="Times New Roman" w:hAnsi="Times New Roman" w:cs="Times New Roman"/>
          <w:color w:val="000000" w:themeColor="text1"/>
        </w:rPr>
      </w:pPr>
    </w:p>
    <w:p w14:paraId="6A41FCA5" w14:textId="77777777" w:rsidR="006E4BD4" w:rsidRDefault="006E4BD4" w:rsidP="004B5354">
      <w:pPr>
        <w:rPr>
          <w:rFonts w:ascii="Times New Roman" w:hAnsi="Times New Roman" w:cs="Times New Roman"/>
          <w:color w:val="000000" w:themeColor="text1"/>
        </w:rPr>
      </w:pPr>
    </w:p>
    <w:p w14:paraId="396914AF" w14:textId="77777777" w:rsidR="006E4BD4" w:rsidRDefault="006E4BD4" w:rsidP="004B5354">
      <w:pPr>
        <w:rPr>
          <w:rFonts w:ascii="Times New Roman" w:hAnsi="Times New Roman" w:cs="Times New Roman"/>
          <w:color w:val="000000" w:themeColor="text1"/>
        </w:rPr>
      </w:pPr>
    </w:p>
    <w:p w14:paraId="58095EC8" w14:textId="77777777" w:rsidR="006E4BD4" w:rsidRDefault="006E4BD4" w:rsidP="004B5354">
      <w:pPr>
        <w:rPr>
          <w:rFonts w:ascii="Times New Roman" w:hAnsi="Times New Roman" w:cs="Times New Roman"/>
          <w:color w:val="000000" w:themeColor="text1"/>
        </w:rPr>
      </w:pPr>
    </w:p>
    <w:p w14:paraId="01DA0375" w14:textId="77777777" w:rsidR="006E4BD4" w:rsidRDefault="006E4BD4" w:rsidP="004B5354">
      <w:pPr>
        <w:rPr>
          <w:rFonts w:ascii="Times New Roman" w:hAnsi="Times New Roman" w:cs="Times New Roman"/>
          <w:color w:val="000000" w:themeColor="text1"/>
        </w:rPr>
      </w:pPr>
    </w:p>
    <w:p w14:paraId="17B4F477" w14:textId="77777777" w:rsidR="006E4BD4" w:rsidRDefault="006E4BD4" w:rsidP="004B5354">
      <w:pPr>
        <w:rPr>
          <w:rFonts w:ascii="Times New Roman" w:hAnsi="Times New Roman" w:cs="Times New Roman"/>
          <w:color w:val="000000" w:themeColor="text1"/>
        </w:rPr>
      </w:pPr>
    </w:p>
    <w:p w14:paraId="0364EB6D" w14:textId="77777777" w:rsidR="004B5354" w:rsidRDefault="004B5354" w:rsidP="004B5354">
      <w:pPr>
        <w:rPr>
          <w:rFonts w:ascii="Times New Roman" w:hAnsi="Times New Roman" w:cs="Times New Roman"/>
          <w:color w:val="000000" w:themeColor="text1"/>
        </w:rPr>
      </w:pPr>
    </w:p>
    <w:p w14:paraId="51A86EF7" w14:textId="77777777" w:rsidR="004B5354" w:rsidRDefault="004B5354" w:rsidP="004B5354">
      <w:pPr>
        <w:rPr>
          <w:rFonts w:ascii="Times New Roman" w:hAnsi="Times New Roman" w:cs="Times New Roman"/>
          <w:color w:val="000000" w:themeColor="text1"/>
        </w:rPr>
      </w:pPr>
    </w:p>
    <w:sdt>
      <w:sdtPr>
        <w:id w:val="1242766831"/>
        <w:docPartObj>
          <w:docPartGallery w:val="Bibliographies"/>
          <w:docPartUnique/>
        </w:docPartObj>
      </w:sdtPr>
      <w:sdtEndPr>
        <w:rPr>
          <w:rFonts w:ascii="Lato" w:eastAsiaTheme="minorEastAsia" w:hAnsi="Lato" w:cs="Lato"/>
          <w:color w:val="595959"/>
          <w:sz w:val="24"/>
          <w:szCs w:val="24"/>
        </w:rPr>
      </w:sdtEndPr>
      <w:sdtContent>
        <w:p w14:paraId="62EA155B" w14:textId="09AF4C2D" w:rsidR="006E4BD4" w:rsidRPr="006E4BD4" w:rsidRDefault="006E4BD4">
          <w:pPr>
            <w:pStyle w:val="Heading1"/>
            <w:rPr>
              <w:rFonts w:ascii="Times New Roman" w:hAnsi="Times New Roman" w:cs="Times New Roman"/>
            </w:rPr>
          </w:pPr>
          <w:r w:rsidRPr="006E4BD4">
            <w:rPr>
              <w:rFonts w:ascii="Times New Roman" w:hAnsi="Times New Roman" w:cs="Times New Roman"/>
            </w:rPr>
            <w:t>References</w:t>
          </w:r>
        </w:p>
        <w:sdt>
          <w:sdtPr>
            <w:rPr>
              <w:rFonts w:ascii="Times New Roman" w:hAnsi="Times New Roman" w:cs="Times New Roman"/>
            </w:rPr>
            <w:id w:val="-573587230"/>
            <w:bibliography/>
          </w:sdtPr>
          <w:sdtEndPr>
            <w:rPr>
              <w:rFonts w:ascii="Lato" w:hAnsi="Lato" w:cs="Lato"/>
            </w:rPr>
          </w:sdtEndPr>
          <w:sdtContent>
            <w:p w14:paraId="4B624C7D" w14:textId="77777777" w:rsidR="006E4BD4" w:rsidRPr="006E4BD4" w:rsidRDefault="006E4BD4" w:rsidP="006E4BD4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6E4BD4">
                <w:rPr>
                  <w:rFonts w:ascii="Times New Roman" w:hAnsi="Times New Roman" w:cs="Times New Roman"/>
                </w:rPr>
                <w:fldChar w:fldCharType="begin"/>
              </w:r>
              <w:r w:rsidRPr="006E4BD4">
                <w:rPr>
                  <w:rFonts w:ascii="Times New Roman" w:hAnsi="Times New Roman" w:cs="Times New Roman"/>
                </w:rPr>
                <w:instrText xml:space="preserve"> BIBLIOGRAPHY </w:instrText>
              </w:r>
              <w:r w:rsidRPr="006E4BD4">
                <w:rPr>
                  <w:rFonts w:ascii="Times New Roman" w:hAnsi="Times New Roman" w:cs="Times New Roman"/>
                </w:rPr>
                <w:fldChar w:fldCharType="separate"/>
              </w:r>
              <w:r w:rsidRPr="006E4BD4">
                <w:rPr>
                  <w:rFonts w:ascii="Times New Roman" w:hAnsi="Times New Roman" w:cs="Times New Roman"/>
                  <w:noProof/>
                </w:rPr>
                <w:t xml:space="preserve">kaggle. (2021, june 9). </w:t>
              </w:r>
              <w:r w:rsidRPr="006E4BD4">
                <w:rPr>
                  <w:rFonts w:ascii="Times New Roman" w:hAnsi="Times New Roman" w:cs="Times New Roman"/>
                  <w:i/>
                  <w:iCs/>
                  <w:noProof/>
                </w:rPr>
                <w:t>Paris Housing Price Prediction</w:t>
              </w:r>
              <w:r w:rsidRPr="006E4BD4">
                <w:rPr>
                  <w:rFonts w:ascii="Times New Roman" w:hAnsi="Times New Roman" w:cs="Times New Roman"/>
                  <w:noProof/>
                </w:rPr>
                <w:t>. From kaggle.com: https://www.kaggle.com/datasets/mssmartypants/paris-housing-price-prediction</w:t>
              </w:r>
            </w:p>
            <w:p w14:paraId="151D3320" w14:textId="77777777" w:rsidR="006E4BD4" w:rsidRPr="006E4BD4" w:rsidRDefault="006E4BD4" w:rsidP="006E4BD4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6E4BD4">
                <w:rPr>
                  <w:rFonts w:ascii="Times New Roman" w:hAnsi="Times New Roman" w:cs="Times New Roman"/>
                  <w:noProof/>
                </w:rPr>
                <w:t xml:space="preserve">Olive, D. J. (2017). </w:t>
              </w:r>
              <w:r w:rsidRPr="006E4BD4">
                <w:rPr>
                  <w:rFonts w:ascii="Times New Roman" w:hAnsi="Times New Roman" w:cs="Times New Roman"/>
                  <w:i/>
                  <w:iCs/>
                  <w:noProof/>
                </w:rPr>
                <w:t>Linear Regression.</w:t>
              </w:r>
              <w:r w:rsidRPr="006E4BD4">
                <w:rPr>
                  <w:rFonts w:ascii="Times New Roman" w:hAnsi="Times New Roman" w:cs="Times New Roman"/>
                  <w:noProof/>
                </w:rPr>
                <w:t xml:space="preserve"> Springer Cham.</w:t>
              </w:r>
            </w:p>
            <w:p w14:paraId="49423DD1" w14:textId="786D06EB" w:rsidR="006E4BD4" w:rsidRDefault="006E4BD4" w:rsidP="006E4BD4">
              <w:r w:rsidRPr="006E4BD4">
                <w:rPr>
                  <w:rFonts w:ascii="Times New Roman" w:hAnsi="Times New Roman" w:cs="Times New Roman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25E5128" w14:textId="77777777" w:rsidR="004B5354" w:rsidRPr="00767758" w:rsidRDefault="004B5354" w:rsidP="004B5354">
      <w:pPr>
        <w:rPr>
          <w:rFonts w:ascii="Times New Roman" w:hAnsi="Times New Roman" w:cs="Times New Roman"/>
          <w:color w:val="000000" w:themeColor="text1"/>
        </w:rPr>
      </w:pPr>
    </w:p>
    <w:p w14:paraId="375C4DFD" w14:textId="77777777" w:rsidR="004B5354" w:rsidRPr="00767758" w:rsidRDefault="004B5354" w:rsidP="004B5354">
      <w:pPr>
        <w:rPr>
          <w:rFonts w:ascii="Times New Roman" w:eastAsia="Arial" w:hAnsi="Times New Roman" w:cs="Times New Roman"/>
          <w:color w:val="000000" w:themeColor="text1"/>
        </w:rPr>
      </w:pPr>
    </w:p>
    <w:p w14:paraId="6B28B04F" w14:textId="77777777" w:rsidR="004B5354" w:rsidRPr="00767758" w:rsidRDefault="004B5354" w:rsidP="004B5354">
      <w:pPr>
        <w:rPr>
          <w:rFonts w:ascii="Times New Roman" w:eastAsia="Arial" w:hAnsi="Times New Roman" w:cs="Times New Roman"/>
          <w:color w:val="000000" w:themeColor="text1"/>
        </w:rPr>
      </w:pPr>
    </w:p>
    <w:p w14:paraId="7486B357" w14:textId="77777777" w:rsidR="009F4266" w:rsidRDefault="009F4266"/>
    <w:sectPr w:rsidR="009F4266" w:rsidSect="004B5354">
      <w:headerReference w:type="default" r:id="rId12"/>
      <w:footerReference w:type="default" r:id="rId13"/>
      <w:pgSz w:w="12240" w:h="15840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9779B5" w14:textId="77777777" w:rsidR="001359B0" w:rsidRDefault="001359B0" w:rsidP="00A12982">
      <w:pPr>
        <w:spacing w:line="240" w:lineRule="auto"/>
      </w:pPr>
      <w:r>
        <w:separator/>
      </w:r>
    </w:p>
  </w:endnote>
  <w:endnote w:type="continuationSeparator" w:id="0">
    <w:p w14:paraId="4FD6BAEB" w14:textId="77777777" w:rsidR="001359B0" w:rsidRDefault="001359B0" w:rsidP="00A129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416477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1A8752" w14:textId="009BEC81" w:rsidR="00A12982" w:rsidRDefault="00A1298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F2D025" w14:textId="77777777" w:rsidR="00000000" w:rsidRDefault="00000000">
    <w:pPr>
      <w:ind w:left="-560"/>
      <w:jc w:val="right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818509" w14:textId="77777777" w:rsidR="001359B0" w:rsidRDefault="001359B0" w:rsidP="00A12982">
      <w:pPr>
        <w:spacing w:line="240" w:lineRule="auto"/>
      </w:pPr>
      <w:r>
        <w:separator/>
      </w:r>
    </w:p>
  </w:footnote>
  <w:footnote w:type="continuationSeparator" w:id="0">
    <w:p w14:paraId="18348F50" w14:textId="77777777" w:rsidR="001359B0" w:rsidRDefault="001359B0" w:rsidP="00A129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D3A73F" w14:textId="77777777" w:rsidR="00000000" w:rsidRDefault="00000000">
    <w:pPr>
      <w:ind w:left="-17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3024A"/>
    <w:multiLevelType w:val="multilevel"/>
    <w:tmpl w:val="14709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906CF6"/>
    <w:multiLevelType w:val="multilevel"/>
    <w:tmpl w:val="C2BAF5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C034D16"/>
    <w:multiLevelType w:val="multilevel"/>
    <w:tmpl w:val="04F0A9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5B8484C"/>
    <w:multiLevelType w:val="hybridMultilevel"/>
    <w:tmpl w:val="C0DE8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344E5"/>
    <w:multiLevelType w:val="multilevel"/>
    <w:tmpl w:val="C7F80E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F9804D8"/>
    <w:multiLevelType w:val="multilevel"/>
    <w:tmpl w:val="150AA0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51960918">
    <w:abstractNumId w:val="5"/>
  </w:num>
  <w:num w:numId="2" w16cid:durableId="2033650354">
    <w:abstractNumId w:val="2"/>
  </w:num>
  <w:num w:numId="3" w16cid:durableId="1038822892">
    <w:abstractNumId w:val="1"/>
  </w:num>
  <w:num w:numId="4" w16cid:durableId="1398821046">
    <w:abstractNumId w:val="4"/>
  </w:num>
  <w:num w:numId="5" w16cid:durableId="515966911">
    <w:abstractNumId w:val="0"/>
  </w:num>
  <w:num w:numId="6" w16cid:durableId="1725020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E7B"/>
    <w:rsid w:val="000202FF"/>
    <w:rsid w:val="00044E1A"/>
    <w:rsid w:val="000A0BEF"/>
    <w:rsid w:val="000C425F"/>
    <w:rsid w:val="000C6C66"/>
    <w:rsid w:val="000E6ACC"/>
    <w:rsid w:val="001359B0"/>
    <w:rsid w:val="001C4401"/>
    <w:rsid w:val="001E57BD"/>
    <w:rsid w:val="00251F88"/>
    <w:rsid w:val="00294AE9"/>
    <w:rsid w:val="002C519C"/>
    <w:rsid w:val="003111E9"/>
    <w:rsid w:val="003548CA"/>
    <w:rsid w:val="00436876"/>
    <w:rsid w:val="00471B4B"/>
    <w:rsid w:val="004B5354"/>
    <w:rsid w:val="0058687A"/>
    <w:rsid w:val="006E4BD4"/>
    <w:rsid w:val="008659C6"/>
    <w:rsid w:val="009A4E7B"/>
    <w:rsid w:val="009E3894"/>
    <w:rsid w:val="009F4266"/>
    <w:rsid w:val="00A12982"/>
    <w:rsid w:val="00BA686F"/>
    <w:rsid w:val="00C15723"/>
    <w:rsid w:val="00C52D6D"/>
    <w:rsid w:val="00C560B0"/>
    <w:rsid w:val="00D75ED1"/>
    <w:rsid w:val="00DC504B"/>
    <w:rsid w:val="00E25BC8"/>
    <w:rsid w:val="00F9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EAFF1"/>
  <w15:chartTrackingRefBased/>
  <w15:docId w15:val="{70C10B2A-3CD5-488A-B095-7FFE48ACF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354"/>
    <w:pPr>
      <w:spacing w:after="0" w:line="312" w:lineRule="auto"/>
      <w:ind w:left="-6"/>
    </w:pPr>
    <w:rPr>
      <w:rFonts w:ascii="Lato" w:hAnsi="Lato" w:cs="Lato"/>
      <w:color w:val="595959"/>
      <w:kern w:val="0"/>
      <w:szCs w:val="24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4E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4E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E7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E7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E7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E7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E7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E7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E7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E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4E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E7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E7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E7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E7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E7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E7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E7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4E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E7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E7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4E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E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4E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E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E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E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4E7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4B5354"/>
    <w:pPr>
      <w:spacing w:after="0" w:line="240" w:lineRule="auto"/>
    </w:pPr>
    <w:rPr>
      <w:rFonts w:asciiTheme="minorHAnsi" w:hAnsiTheme="minorHAnsi"/>
      <w:kern w:val="0"/>
      <w:sz w:val="22"/>
      <w:lang w:eastAsia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B5354"/>
    <w:rPr>
      <w:rFonts w:asciiTheme="minorHAnsi" w:hAnsiTheme="minorHAnsi"/>
      <w:kern w:val="0"/>
      <w:sz w:val="22"/>
      <w:lang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B5354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354"/>
    <w:rPr>
      <w:rFonts w:ascii="Lato" w:hAnsi="Lato" w:cs="Lato"/>
      <w:color w:val="595959"/>
      <w:kern w:val="0"/>
      <w:szCs w:val="24"/>
      <w:lang w:val="en"/>
      <w14:ligatures w14:val="none"/>
    </w:rPr>
  </w:style>
  <w:style w:type="character" w:styleId="Hyperlink">
    <w:name w:val="Hyperlink"/>
    <w:basedOn w:val="DefaultParagraphFont"/>
    <w:uiPriority w:val="99"/>
    <w:unhideWhenUsed/>
    <w:rsid w:val="004B535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5BC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94A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42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/>
    </w:pPr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425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6E4BD4"/>
  </w:style>
  <w:style w:type="paragraph" w:styleId="Header">
    <w:name w:val="header"/>
    <w:basedOn w:val="Normal"/>
    <w:link w:val="HeaderChar"/>
    <w:uiPriority w:val="99"/>
    <w:unhideWhenUsed/>
    <w:rsid w:val="00A12982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982"/>
    <w:rPr>
      <w:rFonts w:ascii="Lato" w:hAnsi="Lato" w:cs="Lato"/>
      <w:color w:val="595959"/>
      <w:kern w:val="0"/>
      <w:szCs w:val="24"/>
      <w:lang w:val="e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27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e.com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kaggle.com/datasets/mssmartypants/paris-housing-price-predict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548CA9F771044B381A656F35AFB18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47F01-EEED-44E3-8C32-DC6DB868A65B}"/>
      </w:docPartPr>
      <w:docPartBody>
        <w:p w:rsidR="00000000" w:rsidRDefault="00336B6F" w:rsidP="00336B6F">
          <w:pPr>
            <w:pStyle w:val="0548CA9F771044B381A656F35AFB1881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CDBA729D0477450FA1E5C3D69564E2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5E1423-EBEC-4558-BD51-A41F55A28456}"/>
      </w:docPartPr>
      <w:docPartBody>
        <w:p w:rsidR="00000000" w:rsidRDefault="00336B6F" w:rsidP="00336B6F">
          <w:pPr>
            <w:pStyle w:val="CDBA729D0477450FA1E5C3D69564E253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B6F"/>
    <w:rsid w:val="000B51F0"/>
    <w:rsid w:val="001C4401"/>
    <w:rsid w:val="0033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48CA9F771044B381A656F35AFB1881">
    <w:name w:val="0548CA9F771044B381A656F35AFB1881"/>
    <w:rsid w:val="00336B6F"/>
  </w:style>
  <w:style w:type="paragraph" w:customStyle="1" w:styleId="CDBA729D0477450FA1E5C3D69564E253">
    <w:name w:val="CDBA729D0477450FA1E5C3D69564E253"/>
    <w:rsid w:val="00336B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Dav171</b:Tag>
    <b:SourceType>Book</b:SourceType>
    <b:Guid>{FA5C6582-23CC-4399-B3A8-012E13A95F35}</b:Guid>
    <b:Title>Linear Regression</b:Title>
    <b:Year>2017</b:Year>
    <b:Author>
      <b:Author>
        <b:NameList>
          <b:Person>
            <b:Last>Olive</b:Last>
            <b:First>David</b:First>
            <b:Middle>J.</b:Middle>
          </b:Person>
        </b:NameList>
      </b:Author>
    </b:Author>
    <b:Publisher>Springer Cham</b:Publisher>
    <b:RefOrder>2</b:RefOrder>
  </b:Source>
  <b:Source>
    <b:Tag>kag21</b:Tag>
    <b:SourceType>InternetSite</b:SourceType>
    <b:Guid>{7305F8FA-7CB8-46B7-A941-7647C26C3F82}</b:Guid>
    <b:Title>Paris Housing Price Prediction</b:Title>
    <b:Year>2021</b:Year>
    <b:Author>
      <b:Author>
        <b:NameList>
          <b:Person>
            <b:Last>kaggle</b:Last>
          </b:Person>
        </b:NameList>
      </b:Author>
    </b:Author>
    <b:InternetSiteTitle>kaggle.com</b:InternetSiteTitle>
    <b:Month>june</b:Month>
    <b:Day>9</b:Day>
    <b:URL>https://www.kaggle.com/datasets/mssmartypants/paris-housing-price-prediction</b:URL>
    <b:RefOrder>1</b:RefOrder>
  </b:Source>
</b:Sources>
</file>

<file path=customXml/itemProps1.xml><?xml version="1.0" encoding="utf-8"?>
<ds:datastoreItem xmlns:ds="http://schemas.openxmlformats.org/officeDocument/2006/customXml" ds:itemID="{BE1541DF-F270-46FD-B9CA-ACAC55095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Linear Regression Analysis</dc:title>
  <dc:subject>-- Paris Housing Price Prediction</dc:subject>
  <dc:creator>Gang Wei</dc:creator>
  <cp:keywords/>
  <dc:description/>
  <cp:lastModifiedBy>Gang Wei</cp:lastModifiedBy>
  <cp:revision>4</cp:revision>
  <dcterms:created xsi:type="dcterms:W3CDTF">2024-06-29T18:43:00Z</dcterms:created>
  <dcterms:modified xsi:type="dcterms:W3CDTF">2024-06-29T20:25:00Z</dcterms:modified>
</cp:coreProperties>
</file>