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CB9F5" w14:textId="5FDE2D7C" w:rsidR="00E7260A" w:rsidRDefault="00E7260A" w:rsidP="00E7260A">
      <w:pPr>
        <w:pStyle w:val="Heading1"/>
      </w:pPr>
      <w:r>
        <w:t>General Form</w:t>
      </w:r>
    </w:p>
    <w:p w14:paraId="5D4EFBD6" w14:textId="1689BDA2" w:rsidR="00614A38" w:rsidRDefault="00614A38">
      <w:r>
        <w:t xml:space="preserve">Since we are now interested in dispersion, we need our time bin be large enough to allow multiple spikes. And we also need </w:t>
      </w:r>
      <m:oMath>
        <m:r>
          <w:rPr>
            <w:rFonts w:ascii="Cambria Math" w:hAnsi="Cambria Math"/>
          </w:rPr>
          <m:t>n</m:t>
        </m:r>
      </m:oMath>
      <w:r>
        <w:t xml:space="preserve"> independent observations. Denote the number of spikes at step </w:t>
      </w:r>
      <m:oMath>
        <m:r>
          <w:rPr>
            <w:rFonts w:ascii="Cambria Math" w:hAnsi="Cambria Math"/>
          </w:rPr>
          <m:t>k</m:t>
        </m:r>
      </m:oMath>
      <w:r>
        <w:t xml:space="preserve">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t xml:space="preserve"> neuron be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>
        <w:t xml:space="preserve"> and all observations at step </w:t>
      </w:r>
      <m:oMath>
        <m:r>
          <w:rPr>
            <w:rFonts w:ascii="Cambria Math" w:hAnsi="Cambria Math"/>
          </w:rPr>
          <m:t>k</m:t>
        </m:r>
      </m:oMath>
      <w:r>
        <w:t xml:space="preserve">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,…,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)'</m:t>
        </m:r>
      </m:oMath>
    </w:p>
    <w:p w14:paraId="0CED2EAB" w14:textId="2622AAD3" w:rsidR="00614A38" w:rsidRDefault="00614A38">
      <w:r>
        <w:t xml:space="preserve">If we only allow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>
        <w:t xml:space="preserve"> be 1 or 0, </w:t>
      </w:r>
      <w:r w:rsidR="00F817D3">
        <w:t>then the distribution is forced to be Bernoulli or approximately Poisson because of small intervals.</w:t>
      </w:r>
    </w:p>
    <w:p w14:paraId="2E69C640" w14:textId="42574FEB" w:rsidR="00F817D3" w:rsidRDefault="00F817D3" w:rsidP="00F817D3">
      <w:r>
        <w:t xml:space="preserve">Denote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=λ(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=ν(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. Similarly,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k|k-1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k|k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k|k-1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k|k</m:t>
            </m:r>
          </m:sub>
        </m:sSub>
      </m:oMath>
      <w:r>
        <w:t>.</w:t>
      </w:r>
      <w:r w:rsidR="00455D24">
        <w:t xml:space="preserve"> </w:t>
      </w:r>
    </w:p>
    <w:p w14:paraId="2AE74EFB" w14:textId="77777777" w:rsidR="00F817D3" w:rsidRDefault="00F817D3" w:rsidP="00F817D3">
      <w:r>
        <w:t>Then the likelihood is:</w:t>
      </w:r>
    </w:p>
    <w:p w14:paraId="2D236CFF" w14:textId="659D75DD" w:rsidR="00F817D3" w:rsidRPr="00F817D3" w:rsidRDefault="00F817D3" w:rsidP="00F817D3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nary>
        </m:oMath>
      </m:oMathPara>
    </w:p>
    <w:p w14:paraId="54DCD2E3" w14:textId="531FA127" w:rsidR="00F817D3" w:rsidRDefault="00F817D3" w:rsidP="00F817D3">
      <w:r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</w:p>
    <w:p w14:paraId="74BF6858" w14:textId="77777777" w:rsidR="00F817D3" w:rsidRDefault="00F817D3" w:rsidP="00F817D3">
      <w:r>
        <w:t>And the log-likelihood is:</w:t>
      </w:r>
    </w:p>
    <w:p w14:paraId="540FC7E0" w14:textId="21ECA2E9" w:rsidR="00F817D3" w:rsidRDefault="00F817D3" w:rsidP="00F817D3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-n⋅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10A2A85" w14:textId="77777777" w:rsidR="00F817D3" w:rsidRDefault="00F817D3" w:rsidP="00F817D3">
      <w:r>
        <w:t>Then follow the same rationale as (A.3) in Eden’s paper:</w:t>
      </w:r>
    </w:p>
    <w:p w14:paraId="7E0DD434" w14:textId="510BB79E" w:rsidR="00F817D3" w:rsidRDefault="00F817D3" w:rsidP="00F817D3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∝L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k|k-1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k|k-1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k|k-1</m:t>
                          </m:r>
                        </m:sub>
                      </m:sSub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k|k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k|k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k|k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486C783D" w14:textId="77777777" w:rsidR="00F817D3" w:rsidRDefault="00F817D3" w:rsidP="00F817D3">
      <w:r>
        <w:t>Take log in both sides:</w:t>
      </w:r>
    </w:p>
    <w:p w14:paraId="044DA18B" w14:textId="135A8848" w:rsidR="00F817D3" w:rsidRPr="00F817D3" w:rsidRDefault="00455D24" w:rsidP="00F817D3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-n⋅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</m:t>
                  </m:r>
                </m:sub>
              </m:sSub>
            </m:e>
          </m:d>
          <m:r>
            <w:rPr>
              <w:rFonts w:ascii="Cambria Math" w:hAnsi="Cambria Math"/>
            </w:rPr>
            <m:t>+ R</m:t>
          </m:r>
        </m:oMath>
      </m:oMathPara>
    </w:p>
    <w:p w14:paraId="70F19B6D" w14:textId="3C99E2CC" w:rsidR="00F817D3" w:rsidRDefault="00F817D3" w:rsidP="00F817D3">
      <w:r>
        <w:t xml:space="preserve">Differentiate once and twice with respect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A64CC">
        <w:t xml:space="preserve"> (notice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</m:oMath>
      <w:r w:rsidR="005A64CC">
        <w:t>):</w:t>
      </w:r>
    </w:p>
    <w:p w14:paraId="78A7B21D" w14:textId="4F8D34DB" w:rsidR="00F817D3" w:rsidRPr="005A64CC" w:rsidRDefault="00455D24" w:rsidP="00F817D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-n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</m:t>
                  </m:r>
                </m:sub>
              </m:sSub>
            </m:e>
          </m:d>
        </m:oMath>
      </m:oMathPara>
    </w:p>
    <w:p w14:paraId="6A26F3E0" w14:textId="7366C3F8" w:rsidR="005A64CC" w:rsidRDefault="005A64CC" w:rsidP="00F817D3"/>
    <w:p w14:paraId="4878FB00" w14:textId="64421D38" w:rsidR="005A64CC" w:rsidRDefault="005A64CC" w:rsidP="00F817D3"/>
    <w:p w14:paraId="5767CE99" w14:textId="77777777" w:rsidR="005A64CC" w:rsidRPr="00CF52D1" w:rsidRDefault="005A64CC" w:rsidP="00F817D3"/>
    <w:p w14:paraId="132AEDCD" w14:textId="4CAD7430" w:rsidR="00F817D3" w:rsidRPr="00E54792" w:rsidRDefault="00455D24" w:rsidP="00F817D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ν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-n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54F2B4E" w14:textId="77777777" w:rsidR="00E54792" w:rsidRPr="004F5E40" w:rsidRDefault="00E54792" w:rsidP="00F817D3"/>
    <w:p w14:paraId="68494717" w14:textId="77777777" w:rsidR="00E54792" w:rsidRDefault="00E54792" w:rsidP="00E54792">
      <w:r>
        <w:t xml:space="preserve">Evaluating these 2 derivatives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k|k-1</m:t>
            </m:r>
          </m:sub>
        </m:sSub>
      </m:oMath>
      <w:r>
        <w:t xml:space="preserve"> yields:</w:t>
      </w:r>
    </w:p>
    <w:p w14:paraId="7F763440" w14:textId="2F7A5E68" w:rsidR="00F817D3" w:rsidRPr="00E54792" w:rsidRDefault="00455D24" w:rsidP="00F817D3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λ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ν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i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!</m:t>
                              </m:r>
                            </m:e>
                          </m:d>
                        </m:e>
                      </m:func>
                    </m:e>
                  </m:nary>
                  <m:r>
                    <w:rPr>
                      <w:rFonts w:ascii="Cambria Math" w:hAnsi="Cambria Math"/>
                      <w:color w:val="FF0000"/>
                    </w:rPr>
                    <m:t>-n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04848D28" w14:textId="0D9651AE" w:rsidR="00E54792" w:rsidRPr="004F5E40" w:rsidRDefault="00455D24" w:rsidP="00F817D3">
      <m:oMathPara>
        <m:oMath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'</m:t>
                          </m:r>
                        </m:sup>
                      </m:sSubSup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∂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FF000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ν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den>
                              </m:f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ν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color w:val="FF000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ν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'</m:t>
                              </m:r>
                            </m:sup>
                          </m:sSubSup>
                        </m:den>
                      </m:f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i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!</m:t>
                              </m:r>
                            </m:e>
                          </m:d>
                        </m:e>
                      </m:func>
                    </m:e>
                  </m:nary>
                  <m:r>
                    <w:rPr>
                      <w:rFonts w:ascii="Cambria Math" w:hAnsi="Cambria Math"/>
                      <w:color w:val="FF0000"/>
                    </w:rPr>
                    <m:t>-n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'</m:t>
                          </m:r>
                        </m:sup>
                      </m:sSubSup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31445B72" w14:textId="01EEEA37" w:rsidR="00F817D3" w:rsidRDefault="00E54792">
      <w:r>
        <w:t xml:space="preserve">OK, let’s deal with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</m:oMath>
      <w:r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bSup>
          </m:den>
        </m:f>
      </m:oMath>
    </w:p>
    <w:p w14:paraId="0A1CC996" w14:textId="6BFFC633" w:rsidR="00E54792" w:rsidRDefault="00E54792" w:rsidP="00E54792">
      <w:r>
        <w:t xml:space="preserve">Denote the common expectation and variance at step </w:t>
      </w:r>
      <m:oMath>
        <m:r>
          <w:rPr>
            <w:rFonts w:ascii="Cambria Math" w:hAnsi="Cambria Math"/>
          </w:rPr>
          <m:t>k</m:t>
        </m:r>
      </m:oMath>
      <w:r>
        <w:t xml:space="preserve"> as </w:t>
      </w:r>
      <m:oMath>
        <m:r>
          <w:rPr>
            <w:rFonts w:ascii="Cambria Math" w:hAnsi="Cambria Math"/>
          </w:rPr>
          <m:t>E(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</w:t>
      </w:r>
      <m:oMath>
        <m:r>
          <w:rPr>
            <w:rFonts w:ascii="Cambria Math" w:hAnsi="Cambria Math"/>
          </w:rPr>
          <m:t>Var(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t>.</w:t>
      </w:r>
    </w:p>
    <w:p w14:paraId="0D6E48DA" w14:textId="281E3895" w:rsidR="00E54792" w:rsidRPr="00F40AF4" w:rsidRDefault="00E54792" w:rsidP="00E54792">
      <w:pPr>
        <w:rPr>
          <w:i/>
        </w:rPr>
      </w:pPr>
      <w:r>
        <w:t xml:space="preserve">As known from COM-Poisson: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  <w:r>
        <w:t xml:space="preserve"> and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fun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. Notice that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</m:oMath>
      <w:r>
        <w:t>. Then,</w:t>
      </w:r>
    </w:p>
    <w:p w14:paraId="5AED8000" w14:textId="30544B45" w:rsidR="00E54792" w:rsidRPr="00F40AF4" w:rsidRDefault="00455D24" w:rsidP="00E5479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</m:oMath>
      </m:oMathPara>
    </w:p>
    <w:p w14:paraId="645471AA" w14:textId="77777777" w:rsidR="00E54792" w:rsidRDefault="00E54792" w:rsidP="00E54792">
      <w:r>
        <w:t>Plug these in:</w:t>
      </w:r>
    </w:p>
    <w:p w14:paraId="05CB8B13" w14:textId="034D4B5C" w:rsidR="00C64EF6" w:rsidRPr="00C64EF6" w:rsidRDefault="00455D24" w:rsidP="00C64EF6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λ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i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-nE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ν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i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!</m:t>
                              </m:r>
                            </m:e>
                          </m:d>
                        </m:e>
                      </m:func>
                    </m:e>
                  </m:nary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11119EF0" w14:textId="14CAE1F9" w:rsidR="00C64EF6" w:rsidRPr="00C64EF6" w:rsidRDefault="00455D24" w:rsidP="00C64EF6">
      <w:pPr>
        <w:rPr>
          <w:color w:val="FF000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λ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nVar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i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-nE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'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∂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FF000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ν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den>
                              </m:f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ν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color w:val="FF000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ν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'</m:t>
                              </m:r>
                            </m:sup>
                          </m:sSubSup>
                        </m:den>
                      </m:f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i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!</m:t>
                              </m:r>
                            </m:e>
                          </m:d>
                        </m:e>
                      </m:func>
                    </m:e>
                  </m:nary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3E5A3074" w14:textId="3AAC1866" w:rsidR="00C64EF6" w:rsidRDefault="00C54826" w:rsidP="00C64EF6">
      <w:r>
        <w:t xml:space="preserve">When </w:t>
      </w:r>
      <m:oMath>
        <m:r>
          <w:rPr>
            <w:rFonts w:ascii="Cambria Math" w:hAnsi="Cambria Math"/>
          </w:rPr>
          <m:t>n=1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=1</m:t>
        </m:r>
      </m:oMath>
      <w:r>
        <w:t>, then this is exactly as derived in Eden’s paper.</w:t>
      </w:r>
    </w:p>
    <w:p w14:paraId="759A3BE3" w14:textId="2DA2C561" w:rsidR="00FE242F" w:rsidRDefault="00C54826" w:rsidP="00C54826">
      <w:r>
        <w:t xml:space="preserve">OK, the final piece is to deal with </w:t>
      </w:r>
      <m:oMath>
        <m:r>
          <w:rPr>
            <w:rFonts w:ascii="Cambria Math" w:hAnsi="Cambria Math"/>
          </w:rPr>
          <m:t>E(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</w:t>
      </w:r>
      <m:oMath>
        <m:r>
          <w:rPr>
            <w:rFonts w:ascii="Cambria Math" w:hAnsi="Cambria Math"/>
          </w:rPr>
          <m:t>Var(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. </w:t>
      </w:r>
      <w:r w:rsidR="00FE242F">
        <w:t xml:space="preserve">Just from Wikipedia,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="00FE242F">
        <w:t xml:space="preserve"> and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</w:p>
    <w:p w14:paraId="2CBCACD7" w14:textId="39D53ECD" w:rsidR="00FE242F" w:rsidRDefault="00FE242F" w:rsidP="00C54826">
      <w:r>
        <w:t>To summarize:</w:t>
      </w:r>
    </w:p>
    <w:p w14:paraId="6D48DEE2" w14:textId="2AF482E2" w:rsidR="00FE242F" w:rsidRPr="0076313C" w:rsidRDefault="00455D24" w:rsidP="00C54826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k-1|k-1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</w:rPr>
                <m:t>k-1|k-1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  <m:sup>
              <m:r>
                <w:rPr>
                  <w:rFonts w:ascii="Cambria Math" w:hAnsi="Cambria Math"/>
                  <w:color w:val="FF0000"/>
                </w:rPr>
                <m:t>'</m:t>
              </m:r>
            </m:sup>
          </m:sSubSup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Q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</m:sSub>
        </m:oMath>
      </m:oMathPara>
    </w:p>
    <w:p w14:paraId="778F4178" w14:textId="77777777" w:rsidR="00814963" w:rsidRPr="0076313C" w:rsidRDefault="00455D24" w:rsidP="00814963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/>
                      <w:color w:val="FF0000"/>
                    </w:rPr>
                    <m:t>​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y=0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(λ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y!</m:t>
                                  </m:r>
                                </m:e>
                              </m:d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sup>
                          </m:sSup>
                        </m:den>
                      </m:f>
                    </m:e>
                  </m:nary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57C490D1" w14:textId="77777777" w:rsidR="0076313C" w:rsidRPr="0076313C" w:rsidRDefault="00FE242F" w:rsidP="00C54826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E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​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y=1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Δ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y!</m:t>
                                  </m:r>
                                </m:e>
                              </m:d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sup>
                          </m:sSup>
                        </m:den>
                      </m:f>
                    </m:e>
                  </m:nary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44D7007C" w14:textId="3963E4CB" w:rsidR="00FE242F" w:rsidRPr="0076313C" w:rsidRDefault="00FE242F" w:rsidP="00C54826">
      <m:oMathPara>
        <m:oMath>
          <m:r>
            <w:rPr>
              <w:rFonts w:ascii="Cambria Math" w:hAnsi="Cambria Math"/>
              <w:color w:val="FF0000"/>
            </w:rPr>
            <m:t>Var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​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y=1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Δ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y!</m:t>
                                  </m:r>
                                </m:e>
                              </m:d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sup>
                          </m:sSup>
                        </m:den>
                      </m:f>
                    </m:e>
                  </m:nary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color w:val="FF0000"/>
                    </w:rPr>
                  </m:ctrlPr>
                </m:e>
              </m:d>
              <m:ctrlPr>
                <w:rPr>
                  <w:rFonts w:ascii="Cambria Math" w:hAnsi="Cambria Math"/>
                  <w:i/>
                  <w:color w:val="FF0000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5085250B" w14:textId="77777777" w:rsidR="0076313C" w:rsidRPr="00C64EF6" w:rsidRDefault="00455D24" w:rsidP="0076313C">
      <w:pPr>
        <w:rPr>
          <w:color w:val="FF000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λ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nVar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i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-nE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'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∂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FF000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ν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den>
                              </m:f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ν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color w:val="FF000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ν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'</m:t>
                              </m:r>
                            </m:sup>
                          </m:sSubSup>
                        </m:den>
                      </m:f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i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!</m:t>
                              </m:r>
                            </m:e>
                          </m:d>
                        </m:e>
                      </m:func>
                    </m:e>
                  </m:nary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6B5753EE" w14:textId="77777777" w:rsidR="0076313C" w:rsidRPr="00C64EF6" w:rsidRDefault="00455D24" w:rsidP="0076313C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λ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i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-nE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ν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i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!</m:t>
                              </m:r>
                            </m:e>
                          </m:d>
                        </m:e>
                      </m:func>
                    </m:e>
                  </m:nary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484D1756" w14:textId="77777777" w:rsidR="0076313C" w:rsidRDefault="0076313C" w:rsidP="00C54826"/>
    <w:p w14:paraId="07C766A1" w14:textId="6724643E" w:rsidR="00455D24" w:rsidRDefault="00455D24">
      <w:r>
        <w:lastRenderedPageBreak/>
        <w:t>One example of numerical summation is in the repo, called “</w:t>
      </w:r>
      <w:proofErr w:type="spellStart"/>
      <w:r>
        <w:t>Z_calc.m</w:t>
      </w:r>
      <w:proofErr w:type="spellEnd"/>
      <w:r>
        <w:t>”.</w:t>
      </w:r>
    </w:p>
    <w:p w14:paraId="3B1569D1" w14:textId="3F8FB960" w:rsidR="00614A38" w:rsidRDefault="0076313C">
      <w:r>
        <w:t>Well, it looks daunting… But if we implement it in the context of linear regression, things will be better</w:t>
      </w:r>
      <w:r w:rsidR="00455D24">
        <w:t>.</w:t>
      </w:r>
    </w:p>
    <w:p w14:paraId="3356FF7D" w14:textId="77C5675B" w:rsidR="0076313C" w:rsidRPr="00C54826" w:rsidRDefault="00E7260A" w:rsidP="00E7260A">
      <w:pPr>
        <w:pStyle w:val="Heading1"/>
      </w:pPr>
      <w:r>
        <w:t>In Context of Linear Regression</w:t>
      </w:r>
    </w:p>
    <w:p w14:paraId="24111FEA" w14:textId="77777777" w:rsidR="00E7260A" w:rsidRDefault="00E7260A" w:rsidP="00E7260A">
      <w:r>
        <w:t xml:space="preserve">Let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mr>
                </m:m>
              </m:e>
            </m:d>
          </m:e>
        </m:func>
        <m:r>
          <w:rPr>
            <w:rFonts w:ascii="Cambria Math" w:hAnsi="Cambria Math"/>
          </w:rPr>
          <m:t xml:space="preserve"> 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mr>
            </m:m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40021E69" w14:textId="3C16352A" w:rsidR="00E7260A" w:rsidRDefault="00E7260A" w:rsidP="00E7260A">
      <w:pPr>
        <w:rPr>
          <w:b/>
        </w:rPr>
      </w:pPr>
      <w:r>
        <w:t xml:space="preserve">Then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mr>
            </m:m>
          </m:e>
        </m:d>
      </m:oMath>
      <w:r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0</m:t>
        </m:r>
      </m:oMath>
      <w:r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0</m:t>
        </m:r>
      </m:oMath>
    </w:p>
    <w:p w14:paraId="0440D405" w14:textId="1F3BFACA" w:rsidR="007A2061" w:rsidRDefault="00E7260A" w:rsidP="00E7260A">
      <w:r>
        <w:t xml:space="preserve">That makes the filter looks cleaner… </w:t>
      </w:r>
    </w:p>
    <w:p w14:paraId="1404688C" w14:textId="1B669687" w:rsidR="00E7260A" w:rsidRPr="007A2061" w:rsidRDefault="00455D24" w:rsidP="00E7260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nVar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</m:mr>
                      </m:m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!</m:t>
                              </m:r>
                            </m:e>
                          </m:d>
                        </m:e>
                      </m:func>
                    </m:e>
                  </m:nary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nVar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!</m:t>
                                    </m:r>
                                  </m:e>
                                </m:d>
                              </m:e>
                            </m:func>
                          </m:e>
                        </m:nary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mr>
                  </m:m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</m:oMath>
      </m:oMathPara>
    </w:p>
    <w:p w14:paraId="247B9FBA" w14:textId="7F8BA286" w:rsidR="00614A38" w:rsidRPr="007A2061" w:rsidRDefault="00455D24" w:rsidP="00E7260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k|k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k|k-1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k|k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p>
                                    </m:sSubSup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-nE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ν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!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e>
                                </m:nary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</m:oMath>
      </m:oMathPara>
    </w:p>
    <w:p w14:paraId="2AE6F8C6" w14:textId="05DF4B35" w:rsidR="007A2061" w:rsidRDefault="007A2061" w:rsidP="00E7260A">
      <w:r>
        <w:t>To summarize:</w:t>
      </w:r>
    </w:p>
    <w:p w14:paraId="71800D6F" w14:textId="77777777" w:rsidR="007A2061" w:rsidRPr="0076313C" w:rsidRDefault="00455D24" w:rsidP="007A2061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k-1|k-1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</w:rPr>
                <m:t>k-1|k-1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  <m:sup>
              <m:r>
                <w:rPr>
                  <w:rFonts w:ascii="Cambria Math" w:hAnsi="Cambria Math"/>
                  <w:color w:val="FF0000"/>
                </w:rPr>
                <m:t>'</m:t>
              </m:r>
            </m:sup>
          </m:sSubSup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Q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</m:sSub>
        </m:oMath>
      </m:oMathPara>
    </w:p>
    <w:p w14:paraId="58905CA6" w14:textId="75A16917" w:rsidR="007A2061" w:rsidRPr="0076313C" w:rsidRDefault="00455D24" w:rsidP="007A2061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/>
                      <w:color w:val="FF0000"/>
                    </w:rPr>
                    <m:t>​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y=0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(λ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y!</m:t>
                                  </m:r>
                                </m:e>
                              </m:d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sup>
                          </m:sSup>
                        </m:den>
                      </m:f>
                    </m:e>
                  </m:nary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353F39ED" w14:textId="77777777" w:rsidR="007A2061" w:rsidRPr="007A2061" w:rsidRDefault="007A2061" w:rsidP="007A2061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E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​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y=1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Δ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y!</m:t>
                                  </m:r>
                                </m:e>
                              </m:d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sup>
                          </m:sSup>
                        </m:den>
                      </m:f>
                    </m:e>
                  </m:nary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559E08F8" w14:textId="77777777" w:rsidR="007A2061" w:rsidRPr="007A2061" w:rsidRDefault="007A2061" w:rsidP="007A2061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Var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​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y=1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Δ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y!</m:t>
                                  </m:r>
                                </m:e>
                              </m:d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sup>
                          </m:sSup>
                        </m:den>
                      </m:f>
                    </m:e>
                  </m:nary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color w:val="FF0000"/>
                    </w:rPr>
                  </m:ctrlPr>
                </m:e>
              </m:d>
              <m:ctrlPr>
                <w:rPr>
                  <w:rFonts w:ascii="Cambria Math" w:hAnsi="Cambria Math"/>
                  <w:i/>
                  <w:color w:val="FF0000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w:br/>
          </m:r>
        </m:oMath>
      </m:oMathPara>
    </w:p>
    <w:p w14:paraId="2ACB0410" w14:textId="72723FDF" w:rsidR="007A2061" w:rsidRPr="007A2061" w:rsidRDefault="00455D24" w:rsidP="007A2061">
      <w:pPr>
        <w:rPr>
          <w:color w:val="FF000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nVar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Y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'</m:t>
                            </m:r>
                          </m:sup>
                        </m:sSubSup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n</m:t>
                            </m:r>
                          </m:sup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k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i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!</m:t>
                                    </m:r>
                                  </m:e>
                                </m:d>
                              </m:e>
                            </m:func>
                          </m:e>
                        </m:nary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'</m:t>
                            </m:r>
                          </m:sup>
                        </m:sSubSup>
                      </m:e>
                    </m:mr>
                  </m:m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4A44F1B0" w14:textId="49900BE7" w:rsidR="00455D24" w:rsidRPr="00F67683" w:rsidRDefault="00455D24" w:rsidP="00455D24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n</m:t>
                                    </m:r>
                                  </m:sup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k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i</m:t>
                                        </m:r>
                                      </m:sup>
                                    </m:sSubSup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-nE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Y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ν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k</m:t>
                                    </m:r>
                                  </m:sub>
                                </m:sSub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n</m:t>
                                    </m:r>
                                  </m:sup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0000"/>
                                              </w:rPr>
                                            </m:ctrlPr>
                                          </m:dPr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FF0000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</w:rPr>
                                                  <m:t>i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!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e>
                                </m:nary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  <w:bookmarkStart w:id="0" w:name="_GoBack"/>
          <w:bookmarkEnd w:id="0"/>
          <m:r>
            <w:rPr>
              <w:rFonts w:ascii="Cambria Math" w:hAnsi="Cambria Math"/>
            </w:rPr>
            <w:br/>
          </m:r>
        </m:oMath>
      </m:oMathPara>
    </w:p>
    <w:p w14:paraId="7D662AEF" w14:textId="77777777" w:rsidR="00455D24" w:rsidRDefault="00455D24" w:rsidP="007A2061"/>
    <w:sectPr w:rsidR="00455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621717" w14:textId="77777777" w:rsidR="005027DA" w:rsidRDefault="005027DA" w:rsidP="00540968">
      <w:pPr>
        <w:spacing w:after="0" w:line="240" w:lineRule="auto"/>
      </w:pPr>
      <w:r>
        <w:separator/>
      </w:r>
    </w:p>
  </w:endnote>
  <w:endnote w:type="continuationSeparator" w:id="0">
    <w:p w14:paraId="4470E867" w14:textId="77777777" w:rsidR="005027DA" w:rsidRDefault="005027DA" w:rsidP="00540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D7527E" w14:textId="77777777" w:rsidR="005027DA" w:rsidRDefault="005027DA" w:rsidP="00540968">
      <w:pPr>
        <w:spacing w:after="0" w:line="240" w:lineRule="auto"/>
      </w:pPr>
      <w:r>
        <w:separator/>
      </w:r>
    </w:p>
  </w:footnote>
  <w:footnote w:type="continuationSeparator" w:id="0">
    <w:p w14:paraId="07E4ADCB" w14:textId="77777777" w:rsidR="005027DA" w:rsidRDefault="005027DA" w:rsidP="005409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A38"/>
    <w:rsid w:val="000853D4"/>
    <w:rsid w:val="002F2252"/>
    <w:rsid w:val="00455D24"/>
    <w:rsid w:val="005027DA"/>
    <w:rsid w:val="00540968"/>
    <w:rsid w:val="005A64CC"/>
    <w:rsid w:val="005B1ACF"/>
    <w:rsid w:val="00614A38"/>
    <w:rsid w:val="0076313C"/>
    <w:rsid w:val="00790C25"/>
    <w:rsid w:val="007A2061"/>
    <w:rsid w:val="00814963"/>
    <w:rsid w:val="009E70D4"/>
    <w:rsid w:val="00A049B2"/>
    <w:rsid w:val="00A07F2F"/>
    <w:rsid w:val="00C54826"/>
    <w:rsid w:val="00C64EF6"/>
    <w:rsid w:val="00E1779A"/>
    <w:rsid w:val="00E54792"/>
    <w:rsid w:val="00E7260A"/>
    <w:rsid w:val="00F617E9"/>
    <w:rsid w:val="00F67683"/>
    <w:rsid w:val="00F817D3"/>
    <w:rsid w:val="00FE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F86CC7"/>
  <w15:chartTrackingRefBased/>
  <w15:docId w15:val="{76B8676C-FE58-40FC-921A-E5CFFFEE2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6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4A3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726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4096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968"/>
  </w:style>
  <w:style w:type="paragraph" w:styleId="Footer">
    <w:name w:val="footer"/>
    <w:basedOn w:val="Normal"/>
    <w:link w:val="FooterChar"/>
    <w:uiPriority w:val="99"/>
    <w:unhideWhenUsed/>
    <w:rsid w:val="0054096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9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00810-7981-48A5-9991-7A911B58C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1111</Words>
  <Characters>6336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Ganchao Wei</dc:creator>
  <cp:keywords/>
  <dc:description/>
  <cp:lastModifiedBy>Ganchao Wei</cp:lastModifiedBy>
  <cp:revision>9</cp:revision>
  <dcterms:created xsi:type="dcterms:W3CDTF">2021-02-10T19:20:00Z</dcterms:created>
  <dcterms:modified xsi:type="dcterms:W3CDTF">2021-02-10T22:58:00Z</dcterms:modified>
</cp:coreProperties>
</file>