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9F7B" w14:textId="5B4C499D" w:rsidR="00646D6A" w:rsidRDefault="00D27569" w:rsidP="00A85603">
      <w:pPr>
        <w:spacing w:line="240" w:lineRule="auto"/>
        <w:rPr>
          <w:b/>
          <w:sz w:val="32"/>
        </w:rPr>
      </w:pPr>
      <w:r w:rsidRPr="00D27569">
        <w:rPr>
          <w:b/>
          <w:sz w:val="32"/>
        </w:rPr>
        <w:t xml:space="preserve">Dynamic </w:t>
      </w:r>
      <w:r w:rsidR="00937DF4">
        <w:rPr>
          <w:b/>
          <w:sz w:val="32"/>
        </w:rPr>
        <w:t>modeling</w:t>
      </w:r>
      <w:r w:rsidRPr="00D27569">
        <w:rPr>
          <w:b/>
          <w:sz w:val="32"/>
        </w:rPr>
        <w:t xml:space="preserve"> of spike count data with</w:t>
      </w:r>
      <w:r w:rsidR="00B607DD">
        <w:rPr>
          <w:b/>
          <w:sz w:val="32"/>
        </w:rPr>
        <w:t xml:space="preserve"> Conway-Maxwell </w:t>
      </w:r>
      <w:r w:rsidRPr="00D27569">
        <w:rPr>
          <w:b/>
          <w:sz w:val="32"/>
        </w:rPr>
        <w:t>Poisson variability</w:t>
      </w:r>
    </w:p>
    <w:p w14:paraId="6CA7FF22" w14:textId="422767D7" w:rsidR="00BE6663" w:rsidRDefault="00D27569" w:rsidP="00A85603">
      <w:pPr>
        <w:spacing w:line="240" w:lineRule="auto"/>
        <w:rPr>
          <w:vertAlign w:val="superscript"/>
        </w:rPr>
      </w:pPr>
      <w:r>
        <w:t>Ganchao Wei</w:t>
      </w:r>
      <w:r w:rsidRPr="00D27569">
        <w:rPr>
          <w:vertAlign w:val="superscript"/>
        </w:rPr>
        <w:t>1</w:t>
      </w:r>
      <w:r>
        <w:rPr>
          <w:vertAlign w:val="superscript"/>
        </w:rPr>
        <w:t>*</w:t>
      </w:r>
      <w:r>
        <w:t xml:space="preserve"> and </w:t>
      </w:r>
      <w:r w:rsidR="00BE6663" w:rsidRPr="00DD52B2">
        <w:t>Ian H. Stevenson</w:t>
      </w:r>
      <w:r w:rsidR="007762D5">
        <w:rPr>
          <w:vertAlign w:val="superscript"/>
        </w:rPr>
        <w:t>2</w:t>
      </w:r>
      <w:r>
        <w:rPr>
          <w:vertAlign w:val="superscript"/>
        </w:rPr>
        <w:t>-4</w:t>
      </w:r>
    </w:p>
    <w:p w14:paraId="6532F2AA" w14:textId="77777777" w:rsidR="00D27569" w:rsidRDefault="00D27569" w:rsidP="00A85603">
      <w:pPr>
        <w:spacing w:line="240" w:lineRule="auto"/>
        <w:rPr>
          <w:i/>
          <w:iCs/>
          <w:sz w:val="22"/>
          <w:szCs w:val="22"/>
        </w:rPr>
      </w:pPr>
      <w:r>
        <w:rPr>
          <w:i/>
          <w:iCs/>
          <w:sz w:val="22"/>
          <w:szCs w:val="22"/>
          <w:vertAlign w:val="superscript"/>
        </w:rPr>
        <w:t>1</w:t>
      </w:r>
      <w:r w:rsidRPr="00F81B38">
        <w:rPr>
          <w:i/>
          <w:iCs/>
          <w:sz w:val="22"/>
          <w:szCs w:val="22"/>
        </w:rPr>
        <w:t xml:space="preserve"> Department of </w:t>
      </w:r>
      <w:r>
        <w:rPr>
          <w:i/>
          <w:iCs/>
          <w:sz w:val="22"/>
          <w:szCs w:val="22"/>
        </w:rPr>
        <w:t>Statistics</w:t>
      </w:r>
      <w:r w:rsidRPr="00F81B38">
        <w:rPr>
          <w:i/>
          <w:iCs/>
          <w:sz w:val="22"/>
          <w:szCs w:val="22"/>
        </w:rPr>
        <w:t>, University of Connecticut</w:t>
      </w:r>
    </w:p>
    <w:p w14:paraId="3794EC45" w14:textId="3F7D715A" w:rsidR="007762D5" w:rsidRDefault="00D27569" w:rsidP="00A85603">
      <w:pPr>
        <w:spacing w:line="240" w:lineRule="auto"/>
        <w:rPr>
          <w:i/>
          <w:iCs/>
          <w:sz w:val="22"/>
          <w:szCs w:val="22"/>
        </w:rPr>
      </w:pPr>
      <w:r w:rsidRPr="00D27569">
        <w:rPr>
          <w:i/>
          <w:iCs/>
          <w:sz w:val="22"/>
          <w:szCs w:val="22"/>
          <w:vertAlign w:val="superscript"/>
        </w:rPr>
        <w:t>2</w:t>
      </w:r>
      <w:r>
        <w:rPr>
          <w:i/>
          <w:iCs/>
          <w:sz w:val="22"/>
          <w:szCs w:val="22"/>
        </w:rPr>
        <w:t xml:space="preserve"> </w:t>
      </w:r>
      <w:r w:rsidR="007762D5" w:rsidRPr="00F81B38">
        <w:rPr>
          <w:i/>
          <w:iCs/>
          <w:sz w:val="22"/>
          <w:szCs w:val="22"/>
        </w:rPr>
        <w:t>Department of Psychological Sciences, University of Connecticut</w:t>
      </w:r>
    </w:p>
    <w:p w14:paraId="1A46A069" w14:textId="3E275DE8" w:rsidR="007762D5" w:rsidRDefault="00D27569" w:rsidP="00A85603">
      <w:pPr>
        <w:spacing w:line="240" w:lineRule="auto"/>
        <w:rPr>
          <w:i/>
          <w:iCs/>
          <w:sz w:val="22"/>
          <w:szCs w:val="22"/>
        </w:rPr>
      </w:pPr>
      <w:r>
        <w:rPr>
          <w:i/>
          <w:iCs/>
          <w:sz w:val="22"/>
          <w:szCs w:val="22"/>
          <w:vertAlign w:val="superscript"/>
        </w:rPr>
        <w:t>3</w:t>
      </w:r>
      <w:r w:rsidR="00BE6663" w:rsidRPr="00F81B38">
        <w:rPr>
          <w:i/>
          <w:iCs/>
          <w:sz w:val="22"/>
          <w:szCs w:val="22"/>
        </w:rPr>
        <w:t xml:space="preserve"> Department of Biomedical Enginee</w:t>
      </w:r>
      <w:r w:rsidR="007762D5">
        <w:rPr>
          <w:i/>
          <w:iCs/>
          <w:sz w:val="22"/>
          <w:szCs w:val="22"/>
        </w:rPr>
        <w:t>ring, University of Connecticut</w:t>
      </w:r>
    </w:p>
    <w:p w14:paraId="6DBE7D47" w14:textId="4364B48C" w:rsidR="007762D5" w:rsidRDefault="00D27569" w:rsidP="00A85603">
      <w:pPr>
        <w:spacing w:line="240" w:lineRule="auto"/>
        <w:rPr>
          <w:i/>
          <w:iCs/>
          <w:sz w:val="22"/>
          <w:szCs w:val="22"/>
        </w:rPr>
      </w:pPr>
      <w:r>
        <w:rPr>
          <w:i/>
          <w:iCs/>
          <w:sz w:val="22"/>
          <w:szCs w:val="22"/>
          <w:vertAlign w:val="superscript"/>
        </w:rPr>
        <w:t>4</w:t>
      </w:r>
      <w:r w:rsidR="00BE6663" w:rsidRPr="00F81B38">
        <w:rPr>
          <w:i/>
          <w:iCs/>
          <w:sz w:val="22"/>
          <w:szCs w:val="22"/>
        </w:rPr>
        <w:t xml:space="preserve"> Connecticut Institute </w:t>
      </w:r>
      <w:r w:rsidR="007762D5">
        <w:rPr>
          <w:i/>
          <w:iCs/>
          <w:sz w:val="22"/>
          <w:szCs w:val="22"/>
        </w:rPr>
        <w:t>for Brain and Cognitive Science, University of Connecticut</w:t>
      </w:r>
    </w:p>
    <w:p w14:paraId="2104134C" w14:textId="73C3D655" w:rsidR="00FB7416" w:rsidRDefault="00FB7416" w:rsidP="00A85603">
      <w:pPr>
        <w:spacing w:line="240" w:lineRule="auto"/>
        <w:rPr>
          <w:i/>
          <w:iCs/>
          <w:sz w:val="22"/>
          <w:szCs w:val="22"/>
        </w:rPr>
      </w:pPr>
    </w:p>
    <w:p w14:paraId="3B027550" w14:textId="104DCA0B" w:rsidR="00FB7416" w:rsidRPr="00380037" w:rsidRDefault="00FB7416" w:rsidP="00A85603">
      <w:pPr>
        <w:spacing w:line="240" w:lineRule="auto"/>
        <w:rPr>
          <w:sz w:val="22"/>
          <w:szCs w:val="22"/>
        </w:rPr>
      </w:pPr>
      <w:r>
        <w:rPr>
          <w:i/>
          <w:iCs/>
          <w:sz w:val="22"/>
          <w:szCs w:val="22"/>
        </w:rPr>
        <w:t>* Corresponding Author</w:t>
      </w:r>
      <w:r w:rsidR="00380037">
        <w:rPr>
          <w:i/>
          <w:iCs/>
          <w:sz w:val="22"/>
          <w:szCs w:val="22"/>
        </w:rPr>
        <w:t xml:space="preserve">: </w:t>
      </w:r>
      <w:r w:rsidR="00D27569">
        <w:rPr>
          <w:sz w:val="22"/>
          <w:szCs w:val="22"/>
        </w:rPr>
        <w:t>ganchao</w:t>
      </w:r>
      <w:r w:rsidR="00380037">
        <w:rPr>
          <w:sz w:val="22"/>
          <w:szCs w:val="22"/>
        </w:rPr>
        <w:t>.</w:t>
      </w:r>
      <w:r w:rsidR="00D27569">
        <w:rPr>
          <w:sz w:val="22"/>
          <w:szCs w:val="22"/>
        </w:rPr>
        <w:t>wei</w:t>
      </w:r>
      <w:r w:rsidR="00380037">
        <w:rPr>
          <w:sz w:val="22"/>
          <w:szCs w:val="22"/>
        </w:rPr>
        <w:t>@uconn.edu</w:t>
      </w:r>
    </w:p>
    <w:p w14:paraId="661AD8D4" w14:textId="2EFD37C0" w:rsidR="00BE6663" w:rsidRDefault="00BE6663" w:rsidP="00A85603">
      <w:pPr>
        <w:spacing w:line="240" w:lineRule="auto"/>
      </w:pPr>
    </w:p>
    <w:p w14:paraId="43508875" w14:textId="294D973D" w:rsidR="00BE6663" w:rsidRPr="00DD52B2" w:rsidRDefault="00DD52B2" w:rsidP="00A85603">
      <w:pPr>
        <w:pStyle w:val="Heading1"/>
        <w:spacing w:line="240" w:lineRule="auto"/>
        <w:rPr>
          <w:lang w:bidi="fa-IR"/>
        </w:rPr>
      </w:pPr>
      <w:r w:rsidRPr="00DD52B2">
        <w:t>Abstract</w:t>
      </w:r>
    </w:p>
    <w:p w14:paraId="69400D35" w14:textId="7540E3AE" w:rsidR="00DD52B2" w:rsidRDefault="005D3516" w:rsidP="00A85603">
      <w:pPr>
        <w:spacing w:line="240" w:lineRule="auto"/>
      </w:pPr>
      <w:r w:rsidRPr="005D3516">
        <w:t>In many areas of the brain, neural spiking activity covaries with features of the external world, such as sensory stimuli or an animal’s movement. Experimental findings suggest that the variability of neural activity changes over time and may provide information about the external world beyond the information provided by the average neural activity. To flexibly track time-varying neural response properties, here we developed a dynamic model with Conway-Maxwell</w:t>
      </w:r>
      <w:r w:rsidR="00604A17">
        <w:t xml:space="preserve"> </w:t>
      </w:r>
      <w:r w:rsidRPr="005D3516">
        <w:t>Poisson (</w:t>
      </w:r>
      <w:r w:rsidR="0098434A">
        <w:t>CMP</w:t>
      </w:r>
      <w:r w:rsidRPr="005D3516">
        <w:t xml:space="preserve">) observations. The </w:t>
      </w:r>
      <w:r w:rsidR="0042431C">
        <w:t>CMP distribution</w:t>
      </w:r>
      <w:r w:rsidRPr="005D3516">
        <w:t xml:space="preserve"> can flexibly describe firing patter</w:t>
      </w:r>
      <w:r w:rsidR="008360E2">
        <w:t>n</w:t>
      </w:r>
      <w:r w:rsidRPr="005D3516">
        <w:t xml:space="preserve">s that are both under- and over-dispersed relative to the Poisson distribution. Here we track parameters of the </w:t>
      </w:r>
      <w:r w:rsidR="0042431C">
        <w:t>CMP</w:t>
      </w:r>
      <w:r w:rsidRPr="005D3516">
        <w:t xml:space="preserve"> distribution as they vary over time. Using simulations, we show that a </w:t>
      </w:r>
      <w:r w:rsidR="00473F0C">
        <w:t>n</w:t>
      </w:r>
      <w:r w:rsidRPr="005D3516">
        <w:t xml:space="preserve">ormal approximation can accurately track dynamics in state vectors for both the </w:t>
      </w:r>
      <w:r w:rsidR="00C862F8">
        <w:t>centering</w:t>
      </w:r>
      <w:r w:rsidR="00C862F8" w:rsidRPr="005D3516">
        <w:t xml:space="preserve"> </w:t>
      </w:r>
      <w:r w:rsidRPr="005D3516">
        <w:t xml:space="preserve">and </w:t>
      </w:r>
      <w:r w:rsidR="00C862F8">
        <w:t>shape</w:t>
      </w:r>
      <w:r w:rsidR="00C862F8" w:rsidRPr="005D3516">
        <w:t xml:space="preserve"> </w:t>
      </w:r>
      <w:r w:rsidRPr="005D3516">
        <w:t>parameters</w:t>
      </w:r>
      <w:r w:rsidR="00C862F8">
        <w:t xml:space="preserve"> (</w:t>
      </w:r>
      <m:oMath>
        <m:r>
          <w:rPr>
            <w:rFonts w:ascii="Cambria Math" w:hAnsi="Cambria Math"/>
          </w:rPr>
          <m:t>λ</m:t>
        </m:r>
      </m:oMath>
      <w:r w:rsidR="00C862F8">
        <w:t xml:space="preserve"> and </w:t>
      </w:r>
      <m:oMath>
        <m:r>
          <w:rPr>
            <w:rFonts w:ascii="Cambria Math" w:hAnsi="Cambria Math"/>
          </w:rPr>
          <m:t>ν</m:t>
        </m:r>
      </m:oMath>
      <w:r w:rsidR="00C862F8">
        <w:t>)</w:t>
      </w:r>
      <w:r w:rsidRPr="005D3516">
        <w:t xml:space="preserve">. We then fit our model to neural data from neurons in </w:t>
      </w:r>
      <w:r w:rsidR="00C862F8">
        <w:t>primary visual cortex</w:t>
      </w:r>
      <w:r>
        <w:t xml:space="preserve"> and </w:t>
      </w:r>
      <w:r w:rsidRPr="005D3516">
        <w:t xml:space="preserve">“place cells” in the hippocampus. We find that this method out-performs previous </w:t>
      </w:r>
      <w:r>
        <w:t>dynamic</w:t>
      </w:r>
      <w:r w:rsidRPr="005D3516">
        <w:t xml:space="preserve"> m</w:t>
      </w:r>
      <w:r>
        <w:t>odel</w:t>
      </w:r>
      <w:r w:rsidR="00C862F8">
        <w:t>s</w:t>
      </w:r>
      <w:r w:rsidRPr="005D3516">
        <w:t xml:space="preserve"> based on the Poisson distribution. </w:t>
      </w:r>
      <w:r w:rsidR="00C862F8" w:rsidRPr="005D3516">
        <w:t>Th</w:t>
      </w:r>
      <w:r w:rsidR="00C862F8">
        <w:t>e dynamic CMP</w:t>
      </w:r>
      <w:r w:rsidR="00C862F8" w:rsidRPr="005D3516">
        <w:t xml:space="preserve"> </w:t>
      </w:r>
      <w:r w:rsidRPr="005D3516">
        <w:t>model provides a flexible framework for tracking time-varying non-Poisson count data and may also have applications beyond neuroscience.</w:t>
      </w:r>
    </w:p>
    <w:p w14:paraId="2504BC55" w14:textId="77777777" w:rsidR="00A77AAA" w:rsidRDefault="00A77AAA" w:rsidP="00A85603">
      <w:pPr>
        <w:spacing w:line="240" w:lineRule="auto"/>
      </w:pPr>
    </w:p>
    <w:p w14:paraId="2757A12E" w14:textId="79F150A4" w:rsidR="0076109C" w:rsidRPr="0076109C" w:rsidRDefault="00DD52B2" w:rsidP="00A85603">
      <w:pPr>
        <w:pStyle w:val="Heading1"/>
        <w:spacing w:line="240" w:lineRule="auto"/>
      </w:pPr>
      <w:r w:rsidRPr="00DD52B2">
        <w:t>Introduction</w:t>
      </w:r>
    </w:p>
    <w:p w14:paraId="793BCC74" w14:textId="556B93C7" w:rsidR="00C90881" w:rsidRDefault="00EA3BA5" w:rsidP="00C90881">
      <w:pPr>
        <w:spacing w:line="240" w:lineRule="auto"/>
      </w:pPr>
      <w:r>
        <w:t>Although many models of neural activity assume that neurons respond with stable responses to external sensory stimuli or movement</w:t>
      </w:r>
      <w:r w:rsidR="00C862F8">
        <w:t>s</w:t>
      </w:r>
      <w:r>
        <w:t>, there is substantial evidence that n</w:t>
      </w:r>
      <w:r w:rsidR="00A733DD">
        <w:t>eural spiking activit</w:t>
      </w:r>
      <w:r w:rsidR="00C71914">
        <w:t xml:space="preserve">y </w:t>
      </w:r>
      <w:r w:rsidR="00A733DD">
        <w:t>change</w:t>
      </w:r>
      <w:r w:rsidR="00C71914">
        <w:t>s over</w:t>
      </w:r>
      <w:r w:rsidR="00A733DD">
        <w:t xml:space="preserve"> time</w:t>
      </w:r>
      <w:r w:rsidR="00C71914">
        <w:t xml:space="preserve"> due to adaptation and plasticity</w:t>
      </w:r>
      <w:r>
        <w:t xml:space="preserve"> </w:t>
      </w:r>
      <w:r w:rsidR="008F731C" w:rsidRPr="00C92B08">
        <w:fldChar w:fldCharType="begin" w:fldLock="1"/>
      </w:r>
      <w:r w:rsidR="00E161A1">
        <w:instrText>ADDIN CSL_CITATION {"citationItems":[{"id":"ITEM-1","itemData":{"DOI":"10.1073/PNAS.201409398","ISSN":"0027-8424","PMID":"11593043","abstract":"Neural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[Appendix][1].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fields.\n\n [1]: #app-1","author":[{"dropping-particle":"","family":"Brown","given":"Emery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Sciences","id":"ITEM-1","issue":"21","issued":{"date-parts":[["2001","10","9"]]},"page":"12261-12266","publisher":"National Academy of Sciences","title":"An analysis of neural receptive field plasticity by point process adaptive filtering","type":"article-journal","volume":"98"},"uris":["http://www.mendeley.com/documents/?uuid=4001f56c-95ef-32c4-aad4-c9649de0362b"]},{"id":"ITEM-2","itemData":{"DOI":"10.1016/j.neuron.2007.07.013","ISBN":"0896-6273 (Print)\\r0896-6273 (Linking)","ISSN":"08966273","PMID":"17678859","abstract":"In this study, we characterize the adaptation of neurons in the cat lateral geniculate nucleus to changes in stimulus contrast and correlations. By comparing responses to high- and low-contrast natural scene movie and white noise stimuli, we show that an increase in contrast or correlations results in receptive fields with faster temporal dynamics and stronger antagonistic surrounds, as well as decreases in gain and selectivity. We also observe contrast- and correlation-induced changes in the reliability and sparseness of neural responses. We find that reliability is determined primarily by processing in the receptive field (the effective contrast of the stimulus), while sparseness is determined by the interactions between several functional properties. These results reveal a number of adaptive phenomena and suggest that adaptation to stimulus contrast and correlations may play an important role in visual coding in a dynamic natural environment. © 2007 Elsevier Inc. All rights reserved.","author":[{"dropping-particle":"","family":"Lesica","given":"Nicholas A.","non-dropping-particle":"","parse-names":false,"suffix":""},{"dropping-particle":"","family":"Jin","given":"Jianzhong","non-dropping-particle":"","parse-names":false,"suffix":""},{"dropping-particle":"","family":"Weng","given":"Chong","non-dropping-particle":"","parse-names":false,"suffix":""},{"dropping-particle":"","family":"Yeh","given":"Chun I.","non-dropping-particle":"","parse-names":false,"suffix":""},{"dropping-particle":"","family":"Butts","given":"Daniel A.","non-dropping-particle":"","parse-names":false,"suffix":""},{"dropping-particle":"","family":"Stanley","given":"Garrett B.","non-dropping-particle":"","parse-names":false,"suffix":""},{"dropping-particle":"","family":"Alonso","given":"Jose Manuel","non-dropping-particle":"","parse-names":false,"suffix":""}],"container-title":"Neuron","id":"ITEM-2","issue":"3","issued":{"date-parts":[["2007"]]},"page":"479-491","title":"Adaptation to Stimulus Contrast and Correlations during Natural Visual Stimulation","type":"article-journal","volume":"55"},"uris":["http://www.mendeley.com/documents/?uuid=68f3fe63-c9e9-4128-b5f0-847a339b9981"]}],"mendeley":{"formattedCitation":"(Brown et al. 2001; Lesica et al. 2007)","plainTextFormattedCitation":"(Brown et al. 2001; Lesica et al. 2007)","previouslyFormattedCitation":"(Brown et al. 2001; Lesica et al. 2007)"},"properties":{"noteIndex":0},"schema":"https://github.com/citation-style-language/schema/raw/master/csl-citation.json"}</w:instrText>
      </w:r>
      <w:r w:rsidR="008F731C" w:rsidRPr="00C92B08">
        <w:fldChar w:fldCharType="separate"/>
      </w:r>
      <w:r w:rsidR="00E161A1" w:rsidRPr="00E161A1">
        <w:rPr>
          <w:noProof/>
        </w:rPr>
        <w:t>(Brown et al. 2001; Lesica et al. 2007)</w:t>
      </w:r>
      <w:r w:rsidR="008F731C" w:rsidRPr="00C92B08">
        <w:fldChar w:fldCharType="end"/>
      </w:r>
      <w:r w:rsidR="009F3082" w:rsidRPr="009F3082">
        <w:t xml:space="preserve"> </w:t>
      </w:r>
      <w:r>
        <w:t>as well as spontaneously</w:t>
      </w:r>
      <w:r w:rsidR="008F731C">
        <w:t xml:space="preserve"> </w:t>
      </w:r>
      <w:r w:rsidR="008F731C">
        <w:fldChar w:fldCharType="begin" w:fldLock="1"/>
      </w:r>
      <w:r w:rsidR="00E161A1">
        <w:instrText>ADDIN CSL_CITATION {"citationItems":[{"id":"ITEM-1","itemData":{"author":[{"dropping-particle":"","family":"Rokni","given":"U","non-dropping-particle":"","parse-names":false,"suffix":""},{"dropping-particle":"","family":"Richardson","given":"A G","non-dropping-particle":"","parse-names":false,"suffix":""},{"dropping-particle":"","family":"Bizzi","given":"E","non-dropping-particle":"","parse-names":false,"suffix":""},{"dropping-particle":"","family":"Seung","given":"H S","non-dropping-particle":"","parse-names":false,"suffix":""}],"container-title":"Neuron","id":"ITEM-1","issue":"4","issued":{"date-parts":[["2007"]]},"page":"653-666","title":"Motor learning with unstable neural representations","type":"article-journal","volume":"54"},"uris":["http://www.mendeley.com/documents/?uuid=81f06e81-fc65-42fd-84ed-16dc4a11b174","http://www.mendeley.com/documents/?uuid=0f1d7705-ab94-42d8-b7e7-0550785a82e5"]},{"id":"ITEM-2","itemData":{"ISBN":"0006-8993","author":[{"dropping-particle":"","family":"Tomko","given":"G J","non-dropping-particle":"","parse-names":false,"suffix":""},{"dropping-particle":"","family":"Crapper","given":"D R","non-dropping-particle":"","parse-names":false,"suffix":""}],"container-title":"Brain Research","id":"ITEM-2","issue":"3","issued":{"date-parts":[["1974"]]},"page":"405-418","title":"Neuronal Variability - Nonstationary Responses to Identical Visual-Stimuli","type":"article-journal","volume":"79"},"uris":["http://www.mendeley.com/documents/?uuid=3f046c8b-654f-490e-aa39-6fc51169c667"]}],"mendeley":{"formattedCitation":"(Rokni et al. 2007; Tomko and Crapper 1974)","plainTextFormattedCitation":"(Rokni et al. 2007; Tomko and Crapper 1974)","previouslyFormattedCitation":"(Rokni et al. 2007; Tomko and Crapper 1974)"},"properties":{"noteIndex":0},"schema":"https://github.com/citation-style-language/schema/raw/master/csl-citation.json"}</w:instrText>
      </w:r>
      <w:r w:rsidR="008F731C">
        <w:fldChar w:fldCharType="separate"/>
      </w:r>
      <w:r w:rsidR="00E161A1" w:rsidRPr="00E161A1">
        <w:rPr>
          <w:noProof/>
        </w:rPr>
        <w:t>(Rokni et al. 2007; Tomko and Crapper 1974)</w:t>
      </w:r>
      <w:r w:rsidR="008F731C">
        <w:fldChar w:fldCharType="end"/>
      </w:r>
      <w:r>
        <w:t xml:space="preserve">. At the same time, </w:t>
      </w:r>
      <w:r w:rsidR="00C90881">
        <w:t>a neuron’s</w:t>
      </w:r>
      <w:r>
        <w:t xml:space="preserve"> spiking responses on individual trials can be highly variable, </w:t>
      </w:r>
      <w:r w:rsidR="009902F2">
        <w:t>even in the controlled settings</w:t>
      </w:r>
      <w:r w:rsidR="00013BF2">
        <w:t xml:space="preserve"> with constant stimuli.</w:t>
      </w:r>
      <w:r>
        <w:t xml:space="preserve"> In most previous research, </w:t>
      </w:r>
      <w:r w:rsidR="00C90881">
        <w:t>trial-to-trial</w:t>
      </w:r>
      <w:r>
        <w:t xml:space="preserve"> neural variability is assumed to be Poisson distributed. However, </w:t>
      </w:r>
      <w:r w:rsidR="008F731C">
        <w:t>spike count distributions</w:t>
      </w:r>
      <w:r>
        <w:t xml:space="preserve"> can be substantially more or less variable than Poisson</w:t>
      </w:r>
      <w:r w:rsidR="009B646F" w:rsidRPr="009B646F">
        <w:t xml:space="preserve"> </w:t>
      </w:r>
      <w:r w:rsidR="009B646F" w:rsidRPr="00C92B08">
        <w:fldChar w:fldCharType="begin" w:fldLock="1"/>
      </w:r>
      <w:r w:rsidR="00B13365">
        <w:instrText>ADDIN CSL_CITATION {"citationItems":[{"id":"ITEM-1","itemData":{"DOI":"10.1016/j.neuron.2009.03.021","ISBN":"0896-6273","ISSN":"08966273","PMID":"19447097","abstract":"Cortical areas differ in their patterns of connectivity, cellular composition, and functional architecture. Spike trains, on the other hand, are commonly assumed to follow similarly irregular dynamics across neocortex. We examined spike-time statistics in four parietal areas using a method that accounts for nonstationarities in firing rate. We found that, whereas neurons in visual areas fire irregularly, many cells in association and motor-like parietal regions show increasingly regular spike trains by comparison. Regularity was evident both in the shape of interspike interval distributions and in spike-count variability across trials. Thus, Poisson-like randomness is not a universal feature of neocortex. Rather, many parietal cells have reduced trial-to-trial variability in spike counts that could provide for more reliable firing-rate signals. These results suggest that spiking dynamics may play different roles in different cortical areas and should not be assumed to arise from fundamentally irreducible noise sources. © 2009 Elsevier Inc. All rights reserved.","author":[{"dropping-particle":"","family":"Maimon","given":"Gaby","non-dropping-particle":"","parse-names":false,"suffix":""},{"dropping-particle":"","family":"Assad","given":"John a.","non-dropping-particle":"","parse-names":false,"suffix":""}],"container-title":"Neuron","id":"ITEM-1","issue":"3","issued":{"date-parts":[["2009"]]},"page":"426-440","publisher":"Elsevier","title":"Beyond Poisson: Increased Spike-Time Regularity across Primate Parietal Cortex","type":"article-journal","volume":"62"},"uris":["http://www.mendeley.com/documents/?uuid=e68dc357-a463-44d8-ac68-9a9ea7672bca"]},{"id":"ITEM-2","itemData":{"DOI":"10.1016/S0896-6273(00)00072-6","ISBN":"0896-6273 (Print)\\n0896-6273 (Linking)","ISSN":"08966273","PMID":"11055444","abstract":"The response of a cortical cell to a repeated stimulus can be highly variable from one trial to the next. Much lower variability has been reported of retinal cells. We recorded visual responses simultaneously from three successive stages of the cat visual system: retinal ganglion cells (RGCs), thalamic (LGN) relay cells, and simple cells in layer 4 of primary visual cortex. Spike count variability was lower than that of a Poisson process at all three stages but increased at each stage. Absolute and relative refractory periods largely accounted for the reliability at all three stages. Our results show that cortical responses can be more reliable than previously thought. The differences in reliability in retina, LGN, and cortex can be explained by (1) decreasing firing rates and (2) decreasing absolute and relative refractory periods.","author":[{"dropping-particle":"","family":"Kara","given":"P","non-dropping-particle":"","parse-names":false,"suffix":""},{"dropping-particle":"","family":"Reinagel","given":"P","non-dropping-particle":"","parse-names":false,"suffix":""},{"dropping-particle":"","family":"Reid","given":"R C","non-dropping-particle":"","parse-names":false,"suffix":""}],"container-title":"Neuron","id":"ITEM-2","issue":"3","issued":{"date-parts":[["2000"]]},"page":"635-646","title":"Low response variability in simultaneously recorded retinal, thalamic, and cortical neurons.","type":"article-journal","volume":"27"},"uris":["http://www.mendeley.com/documents/?uuid=6095ad62-a836-4a1d-8b59-59c3edab8509","http://www.mendeley.com/documents/?uuid=d19c5559-4c6e-42ed-be51-8745f0092132"]},{"id":"ITEM-3","itemData":{"DOI":"10.1523/JNEUROSCI.2948-05.2006","ISSN":"0270-6474","PMID":"16421300","abstract":"The variability of cortical activity in response to repeated presentations of a stimulus has been an area of controversy in the ongoing debate regarding the evidence for fine temporal structure in nervous system activity. We present a new statistical technique for assessing the significance of observed variability in the neural spike counts with respect to a minimal Poisson hypothesis, which avoids the conventional but troubling assumption that the spiking process is identically distributed across trials. We apply the method to recordings of inferotemporal cortical neurons of primates presented with complex visual stimuli. On this data, the minimal Poisson hypothesis is rejected: the neuronal responses are too reliable to be fit by a typical firing-rate model, even allowing for sudden, time-varying, and trial-dependent rate changes after stimulus onset. The statistical evidence favors a tightly regulated stimulus response in these neurons, close to stimulus onset, although not further away.","author":[{"dropping-particle":"","family":"Amarasingham","given":"Asohan","non-dropping-particle":"","parse-names":false,"suffix":""},{"dropping-particle":"","family":"Chen","given":"Ting Li","non-dropping-particle":"","parse-names":false,"suffix":""},{"dropping-particle":"","family":"Geman","given":"Stuart","non-dropping-particle":"","parse-names":false,"suffix":""},{"dropping-particle":"","family":"Harrison","given":"Matthew T.","non-dropping-particle":"","parse-names":false,"suffix":""},{"dropping-particle":"","family":"Sheinberg","given":"David L.","non-dropping-particle":"","parse-names":false,"suffix":""}],"container-title":"Journal of Neuroscience","id":"ITEM-3","issue":"3","issued":{"date-parts":[["2006","1","18"]]},"page":"801-809","publisher":"Society for Neuroscience","title":"Spike Count Reliability and the Poisson Hypothesis","type":"article-journal","volume":"26"},"uris":["http://www.mendeley.com/documents/?uuid=f71e257b-474b-362b-b1d6-53ed36b800e0"]},{"id":"ITEM-4","itemData":{"DOI":"23/21/7940 [pii]","ISBN":"1529-2401 (Electronic)","ISSN":"1529-2401","PMID":"12944525","abstract":"Neurons are often assumed to operate in a highly unreliable manner: a neuron can signal the same stimulus with a variable number of action potentials. However, much of the experimental evidence supporting this view was obtained in the visual cortex. We have, therefore, assessed trial-to-trial variability in the auditory cortex of the rat. To ensure single-unit isolation, we used cell-attached recording. Tone-evoked responses were usually transient, often consisting of, on average, only a single spike per stimulus. Surprisingly, the majority of responses were not just transient, but were also binary, consisting of 0 or 1 action potentials, but not more, in response to each stimulus; several dramatic examples consisted of exactly one spike on 100% of trials, with no trial-to-trial variability in spike count. The variability of such binary responses differs from comparably transient responses recorded in visual cortical areas such as area MT, and represent the lowest trial-to-trial variability mathematically possible for responses of a given firing rate. Our study thus establishes for the first time that transient responses in auditory cortex can be described as a binary process, rather than as a highly variable Poisson process. These results demonstrate that cortical architecture can support a more precise control of spike number than was previously recognized, and they suggest a re-evaluation of models of cortical processing that assume noisiness to be an inevitable feature of cortical codes.","author":[{"dropping-particle":"","family":"DeWeese","given":"Michael R","non-dropping-particle":"","parse-names":false,"suffix":""},{"dropping-particle":"","family":"Wehr","given":"Michael","non-dropping-particle":"","parse-names":false,"suffix":""},{"dropping-particle":"","family":"Zador","given":"Anthony M","non-dropping-particle":"","parse-names":false,"suffix":""}],"container-title":"The Journal of neuroscience : the official journal of the Society for Neuroscience","id":"ITEM-4","issue":"21","issued":{"date-parts":[["2003"]]},"page":"7940-7949","title":"Binary spiking in auditory cortex.","type":"article-journal","volume":"23"},"uris":["http://www.mendeley.com/documents/?uuid=42769875-653e-464e-82d1-9b2bf5ddf62a","http://www.mendeley.com/documents/?uuid=4c2addad-48b2-42ff-82f2-3de0b0959a56"]}],"mendeley":{"formattedCitation":"(Amarasingham et al. 2006; DeWeese et al. 2003; Kara et al. 2000; Maimon and Assad 2009)","plainTextFormattedCitation":"(Amarasingham et al. 2006; DeWeese et al. 2003; Kara et al. 2000; Maimon and Assad 2009)","previouslyFormattedCitation":"(Amarasingham et al. 2006; DeWeese et al. 2003; Kara et al. 2000; Maimon and Assad 2009)"},"properties":{"noteIndex":0},"schema":"https://github.com/citation-style-language/schema/raw/master/csl-citation.json"}</w:instrText>
      </w:r>
      <w:r w:rsidR="009B646F" w:rsidRPr="00C92B08">
        <w:fldChar w:fldCharType="separate"/>
      </w:r>
      <w:r w:rsidR="00E161A1" w:rsidRPr="00E161A1">
        <w:rPr>
          <w:noProof/>
        </w:rPr>
        <w:t>(Amarasingham et al. 2006; DeWeese et al. 2003; Kara et al. 2000; Maimon and Assad 2009)</w:t>
      </w:r>
      <w:r w:rsidR="009B646F" w:rsidRPr="00C92B08">
        <w:fldChar w:fldCharType="end"/>
      </w:r>
      <w:r w:rsidR="00C90881">
        <w:t xml:space="preserve">, and that </w:t>
      </w:r>
      <w:r>
        <w:t>the variability also</w:t>
      </w:r>
      <w:r w:rsidR="00C90881">
        <w:t xml:space="preserve"> appears to</w:t>
      </w:r>
      <w:r>
        <w:t xml:space="preserve"> </w:t>
      </w:r>
      <w:r w:rsidR="00C90881">
        <w:t>change over time</w:t>
      </w:r>
      <w:r w:rsidR="008F731C">
        <w:t>, in many cases</w:t>
      </w:r>
      <w:r w:rsidR="009F3082">
        <w:t xml:space="preserve"> </w:t>
      </w:r>
      <w:r w:rsidR="009F3082" w:rsidRPr="00C92B08">
        <w:fldChar w:fldCharType="begin" w:fldLock="1"/>
      </w:r>
      <w:r w:rsidR="00B13365">
        <w:instrText>ADDIN CSL_CITATION {"citationItems":[{"id":"ITEM-1","itemData":{"DOI":"10.1016/j.neuron.2010.12.037","ISBN":"1097-4199 (Electronic)\\r0896-6273 (Linking)","ISSN":"08966273","PMID":"21338889","abstract":"Traditionally, insights into neural computation have been furnished by averaged firing rates from many stimulus repetitions or trials. We pursue an analysis of neural response variance to unveil neural computations that cannot be discerned from measures of 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Inc.","author":[{"dropping-particle":"","family":"Churchland","given":"Anne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Making","type":"article-journal","volume":"69"},"uris":["http://www.mendeley.com/documents/?uuid=c8b3184e-a363-44f0-b4b5-9c1793cc7a91"]},{"id":"ITEM-2","itemData":{"DOI":"10.1038/nn.2501","ISBN":"1546-1726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 © 2010 Nature America, Inc. All rights reserved.","author":[{"dropping-particle":"","family":"Churchland","given":"Mark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Neuroscience","id":"ITEM-2","issue":"3","issued":{"date-parts":[["2010"]]},"page":"369-378","publisher":"Nature Publishing Group","title":"Stimulus onset quenches neural variability: A widespread cortical phenomenon","type":"article-journal","volume":"13"},"uris":["http://www.mendeley.com/documents/?uuid=3365f124-a353-406c-993f-30a26894b3c0"]}],"mendeley":{"formattedCitation":"(Churchland et al. 2011, 2010)","plainTextFormattedCitation":"(Churchland et al. 2011, 2010)","previouslyFormattedCitation":"(Churchland et al. 2011, 2010)"},"properties":{"noteIndex":0},"schema":"https://github.com/citation-style-language/schema/raw/master/csl-citation.json"}</w:instrText>
      </w:r>
      <w:r w:rsidR="009F3082" w:rsidRPr="00C92B08">
        <w:fldChar w:fldCharType="separate"/>
      </w:r>
      <w:r w:rsidR="00B13365" w:rsidRPr="00B13365">
        <w:rPr>
          <w:noProof/>
        </w:rPr>
        <w:t>(Churchland et al. 2011, 2010)</w:t>
      </w:r>
      <w:r w:rsidR="009F3082" w:rsidRPr="00C92B08">
        <w:fldChar w:fldCharType="end"/>
      </w:r>
      <w:r w:rsidR="009F3082" w:rsidRPr="00C92B08">
        <w:t>.</w:t>
      </w:r>
      <w:r>
        <w:t xml:space="preserve"> </w:t>
      </w:r>
      <w:r w:rsidRPr="00C92B08">
        <w:t xml:space="preserve">Here we </w:t>
      </w:r>
      <w:r>
        <w:t>introduce a dynamic model with Conway-Maxwell Poisson observation</w:t>
      </w:r>
      <w:r w:rsidR="00C90881">
        <w:t xml:space="preserve">s that </w:t>
      </w:r>
      <w:r w:rsidR="00F943AB">
        <w:t>can</w:t>
      </w:r>
      <w:r w:rsidR="009F3082">
        <w:t xml:space="preserve"> </w:t>
      </w:r>
      <w:r w:rsidR="008F731C">
        <w:t xml:space="preserve">describe non-Poisson spike statistics and </w:t>
      </w:r>
      <w:r w:rsidR="00C90881">
        <w:t>track changing response properties.</w:t>
      </w:r>
    </w:p>
    <w:p w14:paraId="120A15A4" w14:textId="77777777" w:rsidR="00C90881" w:rsidRDefault="00C90881" w:rsidP="00A85603">
      <w:pPr>
        <w:spacing w:line="240" w:lineRule="auto"/>
      </w:pPr>
    </w:p>
    <w:p w14:paraId="6C7B5D81" w14:textId="7BEC306E" w:rsidR="009F3082" w:rsidRDefault="00C92B08" w:rsidP="00445ADB">
      <w:pPr>
        <w:spacing w:line="240" w:lineRule="auto"/>
      </w:pPr>
      <w:r w:rsidRPr="00C92B08">
        <w:t xml:space="preserve">Variability appears to be an increasingly important </w:t>
      </w:r>
      <w:r w:rsidR="009F3082">
        <w:t xml:space="preserve">feature of neural responses </w:t>
      </w:r>
      <w:r w:rsidRPr="00C92B08">
        <w:t>and can act as a signature of decision making</w:t>
      </w:r>
      <w:r w:rsidR="0094787F">
        <w:t xml:space="preserve"> </w:t>
      </w:r>
      <w:r w:rsidRPr="00C92B08">
        <w:fldChar w:fldCharType="begin" w:fldLock="1"/>
      </w:r>
      <w:r w:rsidR="006C07EE">
        <w:instrText>ADDIN CSL_CITATION {"citationItems":[{"id":"ITEM-1","itemData":{"DOI":"10.1016/j.neuron.2010.12.037","ISBN":"1097-4199 (Electronic)\\r0896-6273 (Linking)","ISSN":"08966273","PMID":"21338889","abstract":"Traditionally, insights into neural computation have been furnished by averaged firing rates from many stimulus repetitions or trials. We pursue an analysis of neural response variance to unveil neural computations that cannot be discerned from measures of 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Inc.","author":[{"dropping-particle":"","family":"Churchland","given":"Anne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Making","type":"article-journal","volume":"69"},"uris":["http://www.mendeley.com/documents/?uuid=c8b3184e-a363-44f0-b4b5-9c1793cc7a91"]}],"mendeley":{"formattedCitation":"(Churchland et al. 2011)","plainTextFormattedCitation":"(Churchland et al. 2011)","previouslyFormattedCitation":"(Churchland et al. 2011)"},"properties":{"noteIndex":0},"schema":"https://github.com/citation-style-language/schema/raw/master/csl-citation.json"}</w:instrText>
      </w:r>
      <w:r w:rsidRPr="00C92B08">
        <w:fldChar w:fldCharType="separate"/>
      </w:r>
      <w:r w:rsidR="005C20EF" w:rsidRPr="005C20EF">
        <w:rPr>
          <w:noProof/>
        </w:rPr>
        <w:t>(Churchland et al. 2011)</w:t>
      </w:r>
      <w:r w:rsidRPr="00C92B08">
        <w:fldChar w:fldCharType="end"/>
      </w:r>
      <w:r w:rsidRPr="00C92B08">
        <w:t>, movement preparation</w:t>
      </w:r>
      <w:r w:rsidR="0094787F">
        <w:t xml:space="preserve"> </w:t>
      </w:r>
      <w:r w:rsidRPr="00C92B08">
        <w:fldChar w:fldCharType="begin" w:fldLock="1"/>
      </w:r>
      <w:r w:rsidR="004E5194">
        <w:instrText>ADDIN CSL_CITATION {"citationItems":[{"id":"ITEM-1","itemData":{"author":[{"dropping-particle":"","family":"Churchland","given":"M M","non-dropping-particle":"","parse-names":false,"suffix":""},{"dropping-particle":"","family":"Yu","given":"B M","non-dropping-particle":"","parse-names":false,"suffix":""},{"dropping-particle":"","family":"Ryu","given":"S I","non-dropping-particle":"","parse-names":false,"suffix":""},{"dropping-particle":"","family":"Santhanam","given":"G","non-dropping-particle":"","parse-names":false,"suffix":""},{"dropping-particle":"V","family":"Shenoy","given":"K","non-dropping-particle":"","parse-names":false,"suffix":""}],"container-title":"Journal of Neuroscience","id":"ITEM-1","issue":"14","issued":{"date-parts":[["2006"]]},"page":"3697","title":"Neural Variability in Premotor Cortex Provides a Signature of Motor Preparation","type":"article-journal","volume":"26"},"uris":["http://www.mendeley.com/documents/?uuid=7d58f4d8-7d03-44e0-8786-fd8820fd7575","http://www.mendeley.com/documents/?uuid=c904e05a-dc52-4978-8cf0-0f471d876bba"]}],"mendeley":{"formattedCitation":"(Churchland et al. 2006)","plainTextFormattedCitation":"(Churchland et al. 2006)","previouslyFormattedCitation":"(Churchland et al. 2006)"},"properties":{"noteIndex":0},"schema":"https://github.com/citation-style-language/schema/raw/master/csl-citation.json"}</w:instrText>
      </w:r>
      <w:r w:rsidRPr="00C92B08">
        <w:fldChar w:fldCharType="separate"/>
      </w:r>
      <w:r w:rsidR="005C20EF" w:rsidRPr="005C20EF">
        <w:rPr>
          <w:noProof/>
        </w:rPr>
        <w:t>(Churchland et al. 2006)</w:t>
      </w:r>
      <w:r w:rsidRPr="00C92B08">
        <w:fldChar w:fldCharType="end"/>
      </w:r>
      <w:r w:rsidRPr="00C92B08">
        <w:t>, or stimulus onset</w:t>
      </w:r>
      <w:r w:rsidR="0094787F">
        <w:t xml:space="preserve"> </w:t>
      </w:r>
      <w:r w:rsidRPr="00C92B08">
        <w:fldChar w:fldCharType="begin" w:fldLock="1"/>
      </w:r>
      <w:r w:rsidR="006C07EE">
        <w:instrText>ADDIN CSL_CITATION {"citationItems":[{"id":"ITEM-1","itemData":{"DOI":"10.1038/nn.2501","ISBN":"1546-1726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 © 2010 Nature America, Inc. All rights reserved.","author":[{"dropping-particle":"","family":"Churchland","given":"Mark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Neuroscience","id":"ITEM-1","issue":"3","issued":{"date-parts":[["2010"]]},"page":"369-378","publisher":"Nature Publishing Group","title":"Stimulus onset quenches neural variability: A widespread cortical phenomenon","type":"article-journal","volume":"13"},"uris":["http://www.mendeley.com/documents/?uuid=3365f124-a353-406c-993f-30a26894b3c0"]}],"mendeley":{"formattedCitation":"(Churchland et al. 2010)","plainTextFormattedCitation":"(Churchland et al. 2010)","previouslyFormattedCitation":"(Churchland et al. 2010)"},"properties":{"noteIndex":0},"schema":"https://github.com/citation-style-language/schema/raw/master/csl-citation.json"}</w:instrText>
      </w:r>
      <w:r w:rsidRPr="00C92B08">
        <w:fldChar w:fldCharType="separate"/>
      </w:r>
      <w:r w:rsidR="005C20EF" w:rsidRPr="005C20EF">
        <w:rPr>
          <w:noProof/>
        </w:rPr>
        <w:t>(Churchland et al. 2010)</w:t>
      </w:r>
      <w:r w:rsidRPr="00C92B08">
        <w:fldChar w:fldCharType="end"/>
      </w:r>
      <w:r w:rsidRPr="00C92B08">
        <w:t>. Although systems neuroscience has a long history of studying how external variables influence mean firing rates, less is known about response variability.</w:t>
      </w:r>
      <w:r w:rsidR="009F3082">
        <w:t xml:space="preserve"> </w:t>
      </w:r>
      <w:r w:rsidR="009F3082" w:rsidRPr="00C92B08">
        <w:t xml:space="preserve">Neural activity changes on different timescales, and distinguishing changes in variability from changes in the mean response based on sparse spike observations is a nontrivial </w:t>
      </w:r>
      <w:r w:rsidR="009F3082">
        <w:t xml:space="preserve">statistical </w:t>
      </w:r>
      <w:r w:rsidR="009F3082" w:rsidRPr="00C92B08">
        <w:t>challenge</w:t>
      </w:r>
      <w:r w:rsidR="00F943AB">
        <w:t xml:space="preserve"> </w:t>
      </w:r>
      <w:r w:rsidR="00F943AB">
        <w:fldChar w:fldCharType="begin" w:fldLock="1"/>
      </w:r>
      <w:r w:rsidR="00F943AB">
        <w:instrText>ADDIN CSL_CITATION {"citationItems":[{"id":"ITEM-1","itemData":{"DOI":"10.1162/089976698300017403","ISSN":"08997667","abstract":"It has long been recognized that sensory systems adapt to their inputs. Here we formulate the problem of optimal variance estimation for a broad class of nonstationary signals. We show that under weak assumptions, the Bayesian optimal causal variance estimate shows asymmetric dynamics: an abrupt increase in variance is more readily detectable than an abrupt decrease. By contrast, optimal adaptation to the mean displays symmetric dynamics when the variance is held fixed. After providing several empirical examples and a simple intuitive argument for our main result, we prove that optimal adaptation is asymmetrical in a broad class of model environments. This observation makes specific and falsifiable predictions about the time course of adaptation in neurons probed with certain stimulus ensembles.","author":[{"dropping-particle":"","family":"DeWeese","given":"Michael","non-dropping-particle":"","parse-names":false,"suffix":""},{"dropping-particle":"","family":"Zador","given":"Anthony","non-dropping-particle":"","parse-names":false,"suffix":""}],"container-title":"Neural Computation","id":"ITEM-1","issue":"5","issued":{"date-parts":[["1998"]]},"page":"1179-1202","publisher":"MIT Press","title":"Asymmetric Dynamics in Optimal Variance Adaptation","type":"article-journal","volume":"10"},"uris":["http://www.mendeley.com/documents/?uuid=c1657fde-65ae-4a01-9c54-c40a929f109a","http://www.mendeley.com/documents/?uuid=c902e5be-2037-4b95-b4ba-3097ad4aef24"]}],"mendeley":{"formattedCitation":"(DeWeese and Zador 1998)","plainTextFormattedCitation":"(DeWeese and Zador 1998)","previouslyFormattedCitation":"(DeWeese and Zador 1998)"},"properties":{"noteIndex":0},"schema":"https://github.com/citation-style-language/schema/raw/master/csl-citation.json"}</w:instrText>
      </w:r>
      <w:r w:rsidR="00F943AB">
        <w:fldChar w:fldCharType="separate"/>
      </w:r>
      <w:r w:rsidR="00F943AB" w:rsidRPr="0047722C">
        <w:rPr>
          <w:noProof/>
        </w:rPr>
        <w:t>(DeWeese and Zador 1998)</w:t>
      </w:r>
      <w:r w:rsidR="00F943AB">
        <w:fldChar w:fldCharType="end"/>
      </w:r>
      <w:r w:rsidR="009F3082" w:rsidRPr="00C92B08">
        <w:t>.</w:t>
      </w:r>
      <w:r w:rsidR="009F3082">
        <w:t xml:space="preserve"> S</w:t>
      </w:r>
      <w:r w:rsidR="009F3082" w:rsidRPr="00C92B08">
        <w:t>tatistical tools to accurately track the sources of variability within a given experiment</w:t>
      </w:r>
      <w:r w:rsidR="009F3082">
        <w:t xml:space="preserve"> may be useful for understanding neural systems</w:t>
      </w:r>
      <w:r w:rsidR="009F3082" w:rsidRPr="00C92B08">
        <w:t>.</w:t>
      </w:r>
      <w:r w:rsidR="005120A1">
        <w:t xml:space="preserve"> </w:t>
      </w:r>
      <w:r w:rsidR="00395F7D">
        <w:t>There has been substantial work developing d</w:t>
      </w:r>
      <w:r w:rsidR="00F943AB">
        <w:t>ynamic Poisson model</w:t>
      </w:r>
      <w:r w:rsidR="00395F7D">
        <w:t>s</w:t>
      </w:r>
      <w:r w:rsidR="00F943AB">
        <w:t xml:space="preserve"> </w:t>
      </w:r>
      <w:r w:rsidR="00F943AB">
        <w:lastRenderedPageBreak/>
        <w:fldChar w:fldCharType="begin" w:fldLock="1"/>
      </w:r>
      <w:r w:rsidR="00C70B66">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Filtering","type":"article-journal","volume":"16"},"uris":["http://www.mendeley.com/documents/?uuid=e3bdf019-7827-4d30-bf96-9106eb50bfa0"]},{"id":"ITEM-2","itemData":{"DOI":"10.1073/PNAS.201409398","ISSN":"0027-8424","PMID":"11593043","abstract":"Neural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[Appendix][1].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fields.\n\n [1]: #app-1","author":[{"dropping-particle":"","family":"Brown","given":"Emery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Sciences","id":"ITEM-2","issue":"21","issued":{"date-parts":[["2001","10","9"]]},"page":"12261-12266","publisher":"National Academy of Sciences","title":"An analysis of neural receptive field plasticity by point process adaptive filtering","type":"article-journal","volume":"98"},"uris":["http://www.mendeley.com/documents/?uuid=4001f56c-95ef-32c4-aad4-c9649de0362b"]}],"mendeley":{"formattedCitation":"(Brown et al. 2001; Eden et al. 2004)","plainTextFormattedCitation":"(Brown et al. 2001; Eden et al. 2004)","previouslyFormattedCitation":"(Brown et al. 2001; Eden et al. 2004)"},"properties":{"noteIndex":0},"schema":"https://github.com/citation-style-language/schema/raw/master/csl-citation.json"}</w:instrText>
      </w:r>
      <w:r w:rsidR="00F943AB">
        <w:fldChar w:fldCharType="separate"/>
      </w:r>
      <w:r w:rsidR="00B13365" w:rsidRPr="00B13365">
        <w:rPr>
          <w:noProof/>
        </w:rPr>
        <w:t>(Brown et al. 2001; Eden et al. 2004)</w:t>
      </w:r>
      <w:r w:rsidR="00F943AB">
        <w:fldChar w:fldCharType="end"/>
      </w:r>
      <w:r w:rsidR="00395F7D">
        <w:t xml:space="preserve">, as well as, </w:t>
      </w:r>
      <w:r w:rsidR="00194D7D">
        <w:t xml:space="preserve">other </w:t>
      </w:r>
      <w:r w:rsidR="00395F7D">
        <w:t xml:space="preserve">Poisson models </w:t>
      </w:r>
      <w:r w:rsidR="00442A22">
        <w:t xml:space="preserve">that can </w:t>
      </w:r>
      <w:r w:rsidR="00395F7D">
        <w:t xml:space="preserve">account for </w:t>
      </w:r>
      <w:r w:rsidR="00942C0D">
        <w:t>fluctuating response properties</w:t>
      </w:r>
      <w:r w:rsidR="00395F7D">
        <w:t xml:space="preserve"> with latent or observed </w:t>
      </w:r>
      <w:r w:rsidR="00942C0D">
        <w:t>variables</w:t>
      </w:r>
      <w:r w:rsidR="00395F7D">
        <w:t xml:space="preserve"> </w:t>
      </w:r>
      <w:r w:rsidR="00395F7D">
        <w:fldChar w:fldCharType="begin" w:fldLock="1"/>
      </w:r>
      <w:r w:rsidR="006C07EE">
        <w:instrText>ADDIN CSL_CITATION {"citationItems":[{"id":"ITEM-1","itemData":{"DOI":"10.1162/089976603765202622","ISSN":"08997667","PMID":"12803953","abstract":"A widely used signal processing paradigm is the state-space model. The state-space model is defined by two equations: an observation equation that describes how the hidden state or latent process is observed and a state equation that defines the evolution of the process through time. Inspired by neurophysiology experiments in which neural spiking activity is induced by an implicit (latent) stimulus, we develop an algorithm to estimate a state-space model observed through point process measurements. We represent the latent process modulating the neural spiking activity as a gaussian autoregressive model driven by an external stimulus. Given the latent process, neural spiking activity is characterized as a general point process defined by its conditional intensity function. We develop an approximate expectation-maximization (EM) algorithm to estimate the unobservable state-space process, its parameters, and the parameters of the point process. The EM algorithm combines a point process recursive nonlinear filter algorithm, the fixed interval smoothing algorithm, and the state-space covariance algorithm to compute the complete data log likelihood efficiently. We use a Kolmogorov-Smirnov test based on the time-rescaling theorem to evaluate agreement between the model and point process data. We illustrate the model with two simulated data examples: an ensemble of Poisson neurons driven by a common stimulus and a single neuron whose conditional intensity function is approximated as a local Bernoulli process.","author":[{"dropping-particle":"","family":"Smith","given":"Anne C.","non-dropping-particle":"","parse-names":false,"suffix":""},{"dropping-particle":"","family":"Brown","given":"Emery N.","non-dropping-particle":"","parse-names":false,"suffix":""}],"container-title":"Neural Computation","id":"ITEM-1","issue":"5","issued":{"date-parts":[["2003","5","13"]]},"page":"965-991","publisher":" MIT Press  238 Main St., Suite 500, Cambridge, MA 02142-1046 USA journals-info@mit.edu  ","title":"Estimating a state-space model from point process observations","type":"article-journal","volume":"15"},"uris":["http://www.mendeley.com/documents/?uuid=72611382-20f5-3b66-a358-d9ed406ff166"]},{"id":"ITEM-2","itemData":{"DOI":"10.1152/jn.00343.2007","abstract":"Recording single-neuron activity from a specific brain region across multiple trials in response to the same stimulus or execution of the same behavioral task is a common neurophysiology protocol. The raster plots of the spike trains often show strong between-trial and within-trial dynamics, yet the standard analysis of these data with the peristimulus time histogram (PSTH) and ANOVA do not consider between-trial dynamics. By itself, the PSTH does not provide a framework for statistical inference. We present a state-space generalized linear model (SS-GLM) to formulate a point process representation of between-trial and within-trial neural spiking dynamics. Our model has the PSTH as a special case. We provide a framework for model estimation, model selection, goodness-of-fit analysis, and inference. In an analysis of hippocampal neural activity recorded from a monkey performing a location-scene association task, we demonstrate how the SS-GLM may be used to answer frequently posed neurophysiological questions including, What is the nature of the between-trial and within-trial task-specific modulation of the neural spiking activity? How can we characterize learning-related neural dynamics? What are the timescales and characteristics of the neuron's biophysical properties? Our results demonstrate that the SS-GLM is a more informative tool than the PSTH and ANOVA for analysis of multiple trial neural responses and that it provides a quantitative characterization of the between-trial and withintrial neural dynamics readily visible in raster plots, as well as the less apparent fast (1-10 ms), intermediate (11-20 ms), and longer (&gt;20 ms) timescale features of the neuron's biophysical properties.","author":[{"dropping-particle":"","family":"Czanner","given":"Gabriela","non-dropping-particle":"","parse-names":false,"suffix":""},{"dropping-particle":"","family":"Eden","given":"Uri T","non-dropping-particle":"","parse-names":false,"suffix":""},{"dropping-particle":"","family":"Wirth","given":"Sylvia","non-dropping-particle":"","parse-names":false,"suffix":""},{"dropping-particle":"","family":"Yanike","given":"Marianna","non-dropping-particle":"","parse-names":false,"suffix":""},{"dropping-particle":"","family":"Suzuki","given":"Wendy A","non-dropping-particle":"","parse-names":false,"suffix":""},{"dropping-particle":"","family":"Brown","given":"Emery N","non-dropping-particle":"","parse-names":false,"suffix":""}],"container-title":"Journal of Neurophysiology","id":"ITEM-2","issue":"5","issued":{"date-parts":[["2008"]]},"page":"2672-2693","title":"Analysis of between-trial and within-trial neural spiking dynamics","type":"article-journal","volume":"99"},"uris":["http://www.mendeley.com/documents/?uuid=42efd18c-5964-4bb8-8444-c81556834b3a","http://www.mendeley.com/documents/?uuid=a0f64ad3-3bbf-4d5b-adb4-fafa81ded88f"]}],"mendeley":{"formattedCitation":"(Czanner et al. 2008; Smith and Brown 2003)","plainTextFormattedCitation":"(Czanner et al. 2008; Smith and Brown 2003)","previouslyFormattedCitation":"(Czanner et al. 2008; Smith and Brown 2003)"},"properties":{"noteIndex":0},"schema":"https://github.com/citation-style-language/schema/raw/master/csl-citation.json"}</w:instrText>
      </w:r>
      <w:r w:rsidR="00395F7D">
        <w:fldChar w:fldCharType="separate"/>
      </w:r>
      <w:r w:rsidR="00395F7D" w:rsidRPr="00395F7D">
        <w:rPr>
          <w:noProof/>
        </w:rPr>
        <w:t>(Czanner et al. 2008; Smith and Brown 2003)</w:t>
      </w:r>
      <w:r w:rsidR="00395F7D">
        <w:fldChar w:fldCharType="end"/>
      </w:r>
      <w:r w:rsidR="00395F7D">
        <w:t xml:space="preserve">. </w:t>
      </w:r>
      <w:r w:rsidR="00445ADB">
        <w:t>Several</w:t>
      </w:r>
      <w:r w:rsidR="00942C0D">
        <w:t xml:space="preserve"> models of neural activity with non-Poisson observations have also been described </w:t>
      </w:r>
      <w:r w:rsidR="00942C0D">
        <w:fldChar w:fldCharType="begin" w:fldLock="1"/>
      </w:r>
      <w:r w:rsidR="00297C7A">
        <w:instrText>ADDIN CSL_CITATION {"citationItems":[{"id":"ITEM-1","itemData":{"DOI":"23/21/7940 [pii]","ISBN":"1529-2401 (Electronic)","ISSN":"1529-2401","PMID":"12944525","abstract":"Neurons are often assumed to operate in a highly unreliable manner: a neuron can signal the same stimulus with a variable number of action potentials. However, much of the experimental evidence supporting this view was obtained in the visual cortex. We have, therefore, assessed trial-to-trial variability in the auditory cortex of the rat. To ensure single-unit isolation, we used cell-attached recording. Tone-evoked responses were usually transient, often consisting of, on average, only a single spike per stimulus. Surprisingly, the majority of responses were not just transient, but were also binary, consisting of 0 or 1 action potentials, but not more, in response to each stimulus; several dramatic examples consisted of exactly one spike on 100% of trials, with no trial-to-trial variability in spike count. The variability of such binary responses differs from comparably transient responses recorded in visual cortical areas such as area MT, and represent the lowest trial-to-trial variability mathematically possible for responses of a given firing rate. Our study thus establishes for the first time that transient responses in auditory cortex can be described as a binary process, rather than as a highly variable Poisson process. These results demonstrate that cortical architecture can support a more precise control of spike number than was previously recognized, and they suggest a re-evaluation of models of cortical processing that assume noisiness to be an inevitable feature of cortical codes.","author":[{"dropping-particle":"","family":"DeWeese","given":"Michael R","non-dropping-particle":"","parse-names":false,"suffix":""},{"dropping-particle":"","family":"Wehr","given":"Michael","non-dropping-particle":"","parse-names":false,"suffix":""},{"dropping-particle":"","family":"Zador","given":"Anthony M","non-dropping-particle":"","parse-names":false,"suffix":""}],"container-title":"The Journal of neuroscience : the official journal of the Society for Neuroscience","id":"ITEM-1","issue":"21","issued":{"date-parts":[["2003"]]},"page":"7940-7949","title":"Binary spiking in auditory cortex.","type":"article-journal","volume":"23"},"uris":["http://www.mendeley.com/documents/?uuid=42769875-653e-464e-82d1-9b2bf5ddf62a"]},{"id":"ITEM-2","itemData":{"abstract":"Characterizing the information carried by neural populations in the brain requires accurate statistical models of neural spike responses. The negative-binomial distribution provides a convenient model for over-dispersed spike counts, that is, responses with greater-than-Poisson variability. Here we describe a powerful data-augmentation framework for fully Bayesian inference in neural models with negative-binomial spiking. Our approach relies on a recently described latent-variable representation of the negative-binomial distribution, which equates it to a Polya-gamma mixture of normals. This framework provides a tractable, conditionally Gaussian representation of the posterior that can be used to design efficient EM and Gibbs sampling based algorithms for inference in regression and dynamic factor models. We apply the model to neural data from primate retina and show that it substantially outperforms Poisson regression on held-out data, and reveals latent structure underlying spike count correlations in simultaneously recorded spike trains.","author":[{"dropping-particle":"","family":"Pillow","given":"Jonathan W.","non-dropping-particle":"","parse-names":false,"suffix":""},{"dropping-particle":"","family":"Scott","given":"James G","non-dropping-particle":"","parse-names":false,"suffix":""}],"container-title":"Advances in Neural Information Processing Systems","id":"ITEM-2","issued":{"date-parts":[["2012"]]},"number-of-pages":"1898-1906","title":"Fully Bayesian inference for neural models with negative-binomial spiking","type":"report","volume":"25"},"uris":["http://www.mendeley.com/documents/?uuid=9df4c7aa-f240-3397-9a81-02ebfbb2a538"]},{"id":"ITEM-3","itemData":{"abstract":"Latent factor models have been widely used to analyze simultaneous recordings of spike trains from large, heterogeneous neural populations. These models assume the signal of interest in the population is a low-dimensional latent intensity that evolves over time, which is observed in high dimension via noisy point-process observations. These techniques have been well used to capture neural correlations across a population and to provide a smooth, denoised, and concise representation of high-dimensional spiking data. One limitation of many current models is that the observation model is assumed to be Poisson, which lacks the flexibility to capture under-and over-dispersion that is common in recorded neural data, thereby introducing bias into estimates of covariance. Here we develop the generalized count linear dynamical system, which relaxes the Poisson assumption by using a more general exponential family for count data. In addition to containing Poisson, Bernoulli, negative binomial, and other common count distributions as special cases, we show that this model can be tractably learned by extending recent advances in variational inference techniques. We apply our model to data from primate motor cortex and demonstrate performance improvements over state-of-the-art methods, both in capturing the variance structure of the data and in held-out prediction.","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P","non-dropping-particle":"","parse-names":false,"suffix":""}],"container-title":"Advances in Neural Information Processing Systems","id":"ITEM-3","issued":{"date-parts":[["2015"]]},"number-of-pages":"2044-2052","title":"High-dimensional neural spike train analysis with generalized count linear dynamical systems","type":"report","volume":"28"},"uris":["http://www.mendeley.com/documents/?uuid=65f762cf-9018-3f07-9ba4-f9a5399a117e"]}],"mendeley":{"formattedCitation":"(DeWeese et al. 2003; Gao et al. 2015; Pillow and Scott 2012)","plainTextFormattedCitation":"(DeWeese et al. 2003; Gao et al. 2015; Pillow and Scott 2012)","previouslyFormattedCitation":"(DeWeese et al. 2003; Gao et al. 2015; Pillow and Scott 2012)"},"properties":{"noteIndex":0},"schema":"https://github.com/citation-style-language/schema/raw/master/csl-citation.json"}</w:instrText>
      </w:r>
      <w:r w:rsidR="00942C0D">
        <w:fldChar w:fldCharType="separate"/>
      </w:r>
      <w:r w:rsidR="006C07EE" w:rsidRPr="006C07EE">
        <w:rPr>
          <w:noProof/>
        </w:rPr>
        <w:t>(DeWeese et al. 2003; Gao et al. 2015; Pillow and Scott 2012)</w:t>
      </w:r>
      <w:r w:rsidR="00942C0D">
        <w:fldChar w:fldCharType="end"/>
      </w:r>
      <w:r w:rsidR="00942C0D">
        <w:t xml:space="preserve">, including </w:t>
      </w:r>
      <w:r w:rsidR="00445ADB">
        <w:t xml:space="preserve">a static model </w:t>
      </w:r>
      <w:r w:rsidR="00942C0D">
        <w:t xml:space="preserve">with </w:t>
      </w:r>
      <w:r w:rsidR="00445ADB">
        <w:t>Conway-Maxwell Poisson</w:t>
      </w:r>
      <w:r w:rsidR="00F943AB">
        <w:t xml:space="preserve"> </w:t>
      </w:r>
      <w:r w:rsidR="00445ADB">
        <w:t xml:space="preserve">observations </w:t>
      </w:r>
      <w:r w:rsidR="00F943AB">
        <w:fldChar w:fldCharType="begin" w:fldLock="1"/>
      </w:r>
      <w:r w:rsidR="006C07EE">
        <w:instrText>ADDIN CSL_CITATION {"citationItems":[{"id":"ITEM-1","itemData":{"DOI":"10.1007/s10827-016-0603-y","ISSN":"15736873","PMID":"27008191","abstract":"A key observation in systems neuroscience is that neural responses vary, even in controlled settings where stimuli are held constant. Many statistical models assume that trial-to-trial spike count variability is Poisson, but there is considerable evidence that neurons can be substantially more or less variable than Poisson depending on the stimuli, attentional state, and brain area. Here we examine a set of spike count models based on the Conway-Maxwell-Poisson (COM-Poisson) distribution that can flexibly account for both over- and under-dispersion in spike count data. We illustrate applications of this noise model for Bayesian estimation of tuning curves and peri-stimulus time histograms. We find that COM-Poisson models with group/observation-level dispersion, where spike count variability is a function of time or stimulus, produce more accurate descriptions of spike counts compared to Poisson models as well as negative-binomial models often used as alternatives. Since dispersion is one determinant of parameter standard errors, COM-Poisson models are also likely to yield more accurate model comparison. More generally, these methods provide a useful, model-based framework for inferring both the mean and variability of neural responses.","author":[{"dropping-particle":"","family":"Stevenson","given":"Ian H.","non-dropping-particle":"","parse-names":false,"suffix":""}],"container-title":"Journal of Computational Neuroscience","id":"ITEM-1","issue":"1","issued":{"date-parts":[["2016","8","1"]]},"page":"29-43","publisher":"Springer New York LLC","title":"Flexible models for spike count data with both over- and under- dispersion","type":"article-journal","volume":"41"},"uris":["http://www.mendeley.com/documents/?uuid=99f9c4ed-2577-39c1-8643-32d6272a5b75"]}],"mendeley":{"formattedCitation":"(Stevenson 2016)","plainTextFormattedCitation":"(Stevenson 2016)","previouslyFormattedCitation":"(Stevenson 2016)"},"properties":{"noteIndex":0},"schema":"https://github.com/citation-style-language/schema/raw/master/csl-citation.json"}</w:instrText>
      </w:r>
      <w:r w:rsidR="00F943AB">
        <w:fldChar w:fldCharType="separate"/>
      </w:r>
      <w:r w:rsidR="00F943AB" w:rsidRPr="00D27569">
        <w:rPr>
          <w:noProof/>
        </w:rPr>
        <w:t>(Stevenson 2016)</w:t>
      </w:r>
      <w:r w:rsidR="00F943AB">
        <w:fldChar w:fldCharType="end"/>
      </w:r>
      <w:r w:rsidR="00445ADB">
        <w:t xml:space="preserve">. </w:t>
      </w:r>
      <w:r w:rsidR="00C22AC7">
        <w:t xml:space="preserve">Each of these models, </w:t>
      </w:r>
      <w:r w:rsidR="00442A22">
        <w:t xml:space="preserve">however, </w:t>
      </w:r>
      <w:r w:rsidR="00C22AC7">
        <w:t xml:space="preserve">whether static or dynamic, assumes a fixed mean-variance relationship (i.e. fixed dispersion parameters). </w:t>
      </w:r>
      <w:r w:rsidR="00442A22">
        <w:t>H</w:t>
      </w:r>
      <w:r w:rsidR="00C22AC7">
        <w:t>ere</w:t>
      </w:r>
      <w:r w:rsidR="00442A22">
        <w:t xml:space="preserve">, to </w:t>
      </w:r>
      <w:r w:rsidR="007B2F50">
        <w:t>flexibly</w:t>
      </w:r>
      <w:r w:rsidR="00442A22">
        <w:t xml:space="preserve"> track how neural variability might change over time,</w:t>
      </w:r>
      <w:r w:rsidR="00C22AC7">
        <w:t xml:space="preserve"> we explicitly consider </w:t>
      </w:r>
      <w:r w:rsidR="00442A22">
        <w:t>changes</w:t>
      </w:r>
      <w:r w:rsidR="00C22AC7">
        <w:t xml:space="preserve"> in both the mean and dispersion</w:t>
      </w:r>
      <w:r w:rsidR="00F943AB" w:rsidRPr="005C20EF">
        <w:t>.</w:t>
      </w:r>
    </w:p>
    <w:p w14:paraId="42315B54" w14:textId="53BF06FD" w:rsidR="00E93A8E" w:rsidRDefault="00E93A8E" w:rsidP="00C92B08">
      <w:pPr>
        <w:spacing w:line="240" w:lineRule="auto"/>
      </w:pPr>
    </w:p>
    <w:p w14:paraId="57E5054C" w14:textId="7847EF03" w:rsidR="0076109C" w:rsidRDefault="007B2F50" w:rsidP="00A85603">
      <w:pPr>
        <w:spacing w:line="240" w:lineRule="auto"/>
      </w:pPr>
      <w:r>
        <w:t>H</w:t>
      </w:r>
      <w:r w:rsidR="00445ADB">
        <w:t xml:space="preserve">ere </w:t>
      </w:r>
      <w:r w:rsidR="00004F4E">
        <w:t xml:space="preserve">we develop a dynamic </w:t>
      </w:r>
      <w:r w:rsidR="005B5F04">
        <w:t>GLM</w:t>
      </w:r>
      <w:r w:rsidR="00004F4E">
        <w:t xml:space="preserve"> with Conway-Maxwell</w:t>
      </w:r>
      <w:r w:rsidR="00194D7D">
        <w:t xml:space="preserve"> </w:t>
      </w:r>
      <w:r w:rsidR="00004F4E">
        <w:t>Poisson (CMP) observations.</w:t>
      </w:r>
      <w:r w:rsidR="00F770C2">
        <w:t xml:space="preserve"> </w:t>
      </w:r>
      <w:r w:rsidR="00004F4E">
        <w:t>The CMP distribution can account for both over- and under-dispersion in spike count data.</w:t>
      </w:r>
      <w:r w:rsidR="005B5F04">
        <w:t xml:space="preserve"> To get the closed</w:t>
      </w:r>
      <w:r w:rsidR="00FF4591">
        <w:t>-form</w:t>
      </w:r>
      <w:r w:rsidR="005B5F04">
        <w:t xml:space="preserve"> posterior for state vectors with CMP likelihood, we </w:t>
      </w:r>
      <w:r w:rsidR="000F6AD4">
        <w:t xml:space="preserve">fit the model using a global Gaussian approximation (Laplace approximation). </w:t>
      </w:r>
      <w:r w:rsidR="00194D7D">
        <w:t>S</w:t>
      </w:r>
      <w:r>
        <w:t xml:space="preserve">ince the state-space of the dynamic model has </w:t>
      </w:r>
      <w:r w:rsidR="000F6AD4">
        <w:t>Markov</w:t>
      </w:r>
      <w:r>
        <w:t>ian structure</w:t>
      </w:r>
      <w:r w:rsidR="00194D7D">
        <w:t>, inference is efficient with this approximation, and w</w:t>
      </w:r>
      <w:r w:rsidR="004642BA">
        <w:t>e estimate the process noise</w:t>
      </w:r>
      <w:r w:rsidR="00194D7D">
        <w:t xml:space="preserve"> </w:t>
      </w:r>
      <w:r w:rsidR="00BA5444">
        <w:t>by maximizing</w:t>
      </w:r>
      <w:r w:rsidR="00194D7D">
        <w:t xml:space="preserve"> the predictive likelihood</w:t>
      </w:r>
      <w:r w:rsidR="004642BA">
        <w:t xml:space="preserve">. After illustrating the proposed method </w:t>
      </w:r>
      <w:r>
        <w:t>in</w:t>
      </w:r>
      <w:r w:rsidR="004642BA">
        <w:t xml:space="preserve"> simulations, we appl</w:t>
      </w:r>
      <w:r>
        <w:t>y</w:t>
      </w:r>
      <w:r w:rsidR="004642BA">
        <w:t xml:space="preserve"> it to neur</w:t>
      </w:r>
      <w:r>
        <w:t>al activity from primary visual cortex</w:t>
      </w:r>
      <w:r w:rsidR="00FF0DB1">
        <w:t xml:space="preserve"> </w:t>
      </w:r>
      <w:r w:rsidR="004642BA">
        <w:t xml:space="preserve">and place cells in the hippocampus. </w:t>
      </w:r>
      <w:r>
        <w:t>The dynamic CMP model</w:t>
      </w:r>
      <w:r w:rsidR="001B7AED">
        <w:t xml:space="preserve"> can</w:t>
      </w:r>
      <w:r w:rsidR="004642BA">
        <w:t xml:space="preserve"> </w:t>
      </w:r>
      <w:r>
        <w:t>track</w:t>
      </w:r>
      <w:r w:rsidR="007F1946">
        <w:t xml:space="preserve"> </w:t>
      </w:r>
      <w:r>
        <w:t xml:space="preserve">changes in both the </w:t>
      </w:r>
      <w:r w:rsidR="007F1946">
        <w:t>mean and variance</w:t>
      </w:r>
      <w:r>
        <w:t xml:space="preserve"> of neural responses</w:t>
      </w:r>
      <w:r w:rsidR="007F1946">
        <w:t xml:space="preserve"> </w:t>
      </w:r>
      <w:r>
        <w:t xml:space="preserve">and </w:t>
      </w:r>
      <w:r w:rsidR="007F1946">
        <w:t xml:space="preserve">outperforms previous </w:t>
      </w:r>
      <w:r>
        <w:t>Poisson models</w:t>
      </w:r>
      <w:r w:rsidR="007F1946">
        <w:t>.</w:t>
      </w:r>
    </w:p>
    <w:p w14:paraId="46F87BF6" w14:textId="5D62F93F" w:rsidR="00A733DD" w:rsidRDefault="00A733DD" w:rsidP="00A85603">
      <w:pPr>
        <w:spacing w:line="240" w:lineRule="auto"/>
      </w:pPr>
    </w:p>
    <w:p w14:paraId="46AF113D" w14:textId="69CD3DF2" w:rsidR="005C79AE" w:rsidRDefault="00DD52B2" w:rsidP="00A85603">
      <w:pPr>
        <w:pStyle w:val="Heading1"/>
        <w:spacing w:line="240" w:lineRule="auto"/>
      </w:pPr>
      <w:r w:rsidRPr="009229B8">
        <w:t>Methods</w:t>
      </w:r>
    </w:p>
    <w:p w14:paraId="1663A715" w14:textId="7AA93847" w:rsidR="00025328" w:rsidRPr="00682F18" w:rsidRDefault="00025328" w:rsidP="00A85603">
      <w:pPr>
        <w:spacing w:line="240" w:lineRule="auto"/>
      </w:pPr>
      <w:r w:rsidRPr="00682F18">
        <w:t>Here we consider a dynamic GLM with Conway-Maxwell Poisson</w:t>
      </w:r>
      <w:r w:rsidR="00DC5909" w:rsidRPr="00682F18">
        <w:t xml:space="preserve"> (CMP)</w:t>
      </w:r>
      <w:r w:rsidRPr="00682F18">
        <w:t xml:space="preserve"> observations to describe time-varying spike counts. We first introduce the model</w:t>
      </w:r>
      <w:r w:rsidR="00DC5909" w:rsidRPr="00682F18">
        <w:t>.</w:t>
      </w:r>
      <w:r w:rsidR="00920285" w:rsidRPr="00682F18">
        <w:t xml:space="preserve"> </w:t>
      </w:r>
      <w:r w:rsidR="001441CA" w:rsidRPr="00682F18">
        <w:t xml:space="preserve">Although the CMP distribution allows us to flexibly model non-Poisson variability, one major challenge with using this model is that there are no closed-form </w:t>
      </w:r>
      <w:r w:rsidR="00FF4591" w:rsidRPr="00682F18">
        <w:t>posteriors</w:t>
      </w:r>
      <w:r w:rsidR="001441CA" w:rsidRPr="00682F18">
        <w:t xml:space="preserve"> </w:t>
      </w:r>
      <w:r w:rsidR="00C40E86" w:rsidRPr="00682F18">
        <w:t>for the CMP likelihood</w:t>
      </w:r>
      <w:r w:rsidR="00920285" w:rsidRPr="00682F18">
        <w:t xml:space="preserve">. </w:t>
      </w:r>
      <w:r w:rsidR="00C40E86" w:rsidRPr="00682F18">
        <w:t>Here</w:t>
      </w:r>
      <w:r w:rsidR="00920285" w:rsidRPr="00682F18">
        <w:t xml:space="preserve">, we </w:t>
      </w:r>
      <w:r w:rsidR="00C40E86" w:rsidRPr="00682F18">
        <w:t>fit the model using a</w:t>
      </w:r>
      <w:r w:rsidR="00920285" w:rsidRPr="00682F18">
        <w:t xml:space="preserve"> global Gaussian approximation</w:t>
      </w:r>
      <w:r w:rsidR="00C40E86" w:rsidRPr="00682F18">
        <w:t>, and we discuss s</w:t>
      </w:r>
      <w:r w:rsidR="00920285" w:rsidRPr="00682F18">
        <w:t>everal</w:t>
      </w:r>
      <w:r w:rsidR="00C40E86" w:rsidRPr="00682F18">
        <w:t xml:space="preserve"> additional technical</w:t>
      </w:r>
      <w:r w:rsidR="00920285" w:rsidRPr="00682F18">
        <w:t xml:space="preserve"> challenges </w:t>
      </w:r>
      <w:r w:rsidR="00C40E86" w:rsidRPr="00682F18">
        <w:t>that arise when using the</w:t>
      </w:r>
      <w:r w:rsidR="00920285" w:rsidRPr="00682F18">
        <w:t xml:space="preserve"> CMP distribution </w:t>
      </w:r>
      <w:r w:rsidR="00C40E86" w:rsidRPr="00682F18">
        <w:t xml:space="preserve">with a </w:t>
      </w:r>
      <w:r w:rsidR="003616AB" w:rsidRPr="00682F18">
        <w:t>dynamic GLM</w:t>
      </w:r>
      <w:r w:rsidR="008C3A8C" w:rsidRPr="00682F18">
        <w:t>.</w:t>
      </w:r>
      <w:r w:rsidR="00FA79F8">
        <w:t xml:space="preserve"> </w:t>
      </w:r>
      <w:r w:rsidR="00BA5444">
        <w:t>C</w:t>
      </w:r>
      <w:r w:rsidR="00FA79F8">
        <w:t xml:space="preserve">ode is available at </w:t>
      </w:r>
      <w:hyperlink r:id="rId8" w:history="1">
        <w:r w:rsidR="00FA79F8" w:rsidRPr="00751FB4">
          <w:rPr>
            <w:rStyle w:val="Hyperlink"/>
          </w:rPr>
          <w:t>https://github.com/weigcdsb/COM_POISSON</w:t>
        </w:r>
      </w:hyperlink>
      <w:r w:rsidR="00FA79F8">
        <w:t xml:space="preserve">. </w:t>
      </w:r>
    </w:p>
    <w:p w14:paraId="2DB0166B" w14:textId="77777777" w:rsidR="003913F6" w:rsidRPr="00AD4F7B" w:rsidRDefault="003913F6" w:rsidP="00A85603">
      <w:pPr>
        <w:spacing w:line="240" w:lineRule="auto"/>
      </w:pPr>
    </w:p>
    <w:p w14:paraId="66F73B61" w14:textId="11510487" w:rsidR="001D2909" w:rsidRDefault="004A666A" w:rsidP="00A85603">
      <w:pPr>
        <w:pStyle w:val="Heading2"/>
        <w:spacing w:line="240" w:lineRule="auto"/>
      </w:pPr>
      <w:r>
        <w:t>Dynamic Conway-Maxwell Poisson Model</w:t>
      </w:r>
    </w:p>
    <w:p w14:paraId="12C5CB20" w14:textId="3D7B3F97" w:rsidR="003616AB" w:rsidRDefault="003616AB" w:rsidP="00A85603">
      <w:pPr>
        <w:spacing w:line="240" w:lineRule="auto"/>
      </w:pPr>
    </w:p>
    <w:p w14:paraId="6EF143CC" w14:textId="1E7EB904" w:rsidR="00DC75C2" w:rsidRDefault="008C3A8C" w:rsidP="00A85603">
      <w:pPr>
        <w:spacing w:line="240" w:lineRule="auto"/>
      </w:pPr>
      <w:r>
        <w:t>A count observation</w:t>
      </w:r>
      <w:r w:rsidR="00DC75C2">
        <w:t xml:space="preserve"> </w:t>
      </w:r>
      <m:oMath>
        <m:r>
          <w:rPr>
            <w:rFonts w:ascii="Cambria Math" w:hAnsi="Cambria Math"/>
          </w:rPr>
          <m:t>y</m:t>
        </m:r>
      </m:oMath>
      <w:r>
        <w:t>, such as the spike count</w:t>
      </w:r>
      <w:r w:rsidR="003616AB">
        <w:t xml:space="preserve"> for a neuron</w:t>
      </w:r>
      <w:r>
        <w:t>,</w:t>
      </w:r>
      <w:r w:rsidR="00DC75C2">
        <w:t xml:space="preserve"> is assumed to</w:t>
      </w:r>
      <w:r w:rsidR="003616AB">
        <w:t xml:space="preserve"> follow the CMP distribution</w:t>
      </w:r>
      <w:r w:rsidR="00DC75C2">
        <w:t>, with parameter</w:t>
      </w:r>
      <w:r w:rsidR="00B710D5">
        <w:t>s</w:t>
      </w:r>
      <w:r w:rsidR="00DC75C2">
        <w:t xml:space="preserve"> </w:t>
      </w:r>
      <m:oMath>
        <m:r>
          <w:rPr>
            <w:rFonts w:ascii="Cambria Math" w:hAnsi="Cambria Math"/>
          </w:rPr>
          <m:t>λ</m:t>
        </m:r>
      </m:oMath>
      <w:r w:rsidR="00DC75C2">
        <w:t xml:space="preserve"> and </w:t>
      </w:r>
      <m:oMath>
        <m:r>
          <w:rPr>
            <w:rFonts w:ascii="Cambria Math" w:hAnsi="Cambria Math"/>
          </w:rPr>
          <m:t>ν</m:t>
        </m:r>
      </m:oMath>
      <w:r w:rsidR="00DC75C2">
        <w:t xml:space="preserve">. The probability mass function (pmf) of CMP is </w:t>
      </w:r>
    </w:p>
    <w:p w14:paraId="38C2CAAB" w14:textId="77777777" w:rsidR="00DC75C2" w:rsidRDefault="00DC75C2" w:rsidP="00A85603">
      <w:pPr>
        <w:spacing w:line="240" w:lineRule="auto"/>
      </w:pPr>
      <m:oMathPara>
        <m:oMath>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λ,ν</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y</m:t>
                  </m:r>
                </m:sup>
              </m:sSup>
            </m:num>
            <m:den>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ν</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Z(λ,ν)</m:t>
              </m:r>
            </m:den>
          </m:f>
        </m:oMath>
      </m:oMathPara>
    </w:p>
    <w:p w14:paraId="3C435108" w14:textId="6B1636CB" w:rsidR="003616AB" w:rsidRDefault="00DC75C2" w:rsidP="00A85603">
      <w:pPr>
        <w:spacing w:line="240" w:lineRule="auto"/>
      </w:pPr>
      <w:r>
        <w:t xml:space="preserve">, where </w:t>
      </w:r>
      <m:oMath>
        <m:r>
          <w:rPr>
            <w:rFonts w:ascii="Cambria Math" w:hAnsi="Cambria Math"/>
          </w:rPr>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oMath>
      <w:r>
        <w:t xml:space="preserve"> is the normalizing constant. The </w:t>
      </w:r>
      <w:r w:rsidR="00BA5444">
        <w:t xml:space="preserve">shape </w:t>
      </w:r>
      <w:r>
        <w:t xml:space="preserve">parameter </w:t>
      </w:r>
      <m:oMath>
        <m:r>
          <w:rPr>
            <w:rFonts w:ascii="Cambria Math" w:hAnsi="Cambria Math"/>
          </w:rPr>
          <m:t>ν≥0</m:t>
        </m:r>
      </m:oMath>
      <w:r>
        <w:t xml:space="preserve"> controls different dispersion patterns, i.e. equi- (</w:t>
      </w:r>
      <m:oMath>
        <m:r>
          <w:rPr>
            <w:rFonts w:ascii="Cambria Math" w:hAnsi="Cambria Math"/>
          </w:rPr>
          <m:t>ν=1</m:t>
        </m:r>
      </m:oMath>
      <w:r>
        <w:t>), over- (</w:t>
      </w:r>
      <m:oMath>
        <m:r>
          <w:rPr>
            <w:rFonts w:ascii="Cambria Math" w:hAnsi="Cambria Math"/>
          </w:rPr>
          <m:t>0≤ν&lt;1</m:t>
        </m:r>
      </m:oMath>
      <w:r>
        <w:t>) or under-dispersion (</w:t>
      </w:r>
      <m:oMath>
        <m:r>
          <w:rPr>
            <w:rFonts w:ascii="Cambria Math" w:hAnsi="Cambria Math"/>
          </w:rPr>
          <m:t>ν&gt;1</m:t>
        </m:r>
      </m:oMath>
      <w:r>
        <w:t>). Three common distributions occur as special cases: 1) the Poisson (</w:t>
      </w:r>
      <m:oMath>
        <m:r>
          <w:rPr>
            <w:rFonts w:ascii="Cambria Math" w:hAnsi="Cambria Math"/>
          </w:rPr>
          <m:t>ν=1</m:t>
        </m:r>
      </m:oMath>
      <w:r>
        <w:t>), 2) geometric (</w:t>
      </w:r>
      <m:oMath>
        <m:r>
          <w:rPr>
            <w:rFonts w:ascii="Cambria Math" w:hAnsi="Cambria Math"/>
          </w:rPr>
          <m:t>ν=0,λ&lt;1</m:t>
        </m:r>
      </m:oMath>
      <w:r>
        <w:t>)</w:t>
      </w:r>
      <w:r w:rsidR="008C3A8C">
        <w:t xml:space="preserve">, </w:t>
      </w:r>
      <w:r>
        <w:t>and 3) Bernoulli (</w:t>
      </w:r>
      <m:oMath>
        <m:r>
          <w:rPr>
            <w:rFonts w:ascii="Cambria Math" w:hAnsi="Cambria Math"/>
          </w:rPr>
          <m:t>ν→∞</m:t>
        </m:r>
      </m:oMath>
      <w:r>
        <w:t>).</w:t>
      </w:r>
    </w:p>
    <w:p w14:paraId="378E0DC7" w14:textId="0A05C407" w:rsidR="003616AB" w:rsidRDefault="003616AB" w:rsidP="00A85603">
      <w:pPr>
        <w:spacing w:line="240" w:lineRule="auto"/>
      </w:pPr>
    </w:p>
    <w:p w14:paraId="296CCD7F" w14:textId="3D577225" w:rsidR="00D971CF" w:rsidRDefault="00DC75C2" w:rsidP="00A85603">
      <w:pPr>
        <w:spacing w:line="240" w:lineRule="auto"/>
      </w:pPr>
      <w:r>
        <w:t xml:space="preserve">For </w:t>
      </w:r>
      <w:r w:rsidR="008C3A8C">
        <w:t xml:space="preserve">multiple observations </w:t>
      </w:r>
      <w:r>
        <w:t xml:space="preserve">up to </w:t>
      </w:r>
      <m:oMath>
        <m:r>
          <w:rPr>
            <w:rFonts w:ascii="Cambria Math" w:hAnsi="Cambria Math"/>
          </w:rPr>
          <m:t>T</m:t>
        </m:r>
      </m:oMath>
      <w:r>
        <w:t xml:space="preserve"> steps</w:t>
      </w:r>
      <w:r w:rsidR="008C3A8C">
        <w:t xml:space="preserve">, such as simultaneous spike counts from </w:t>
      </w:r>
      <m:oMath>
        <m:r>
          <w:rPr>
            <w:rFonts w:ascii="Cambria Math" w:hAnsi="Cambria Math"/>
          </w:rPr>
          <m:t xml:space="preserve">n </m:t>
        </m:r>
      </m:oMath>
      <w:r w:rsidR="008C3A8C">
        <w:t>neurons</w:t>
      </w:r>
      <w:r>
        <w:t xml:space="preserve">, denote the </w:t>
      </w:r>
      <w:r w:rsidR="008C3A8C">
        <w:t>counts</w:t>
      </w:r>
      <w:r>
        <w:t xml:space="preserve"> at time bin </w:t>
      </w:r>
      <m:oMath>
        <m:r>
          <w:rPr>
            <w:rFonts w:ascii="Cambria Math" w:hAnsi="Cambria Math"/>
          </w:rPr>
          <m:t>t</m:t>
        </m:r>
      </m:oMath>
      <w:r>
        <w:t xml:space="preserve"> as </w:t>
      </w:r>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nt</m:t>
                    </m:r>
                  </m:sub>
                </m:sSub>
              </m:e>
            </m:d>
          </m:e>
          <m:sup>
            <m:r>
              <w:rPr>
                <w:rFonts w:ascii="Cambria Math" w:hAnsi="Cambria Math"/>
              </w:rPr>
              <m:t>'</m:t>
            </m:r>
          </m:sup>
        </m:sSup>
      </m:oMath>
      <w:r>
        <w:t xml:space="preserve">, for </w:t>
      </w:r>
      <m:oMath>
        <m:r>
          <w:rPr>
            <w:rFonts w:ascii="Cambria Math" w:hAnsi="Cambria Math"/>
          </w:rPr>
          <m:t>t=1,…,T.</m:t>
        </m:r>
      </m:oMath>
      <w:r w:rsidR="00B710D5">
        <w:t xml:space="preserve"> The corresponding CMP parameters at </w:t>
      </w:r>
      <m:oMath>
        <m:r>
          <w:rPr>
            <w:rFonts w:ascii="Cambria Math" w:hAnsi="Cambria Math"/>
          </w:rPr>
          <m:t>t</m:t>
        </m:r>
      </m:oMath>
      <w:r w:rsidR="00B710D5">
        <w:t xml:space="preserve"> are </w:t>
      </w:r>
      <m:oMath>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nt</m:t>
                    </m:r>
                  </m:sub>
                </m:sSub>
              </m:e>
            </m:d>
          </m:e>
          <m:sup>
            <m:r>
              <w:rPr>
                <w:rFonts w:ascii="Cambria Math" w:hAnsi="Cambria Math"/>
              </w:rPr>
              <m:t>'</m:t>
            </m:r>
          </m:sup>
        </m:sSup>
      </m:oMath>
      <w:r w:rsidR="00B710D5">
        <w:t xml:space="preserve"> and </w:t>
      </w:r>
      <m:oMath>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ν</m:t>
                    </m:r>
                  </m:e>
                  <m:sub>
                    <m:r>
                      <w:rPr>
                        <w:rFonts w:ascii="Cambria Math" w:hAnsi="Cambria Math"/>
                      </w:rPr>
                      <m:t>nt</m:t>
                    </m:r>
                  </m:sub>
                </m:sSub>
              </m:e>
            </m:d>
          </m:e>
          <m:sup>
            <m:r>
              <w:rPr>
                <w:rFonts w:ascii="Cambria Math" w:hAnsi="Cambria Math"/>
              </w:rPr>
              <m:t>'</m:t>
            </m:r>
          </m:sup>
        </m:sSup>
      </m:oMath>
      <w:r w:rsidR="00B710D5">
        <w:t>. Previous work has examined the CMP-GLM</w:t>
      </w:r>
      <w:r w:rsidR="006C20E7">
        <w:t xml:space="preserve"> </w:t>
      </w:r>
      <w:r w:rsidR="006C20E7">
        <w:fldChar w:fldCharType="begin" w:fldLock="1"/>
      </w:r>
      <w:r w:rsidR="006C07EE">
        <w:instrText>ADDIN CSL_CITATION {"citationItems":[{"id":"ITEM-1","itemData":{"DOI":"10.1214/09-AOAS306","ISSN":"1932-6157","abstract":"Poisson regression is a popular tool for modeling count data and is applied in a vast array of applications from the social to the physical sciences and beyond. Real data, however, are often over- or under-dispersed and, thus, not conducive to Poisson regression. We propose a regression model based on the Conway–Maxwell-Poisson (COM-Poisson) distribution to address this problem. The COM-Poisson regression generalizes the well-known Poisson and logistic regression models, and is suitable for fitting count data with a wide range of dispersion levels. With a GLM approach that takes advantage of exponential family properties, we discuss model estimation, inference, diagnostics, and interpretation, and present a test for determining the need for a COM-Poisson regression over a standard Poisson regression. We compare the COM-Poisson to several alternatives and illustrate its advantages and usefulness using three data sets with varying dispersion.","author":[{"dropping-particle":"","family":"Sellers","given":"Kimberly F.","non-dropping-particle":"","parse-names":false,"suffix":""},{"dropping-particle":"","family":"Shmueli","given":"Galit","non-dropping-particle":"","parse-names":false,"suffix":""}],"container-title":"https://doi.org/10.1214/09-AOAS306","id":"ITEM-1","issue":"2","issued":{"date-parts":[["2010","6","1"]]},"page":"943-961","publisher":"Institute of Mathematical Statistics","title":"A flexible regression model for count data","type":"article-journal","volume":"4"},"uris":["http://www.mendeley.com/documents/?uuid=10f35aec-045b-30f5-896e-da54c24cb8ef","http://www.mendeley.com/documents/?uuid=8ea85fd9-c14d-4291-a57a-3d7158e168e2"]},{"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model","type":"article-journal","volume":"121"},"uris":["http://www.mendeley.com/documents/?uuid=f4e1492c-a86b-3681-982c-11b1055eb33e","http://www.mendeley.com/documents/?uuid=53aeadc6-c6c8-493b-807c-a8acf1dfa2d6"]}],"mendeley":{"formattedCitation":"(Chatla and Shmueli 2018; Sellers and Shmueli 2010)","plainTextFormattedCitation":"(Chatla and Shmueli 2018; Sellers and Shmueli 2010)","previouslyFormattedCitation":"(Chatla and Shmueli 2018; Sellers and Shmueli 2010)"},"properties":{"noteIndex":0},"schema":"https://github.com/citation-style-language/schema/raw/master/csl-citation.json"}</w:instrText>
      </w:r>
      <w:r w:rsidR="006C20E7">
        <w:fldChar w:fldCharType="separate"/>
      </w:r>
      <w:r w:rsidR="006C20E7" w:rsidRPr="006C20E7">
        <w:rPr>
          <w:noProof/>
        </w:rPr>
        <w:t>(Chatla and Shmueli 2018; Sellers and Shmueli 2010)</w:t>
      </w:r>
      <w:r w:rsidR="006C20E7">
        <w:fldChar w:fldCharType="end"/>
      </w:r>
      <w:r w:rsidR="006C20E7">
        <w:t>, and here we focus on the dynamic version of this GLM</w:t>
      </w:r>
      <w:r w:rsidR="00115B37">
        <w:t xml:space="preserve">. </w:t>
      </w:r>
      <w:r w:rsidR="00F151AB">
        <w:t>The</w:t>
      </w:r>
      <w:r w:rsidR="004F6CAE">
        <w:t xml:space="preserve"> CMP</w:t>
      </w:r>
      <w:r w:rsidR="00F151AB">
        <w:t xml:space="preserve"> parameters</w:t>
      </w:r>
      <w:r w:rsidR="004F6CAE">
        <w:t xml:space="preserve"> at </w:t>
      </w:r>
      <m:oMath>
        <m:r>
          <w:rPr>
            <w:rFonts w:ascii="Cambria Math" w:hAnsi="Cambria Math"/>
          </w:rPr>
          <m:t>t</m:t>
        </m:r>
      </m:oMath>
      <w:r w:rsidR="004F6CAE">
        <w:t xml:space="preserve"> are modeled by two log-linear models,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oMath>
      <w:r w:rsidR="004F6CAE">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w:r w:rsidR="000C23DB">
        <w:t xml:space="preserve">, with </w:t>
      </w:r>
      <m:oMath>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0C23DB">
        <w:t xml:space="preserve"> and </w:t>
      </w:r>
      <m:oMath>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00E705AB">
        <w:t xml:space="preserve">, and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E705AB">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E705AB">
        <w:t xml:space="preserve"> denote known predictors</w:t>
      </w:r>
      <w:r w:rsidR="000C23DB">
        <w:t>.</w:t>
      </w:r>
      <w:r w:rsidR="003D1FBB">
        <w:t xml:space="preserve"> Under the CMP-GLM, the parameters are static. Here, we assume that they </w:t>
      </w:r>
      <w:r w:rsidR="004A666A">
        <w:t>progress linearly with a Gaussian noise</w:t>
      </w:r>
      <w:r w:rsidR="00560F5D">
        <w:t>.</w:t>
      </w:r>
    </w:p>
    <w:p w14:paraId="53801843" w14:textId="77777777" w:rsidR="00D971CF" w:rsidRDefault="00D971CF" w:rsidP="00A85603">
      <w:pPr>
        <w:spacing w:line="240" w:lineRule="auto"/>
      </w:pPr>
    </w:p>
    <w:p w14:paraId="3D2E9EB4" w14:textId="267915E1" w:rsidR="00CD06DF" w:rsidRDefault="003D1FBB" w:rsidP="00A85603">
      <w:pPr>
        <w:spacing w:line="240" w:lineRule="auto"/>
      </w:pPr>
      <w:r>
        <w:lastRenderedPageBreak/>
        <w:t>T</w:t>
      </w:r>
      <w:r w:rsidR="00D971CF">
        <w:t xml:space="preserve">he </w:t>
      </w:r>
      <w:r w:rsidR="00E705AB">
        <w:t xml:space="preserve">observations </w:t>
      </w:r>
      <w:r w:rsidR="00D971CF">
        <w:t>follow</w:t>
      </w:r>
      <w:r>
        <w:t xml:space="preserve"> conditionally</w:t>
      </w:r>
      <w:r w:rsidR="00D971CF">
        <w:t xml:space="preserve"> </w:t>
      </w:r>
      <w:r w:rsidR="00E705AB">
        <w:t xml:space="preserve">independent </w:t>
      </w:r>
      <w:r w:rsidR="00D971CF">
        <w:t xml:space="preserve">CMP distributions, </w:t>
      </w:r>
      <w:r>
        <w:t>given the</w:t>
      </w:r>
      <w:r w:rsidR="00D971CF">
        <w:t xml:space="preserve"> </w:t>
      </w:r>
      <w:r w:rsidR="006B3C17">
        <w:t xml:space="preserve">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β</m:t>
                    </m:r>
                  </m:e>
                  <m:sub>
                    <m:r>
                      <w:rPr>
                        <w:rFonts w:ascii="Cambria Math" w:hAnsi="Cambria Math"/>
                      </w:rPr>
                      <m:t>t</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m:rPr>
                        <m:sty m:val="bi"/>
                      </m:rPr>
                      <w:rPr>
                        <w:rFonts w:ascii="Cambria Math" w:hAnsi="Cambria Math"/>
                      </w:rPr>
                      <m:t>γ</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D971CF">
        <w:t>.</w:t>
      </w:r>
    </w:p>
    <w:p w14:paraId="06DC8FE8" w14:textId="77777777" w:rsidR="00D971CF" w:rsidRPr="00D971CF" w:rsidRDefault="00C058E4" w:rsidP="00A85603">
      <w:pPr>
        <w:spacing w:line="240" w:lineRule="auto"/>
        <w:jc w:val="center"/>
      </w:pPr>
      <m:oMathPara>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m:rPr>
              <m:aln/>
            </m:rPr>
            <w:rPr>
              <w:rFonts w:ascii="Cambria Math" w:hAnsi="Cambria Math"/>
            </w:rPr>
            <m:t>∼CMP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m:rPr>
              <m:sty m:val="p"/>
            </m:rP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m:oMathPara>
    </w:p>
    <w:p w14:paraId="2D2F7B2C" w14:textId="0E491E20" w:rsidR="001E6EAF" w:rsidRPr="00D971CF" w:rsidRDefault="003D1FBB" w:rsidP="00A85603">
      <w:pPr>
        <w:spacing w:line="240" w:lineRule="auto"/>
        <w:jc w:val="left"/>
      </w:pPr>
      <w:r>
        <w:t>While t</w:t>
      </w:r>
      <w:r w:rsidR="00D971CF">
        <w:t xml:space="preserve">he 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oMath>
      <w:r w:rsidR="00D971CF">
        <w:t xml:space="preserve"> evolves linearly</w:t>
      </w:r>
      <w:r>
        <w:t xml:space="preserve"> with Gaussian noise</w:t>
      </w:r>
      <w:r w:rsidR="00D971CF">
        <w:t>:</w:t>
      </w:r>
      <m:oMath>
        <m:r>
          <m:rPr>
            <m:sty m:val="p"/>
          </m:rPr>
          <w:rPr>
            <w:rFonts w:ascii="Cambria Math" w:hAnsi="Cambria Math"/>
          </w:rPr>
          <w:br/>
        </m:r>
      </m:oMath>
      <m:oMathPara>
        <m:oMathParaPr>
          <m:jc m:val="center"/>
        </m:oMathParaPr>
        <m:oMath>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Q</m:t>
                  </m:r>
                </m:e>
                <m:sub>
                  <m:r>
                    <w:rPr>
                      <w:rFonts w:ascii="Cambria Math" w:hAnsi="Cambria Math"/>
                    </w:rPr>
                    <m:t>0</m:t>
                  </m:r>
                </m:sub>
              </m:sSub>
            </m:e>
          </m:d>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r>
            <w:rPr>
              <w:rFonts w:ascii="Cambria Math" w:hAnsi="Cambria Math"/>
            </w:rPr>
            <m:t>(</m:t>
          </m:r>
          <m:r>
            <m:rPr>
              <m:sty m:val="bi"/>
            </m:rPr>
            <w:rPr>
              <w:rFonts w:ascii="Cambria Math" w:hAnsi="Cambria Math"/>
            </w:rPr>
            <m:t>F</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 xml:space="preserve">, </m:t>
          </m:r>
          <m:r>
            <m:rPr>
              <m:sty m:val="bi"/>
            </m:rPr>
            <w:rPr>
              <w:rFonts w:ascii="Cambria Math" w:hAnsi="Cambria Math"/>
            </w:rPr>
            <m:t>Q</m:t>
          </m:r>
          <m:r>
            <w:rPr>
              <w:rFonts w:ascii="Cambria Math" w:hAnsi="Cambria Math"/>
            </w:rPr>
            <m:t xml:space="preserve">) </m:t>
          </m:r>
        </m:oMath>
      </m:oMathPara>
    </w:p>
    <w:p w14:paraId="16B917F9" w14:textId="5949B7D6" w:rsidR="00AD4F7B" w:rsidRDefault="009B61C5" w:rsidP="00A85603">
      <w:pPr>
        <w:spacing w:line="240" w:lineRule="auto"/>
      </w:pPr>
      <w:r w:rsidRPr="009B61C5">
        <w:t xml:space="preserve">Given the initial state mean </w:t>
      </w:r>
      <m:oMath>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oMath>
      <w:r>
        <w:t>,</w:t>
      </w:r>
      <w:r w:rsidRPr="009B61C5">
        <w:t xml:space="preserve"> covariance</w:t>
      </w:r>
      <w:r>
        <w:t xml:space="preserve"> </w:t>
      </w:r>
      <m:oMath>
        <m:sSub>
          <m:sSubPr>
            <m:ctrlPr>
              <w:rPr>
                <w:rFonts w:ascii="Cambria Math" w:hAnsi="Cambria Math"/>
                <w:i/>
              </w:rPr>
            </m:ctrlPr>
          </m:sSubPr>
          <m:e>
            <m:r>
              <m:rPr>
                <m:sty m:val="bi"/>
              </m:rPr>
              <w:rPr>
                <w:rFonts w:ascii="Cambria Math" w:hAnsi="Cambria Math"/>
              </w:rPr>
              <m:t>Q</m:t>
            </m:r>
          </m:e>
          <m:sub>
            <m:r>
              <w:rPr>
                <w:rFonts w:ascii="Cambria Math" w:hAnsi="Cambria Math"/>
              </w:rPr>
              <m:t>0</m:t>
            </m:r>
          </m:sub>
        </m:sSub>
      </m:oMath>
      <w:r w:rsidRPr="009B61C5">
        <w:t>, linear dynamics</w:t>
      </w:r>
      <w:r>
        <w:t xml:space="preserve"> </w:t>
      </w:r>
      <m:oMath>
        <m:r>
          <m:rPr>
            <m:sty m:val="bi"/>
          </m:rPr>
          <w:rPr>
            <w:rFonts w:ascii="Cambria Math" w:hAnsi="Cambria Math"/>
          </w:rPr>
          <m:t>F</m:t>
        </m:r>
      </m:oMath>
      <w:r w:rsidRPr="009B61C5">
        <w:t xml:space="preserve"> and process covariance</w:t>
      </w:r>
      <w:r>
        <w:t xml:space="preserve"> </w:t>
      </w:r>
      <m:oMath>
        <m:r>
          <m:rPr>
            <m:sty m:val="bi"/>
          </m:rPr>
          <w:rPr>
            <w:rFonts w:ascii="Cambria Math" w:hAnsi="Cambria Math"/>
          </w:rPr>
          <m:t>Q</m:t>
        </m:r>
      </m:oMath>
      <w:r w:rsidRPr="009B61C5">
        <w:t>.</w:t>
      </w:r>
    </w:p>
    <w:p w14:paraId="1129EEF8" w14:textId="77777777" w:rsidR="003D1FBB" w:rsidRPr="00FD2241" w:rsidRDefault="003D1FBB" w:rsidP="00A85603">
      <w:pPr>
        <w:spacing w:line="240" w:lineRule="auto"/>
      </w:pPr>
    </w:p>
    <w:p w14:paraId="40B7B8CC" w14:textId="7DADF6FE" w:rsidR="00937DF4" w:rsidRDefault="004E7FA2" w:rsidP="00A85603">
      <w:pPr>
        <w:pStyle w:val="Heading2"/>
        <w:spacing w:line="240" w:lineRule="auto"/>
      </w:pPr>
      <w:r>
        <w:t>Inference</w:t>
      </w:r>
      <w:r w:rsidR="007E7CE1">
        <w:t xml:space="preserve"> by </w:t>
      </w:r>
      <w:r w:rsidR="00C51C1F">
        <w:t>Gaussian</w:t>
      </w:r>
      <w:r w:rsidR="007E7CE1">
        <w:t xml:space="preserve"> approximation</w:t>
      </w:r>
    </w:p>
    <w:p w14:paraId="12A728CA" w14:textId="532612CC" w:rsidR="000C23DB" w:rsidRDefault="004E7FA2" w:rsidP="00A85603">
      <w:pPr>
        <w:spacing w:line="240" w:lineRule="auto"/>
      </w:pPr>
      <w:r>
        <w:t xml:space="preserve">To fit the model to data we need to estimate the time-varying state vector </w:t>
      </w:r>
      <m:oMath>
        <m:r>
          <m:rPr>
            <m:sty m:val="b"/>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ctrlPr>
                  <w:rPr>
                    <w:rFonts w:ascii="Cambria Math" w:hAnsi="Cambria Math"/>
                    <w:i/>
                  </w:rPr>
                </m:ctrlPr>
              </m:dPr>
              <m:e>
                <m:r>
                  <w:rPr>
                    <w:rFonts w:ascii="Cambria Math" w:hAnsi="Cambria Math"/>
                  </w:rPr>
                  <m:t>p+q</m:t>
                </m:r>
              </m:e>
            </m:d>
            <m:r>
              <w:rPr>
                <w:rFonts w:ascii="Cambria Math" w:hAnsi="Cambria Math"/>
              </w:rPr>
              <m:t>T</m:t>
            </m:r>
          </m:sup>
        </m:sSup>
        <m:r>
          <w:rPr>
            <w:rFonts w:ascii="Cambria Math" w:hAnsi="Cambria Math"/>
          </w:rPr>
          <m:t xml:space="preserve">. </m:t>
        </m:r>
      </m:oMath>
      <w:r w:rsidR="001D1345">
        <w:t>In this section, we</w:t>
      </w:r>
      <w:r>
        <w:t xml:space="preserve"> first</w:t>
      </w:r>
      <w:r w:rsidR="001D1345">
        <w:t xml:space="preserve"> assume </w:t>
      </w:r>
      <w:r w:rsidR="001D1345" w:rsidRPr="001D1345">
        <w:rPr>
          <w:b/>
          <w:bCs/>
        </w:rPr>
        <w:t>F</w:t>
      </w:r>
      <w:r w:rsidR="001D1345">
        <w:t xml:space="preserve"> and </w:t>
      </w:r>
      <w:r w:rsidR="001D1345" w:rsidRPr="001D1345">
        <w:rPr>
          <w:b/>
          <w:bCs/>
        </w:rPr>
        <w:t>Q</w:t>
      </w:r>
      <w:r w:rsidR="001D1345">
        <w:t xml:space="preserve"> are known. </w:t>
      </w:r>
      <w:r w:rsidR="00C009AE">
        <w:t xml:space="preserve">Since the </w:t>
      </w:r>
      <w:r w:rsidR="007B6297">
        <w:t xml:space="preserve">observations </w:t>
      </w:r>
      <w:r w:rsidR="00C009AE">
        <w:t xml:space="preserve">are CMP distributed, we cannot estimate </w:t>
      </w:r>
      <m:oMath>
        <m:r>
          <m:rPr>
            <m:sty m:val="b"/>
          </m:rPr>
          <w:rPr>
            <w:rFonts w:ascii="Cambria Math" w:hAnsi="Cambria Math"/>
          </w:rPr>
          <m:t>Θ</m:t>
        </m:r>
      </m:oMath>
      <w:r w:rsidR="00C009AE">
        <w:t xml:space="preserve"> in closed form</w:t>
      </w:r>
      <w:r w:rsidR="00D56C97">
        <w:t xml:space="preserve">. </w:t>
      </w:r>
      <w:r w:rsidR="007B6297">
        <w:t>Instead, h</w:t>
      </w:r>
      <w:r w:rsidR="00D56C97">
        <w:t xml:space="preserve">ere we approximate it by a multivariate </w:t>
      </w:r>
      <w:r w:rsidR="00C51C1F">
        <w:t>Gaussian</w:t>
      </w:r>
      <w:r w:rsidR="00D56C97">
        <w:t xml:space="preserve"> distribution, </w:t>
      </w:r>
      <m:oMath>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N</m:t>
            </m:r>
          </m:e>
          <m:sub>
            <m:d>
              <m:dPr>
                <m:ctrlPr>
                  <w:rPr>
                    <w:rFonts w:ascii="Cambria Math" w:hAnsi="Cambria Math"/>
                    <w:i/>
                  </w:rPr>
                </m:ctrlPr>
              </m:dPr>
              <m:e>
                <m:r>
                  <w:rPr>
                    <w:rFonts w:ascii="Cambria Math" w:hAnsi="Cambria Math"/>
                  </w:rPr>
                  <m:t>p+q</m:t>
                </m:r>
              </m:e>
            </m:d>
            <m:r>
              <w:rPr>
                <w:rFonts w:ascii="Cambria Math" w:hAnsi="Cambria Math"/>
              </w:rPr>
              <m:t>T</m:t>
            </m:r>
          </m:sub>
        </m:sSub>
        <m:r>
          <w:rPr>
            <w:rFonts w:ascii="Cambria Math" w:hAnsi="Cambria Math"/>
          </w:rPr>
          <m:t>(</m:t>
        </m:r>
        <m:r>
          <m:rPr>
            <m:sty m:val="b"/>
          </m:rPr>
          <w:rPr>
            <w:rFonts w:ascii="Cambria Math" w:hAnsi="Cambria Math"/>
          </w:rPr>
          <m:t>Θ</m:t>
        </m:r>
        <m:r>
          <w:rPr>
            <w:rFonts w:ascii="Cambria Math" w:hAnsi="Cambria Math"/>
          </w:rPr>
          <m:t>|</m:t>
        </m:r>
        <m:r>
          <m:rPr>
            <m:sty m:val="bi"/>
          </m:rPr>
          <w:rPr>
            <w:rFonts w:ascii="Cambria Math" w:hAnsi="Cambria Math"/>
          </w:rPr>
          <m:t>μ</m:t>
        </m:r>
        <m:r>
          <w:rPr>
            <w:rFonts w:ascii="Cambria Math" w:hAnsi="Cambria Math"/>
          </w:rPr>
          <m:t>,</m:t>
        </m:r>
        <m:r>
          <m:rPr>
            <m:sty m:val="b"/>
          </m:rPr>
          <w:rPr>
            <w:rFonts w:ascii="Cambria Math" w:hAnsi="Cambria Math"/>
          </w:rPr>
          <m:t>Σ</m:t>
        </m:r>
        <m:r>
          <w:rPr>
            <w:rFonts w:ascii="Cambria Math" w:hAnsi="Cambria Math"/>
          </w:rPr>
          <m:t>)</m:t>
        </m:r>
      </m:oMath>
      <w:r w:rsidR="00434A8B">
        <w:t xml:space="preserve">, with </w:t>
      </w:r>
      <m:oMath>
        <m:r>
          <m:rPr>
            <m:sty m:val="bi"/>
          </m:rPr>
          <w:rPr>
            <w:rFonts w:ascii="Cambria Math" w:hAnsi="Cambria Math"/>
          </w:rPr>
          <m:t>Y=</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434A8B">
        <w:t>.</w:t>
      </w:r>
      <w:r w:rsidR="00C51C1F">
        <w:t xml:space="preserve"> The parameters of this Gaussian</w:t>
      </w:r>
      <w:r w:rsidR="007210FA">
        <w:t xml:space="preserve"> are</w:t>
      </w:r>
      <w:r w:rsidR="00C51C1F">
        <w:t xml:space="preserve"> found by a global Laplace approximation, </w:t>
      </w:r>
      <w:r w:rsidR="00BA27A9">
        <w:t>i.e.,</w:t>
      </w:r>
      <w:r w:rsidR="00C51C1F">
        <w:t xml:space="preserve"> </w:t>
      </w:r>
      <m:oMath>
        <m:r>
          <m:rPr>
            <m:sty m:val="bi"/>
          </m:rPr>
          <w:rPr>
            <w:rFonts w:ascii="Cambria Math" w:hAnsi="Cambria Math"/>
          </w:rPr>
          <m:t>μ</m:t>
        </m:r>
        <m:r>
          <w:rPr>
            <w:rFonts w:ascii="Cambria Math" w:hAnsi="Cambria Math"/>
          </w:rPr>
          <m:t>=argma</m:t>
        </m:r>
        <m:sSub>
          <m:sSubPr>
            <m:ctrlPr>
              <w:rPr>
                <w:rFonts w:ascii="Cambria Math" w:hAnsi="Cambria Math"/>
                <w:i/>
              </w:rPr>
            </m:ctrlPr>
          </m:sSubPr>
          <m:e>
            <m:r>
              <w:rPr>
                <w:rFonts w:ascii="Cambria Math" w:hAnsi="Cambria Math"/>
              </w:rPr>
              <m:t>x</m:t>
            </m:r>
          </m:e>
          <m:sub>
            <m:r>
              <m:rPr>
                <m:sty m:val="b"/>
              </m:rPr>
              <w:rPr>
                <w:rFonts w:ascii="Cambria Math" w:hAnsi="Cambria Math"/>
              </w:rPr>
              <m:t>Θ</m:t>
            </m:r>
          </m:sub>
        </m:sSub>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434A8B">
        <w:t xml:space="preserve"> and </w:t>
      </w:r>
      <m:oMath>
        <m:r>
          <m:rPr>
            <m:sty m:val="b"/>
          </m:rPr>
          <w:rPr>
            <w:rFonts w:ascii="Cambria Math" w:hAnsi="Cambria Math"/>
          </w:rPr>
          <m:t>Σ</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ctrlPr>
                      <w:rPr>
                        <w:rFonts w:ascii="Cambria Math" w:hAnsi="Cambria Math"/>
                        <w:i/>
                      </w:rPr>
                    </m:ctrlPr>
                  </m:e>
                  <m:sub>
                    <m:r>
                      <m:rPr>
                        <m:sty m:val="b"/>
                      </m:rPr>
                      <w:rPr>
                        <w:rFonts w:ascii="Cambria Math" w:hAnsi="Cambria Math"/>
                      </w:rPr>
                      <m:t>Θ=</m:t>
                    </m:r>
                    <m:r>
                      <m:rPr>
                        <m:sty m:val="bi"/>
                      </m:rPr>
                      <w:rPr>
                        <w:rFonts w:ascii="Cambria Math" w:hAnsi="Cambria Math"/>
                      </w:rPr>
                      <m:t>μ</m:t>
                    </m:r>
                  </m:sub>
                </m:sSub>
              </m:e>
            </m:d>
          </m:e>
          <m:sup>
            <m:r>
              <w:rPr>
                <w:rFonts w:ascii="Cambria Math" w:hAnsi="Cambria Math"/>
              </w:rPr>
              <m:t>-1</m:t>
            </m:r>
          </m:sup>
        </m:sSup>
      </m:oMath>
      <w:r w:rsidR="00434A8B">
        <w:t>. The log-posterior is given by</w:t>
      </w:r>
      <w:r w:rsidR="00D971CF">
        <w:t>:</w:t>
      </w:r>
    </w:p>
    <w:p w14:paraId="31AB5CFB" w14:textId="55F7B374" w:rsidR="00434A8B" w:rsidRPr="00434A8B" w:rsidRDefault="00C058E4" w:rsidP="00A85603">
      <w:pPr>
        <w:spacing w:line="240" w:lineRule="auto"/>
      </w:pPr>
      <m:oMathPara>
        <m:oMath>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r>
            <m:rPr>
              <m:aln/>
            </m:rP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l</m:t>
                  </m:r>
                </m:e>
                <m:sub>
                  <m:r>
                    <w:rPr>
                      <w:rFonts w:ascii="Cambria Math" w:hAnsi="Cambria Math"/>
                    </w:rPr>
                    <m:t>t</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e>
            <m:sup>
              <m:r>
                <w:rPr>
                  <w:rFonts w:ascii="Cambria Math" w:hAnsi="Cambria Math"/>
                </w:rPr>
                <m:t>'</m:t>
              </m:r>
            </m:sup>
          </m:sSup>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sup>
                  <m:r>
                    <w:rPr>
                      <w:rFonts w:ascii="Cambria Math" w:hAnsi="Cambria Math"/>
                    </w:rPr>
                    <m:t>'</m:t>
                  </m:r>
                </m:sup>
              </m:sSup>
              <m:sSup>
                <m:sSupPr>
                  <m:ctrlPr>
                    <w:rPr>
                      <w:rFonts w:ascii="Cambria Math" w:hAnsi="Cambria Math"/>
                      <w:b/>
                      <w:bCs/>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nary>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t</m:t>
              </m:r>
            </m:sub>
          </m:sSub>
          <m:r>
            <m:rPr>
              <m:aln/>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m:t>
                  </m:r>
                </m:e>
              </m:func>
            </m:e>
          </m:nary>
        </m:oMath>
      </m:oMathPara>
    </w:p>
    <w:p w14:paraId="2A9D2FE6" w14:textId="5AC16D3D" w:rsidR="00B57F42" w:rsidRDefault="005976BA" w:rsidP="00A85603">
      <w:pPr>
        <w:spacing w:line="240" w:lineRule="auto"/>
      </w:pPr>
      <w:r>
        <w:t xml:space="preserve">, where </w:t>
      </w:r>
      <m:oMath>
        <m:r>
          <w:rPr>
            <w:rFonts w:ascii="Cambria Math" w:hAnsi="Cambria Math"/>
          </w:rPr>
          <m:t>l</m:t>
        </m:r>
        <m:d>
          <m:dPr>
            <m:ctrlPr>
              <w:rPr>
                <w:rFonts w:ascii="Cambria Math" w:hAnsi="Cambria Math"/>
                <w:i/>
              </w:rPr>
            </m:ctrlPr>
          </m:dPr>
          <m:e>
            <m:r>
              <w:rPr>
                <w:rFonts w:ascii="Cambria Math" w:hAnsi="Cambria Math"/>
              </w:rPr>
              <m:t>⋅</m:t>
            </m:r>
          </m:e>
        </m:d>
      </m:oMath>
      <w:r>
        <w:t xml:space="preserve"> is the log-likelihood.</w:t>
      </w:r>
      <w:r w:rsidR="00B57F42">
        <w:t xml:space="preserve"> The log-posterior is concave</w:t>
      </w:r>
      <w:r w:rsidR="007B6297">
        <w:t xml:space="preserve"> </w:t>
      </w:r>
      <w:r w:rsidR="002749D6">
        <w:fldChar w:fldCharType="begin" w:fldLock="1"/>
      </w:r>
      <w:r w:rsidR="006C07EE">
        <w:instrText>ADDIN CSL_CITATION {"citationItems":[{"id":"ITEM-1","itemData":{"DOI":"10.1007/S10182-014-0226-4/TABLES/7","ISSN":"1863818X","abstract":"In this paper, we further study the Conway–Maxwell Poisson distribution having one more parameter than the Poisson distribution and compare it with the Poisson distribution with respect to some stochastic orderings used in reliability theory. Likelihood ratio test and the score test are developed to test the importance of this additional parameter. Simulation studies are carried out to examine the performance of the two tests. Two examples are presented, one showing overdispersion and the other showing underdispersion, to illustrate the procedure. It is shown that the COM-Poisson model fits better than the generalized Poisson distribution.","author":[{"dropping-particle":"","family":"Gupta","given":"Ramesh C.","non-dropping-particle":"","parse-names":false,"suffix":""},{"dropping-particle":"","family":"Sim","given":"S. Z.","non-dropping-particle":"","parse-names":false,"suffix":""},{"dropping-particle":"","family":"Ong","given":"S. H.","non-dropping-particle":"","parse-names":false,"suffix":""}],"container-title":"AStA Advances in Statistical Analysis","id":"ITEM-1","issue":"4","issued":{"date-parts":[["2014","10","1"]]},"page":"327-343","publisher":"Springer Verlag","title":"Analysis of discrete data by Conway–Maxwell Poisson distribution","type":"article-journal","volume":"98"},"uris":["http://www.mendeley.com/documents/?uuid=30912a4c-9176-304c-bf6a-f433ec3e59fb","http://www.mendeley.com/documents/?uuid=b7749330-fe7a-4fb0-aa6e-b4abbb20f236"]}],"mendeley":{"formattedCitation":"(Gupta et al. 2014)","plainTextFormattedCitation":"(Gupta et al. 2014)","previouslyFormattedCitation":"(Gupta et al. 2014)"},"properties":{"noteIndex":0},"schema":"https://github.com/citation-style-language/schema/raw/master/csl-citation.json"}</w:instrText>
      </w:r>
      <w:r w:rsidR="002749D6">
        <w:fldChar w:fldCharType="separate"/>
      </w:r>
      <w:r w:rsidR="002749D6" w:rsidRPr="002749D6">
        <w:rPr>
          <w:noProof/>
        </w:rPr>
        <w:t>(Gupta et al. 2014)</w:t>
      </w:r>
      <w:r w:rsidR="002749D6">
        <w:fldChar w:fldCharType="end"/>
      </w:r>
      <w:r w:rsidR="00B57F42">
        <w:t>, and the Markovian structure of the state vector dynamics makes it possible to optimize by Newton-Raphson</w:t>
      </w:r>
      <w:r w:rsidR="00F96A8C">
        <w:t xml:space="preserve"> (NR)</w:t>
      </w:r>
      <w:r w:rsidR="00B57F42">
        <w:t xml:space="preserve"> in </w:t>
      </w:r>
      <m:oMath>
        <m:r>
          <m:rPr>
            <m:scr m:val="script"/>
            <m:sty m:val="p"/>
          </m:rPr>
          <w:rPr>
            <w:rFonts w:ascii="Cambria Math" w:hAnsi="Cambria Math"/>
          </w:rPr>
          <m:t>O</m:t>
        </m:r>
        <m:r>
          <w:rPr>
            <w:rFonts w:ascii="Cambria Math" w:hAnsi="Cambria Math"/>
          </w:rPr>
          <m:t>(T)</m:t>
        </m:r>
      </m:oMath>
      <w:r w:rsidR="00B57F42">
        <w:t xml:space="preserve"> time</w:t>
      </w:r>
      <w:r w:rsidR="007B6297">
        <w:t xml:space="preserve"> </w:t>
      </w:r>
      <w:r w:rsidR="002749D6">
        <w:fldChar w:fldCharType="begin" w:fldLock="1"/>
      </w:r>
      <w:r w:rsidR="006C07EE">
        <w:instrText>ADDIN CSL_CITATION {"citationItems":[{"id":"ITEM-1","itemData":{"DOI":"10.1007/s10827-009-0179-x","ISSN":"09295313","PMID":"19649698","abstract":"State space methods have proven indispensable in neural data analysis. However, common methods for performing inference in state-space models with non-Gaussian observations rely on certain approximations which are not always accurate. Here we review direct optimization methods that avoid these approximations, but that nonetheless retain the computational efficiency of the approximate methods. We discuss a variety of examples, applying these direct optimization techniques to problems in spike train smoothing, stimulus decoding, parameter estimation, and inference of synaptic properties. Along the way, we point out connections to some related standard statistical methods, including spline smoothing and isotonic regression. Finally, we note that the computational methods reviewed here do not in fact depend on the state-space setting at all; instead, the key property we are exploiting involves the bandedness of certain matrices. We close by discussing some applications of this more general point of view, including Markov chain Monte Carlo methods for neural decoding and efficient estimation of spatially-varying firing rates. © 2009 Springer Science+Business Media, LLC.","author":[{"dropping-particle":"","family":"Paninski","given":"Liam","non-dropping-particle":"","parse-names":false,"suffix":""},{"dropping-particle":"","family":"Ahmadian","given":"Yashar","non-dropping-particle":"","parse-names":false,"suffix":""},{"dropping-particle":"","family":"Ferreira","given":"Daniel Gil","non-dropping-particle":"","parse-names":false,"suffix":""},{"dropping-particle":"","family":"Koyama","given":"Shinsuke","non-dropping-particle":"","parse-names":false,"suffix":""},{"dropping-particle":"","family":"Rahnama Rad","given":"Kamiar","non-dropping-particle":"","parse-names":false,"suffix":""},{"dropping-particle":"","family":"Vidne","given":"Michael","non-dropping-particle":"","parse-names":false,"suffix":""},{"dropping-particle":"","family":"Vogelstein","given":"Joshua","non-dropping-particle":"","parse-names":false,"suffix":""},{"dropping-particle":"","family":"Wu","given":"Wei","non-dropping-particle":"","parse-names":false,"suffix":""}],"container-title":"Journal of Computational Neuroscience","id":"ITEM-1","issue":"1-2","issued":{"date-parts":[["2010","8","1"]]},"page":"107-126","publisher":"Springer","title":"A new look at state-space models for neural data","type":"article","volume":"29"},"uris":["http://www.mendeley.com/documents/?uuid=9f9948da-d9c7-399a-8337-29b7ee59042e"]}],"mendeley":{"formattedCitation":"(Paninski et al. 2010)","plainTextFormattedCitation":"(Paninski et al. 2010)","previouslyFormattedCitation":"(Paninski et al. 2010)"},"properties":{"noteIndex":0},"schema":"https://github.com/citation-style-language/schema/raw/master/csl-citation.json"}</w:instrText>
      </w:r>
      <w:r w:rsidR="002749D6">
        <w:fldChar w:fldCharType="separate"/>
      </w:r>
      <w:r w:rsidR="002749D6" w:rsidRPr="002749D6">
        <w:rPr>
          <w:noProof/>
        </w:rPr>
        <w:t>(Paninski et al. 2010)</w:t>
      </w:r>
      <w:r w:rsidR="002749D6">
        <w:fldChar w:fldCharType="end"/>
      </w:r>
      <w:r w:rsidR="00B57F42">
        <w:t xml:space="preserve">. </w:t>
      </w:r>
      <w:r w:rsidR="00591A5E">
        <w:t xml:space="preserve">After the Newton update, we can further </w:t>
      </w:r>
      <w:r w:rsidR="00D604A2">
        <w:t>quantify the uncertaint</w:t>
      </w:r>
      <w:r w:rsidR="007B6297">
        <w:t>y</w:t>
      </w:r>
      <w:r w:rsidR="00D604A2">
        <w:t xml:space="preserve"> for</w:t>
      </w:r>
      <w:r w:rsidR="007B6297">
        <w:t xml:space="preserve"> the</w:t>
      </w:r>
      <w:r w:rsidR="00D604A2">
        <w:t xml:space="preserve"> CMP parameters and </w:t>
      </w:r>
      <w:r w:rsidR="007B6297">
        <w:t xml:space="preserve">the underlying </w:t>
      </w:r>
      <w:r w:rsidR="00D604A2">
        <w:t>rate</w:t>
      </w:r>
      <w:r w:rsidR="007B6297">
        <w:t>s (s</w:t>
      </w:r>
      <w:r w:rsidR="00583AB8">
        <w:t xml:space="preserve">ee </w:t>
      </w:r>
      <w:r w:rsidR="007B6297">
        <w:t>A</w:t>
      </w:r>
      <w:r w:rsidR="00583AB8">
        <w:t>ppendix</w:t>
      </w:r>
      <w:r w:rsidR="007B6297">
        <w:t>)</w:t>
      </w:r>
      <w:r w:rsidR="00583AB8">
        <w:t>.</w:t>
      </w:r>
    </w:p>
    <w:p w14:paraId="5727C8A9" w14:textId="77777777" w:rsidR="00B57F42" w:rsidRDefault="00B57F42" w:rsidP="00A85603">
      <w:pPr>
        <w:spacing w:line="240" w:lineRule="auto"/>
      </w:pPr>
    </w:p>
    <w:p w14:paraId="083075E7" w14:textId="28F0336E" w:rsidR="000E3875" w:rsidRDefault="007B6297" w:rsidP="00A85603">
      <w:pPr>
        <w:spacing w:line="240" w:lineRule="auto"/>
      </w:pPr>
      <w:r>
        <w:t>T</w:t>
      </w:r>
      <w:r w:rsidR="00B57F42">
        <w:t>here are several</w:t>
      </w:r>
      <w:r>
        <w:t xml:space="preserve"> technical challenges involved with performing </w:t>
      </w:r>
      <w:r w:rsidR="00F96A8C">
        <w:t>the Newton update</w:t>
      </w:r>
      <w:r>
        <w:t xml:space="preserve"> with CMP observations</w:t>
      </w:r>
      <w:r w:rsidR="00F96A8C">
        <w:t xml:space="preserve">. </w:t>
      </w:r>
      <w:r w:rsidR="00287C33">
        <w:t>First</w:t>
      </w:r>
      <w:r w:rsidR="001B274E">
        <w:t>ly</w:t>
      </w:r>
      <w:r w:rsidR="00287C33">
        <w:t xml:space="preserve">, </w:t>
      </w:r>
      <w:r>
        <w:t xml:space="preserve">in order </w:t>
      </w:r>
      <w:r w:rsidR="000C0010">
        <w:t xml:space="preserve">to </w:t>
      </w:r>
      <w:r>
        <w:t xml:space="preserve">find the </w:t>
      </w:r>
      <w:r w:rsidR="000C0010">
        <w:t xml:space="preserve">gradient and </w:t>
      </w:r>
      <w:r>
        <w:t xml:space="preserve">Hessian </w:t>
      </w:r>
      <w:r w:rsidR="001B274E">
        <w:t xml:space="preserve">we need to calculate </w:t>
      </w:r>
      <w:r w:rsidR="00287C33">
        <w:t xml:space="preserve">moments of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287C33">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oMath>
      <w:r w:rsidR="000C0010">
        <w:t>, which</w:t>
      </w:r>
      <w:r w:rsidR="001B274E">
        <w:t xml:space="preserve"> ha</w:t>
      </w:r>
      <w:r w:rsidR="000C0010">
        <w:t>ve</w:t>
      </w:r>
      <w:r w:rsidR="001B274E">
        <w:t xml:space="preserve"> no closed form</w:t>
      </w:r>
      <w:r w:rsidR="000C0010">
        <w:t>s</w:t>
      </w:r>
      <w:r w:rsidR="00402D57">
        <w:t xml:space="preserve"> </w:t>
      </w:r>
      <w:r w:rsidR="00402D57">
        <w:fldChar w:fldCharType="begin" w:fldLock="1"/>
      </w:r>
      <w:r w:rsidR="006C07EE">
        <w:instrText>ADDIN CSL_CITATION {"citationItems":[{"id":"ITEM-1","itemData":{"DOI":"10.1111/J.1467-9876.2005.00474.X","ISSN":"1467-9876","abstract":"A useful discrete distribution (the Conway-Maxwell-Poisson distribution) is revived and its statistical and probabilistic properties are introduced and explored. This distribution is a two-parameter extension of the Poisson distribution that generalizes some well-known discrete distributions (Poisson, Bernoulli and geometric). It also leads to the generalization of distributions derived from these discrete distributions (i.e. the binomial and negative binomial distributions). We describe three methods for estimating the parameters of the Conway-Maxwell-Poisson distribution. The first is a fast simple weighted least squares method, which leads to estimates that are sufficiently accurate for practical purposes. The second method, using maximum likelihood, can be used to refine the initial estimates. This method requires iterations and is more computationally intensive. The third estimation method is Bayesian. Using the conjugate prior, the posterior density of the parameters of the Conway-Maxwell-Poisson distribution is easily computed. It is a flexible distribution that can account for overdispersion or underdispersion that is commonly encountered in count data. We also explore two sets of real world data demonstrating the flexibility and elegance of the Conway-Maxwell-Poisson distribution in fitting count data which do not seem to follow the Poisson distribution.","author":[{"dropping-particle":"","family":"Shmueli","given":"Galit","non-dropping-particle":"","parse-names":false,"suffix":""},{"dropping-particle":"","family":"Minka","given":"Thomas P.","non-dropping-particle":"","parse-names":false,"suffix":""},{"dropping-particle":"","family":"Kadane","given":"Joseph B.","non-dropping-particle":"","parse-names":false,"suffix":""},{"dropping-particle":"","family":"Borle","given":"Sharad","non-dropping-particle":"","parse-names":false,"suffix":""},{"dropping-particle":"","family":"Boatwright","given":"Peter","non-dropping-particle":"","parse-names":false,"suffix":""}],"container-title":"Journal of the Royal Statistical Society: Series C (Applied Statistics)","id":"ITEM-1","issue":"1","issued":{"date-parts":[["2005","1","1"]]},"page":"127-142","publisher":"John Wiley &amp; Sons, Ltd","title":"A useful distribution for fitting discrete data: revival of the Conway–Maxwell–Poisson distribution","type":"article-journal","volume":"54"},"uris":["http://www.mendeley.com/documents/?uuid=a901988f-53ce-36cb-9593-4e58f2180320","http://www.mendeley.com/documents/?uuid=e24df566-8bbb-4c77-852a-e31ffe36bd8b"]}],"mendeley":{"formattedCitation":"(Shmueli et al. 2005)","plainTextFormattedCitation":"(Shmueli et al. 2005)","previouslyFormattedCitation":"(Shmueli et al. 2005)"},"properties":{"noteIndex":0},"schema":"https://github.com/citation-style-language/schema/raw/master/csl-citation.json"}</w:instrText>
      </w:r>
      <w:r w:rsidR="00402D57">
        <w:fldChar w:fldCharType="separate"/>
      </w:r>
      <w:r w:rsidR="00402D57" w:rsidRPr="00402D57">
        <w:rPr>
          <w:noProof/>
        </w:rPr>
        <w:t>(Shmueli et al. 2005)</w:t>
      </w:r>
      <w:r w:rsidR="00402D57">
        <w:fldChar w:fldCharType="end"/>
      </w:r>
      <w:r w:rsidR="00402D57">
        <w:t>.</w:t>
      </w:r>
      <w:r w:rsidR="000C0010">
        <w:t xml:space="preserve"> </w:t>
      </w:r>
      <w:r w:rsidR="005F239B">
        <w:t xml:space="preserve">We can calculate these </w:t>
      </w:r>
      <w:r w:rsidR="000224F3">
        <w:t xml:space="preserve">moments </w:t>
      </w:r>
      <w:r w:rsidR="000C0010">
        <w:t>by truncated summation</w:t>
      </w:r>
      <w:r w:rsidR="005F239B">
        <w:t>. However,</w:t>
      </w:r>
      <w:r w:rsidR="000224F3">
        <w:t xml:space="preserve"> w</w:t>
      </w:r>
      <w:r w:rsidR="000C0010">
        <w:t xml:space="preserve">hen </w:t>
      </w:r>
      <m:oMath>
        <m:r>
          <w:rPr>
            <w:rFonts w:ascii="Cambria Math" w:hAnsi="Cambria Math"/>
          </w:rPr>
          <m:t>λ≥2</m:t>
        </m:r>
      </m:oMath>
      <w:r w:rsidR="000C0010">
        <w:t xml:space="preserve"> and </w:t>
      </w:r>
      <m:oMath>
        <m:r>
          <w:rPr>
            <w:rFonts w:ascii="Cambria Math" w:hAnsi="Cambria Math"/>
          </w:rPr>
          <m:t>ν≤1</m:t>
        </m:r>
      </m:oMath>
      <w:r w:rsidR="000C0010">
        <w:t xml:space="preserve">, </w:t>
      </w:r>
      <w:r w:rsidR="000224F3">
        <w:t xml:space="preserve">truncated summation is computationally costly since </w:t>
      </w:r>
      <w:r w:rsidR="000C0010">
        <w:t xml:space="preserve">we need </w:t>
      </w:r>
      <w:r w:rsidR="007210FA">
        <w:t>many steps</w:t>
      </w:r>
      <w:r w:rsidR="000C0010">
        <w:t xml:space="preserve"> for accurate approximation. </w:t>
      </w:r>
      <w:r w:rsidR="005F239B">
        <w:t>In this case</w:t>
      </w:r>
      <w:r w:rsidR="000C0010">
        <w:t>,</w:t>
      </w:r>
      <w:r w:rsidR="0023354F">
        <w:t xml:space="preserve"> </w:t>
      </w:r>
      <w:r w:rsidR="005F239B">
        <w:t xml:space="preserve">we approximate the </w:t>
      </w:r>
      <w:r w:rsidR="000224F3">
        <w:t xml:space="preserve">moments using previous </w:t>
      </w:r>
      <w:r w:rsidR="00253076">
        <w:fldChar w:fldCharType="begin" w:fldLock="1"/>
      </w:r>
      <w:r w:rsidR="006C07EE">
        <w:instrText>ADDIN CSL_CITATION {"citationItems":[{"id":"ITEM-1","itemData":{"DOI":"10.1007/s10463-017-0629-6","abstract":"The Conway-Maxwell-Poisson distribution is a two-parameter generalization of the Poisson distribution that can be used to model data that are under-or over-dispersed relative to the Poisson distribution. The normalizing constant Z (λ, ν) is given by an infinite series that in general has no closed form, although several papers have derived approximations for this sum. In this work, we start by usi</w:instrText>
      </w:r>
      <w:r w:rsidR="006C07EE">
        <w:rPr>
          <w:rFonts w:hint="eastAsia"/>
        </w:rPr>
        <w:instrText>ng probabilistic argument to obtain the leading term in the asymptotic expansion of Z (</w:instrText>
      </w:r>
      <w:r w:rsidR="006C07EE">
        <w:rPr>
          <w:rFonts w:hint="eastAsia"/>
        </w:rPr>
        <w:instrText>λ</w:instrText>
      </w:r>
      <w:r w:rsidR="006C07EE">
        <w:rPr>
          <w:rFonts w:hint="eastAsia"/>
        </w:rPr>
        <w:instrText xml:space="preserve">, </w:instrText>
      </w:r>
      <w:r w:rsidR="006C07EE">
        <w:rPr>
          <w:rFonts w:hint="eastAsia"/>
        </w:rPr>
        <w:instrText>ν</w:instrText>
      </w:r>
      <w:r w:rsidR="006C07EE">
        <w:rPr>
          <w:rFonts w:hint="eastAsia"/>
        </w:rPr>
        <w:instrText xml:space="preserve">) in the limit </w:instrText>
      </w:r>
      <w:r w:rsidR="006C07EE">
        <w:rPr>
          <w:rFonts w:hint="eastAsia"/>
        </w:rPr>
        <w:instrText>λ</w:instrText>
      </w:r>
      <w:r w:rsidR="006C07EE">
        <w:rPr>
          <w:rFonts w:hint="eastAsia"/>
        </w:rPr>
        <w:instrText xml:space="preserve"> </w:instrText>
      </w:r>
      <w:r w:rsidR="006C07EE">
        <w:rPr>
          <w:rFonts w:hint="eastAsia"/>
        </w:rPr>
        <w:instrText>→</w:instrText>
      </w:r>
      <w:r w:rsidR="006C07EE">
        <w:rPr>
          <w:rFonts w:hint="eastAsia"/>
        </w:rPr>
        <w:instrText xml:space="preserve"> </w:instrText>
      </w:r>
      <w:r w:rsidR="006C07EE">
        <w:rPr>
          <w:rFonts w:hint="eastAsia"/>
        </w:rPr>
        <w:instrText>∞</w:instrText>
      </w:r>
      <w:r w:rsidR="006C07EE">
        <w:rPr>
          <w:rFonts w:hint="eastAsia"/>
        </w:rPr>
        <w:instrText xml:space="preserve"> that holds for all </w:instrText>
      </w:r>
      <w:r w:rsidR="006C07EE">
        <w:rPr>
          <w:rFonts w:hint="eastAsia"/>
        </w:rPr>
        <w:instrText>ν</w:instrText>
      </w:r>
      <w:r w:rsidR="006C07EE">
        <w:rPr>
          <w:rFonts w:hint="eastAsia"/>
        </w:rPr>
        <w:instrText xml:space="preserve"> &gt; 0. We then use an integral representation to obtain the entire asymptotic series and give explicit formulas for the firs</w:instrText>
      </w:r>
      <w:r w:rsidR="006C07EE">
        <w:instrText>t eight coefficients. We apply this asymptotic series to obtain approximations for the mean, variance, cumulants, skewness, excess kurtosis and raw moments of CMP random variables. Numerical results confirm that these correction terms yield more accurate estimates than those obtained using just the leading-order term.","author":[{"dropping-particle":"","family":"Gaunt","given":"Robert E","non-dropping-particle":"","parse-names":false,"suffix":""},{"dropping-particle":"","family":"Iyengar","given":"Satish","non-dropping-particle":"","parse-names":false,"suffix":""},{"dropping-particle":"","family":"Olde Daalhuis","given":"Adri B","non-dropping-particle":"","parse-names":false,"suffix":""},{"dropping-particle":"","family":"Simsek","given":"Burcin","non-dropping-particle":"","parse-names":false,"suffix":""},{"dropping-particle":"","family":"Robert Gaunt","given":"B E","non-dropping-particle":"","parse-names":false,"suffix":""}],"container-title":"Ann Inst Stat Math","id":"ITEM-1","issued":{"date-parts":[["2019"]]},"page":"163-180","title":"An asymptotic expansion for the normalizing constant of the Conway-Maxwell-Poisson distribution","type":"article-journal","volume":"71"},"uris":["http://www.mendeley.com/documents/?uuid=2522355f-c10e-3b15-ad94-8efd9f30b730","http://www.mendeley.com/documents/?uuid=73b7a34d-ea34-4bb4-a0f8-b34214d48c27"]},{"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model","type":"article-journal","volume":"121"},"uris":["http://www.mendeley.com/documents/?uuid=53aeadc6-c6c8-493b-807c-a8acf1dfa2d6","http://www.mendeley.com/documents/?uuid=f4e1492c-a86b-3681-982c-11b1055eb33e"]}],"mendeley":{"formattedCitation":"(Chatla and Shmueli 2018; Gaunt et al. 2019)","plainTextFormattedCitation":"(Chatla and Shmueli 2018; Gaunt et al. 2019)","previouslyFormattedCitation":"(Chatla and Shmueli 2018; Gaunt et al. 2019)"},"properties":{"noteIndex":0},"schema":"https://github.com/citation-style-language/schema/raw/master/csl-citation.json"}</w:instrText>
      </w:r>
      <w:r w:rsidR="00253076">
        <w:fldChar w:fldCharType="separate"/>
      </w:r>
      <w:r w:rsidR="00253076" w:rsidRPr="00253076">
        <w:rPr>
          <w:noProof/>
        </w:rPr>
        <w:t>(Chatla and Shmueli 2018; Gaunt et al. 2019)</w:t>
      </w:r>
      <w:r w:rsidR="00253076">
        <w:fldChar w:fldCharType="end"/>
      </w:r>
      <w:r w:rsidR="00253076">
        <w:t xml:space="preserve"> </w:t>
      </w:r>
      <w:r w:rsidR="0023354F">
        <w:t>asymptotic results</w:t>
      </w:r>
      <w:r w:rsidR="000224F3">
        <w:t xml:space="preserve"> (see Appendix)</w:t>
      </w:r>
      <w:r w:rsidR="0023354F">
        <w:t>.</w:t>
      </w:r>
      <w:r w:rsidR="000224F3">
        <w:t xml:space="preserve"> A s</w:t>
      </w:r>
      <w:r w:rsidR="00287C33">
        <w:t>econd</w:t>
      </w:r>
      <w:r w:rsidR="000224F3">
        <w:t xml:space="preserve"> challenge is that</w:t>
      </w:r>
      <w:r w:rsidR="00287C33">
        <w:t xml:space="preserve"> the </w:t>
      </w:r>
      <w:r w:rsidR="000224F3">
        <w:t>H</w:t>
      </w:r>
      <w:r w:rsidR="00287C33">
        <w:t>essian is not robust to outliers</w:t>
      </w:r>
      <w:r w:rsidR="00923B91">
        <w:t>.</w:t>
      </w:r>
      <w:r w:rsidR="000224F3">
        <w:t xml:space="preserve"> </w:t>
      </w:r>
      <w:r w:rsidR="00B77175">
        <w:t>O</w:t>
      </w:r>
      <w:r w:rsidR="00253076" w:rsidRPr="00253076">
        <w:t>utliers often result in the Hessian being close to singular</w:t>
      </w:r>
      <w:r w:rsidR="00923B91">
        <w:t xml:space="preserve"> or even positive-definite (see details in Appendix). To ensure robustness, we use Fisher scoring where the observed information is replaced by the expected information.</w:t>
      </w:r>
      <w:r w:rsidR="00760AB4">
        <w:t xml:space="preserve"> Finally, a t</w:t>
      </w:r>
      <w:r w:rsidR="0023354F">
        <w:t>hird</w:t>
      </w:r>
      <w:r w:rsidR="00760AB4">
        <w:t xml:space="preserve"> challenge is that</w:t>
      </w:r>
      <w:r w:rsidR="0023354F">
        <w:t xml:space="preserve"> the Newton update</w:t>
      </w:r>
      <w:r w:rsidR="00760AB4">
        <w:t>s</w:t>
      </w:r>
      <w:r w:rsidR="008B692F">
        <w:t xml:space="preserve"> take a long time </w:t>
      </w:r>
      <w:r w:rsidR="00760AB4">
        <w:t>to converge if the initial state estimate is far from the maximum of the posterior</w:t>
      </w:r>
      <w:r w:rsidR="008B692F">
        <w:t xml:space="preserve">, especially when </w:t>
      </w:r>
      <m:oMath>
        <m:r>
          <w:rPr>
            <w:rFonts w:ascii="Cambria Math" w:hAnsi="Cambria Math"/>
          </w:rPr>
          <m:t>T</m:t>
        </m:r>
      </m:oMath>
      <w:r w:rsidR="008B692F">
        <w:t xml:space="preserve"> is large. To resolve </w:t>
      </w:r>
      <w:r w:rsidR="00760AB4">
        <w:t>this issue</w:t>
      </w:r>
      <w:r w:rsidR="008B692F">
        <w:t xml:space="preserve">, we use </w:t>
      </w:r>
      <w:r w:rsidR="00760AB4">
        <w:t xml:space="preserve">a </w:t>
      </w:r>
      <w:r w:rsidR="008B692F">
        <w:t xml:space="preserve">smoothing estimate with local Gaussian approximation as a </w:t>
      </w:r>
      <w:r w:rsidR="006B24FE">
        <w:t>“</w:t>
      </w:r>
      <w:r w:rsidR="008B692F">
        <w:t>warm start</w:t>
      </w:r>
      <w:r w:rsidR="006B24FE">
        <w:t>”</w:t>
      </w:r>
      <w:r w:rsidR="008B692F">
        <w:t>.</w:t>
      </w:r>
      <w:r w:rsidR="00446D63">
        <w:t xml:space="preserve"> </w:t>
      </w:r>
      <w:r w:rsidR="00231D36">
        <w:t>Forward</w:t>
      </w:r>
      <w:r w:rsidR="00916F1D">
        <w:t xml:space="preserve"> filtering </w:t>
      </w:r>
      <w:r w:rsidR="00446D63">
        <w:t xml:space="preserve">for </w:t>
      </w:r>
      <w:r w:rsidR="00231D36">
        <w:t>a dynamic</w:t>
      </w:r>
      <w:r w:rsidR="00B77175">
        <w:t xml:space="preserve"> </w:t>
      </w:r>
      <w:r w:rsidR="00446D63">
        <w:t xml:space="preserve">Poisson </w:t>
      </w:r>
      <w:r w:rsidR="00231D36">
        <w:t>model h</w:t>
      </w:r>
      <w:r w:rsidR="00B77175">
        <w:t>as</w:t>
      </w:r>
      <w:r w:rsidR="00231D36">
        <w:t xml:space="preserve"> been</w:t>
      </w:r>
      <w:r w:rsidR="00B77175">
        <w:t xml:space="preserve"> previously </w:t>
      </w:r>
      <w:r w:rsidR="00231D36">
        <w:t>described</w:t>
      </w:r>
      <w:r w:rsidR="00B77175">
        <w:t xml:space="preserve"> </w:t>
      </w:r>
      <w:r w:rsidR="002749D6">
        <w:fldChar w:fldCharType="begin" w:fldLock="1"/>
      </w:r>
      <w:r w:rsidR="006C07EE">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rsidR="002749D6">
        <w:fldChar w:fldCharType="separate"/>
      </w:r>
      <w:r w:rsidR="002749D6" w:rsidRPr="002749D6">
        <w:rPr>
          <w:noProof/>
        </w:rPr>
        <w:t>(Eden et al. 2004)</w:t>
      </w:r>
      <w:r w:rsidR="002749D6">
        <w:fldChar w:fldCharType="end"/>
      </w:r>
      <w:r w:rsidR="006B24FE">
        <w:t>, and</w:t>
      </w:r>
      <w:r w:rsidR="00231D36">
        <w:t>, here</w:t>
      </w:r>
      <w:r w:rsidR="006B24FE">
        <w:t xml:space="preserve"> we </w:t>
      </w:r>
      <w:r w:rsidR="00760AB4">
        <w:t xml:space="preserve">implement </w:t>
      </w:r>
      <w:r w:rsidR="006B24FE">
        <w:t>CMP filtering following the same rationale</w:t>
      </w:r>
      <w:r w:rsidR="00EC2B2F">
        <w:t>.</w:t>
      </w:r>
      <w:r w:rsidR="00595013">
        <w:t xml:space="preserve"> Let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be the mean and variance for the one-step prediction density and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0E3875">
        <w:rPr>
          <w:iCs/>
        </w:rPr>
        <w:t xml:space="preserve"> be mean and variance for the posterior density, then the filtering update for step </w:t>
      </w:r>
      <m:oMath>
        <m:r>
          <w:rPr>
            <w:rFonts w:ascii="Cambria Math" w:hAnsi="Cambria Math"/>
          </w:rPr>
          <m:t>t</m:t>
        </m:r>
      </m:oMath>
      <w:r w:rsidR="00231D36">
        <w:rPr>
          <w:iCs/>
        </w:rPr>
        <w:t xml:space="preserve"> is given by</w:t>
      </w:r>
    </w:p>
    <w:p w14:paraId="69A5C2FE" w14:textId="3F95864B" w:rsidR="00760AB4" w:rsidRPr="00A80A0D" w:rsidRDefault="00C058E4" w:rsidP="00A85603">
      <w:pPr>
        <w:spacing w:line="240" w:lineRule="auto"/>
        <w:rPr>
          <w:iCs/>
        </w:rPr>
      </w:pPr>
      <m:oMathPara>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m:rPr>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θ</m:t>
              </m:r>
            </m:e>
            <m:sub>
              <m:r>
                <w:rPr>
                  <w:rFonts w:ascii="Cambria Math" w:hAnsi="Cambria Math"/>
                </w:rPr>
                <m:t>t-1|t-1 </m:t>
              </m:r>
            </m:sub>
          </m:sSub>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m:rPr>
              <m:sty m:val="p"/>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Σ</m:t>
              </m:r>
            </m:e>
            <m:sub>
              <m:r>
                <w:rPr>
                  <w:rFonts w:ascii="Cambria Math" w:hAnsi="Cambria Math"/>
                </w:rPr>
                <m:t>t-1|t-1</m:t>
              </m:r>
            </m:sub>
          </m:sSub>
          <m:sSubSup>
            <m:sSubSupPr>
              <m:ctrlPr>
                <w:rPr>
                  <w:rFonts w:ascii="Cambria Math" w:hAnsi="Cambria Math"/>
                  <w:i/>
                  <w:iCs/>
                </w:rPr>
              </m:ctrlPr>
            </m:sSubSupPr>
            <m:e>
              <m:r>
                <m:rPr>
                  <m:sty m:val="bi"/>
                </m:rPr>
                <w:rPr>
                  <w:rFonts w:ascii="Cambria Math" w:hAnsi="Cambria Math"/>
                </w:rPr>
                <m:t>F</m:t>
              </m:r>
            </m:e>
            <m:sub>
              <m:r>
                <w:rPr>
                  <w:rFonts w:ascii="Cambria Math" w:hAnsi="Cambria Math"/>
                </w:rPr>
                <m:t>t-1</m:t>
              </m:r>
            </m:sub>
            <m:sup>
              <m:r>
                <w:rPr>
                  <w:rFonts w:ascii="Cambria Math" w:hAnsi="Cambria Math"/>
                </w:rPr>
                <m:t>'</m:t>
              </m:r>
            </m:sup>
          </m:sSubSup>
          <m:r>
            <w:rPr>
              <w:rFonts w:ascii="Cambria Math" w:hAnsi="Cambria Math"/>
            </w:rPr>
            <m:t>+</m:t>
          </m:r>
          <m:r>
            <m:rPr>
              <m:sty m:val="bi"/>
            </m:rPr>
            <w:rPr>
              <w:rFonts w:ascii="Cambria Math" w:hAnsi="Cambria Math"/>
            </w:rPr>
            <m:t>Q</m:t>
          </m:r>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θ</m:t>
              </m:r>
            </m:e>
            <m:sub>
              <m:r>
                <w:rPr>
                  <w:rFonts w:ascii="Cambria Math" w:hAnsi="Cambria Math"/>
                </w:rPr>
                <m:t>t|t</m:t>
              </m:r>
            </m:sub>
          </m:sSub>
          <m:r>
            <m:rPr>
              <m:aln/>
            </m:rP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r>
            <m:rPr>
              <m:sty m:val="p"/>
            </m:rPr>
            <w:rPr>
              <w:rFonts w:ascii="Cambria Math" w:hAnsi="Cambria Math"/>
            </w:rPr>
            <w:br/>
          </m:r>
        </m:oMath>
        <m:oMath>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e>
            <m:sup>
              <m:r>
                <w:rPr>
                  <w:rFonts w:ascii="Cambria Math" w:hAnsi="Cambria Math"/>
                </w:rPr>
                <m:t>-1</m:t>
              </m:r>
            </m:sup>
          </m:sSup>
          <m:r>
            <m:rPr>
              <m:aln/>
            </m:rP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e>
              </m:d>
            </m:e>
            <m:sup>
              <m:r>
                <w:rPr>
                  <w:rFonts w:ascii="Cambria Math" w:hAnsi="Cambria Math"/>
                </w:rPr>
                <m:t>-1</m:t>
              </m:r>
            </m:sup>
          </m:sSup>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oMath>
      </m:oMathPara>
    </w:p>
    <w:p w14:paraId="35EE9D4A" w14:textId="10F69A58" w:rsidR="0023354F" w:rsidRDefault="00B3599F" w:rsidP="00A85603">
      <w:pPr>
        <w:spacing w:line="240" w:lineRule="auto"/>
        <w:rPr>
          <w:lang w:eastAsia="zh-CN"/>
        </w:rPr>
      </w:pPr>
      <w:r>
        <w:t xml:space="preserve">Here, to again ensure robustness, we use Fisher scoring when updating the state covariance. </w:t>
      </w:r>
      <w:r w:rsidR="00231D36">
        <w:t>W</w:t>
      </w:r>
      <w:r w:rsidR="00A80A0D">
        <w:t>e the</w:t>
      </w:r>
      <w:r w:rsidR="00231D36">
        <w:t>n find smoothed estimate</w:t>
      </w:r>
      <w:r>
        <w:t>s</w:t>
      </w:r>
      <w:r w:rsidR="00231D36">
        <w:t xml:space="preserve"> using a backward pass </w:t>
      </w:r>
      <w:r w:rsidR="00C1620F">
        <w:fldChar w:fldCharType="begin" w:fldLock="1"/>
      </w:r>
      <w:r w:rsidR="006C07EE">
        <w:instrText>ADDIN CSL_CITATION {"citationItems":[{"id":"ITEM-1","itemData":{"DOI":"10.2514/3.3166","ISSN":"0001-1452","author":[{"dropping-particle":"","family":"Rauch","given":"H E","non-dropping-particle":"","parse-names":false,"suffix":""},{"dropping-particle":"","family":"Tung","given":"F","non-dropping-particle":"","parse-names":false,"suffix":""},{"dropping-particle":"","family":"Striebel","given":"C T","non-dropping-particle":"","parse-names":false,"suffix":""}],"container-title":"AIAA Journal","id":"ITEM-1","issue":"8","issued":{"date-parts":[["1965","8","1"]]},"note":"doi: 10.2514/3.3166","page":"1445-1450","publisher":"American Institute of Aeronautics and Astronautics","title":"Maximum likelihood estimates of linear dynamic systems","type":"article-journal","volume":"3"},"uris":["http://www.mendeley.com/documents/?uuid=0c6001c3-ee38-4d3b-924c-0ccf1db4f5d4"]}],"mendeley":{"formattedCitation":"(Rauch et al. 1965)","plainTextFormattedCitation":"(Rauch et al. 1965)","previouslyFormattedCitation":"(Rauch et al. 1965)"},"properties":{"noteIndex":0},"schema":"https://github.com/citation-style-language/schema/raw/master/csl-citation.json"}</w:instrText>
      </w:r>
      <w:r w:rsidR="00C1620F">
        <w:fldChar w:fldCharType="separate"/>
      </w:r>
      <w:r w:rsidR="00C1620F" w:rsidRPr="00C1620F">
        <w:rPr>
          <w:noProof/>
        </w:rPr>
        <w:t>(Rauch et al. 1965)</w:t>
      </w:r>
      <w:r w:rsidR="00C1620F">
        <w:fldChar w:fldCharType="end"/>
      </w:r>
      <w:r w:rsidR="00A80A0D">
        <w:t>.</w:t>
      </w:r>
      <w:r w:rsidR="004C7526">
        <w:t xml:space="preserve"> </w:t>
      </w:r>
      <w:r w:rsidR="001B5D3F">
        <w:t xml:space="preserve">Although doing smoothing is fast, the </w:t>
      </w:r>
      <w:r w:rsidR="00231D36">
        <w:t xml:space="preserve">estimates can </w:t>
      </w:r>
      <w:r w:rsidR="0039656E">
        <w:t>be</w:t>
      </w:r>
      <w:r w:rsidR="001B5D3F">
        <w:t xml:space="preserve"> </w:t>
      </w:r>
      <w:r w:rsidR="00231D36">
        <w:t>inaccurate, especially when there are large changes in</w:t>
      </w:r>
      <w:r w:rsidR="00644EC3">
        <w:t xml:space="preserve"> the state vector</w:t>
      </w:r>
      <w:r w:rsidR="00A97895">
        <w:t>s</w:t>
      </w:r>
      <w:r w:rsidR="00C62A69">
        <w:t>. In the forward filtering stage, the Gaussian approximation at each step</w:t>
      </w:r>
      <w:r w:rsidR="00EC2B2F">
        <w:t xml:space="preserve"> </w:t>
      </w:r>
      <m:oMath>
        <m:r>
          <w:rPr>
            <w:rFonts w:ascii="Cambria Math" w:hAnsi="Cambria Math"/>
          </w:rPr>
          <m:t>t</m:t>
        </m:r>
      </m:oMath>
      <w:r w:rsidR="00C62A69">
        <w:t xml:space="preserve"> is conducted locally at the recursive prior</w:t>
      </w:r>
      <w:r w:rsidR="00EC2B2F">
        <w:t xml:space="preserve">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oMath>
      <w:r w:rsidR="00C62A69">
        <w:t xml:space="preserve">. This will </w:t>
      </w:r>
      <w:r w:rsidR="004413C0">
        <w:t>be</w:t>
      </w:r>
      <w:r w:rsidR="00360633">
        <w:t xml:space="preserve"> statistically</w:t>
      </w:r>
      <w:r w:rsidR="004413C0">
        <w:t xml:space="preserve"> inefficient when </w:t>
      </w:r>
      <w:r w:rsidR="00644EC3">
        <w:t xml:space="preserve">the </w:t>
      </w:r>
      <w:r w:rsidR="004413C0">
        <w:t>recursive prior is too far away from the posterior mode, or when there</w:t>
      </w:r>
      <w:r w:rsidR="000D4E77">
        <w:t xml:space="preserve"> is</w:t>
      </w:r>
      <w:r w:rsidR="004413C0">
        <w:t xml:space="preserve"> a </w:t>
      </w:r>
      <w:r w:rsidR="00644EC3">
        <w:t>large change</w:t>
      </w:r>
      <w:r w:rsidR="004413C0">
        <w:t xml:space="preserve"> in the state vector.</w:t>
      </w:r>
      <w:r w:rsidR="00360633">
        <w:t xml:space="preserve"> Moreover, Fisher scoring </w:t>
      </w:r>
      <w:r>
        <w:t>reduces the efficiency of the smoother even further</w:t>
      </w:r>
      <w:r w:rsidR="000D4E77">
        <w:t xml:space="preserve">. </w:t>
      </w:r>
      <w:r w:rsidR="006B4AA2">
        <w:t>The smoother provides reasonable initial estimates</w:t>
      </w:r>
      <w:r w:rsidR="00360633">
        <w:t>,</w:t>
      </w:r>
      <w:r w:rsidR="006B4AA2">
        <w:t xml:space="preserve"> but</w:t>
      </w:r>
      <w:r w:rsidR="00360633">
        <w:t xml:space="preserve"> </w:t>
      </w:r>
      <w:r w:rsidR="006B4AA2">
        <w:t xml:space="preserve">estimation accuracy is substantially improved by </w:t>
      </w:r>
      <w:r>
        <w:t xml:space="preserve">using Newton’s method to </w:t>
      </w:r>
      <w:r w:rsidR="006B4AA2">
        <w:t xml:space="preserve">find the </w:t>
      </w:r>
      <w:r w:rsidR="00360633">
        <w:t xml:space="preserve">global Laplace approximation </w:t>
      </w:r>
      <w:r w:rsidR="006B4AA2">
        <w:t>for the posterior</w:t>
      </w:r>
      <w:r w:rsidR="00360633">
        <w:t>.</w:t>
      </w:r>
    </w:p>
    <w:p w14:paraId="4091FAD5" w14:textId="77777777" w:rsidR="00274A57" w:rsidRDefault="00274A57" w:rsidP="00A85603">
      <w:pPr>
        <w:spacing w:line="240" w:lineRule="auto"/>
      </w:pPr>
    </w:p>
    <w:p w14:paraId="50911FEB" w14:textId="7C24FFE0" w:rsidR="00937DF4" w:rsidRDefault="006B4AA2" w:rsidP="00A85603">
      <w:pPr>
        <w:pStyle w:val="Heading2"/>
        <w:spacing w:line="240" w:lineRule="auto"/>
      </w:pPr>
      <w:r>
        <w:t>E</w:t>
      </w:r>
      <w:r w:rsidR="009F4668">
        <w:t>stimati</w:t>
      </w:r>
      <w:r>
        <w:t>ng process noise</w:t>
      </w:r>
    </w:p>
    <w:p w14:paraId="3F0F602A" w14:textId="50DF0092" w:rsidR="00591A5E" w:rsidRDefault="006E26BB" w:rsidP="00A85603">
      <w:pPr>
        <w:spacing w:line="240" w:lineRule="auto"/>
      </w:pPr>
      <w:r>
        <w:t xml:space="preserve">For the applications to neural data examined here, we assume that </w:t>
      </w:r>
      <m:oMath>
        <m:r>
          <m:rPr>
            <m:sty m:val="bi"/>
          </m:rPr>
          <w:rPr>
            <w:rFonts w:ascii="Cambria Math" w:hAnsi="Cambria Math"/>
          </w:rPr>
          <m:t>F</m:t>
        </m:r>
        <m:r>
          <w:rPr>
            <w:rFonts w:ascii="Cambria Math" w:hAnsi="Cambria Math"/>
          </w:rPr>
          <m:t>=</m:t>
        </m:r>
        <m:r>
          <m:rPr>
            <m:sty m:val="bi"/>
          </m:rPr>
          <w:rPr>
            <w:rFonts w:ascii="Cambria Math" w:hAnsi="Cambria Math"/>
          </w:rPr>
          <m:t>I</m:t>
        </m:r>
      </m:oMath>
      <w:r>
        <w:t xml:space="preserve">. However, we still need to estimate the process noise </w:t>
      </w:r>
      <m:oMath>
        <m:r>
          <m:rPr>
            <m:sty m:val="bi"/>
          </m:rPr>
          <w:rPr>
            <w:rFonts w:ascii="Cambria Math" w:hAnsi="Cambria Math"/>
          </w:rPr>
          <m:t>Q</m:t>
        </m:r>
      </m:oMath>
      <w:r>
        <w:t xml:space="preserve">. </w:t>
      </w:r>
      <w:r w:rsidR="00FD2241">
        <w:t xml:space="preserve">When </w:t>
      </w:r>
      <m:oMath>
        <m:r>
          <w:rPr>
            <w:rFonts w:ascii="Cambria Math" w:hAnsi="Cambria Math"/>
          </w:rPr>
          <m:t>n</m:t>
        </m:r>
      </m:oMath>
      <w:r w:rsidR="00FD2241">
        <w:t xml:space="preserve"> is small</w:t>
      </w:r>
      <w:r w:rsidR="00531F87">
        <w:t xml:space="preserve">, especially when </w:t>
      </w:r>
      <m:oMath>
        <m:r>
          <w:rPr>
            <w:rFonts w:ascii="Cambria Math" w:hAnsi="Cambria Math"/>
          </w:rPr>
          <m:t>n=1</m:t>
        </m:r>
      </m:oMath>
      <w:r w:rsidR="00FD2241">
        <w:t>, different</w:t>
      </w:r>
      <w:r w:rsidR="001D1345">
        <w:t xml:space="preserve"> </w:t>
      </w:r>
      <m:oMath>
        <m:r>
          <m:rPr>
            <m:sty m:val="bi"/>
          </m:rPr>
          <w:rPr>
            <w:rFonts w:ascii="Cambria Math" w:hAnsi="Cambria Math"/>
          </w:rPr>
          <m:t>Q</m:t>
        </m:r>
      </m:oMath>
      <w:r w:rsidR="001D1345">
        <w:t xml:space="preserve"> </w:t>
      </w:r>
      <w:r w:rsidR="00FD2241">
        <w:t xml:space="preserve">values </w:t>
      </w:r>
      <w:r w:rsidR="001D1345">
        <w:t>will</w:t>
      </w:r>
      <w:r w:rsidR="009B22F1">
        <w:t xml:space="preserve"> have a substantial</w:t>
      </w:r>
      <w:r w:rsidR="001D1345">
        <w:t xml:space="preserve"> influence </w:t>
      </w:r>
      <w:r w:rsidR="009B22F1">
        <w:t xml:space="preserve">on </w:t>
      </w:r>
      <w:r w:rsidR="001D1345">
        <w:t>estimation</w:t>
      </w:r>
      <w:r w:rsidR="00664944">
        <w:t xml:space="preserve">. One possible way to estimate </w:t>
      </w:r>
      <m:oMath>
        <m:r>
          <m:rPr>
            <m:sty m:val="bi"/>
          </m:rPr>
          <w:rPr>
            <w:rFonts w:ascii="Cambria Math" w:hAnsi="Cambria Math"/>
          </w:rPr>
          <m:t>Q</m:t>
        </m:r>
      </m:oMath>
      <w:r w:rsidR="00664944">
        <w:t xml:space="preserve"> is to use</w:t>
      </w:r>
      <w:r w:rsidR="009E06DA">
        <w:t xml:space="preserve"> an</w:t>
      </w:r>
      <w:r w:rsidR="00664944">
        <w:t xml:space="preserve"> </w:t>
      </w:r>
      <w:r w:rsidR="009B22F1">
        <w:t>Expectation Maximization</w:t>
      </w:r>
      <w:r w:rsidR="009E06DA">
        <w:t xml:space="preserve"> (EM) algorithm </w:t>
      </w:r>
      <w:r w:rsidR="009E06DA">
        <w:fldChar w:fldCharType="begin" w:fldLock="1"/>
      </w:r>
      <w:r w:rsidR="005C20EF">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populations","type":"article-journal","volume":"24"},"uris":["http://www.mendeley.com/documents/?uuid=f426f1f0-bc6b-30b9-8354-7edabeafa22a","http://www.mendeley.com/documents/?uuid=df48762e-a50b-4a52-84e8-7761725055b6"]}],"mendeley":{"formattedCitation":"(Macke et al. 2011)","plainTextFormattedCitation":"(Macke et al. 2011)","previouslyFormattedCitation":"(Macke et al. 2011)"},"properties":{"noteIndex":0},"schema":"https://github.com/citation-style-language/schema/raw/master/csl-citation.json"}</w:instrText>
      </w:r>
      <w:r w:rsidR="009E06DA">
        <w:fldChar w:fldCharType="separate"/>
      </w:r>
      <w:r w:rsidR="009E06DA" w:rsidRPr="009E06DA">
        <w:rPr>
          <w:noProof/>
        </w:rPr>
        <w:t>(Macke et al. 2011)</w:t>
      </w:r>
      <w:r w:rsidR="009E06DA">
        <w:fldChar w:fldCharType="end"/>
      </w:r>
      <w:r w:rsidR="00664944">
        <w:t xml:space="preserve">. However, using the Laplace approximation for </w:t>
      </w:r>
      <m:oMath>
        <m:r>
          <m:rPr>
            <m:sty m:val="b"/>
          </m:rPr>
          <w:rPr>
            <w:rFonts w:ascii="Cambria Math" w:hAnsi="Cambria Math"/>
          </w:rPr>
          <m:t>Θ</m:t>
        </m:r>
      </m:oMath>
      <w:r w:rsidR="00664944">
        <w:rPr>
          <w:b/>
          <w:bCs/>
        </w:rPr>
        <w:t xml:space="preserve"> </w:t>
      </w:r>
      <w:r w:rsidR="006B4AA2">
        <w:t xml:space="preserve">during the </w:t>
      </w:r>
      <w:r w:rsidR="00664944">
        <w:t>E-step break</w:t>
      </w:r>
      <w:r w:rsidR="00547D81">
        <w:t>s</w:t>
      </w:r>
      <w:r w:rsidR="00664944">
        <w:t xml:space="preserve"> the usual guarantee of non-decreasing likelihoods in EM, and</w:t>
      </w:r>
      <w:r w:rsidR="009B22F1">
        <w:t>,</w:t>
      </w:r>
      <w:r w:rsidR="00664944">
        <w:t xml:space="preserve"> hence</w:t>
      </w:r>
      <w:r w:rsidR="009B22F1">
        <w:t>,</w:t>
      </w:r>
      <w:r w:rsidR="00D34C9E">
        <w:t xml:space="preserve"> may</w:t>
      </w:r>
      <w:r w:rsidR="00664944">
        <w:t xml:space="preserve"> lead to divergence. To </w:t>
      </w:r>
      <w:r w:rsidR="00D57D38">
        <w:t xml:space="preserve">avoid that, we </w:t>
      </w:r>
      <w:r w:rsidR="00547D81">
        <w:t xml:space="preserve">could </w:t>
      </w:r>
      <w:r w:rsidR="00D57D38">
        <w:t>sample</w:t>
      </w:r>
      <w:r w:rsidR="00547D81">
        <w:t xml:space="preserve"> the</w:t>
      </w:r>
      <w:r w:rsidR="00D57D38">
        <w:t xml:space="preserve"> posterior directly by MCMC. However, </w:t>
      </w:r>
      <w:r w:rsidR="009B22F1">
        <w:t xml:space="preserve">the lack of </w:t>
      </w:r>
      <w:r w:rsidR="00D57D38">
        <w:t>closed</w:t>
      </w:r>
      <w:r w:rsidR="009B22F1">
        <w:t>-form moments for the</w:t>
      </w:r>
      <w:r w:rsidR="00D57D38">
        <w:t xml:space="preserve"> CMP</w:t>
      </w:r>
      <w:r w:rsidR="009B22F1">
        <w:t xml:space="preserve"> distribution </w:t>
      </w:r>
      <w:r w:rsidR="00D57D38">
        <w:t xml:space="preserve">makes sampling </w:t>
      </w:r>
      <w:r w:rsidR="009B22F1">
        <w:t>computationally intensive</w:t>
      </w:r>
      <w:r w:rsidR="00D57D38">
        <w:t xml:space="preserve">. </w:t>
      </w:r>
      <w:r w:rsidR="009B22F1">
        <w:t>Here, t</w:t>
      </w:r>
      <w:r w:rsidR="00D57D38">
        <w:t xml:space="preserve">o estimate </w:t>
      </w:r>
      <m:oMath>
        <m:r>
          <m:rPr>
            <m:sty m:val="bi"/>
          </m:rPr>
          <w:rPr>
            <w:rFonts w:ascii="Cambria Math" w:hAnsi="Cambria Math"/>
          </w:rPr>
          <m:t>Q</m:t>
        </m:r>
      </m:oMath>
      <w:r w:rsidR="00D57D38">
        <w:t xml:space="preserve"> robustly and </w:t>
      </w:r>
      <w:r w:rsidR="009A67EB">
        <w:t>quickly</w:t>
      </w:r>
      <w:r w:rsidR="00D57D38">
        <w:t xml:space="preserve">, we </w:t>
      </w:r>
      <w:r w:rsidR="002E0B30">
        <w:t xml:space="preserve">instead </w:t>
      </w:r>
      <w:r w:rsidR="00D57D38">
        <w:t xml:space="preserve">assume </w:t>
      </w:r>
      <m:oMath>
        <m:r>
          <m:rPr>
            <m:sty m:val="bi"/>
          </m:rPr>
          <w:rPr>
            <w:rFonts w:ascii="Cambria Math" w:hAnsi="Cambria Math"/>
          </w:rPr>
          <m:t>Q</m:t>
        </m:r>
      </m:oMath>
      <w:r w:rsidR="00D57D38">
        <w:t xml:space="preserve"> is diagonal and estimate it by maximizing the prediction likelihood in the filtering stage, as in</w:t>
      </w:r>
      <w:r w:rsidR="009668AF">
        <w:t xml:space="preserve"> </w:t>
      </w:r>
      <w:r w:rsidR="009668AF">
        <w:fldChar w:fldCharType="begin" w:fldLock="1"/>
      </w:r>
      <w:r w:rsidR="006C07EE">
        <w:instrText>ADDIN CSL_CITATION {"citationItems":[{"id":"ITEM-1","itemData":{"DOI":"10.1162/NECO_A_01426","ISSN":"1530-888X","PMID":"34530452","abstract":"Synapses change on multiple timescales, ranging from milliseconds to minutes, due to a combination of both short- and long-term plasticity. Here we develop an extension of the common generalized linear model to infer both short- and long-term changes in the coupling between a pre- and postsynaptic neuron based on observed spiking activity. We model short-term synaptic plasticity using additive effects that depend on the presynaptic spike timing, and we model long-term changes in both synaptic weight and baseline firing rate using point process adaptive smoothing. Using simulations, we first show that this model can accurately recover time-varying synaptic weights (1) for both depressing and facilitating synapses, (2) with a variety of long-term changes (including realistic changes, such as due to STDP), (3) with a range of pre and postsynaptic firing rates, and (4) for both excitatory and inhibitory synapses. We then apply our model to two experimentally recorded putative synaptic connections. We find that simultaneously tracking fast changes in synaptic weights, slow changes in synaptic weights, and unexplained variations in baseline firing is essential. Omitting any one of these factors can lead to spurious inferences for the others. Altogether, this model provides a flexible framework for tracking short- and long-term variation in spike transmission.","author":[{"dropping-particle":"","family":"Wei","given":"Ganchao","non-dropping-particle":"","parse-names":false,"suffix":""},{"dropping-particle":"","family":"Stevenson","given":"Ian H.","non-dropping-particle":"","parse-names":false,"suffix":""}],"container-title":"Neural computation","id":"ITEM-1","issue":"10","issued":{"date-parts":[["2021","9","16"]]},"page":"2682-2709","publisher":"Neural Comput","title":"Tracking Fast and Slow Changes in Synaptic Weights From Simultaneously Observed Pre- and Postsynaptic Spiking","type":"article-journal","volume":"33"},"uris":["http://www.mendeley.com/documents/?uuid=8fe6d734-dc62-3486-a703-37efde2528e3","http://www.mendeley.com/documents/?uuid=8fdf5f74-a15c-4b43-8a64-53093b4f0a73"]}],"mendeley":{"formattedCitation":"(Wei and Stevenson 2021)","plainTextFormattedCitation":"(Wei and Stevenson 2021)","previouslyFormattedCitation":"(Wei and Stevenson 2021)"},"properties":{"noteIndex":0},"schema":"https://github.com/citation-style-language/schema/raw/master/csl-citation.json"}</w:instrText>
      </w:r>
      <w:r w:rsidR="009668AF">
        <w:fldChar w:fldCharType="separate"/>
      </w:r>
      <w:r w:rsidR="009668AF" w:rsidRPr="009668AF">
        <w:rPr>
          <w:noProof/>
        </w:rPr>
        <w:t>(Wei and Stevenson 2021)</w:t>
      </w:r>
      <w:r w:rsidR="009668AF">
        <w:fldChar w:fldCharType="end"/>
      </w:r>
      <w:r w:rsidR="009668AF">
        <w:t>.</w:t>
      </w:r>
    </w:p>
    <w:p w14:paraId="5D5C139B" w14:textId="4B4AF182" w:rsidR="00EC2B2F" w:rsidRDefault="00EC2B2F" w:rsidP="00A85603">
      <w:pPr>
        <w:spacing w:line="240" w:lineRule="auto"/>
      </w:pPr>
    </w:p>
    <w:p w14:paraId="2C07B086" w14:textId="69390ECD" w:rsidR="00D27569" w:rsidRDefault="00D27569" w:rsidP="00A85603">
      <w:pPr>
        <w:pStyle w:val="Heading1"/>
        <w:spacing w:line="240" w:lineRule="auto"/>
      </w:pPr>
      <w:r>
        <w:t>Results</w:t>
      </w:r>
    </w:p>
    <w:p w14:paraId="255D4778" w14:textId="6972DD3D" w:rsidR="00F84301" w:rsidRPr="00345E38" w:rsidRDefault="004C732B" w:rsidP="00A85603">
      <w:pPr>
        <w:pStyle w:val="Heading2"/>
        <w:spacing w:line="240" w:lineRule="auto"/>
        <w:rPr>
          <w:rFonts w:ascii="Segoe UI" w:hAnsi="Segoe UI" w:cs="Segoe UI"/>
          <w:color w:val="0563C1" w:themeColor="hyperlink"/>
          <w:sz w:val="21"/>
          <w:szCs w:val="21"/>
          <w:u w:val="single"/>
          <w:shd w:val="clear" w:color="auto" w:fill="F6F8FA"/>
        </w:rPr>
      </w:pPr>
      <w:r>
        <w:t>Tracking the mean and dispersion of spike counts over time</w:t>
      </w:r>
    </w:p>
    <w:p w14:paraId="30DB82F6" w14:textId="48E0F51A" w:rsidR="005F3F7A" w:rsidRDefault="00D00AE7" w:rsidP="00A85603">
      <w:pPr>
        <w:spacing w:line="240" w:lineRule="auto"/>
      </w:pPr>
      <w:r>
        <w:rPr>
          <w:lang w:eastAsia="zh-CN"/>
        </w:rPr>
        <w:t xml:space="preserve">To illustrate how the </w:t>
      </w:r>
      <w:r w:rsidR="00CA23C8">
        <w:rPr>
          <w:lang w:eastAsia="zh-CN"/>
        </w:rPr>
        <w:t>dynamic CMP model</w:t>
      </w:r>
      <w:r>
        <w:rPr>
          <w:lang w:eastAsia="zh-CN"/>
        </w:rPr>
        <w:t xml:space="preserve"> can track both time-varying mean and </w:t>
      </w:r>
      <w:r w:rsidR="00E534BA">
        <w:rPr>
          <w:lang w:eastAsia="zh-CN"/>
        </w:rPr>
        <w:t>dispersion, we</w:t>
      </w:r>
      <w:r w:rsidR="003154D7">
        <w:rPr>
          <w:lang w:eastAsia="zh-CN"/>
        </w:rPr>
        <w:t xml:space="preserve"> simulated a neuron with </w:t>
      </w:r>
      <w:r w:rsidR="004C732B">
        <w:rPr>
          <w:lang w:eastAsia="zh-CN"/>
        </w:rPr>
        <w:t xml:space="preserve">a </w:t>
      </w:r>
      <w:r>
        <w:rPr>
          <w:lang w:eastAsia="zh-CN"/>
        </w:rPr>
        <w:t>time-varying tuning curve</w:t>
      </w:r>
      <w:r w:rsidR="001A5BF5">
        <w:rPr>
          <w:lang w:eastAsia="zh-CN"/>
        </w:rPr>
        <w:t>,</w:t>
      </w:r>
      <w:r>
        <w:rPr>
          <w:lang w:eastAsia="zh-CN"/>
        </w:rPr>
        <w:t xml:space="preserve"> where the</w:t>
      </w:r>
      <w:r w:rsidR="001A5BF5">
        <w:rPr>
          <w:lang w:eastAsia="zh-CN"/>
        </w:rPr>
        <w:t xml:space="preserve"> response </w:t>
      </w:r>
      <w:r>
        <w:rPr>
          <w:lang w:eastAsia="zh-CN"/>
        </w:rPr>
        <w:t xml:space="preserve">to hypothetical visual stimuli </w:t>
      </w:r>
      <w:r w:rsidR="003154D7">
        <w:rPr>
          <w:lang w:eastAsia="zh-CN"/>
        </w:rPr>
        <w:t>shif</w:t>
      </w:r>
      <w:r>
        <w:rPr>
          <w:lang w:eastAsia="zh-CN"/>
        </w:rPr>
        <w:t>ts</w:t>
      </w:r>
      <w:r w:rsidR="003154D7">
        <w:rPr>
          <w:lang w:eastAsia="zh-CN"/>
        </w:rPr>
        <w:t xml:space="preserve"> </w:t>
      </w:r>
      <w:r w:rsidR="00B63D17">
        <w:rPr>
          <w:lang w:eastAsia="zh-CN"/>
        </w:rPr>
        <w:t>over 100 trials</w:t>
      </w:r>
      <w:r w:rsidR="003154D7">
        <w:rPr>
          <w:lang w:eastAsia="zh-CN"/>
        </w:rPr>
        <w:t xml:space="preserve">. </w:t>
      </w:r>
      <w:r w:rsidR="004C732B">
        <w:rPr>
          <w:lang w:eastAsia="zh-CN"/>
        </w:rPr>
        <w:t xml:space="preserve">Here, the neuron’s tuning curve is determined by a linear combination of </w:t>
      </w:r>
      <w:r w:rsidR="003C0251">
        <w:rPr>
          <w:lang w:eastAsia="zh-CN"/>
        </w:rPr>
        <w:t>cubic B-spline basis functions with equally-spaced knots. The stimulus that evokes the highest average response – the “preferred orientation” – is initially ~80 deg, but shifts over the course of the experiment, and t</w:t>
      </w:r>
      <w:r w:rsidR="003C1FC7">
        <w:rPr>
          <w:lang w:eastAsia="zh-CN"/>
        </w:rPr>
        <w:t xml:space="preserve">he response amplitude also increases </w:t>
      </w:r>
      <w:r w:rsidR="003C0251">
        <w:rPr>
          <w:lang w:eastAsia="zh-CN"/>
        </w:rPr>
        <w:t>over</w:t>
      </w:r>
      <w:r w:rsidR="003C1FC7">
        <w:rPr>
          <w:lang w:eastAsia="zh-CN"/>
        </w:rPr>
        <w:t xml:space="preserve"> time (</w:t>
      </w:r>
      <w:r w:rsidR="005F3F7A">
        <w:rPr>
          <w:lang w:eastAsia="zh-CN"/>
        </w:rPr>
        <w:t>Fig. 1A</w:t>
      </w:r>
      <w:r w:rsidR="003C1FC7">
        <w:rPr>
          <w:lang w:eastAsia="zh-CN"/>
        </w:rPr>
        <w:t>). Meanwhile, the dispersion pattern also changes</w:t>
      </w:r>
      <w:r w:rsidR="003C0251">
        <w:rPr>
          <w:lang w:eastAsia="zh-CN"/>
        </w:rPr>
        <w:t xml:space="preserve">: the responses are initially </w:t>
      </w:r>
      <w:r w:rsidR="003C1FC7">
        <w:rPr>
          <w:lang w:eastAsia="zh-CN"/>
        </w:rPr>
        <w:t>over-dispers</w:t>
      </w:r>
      <w:r w:rsidR="003C0251">
        <w:rPr>
          <w:lang w:eastAsia="zh-CN"/>
        </w:rPr>
        <w:t xml:space="preserve">ed relative to a Poisson distribution and then become </w:t>
      </w:r>
      <w:r w:rsidR="003C1FC7">
        <w:rPr>
          <w:lang w:eastAsia="zh-CN"/>
        </w:rPr>
        <w:t>under-dispers</w:t>
      </w:r>
      <w:r w:rsidR="003C0251">
        <w:rPr>
          <w:lang w:eastAsia="zh-CN"/>
        </w:rPr>
        <w:t xml:space="preserve">ed </w:t>
      </w:r>
      <w:r w:rsidR="005F3F7A">
        <w:rPr>
          <w:lang w:eastAsia="zh-CN"/>
        </w:rPr>
        <w:t>(Fig. 1B)</w:t>
      </w:r>
      <w:r w:rsidR="000C7F82">
        <w:rPr>
          <w:lang w:eastAsia="zh-CN"/>
        </w:rPr>
        <w:t xml:space="preserve">. </w:t>
      </w:r>
      <w:r w:rsidR="00FB5B78">
        <w:rPr>
          <w:lang w:eastAsia="zh-CN"/>
        </w:rPr>
        <w:t>Noisy observations are sampled from the Conway-Maxwell Poisson distribution</w:t>
      </w:r>
      <w:r w:rsidR="00B92C39">
        <w:rPr>
          <w:lang w:eastAsia="zh-CN"/>
        </w:rPr>
        <w:t xml:space="preserve"> at each time (Fig. 1C), mimicking the types of experimental observations collected during adaptation experiments in primary visual cortex</w:t>
      </w:r>
      <w:r w:rsidR="005E1895">
        <w:rPr>
          <w:lang w:eastAsia="zh-CN"/>
        </w:rPr>
        <w:t xml:space="preserve"> </w:t>
      </w:r>
      <w:r w:rsidR="005E1895">
        <w:rPr>
          <w:lang w:eastAsia="zh-CN"/>
        </w:rPr>
        <w:fldChar w:fldCharType="begin" w:fldLock="1"/>
      </w:r>
      <w:r w:rsidR="006C07EE">
        <w:rPr>
          <w:lang w:eastAsia="zh-CN"/>
        </w:rPr>
        <w:instrText>ADDIN CSL_CITATION {"citationItems":[{"id":"ITEM-1","itemData":{"DOI":"10.1016/S0896-6273(00)00103-3","ISSN":"0896-6273","PMID":"11087001","abstract":"A key emergent property of the primary visual cortex (V1) is the orientation selectivity of its neurons. The extent to which adult visual cortical neurons can exhibit changes in orientation selectivity is unknown. Here we use single-unit recording and intrinsic signal imaging in V1 of adult cats to demonstrate systematic repulsive shifts in orientation preference following short-term exposure (adaptation) to one stimulus orientation. In contrast to the common view of adaptation as a passive process by which responses around the adapting orientation are reduced, we show that changes in orientation tuning also occur due to response increases at orientations away from the adapting stimulus. Adaptation-induced orientation plasticity is thus an active time-dependent process that involves network interactions and includes both response depression and enhancement.","author":[{"dropping-particle":"","family":"Dragoi","given":"Valentin","non-dropping-particle":"","parse-names":false,"suffix":""},{"dropping-particle":"","family":"Sharma","given":"Jitendra","non-dropping-particle":"","parse-names":false,"suffix":""},{"dropping-particle":"","family":"Sur","given":"Mriganka","non-dropping-particle":"","parse-names":false,"suffix":""}],"container-title":"Neuron","id":"ITEM-1","issue":"1","issued":{"date-parts":[["2000","10","1"]]},"page":"287-298","publisher":"Cell Press","title":"Adaptation-Induced Plasticity of Orientation Tuning in Adult Visual Cortex","type":"article-journal","volume":"28"},"uris":["http://www.mendeley.com/documents/?uuid=64e6809e-a3ab-316a-bfc7-9af80f182ca1","http://www.mendeley.com/documents/?uuid=dd6e45c9-55fb-488a-9a07-4b8410f78a97"]}],"mendeley":{"formattedCitation":"(Dragoi et al. 2000)","plainTextFormattedCitation":"(Dragoi et al. 2000)","previouslyFormattedCitation":"(Dragoi et al. 2000)"},"properties":{"noteIndex":0},"schema":"https://github.com/citation-style-language/schema/raw/master/csl-citation.json"}</w:instrText>
      </w:r>
      <w:r w:rsidR="005E1895">
        <w:rPr>
          <w:lang w:eastAsia="zh-CN"/>
        </w:rPr>
        <w:fldChar w:fldCharType="separate"/>
      </w:r>
      <w:r w:rsidR="005E1895" w:rsidRPr="005E1895">
        <w:rPr>
          <w:noProof/>
          <w:lang w:eastAsia="zh-CN"/>
        </w:rPr>
        <w:t>(Dragoi et al. 2000)</w:t>
      </w:r>
      <w:r w:rsidR="005E1895">
        <w:rPr>
          <w:lang w:eastAsia="zh-CN"/>
        </w:rPr>
        <w:fldChar w:fldCharType="end"/>
      </w:r>
      <w:r w:rsidR="00B92C39">
        <w:rPr>
          <w:lang w:eastAsia="zh-CN"/>
        </w:rPr>
        <w:t xml:space="preserve"> . </w:t>
      </w:r>
      <w:r w:rsidR="00AE4031">
        <w:rPr>
          <w:lang w:eastAsia="zh-CN"/>
        </w:rPr>
        <w:t xml:space="preserve">We then fitted the simulated </w:t>
      </w:r>
      <w:r w:rsidR="00B92C39">
        <w:rPr>
          <w:lang w:eastAsia="zh-CN"/>
        </w:rPr>
        <w:t>spike observations using</w:t>
      </w:r>
      <w:r w:rsidR="00755C62">
        <w:rPr>
          <w:lang w:eastAsia="zh-CN"/>
        </w:rPr>
        <w:t xml:space="preserve"> the same predictor</w:t>
      </w:r>
      <w:r w:rsidR="00B92C39">
        <w:rPr>
          <w:lang w:eastAsia="zh-CN"/>
        </w:rPr>
        <w:t xml:space="preserve"> variables as the generative model</w:t>
      </w:r>
      <w:r w:rsidR="00755C62">
        <w:rPr>
          <w:lang w:eastAsia="zh-CN"/>
        </w:rPr>
        <w:t>:</w:t>
      </w:r>
      <w:r w:rsidR="00B92C39">
        <w:rPr>
          <w:lang w:eastAsia="zh-CN"/>
        </w:rPr>
        <w:t xml:space="preserve"> the covariates for </w:t>
      </w:r>
      <m:oMath>
        <m:sSub>
          <m:sSubPr>
            <m:ctrlPr>
              <w:rPr>
                <w:rFonts w:ascii="Cambria Math" w:hAnsi="Cambria Math"/>
                <w:i/>
                <w:lang w:eastAsia="zh-CN"/>
              </w:rPr>
            </m:ctrlPr>
          </m:sSubPr>
          <m:e>
            <m:r>
              <m:rPr>
                <m:sty m:val="bi"/>
              </m:rPr>
              <w:rPr>
                <w:rFonts w:ascii="Cambria Math" w:hAnsi="Cambria Math"/>
                <w:lang w:eastAsia="zh-CN"/>
              </w:rPr>
              <m:t>λ</m:t>
            </m:r>
          </m:e>
          <m:sub>
            <m:r>
              <w:rPr>
                <w:rFonts w:ascii="Cambria Math" w:hAnsi="Cambria Math"/>
                <w:lang w:eastAsia="zh-CN"/>
              </w:rPr>
              <m:t>t</m:t>
            </m:r>
          </m:sub>
        </m:sSub>
      </m:oMath>
      <w:r w:rsidR="0026773A">
        <w:rPr>
          <w:lang w:eastAsia="zh-CN"/>
        </w:rPr>
        <w:t xml:space="preserve"> </w:t>
      </w:r>
      <w:r w:rsidR="0026773A">
        <w:t>capture the tuning curve with</w:t>
      </w:r>
      <w:r w:rsidR="00755C62">
        <w:rPr>
          <w:lang w:eastAsia="zh-CN"/>
        </w:rPr>
        <w:t xml:space="preserv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B92C39">
        <w:t xml:space="preserve"> </w:t>
      </w:r>
      <w:r w:rsidR="0026773A">
        <w:t xml:space="preserve">as a </w:t>
      </w:r>
      <w:r w:rsidR="00AE4031">
        <w:t>10-knot cubic spline basis expansion of the orientation</w:t>
      </w:r>
      <w:r w:rsidR="00B92C39">
        <w:t>,</w:t>
      </w:r>
      <w:r w:rsidR="00755C62">
        <w:t xml:space="preserve"> and</w:t>
      </w:r>
      <w:r w:rsidR="00B92C39">
        <w:t xml:space="preserve"> the covariate for the </w:t>
      </w:r>
      <w:r w:rsidR="00A70B5A">
        <w:t xml:space="preserve">shape </w:t>
      </w:r>
      <w:r w:rsidR="00B92C39">
        <w:t xml:space="preserve">parameter </w:t>
      </w:r>
      <m:oMath>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oMath>
      <w:r w:rsidR="00B92C39">
        <w:t xml:space="preserve"> does not depend on the stimulus orientation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755C62">
        <w:t xml:space="preserve">. </w:t>
      </w:r>
      <w:r w:rsidR="005F3F7A">
        <w:t>The fitted results match the</w:t>
      </w:r>
      <w:r w:rsidR="005F5ED9">
        <w:t xml:space="preserve"> ground truth well, </w:t>
      </w:r>
      <w:r w:rsidR="00B92C39">
        <w:t>for both the</w:t>
      </w:r>
      <w:r w:rsidR="005F5ED9">
        <w:t xml:space="preserve"> mean (Fig. 1C) and Fano factors (</w:t>
      </w:r>
      <w:r w:rsidR="0097538A">
        <w:t xml:space="preserve">variance-to-mean ratio, </w:t>
      </w:r>
      <w:r w:rsidR="005F5ED9">
        <w:t>Fig. 1D).</w:t>
      </w:r>
    </w:p>
    <w:p w14:paraId="46FBB4F8" w14:textId="77777777" w:rsidR="003C0251" w:rsidRDefault="003C0251" w:rsidP="00A85603">
      <w:pPr>
        <w:spacing w:line="240" w:lineRule="auto"/>
      </w:pPr>
    </w:p>
    <w:tbl>
      <w:tblPr>
        <w:tblStyle w:val="TableGrid"/>
        <w:tblW w:w="0" w:type="auto"/>
        <w:tblLook w:val="04A0" w:firstRow="1" w:lastRow="0" w:firstColumn="1" w:lastColumn="0" w:noHBand="0" w:noVBand="1"/>
      </w:tblPr>
      <w:tblGrid>
        <w:gridCol w:w="10070"/>
      </w:tblGrid>
      <w:tr w:rsidR="00345E38" w14:paraId="28ADF2C6" w14:textId="77777777" w:rsidTr="008D2314">
        <w:tc>
          <w:tcPr>
            <w:tcW w:w="10070" w:type="dxa"/>
          </w:tcPr>
          <w:p w14:paraId="4E40D811" w14:textId="77777777" w:rsidR="00345E38" w:rsidRDefault="00345E38" w:rsidP="00A85603">
            <w:pPr>
              <w:spacing w:line="240" w:lineRule="auto"/>
            </w:pPr>
            <w:r>
              <w:rPr>
                <w:noProof/>
              </w:rPr>
              <w:lastRenderedPageBreak/>
              <w:drawing>
                <wp:inline distT="0" distB="0" distL="0" distR="0" wp14:anchorId="35E479D8" wp14:editId="1923352E">
                  <wp:extent cx="6400800" cy="4012565"/>
                  <wp:effectExtent l="0" t="0" r="0" b="6985"/>
                  <wp:docPr id="2" name="Picture 2"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012565"/>
                          </a:xfrm>
                          <a:prstGeom prst="rect">
                            <a:avLst/>
                          </a:prstGeom>
                          <a:noFill/>
                          <a:ln>
                            <a:noFill/>
                          </a:ln>
                        </pic:spPr>
                      </pic:pic>
                    </a:graphicData>
                  </a:graphic>
                </wp:inline>
              </w:drawing>
            </w:r>
          </w:p>
        </w:tc>
      </w:tr>
      <w:tr w:rsidR="00345E38" w14:paraId="2E6D65BB" w14:textId="77777777" w:rsidTr="008D2314">
        <w:tc>
          <w:tcPr>
            <w:tcW w:w="10070" w:type="dxa"/>
          </w:tcPr>
          <w:p w14:paraId="34474D4E" w14:textId="7198DAAF" w:rsidR="00345E38" w:rsidRDefault="00345E38" w:rsidP="00A85603">
            <w:pPr>
              <w:spacing w:line="240" w:lineRule="auto"/>
            </w:pPr>
            <w:r w:rsidRPr="00CA23C8">
              <w:rPr>
                <w:b/>
                <w:bCs/>
              </w:rPr>
              <w:t xml:space="preserve">Figure 1. </w:t>
            </w:r>
            <w:r>
              <w:rPr>
                <w:b/>
                <w:bCs/>
              </w:rPr>
              <w:t>A</w:t>
            </w:r>
            <w:r w:rsidRPr="00CA23C8">
              <w:rPr>
                <w:b/>
                <w:bCs/>
              </w:rPr>
              <w:t xml:space="preserve"> simulated neuron with a shifting firing and dispersion pattern.</w:t>
            </w:r>
            <w:r>
              <w:t xml:space="preserve"> (A) The tuning curve of the neuron shifts over time, with the preferred stimulus orientation changing and the response amplitude increasing. (B) At the same time, the variability in spiking changes from being over-dispersed relative to a Poisson distribution to under-disperse</w:t>
            </w:r>
            <w:r>
              <w:rPr>
                <w:lang w:eastAsia="zh-CN"/>
              </w:rPr>
              <w:t>d. This leads to a decreasing Fano factor (variance-to-mean ratio) from 1.9 to 0.</w:t>
            </w:r>
            <w:r w:rsidR="0026773A">
              <w:rPr>
                <w:lang w:eastAsia="zh-CN"/>
              </w:rPr>
              <w:t>4</w:t>
            </w:r>
            <w:r>
              <w:rPr>
                <w:lang w:eastAsia="zh-CN"/>
              </w:rPr>
              <w:t xml:space="preserve"> overall. (C) To illustrate the shifts, we show the tuning curve at two time points: Trial 20 (blue) and Trial 80 (red). </w:t>
            </w:r>
            <w:r w:rsidR="0026773A">
              <w:rPr>
                <w:lang w:eastAsia="zh-CN"/>
              </w:rPr>
              <w:t>Dots denote</w:t>
            </w:r>
            <w:r>
              <w:rPr>
                <w:lang w:eastAsia="zh-CN"/>
              </w:rPr>
              <w:t xml:space="preserve"> observed spik</w:t>
            </w:r>
            <w:r w:rsidR="0026773A">
              <w:rPr>
                <w:lang w:eastAsia="zh-CN"/>
              </w:rPr>
              <w:t>e</w:t>
            </w:r>
            <w:r>
              <w:rPr>
                <w:lang w:eastAsia="zh-CN"/>
              </w:rPr>
              <w:t xml:space="preserve"> counts. The solid lines are the ground truth in mean firing rate, while the corresponding dashed lines are the fitted values. (D) To illustrate the shift in dispersion over time we show the true (solid) and estimated (dashed) Fano Factor for two specific stimuli as a function of time. The dispersion for the early preferred orientation is shown in cyan, while the dispersion for the late preferred orientation is shown in yellow.</w:t>
            </w:r>
          </w:p>
        </w:tc>
      </w:tr>
    </w:tbl>
    <w:p w14:paraId="19B9BED2" w14:textId="376CB01F" w:rsidR="00D00AE7" w:rsidRDefault="00D00AE7" w:rsidP="00A85603">
      <w:pPr>
        <w:spacing w:line="240" w:lineRule="auto"/>
      </w:pPr>
    </w:p>
    <w:p w14:paraId="20FE5E26" w14:textId="77777777" w:rsidR="00345E38" w:rsidRDefault="00345E38" w:rsidP="00A85603">
      <w:pPr>
        <w:spacing w:line="240" w:lineRule="auto"/>
      </w:pPr>
    </w:p>
    <w:p w14:paraId="1946D93F" w14:textId="74BB55CA" w:rsidR="00990234" w:rsidRDefault="00A848DF" w:rsidP="00A85603">
      <w:pPr>
        <w:spacing w:line="240" w:lineRule="auto"/>
      </w:pPr>
      <w:r>
        <w:t xml:space="preserve">This model-based approach provides estimates of tuning curves and dispersion at each time point. In cases where the tuning curve and variability change simultaneously, this approach can efficiently track both. </w:t>
      </w:r>
      <w:r w:rsidR="00D71989">
        <w:t>By using</w:t>
      </w:r>
      <w:r w:rsidR="005B481D">
        <w:t xml:space="preserve"> the</w:t>
      </w:r>
      <w:r w:rsidR="00D71989">
        <w:t xml:space="preserve"> </w:t>
      </w:r>
      <w:r w:rsidR="005B481D">
        <w:t xml:space="preserve">model with </w:t>
      </w:r>
      <w:r w:rsidR="00D71989">
        <w:t xml:space="preserve">CMP observations, rather than Poisson or </w:t>
      </w:r>
      <w:r w:rsidR="005B481D">
        <w:t>negative-binomial</w:t>
      </w:r>
      <w:r w:rsidR="00D71989">
        <w:t xml:space="preserve"> observations, the Fano Factor can be both &lt;1</w:t>
      </w:r>
      <w:r w:rsidR="005F5ED9">
        <w:t xml:space="preserve"> (under-dispersed)</w:t>
      </w:r>
      <w:r w:rsidR="00D71989">
        <w:t xml:space="preserve"> and &gt;1</w:t>
      </w:r>
      <w:r w:rsidR="005F5ED9">
        <w:t xml:space="preserve"> (over-dispersed)</w:t>
      </w:r>
      <w:r w:rsidR="00D71989">
        <w:t>.</w:t>
      </w:r>
    </w:p>
    <w:p w14:paraId="6973C220" w14:textId="77777777" w:rsidR="00990234" w:rsidRDefault="00990234" w:rsidP="00A85603">
      <w:pPr>
        <w:spacing w:line="240" w:lineRule="auto"/>
      </w:pPr>
    </w:p>
    <w:p w14:paraId="65B332DA" w14:textId="150B0EDA" w:rsidR="00075B75" w:rsidRDefault="0011337B" w:rsidP="0011337B">
      <w:pPr>
        <w:spacing w:line="240" w:lineRule="auto"/>
      </w:pPr>
      <w:r>
        <w:t xml:space="preserve">Changes in tuning have been widely documented in systems neuroscience both due to changing environment and spontaneous nonstationarity. Changes in variability also occur, but have been less well studied. With the CMP model, the mean and dispersion are both tracked and, thus, changes in variability can occur even when the mean is stable. To illustrate this potential, we simulated a neuron whose </w:t>
      </w:r>
      <w:r w:rsidR="00075B75">
        <w:t xml:space="preserve">mean firing rate is controlled to be constant, but </w:t>
      </w:r>
      <w:r>
        <w:t>whose</w:t>
      </w:r>
      <w:r w:rsidR="00075B75">
        <w:t xml:space="preserve"> Fano factor</w:t>
      </w:r>
      <w:r w:rsidR="001C40E9">
        <w:t xml:space="preserve"> varies over time.</w:t>
      </w:r>
      <w:r>
        <w:t xml:space="preserve"> Here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1C40E9">
        <w:t xml:space="preserve"> is </w:t>
      </w:r>
      <w:r w:rsidR="00846538">
        <w:t>a 5</w:t>
      </w:r>
      <w:r w:rsidR="001C40E9">
        <w:t xml:space="preserve">-knot cubic </w:t>
      </w:r>
      <w:r w:rsidR="00846538">
        <w:t>B-</w:t>
      </w:r>
      <w:r w:rsidR="001C40E9">
        <w:t>spline basis expansion of the orientation</w:t>
      </w:r>
      <w:r w:rsidR="00846538">
        <w:t xml:space="preserve"> </w:t>
      </w:r>
      <w:r w:rsidR="001C40E9">
        <w:t xml:space="preserve">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1C40E9">
        <w:t>. The model recovers the true mean firing rate</w:t>
      </w:r>
      <w:r w:rsidR="005F5ED9">
        <w:t xml:space="preserve"> (Fig. </w:t>
      </w:r>
      <w:r w:rsidR="005F5ED9">
        <w:lastRenderedPageBreak/>
        <w:t>2A</w:t>
      </w:r>
      <w:r w:rsidR="0097538A">
        <w:t>) and</w:t>
      </w:r>
      <w:r w:rsidR="001C40E9">
        <w:t xml:space="preserve"> capture the fluctuations in variance</w:t>
      </w:r>
      <w:r w:rsidR="005F5ED9">
        <w:t xml:space="preserve"> (Fig. 2B)</w:t>
      </w:r>
      <w:r w:rsidR="001C40E9">
        <w:t xml:space="preserve"> at the same time.</w:t>
      </w:r>
      <w:r w:rsidR="00846538">
        <w:t xml:space="preserve"> </w:t>
      </w:r>
      <w:r w:rsidR="00D869B0">
        <w:t>However, t</w:t>
      </w:r>
      <w:r w:rsidR="00846538">
        <w:t xml:space="preserve">he estimated Fano factor is somewhat oversmoothed when the process noise </w:t>
      </w:r>
      <m:oMath>
        <m:r>
          <m:rPr>
            <m:sty m:val="bi"/>
          </m:rPr>
          <w:rPr>
            <w:rFonts w:ascii="Cambria Math" w:hAnsi="Cambria Math"/>
          </w:rPr>
          <m:t>Q</m:t>
        </m:r>
      </m:oMath>
      <w:r w:rsidR="00846538">
        <w:t xml:space="preserve"> is optimized by maximizing the predictive likelihood (see Methods).</w:t>
      </w:r>
    </w:p>
    <w:p w14:paraId="424CA00A" w14:textId="77777777" w:rsidR="0097538A" w:rsidRDefault="0097538A" w:rsidP="00A85603">
      <w:pPr>
        <w:spacing w:line="240" w:lineRule="auto"/>
      </w:pPr>
    </w:p>
    <w:tbl>
      <w:tblPr>
        <w:tblStyle w:val="TableGrid"/>
        <w:tblW w:w="0" w:type="auto"/>
        <w:tblLook w:val="04A0" w:firstRow="1" w:lastRow="0" w:firstColumn="1" w:lastColumn="0" w:noHBand="0" w:noVBand="1"/>
      </w:tblPr>
      <w:tblGrid>
        <w:gridCol w:w="10070"/>
      </w:tblGrid>
      <w:tr w:rsidR="0097538A" w14:paraId="3D089994" w14:textId="77777777" w:rsidTr="0097538A">
        <w:tc>
          <w:tcPr>
            <w:tcW w:w="10070" w:type="dxa"/>
          </w:tcPr>
          <w:p w14:paraId="5BCF5BFB" w14:textId="3A6414FE" w:rsidR="0097538A" w:rsidRDefault="0097538A" w:rsidP="00A85603">
            <w:pPr>
              <w:spacing w:line="240" w:lineRule="auto"/>
            </w:pPr>
            <w:r>
              <w:rPr>
                <w:noProof/>
              </w:rPr>
              <w:drawing>
                <wp:inline distT="0" distB="0" distL="0" distR="0" wp14:anchorId="2C862EDD" wp14:editId="32C09EEA">
                  <wp:extent cx="6389370" cy="2165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9370" cy="2165350"/>
                          </a:xfrm>
                          <a:prstGeom prst="rect">
                            <a:avLst/>
                          </a:prstGeom>
                          <a:noFill/>
                          <a:ln>
                            <a:noFill/>
                          </a:ln>
                        </pic:spPr>
                      </pic:pic>
                    </a:graphicData>
                  </a:graphic>
                </wp:inline>
              </w:drawing>
            </w:r>
          </w:p>
        </w:tc>
      </w:tr>
      <w:tr w:rsidR="0097538A" w14:paraId="16BC2B0D" w14:textId="77777777" w:rsidTr="0097538A">
        <w:tc>
          <w:tcPr>
            <w:tcW w:w="10070" w:type="dxa"/>
          </w:tcPr>
          <w:p w14:paraId="0DF8A41A" w14:textId="17284FC0" w:rsidR="0097538A" w:rsidRDefault="0097538A" w:rsidP="00A85603">
            <w:pPr>
              <w:spacing w:line="240" w:lineRule="auto"/>
            </w:pPr>
            <w:r w:rsidRPr="0097538A">
              <w:rPr>
                <w:b/>
                <w:bCs/>
              </w:rPr>
              <w:t>Figure 2. Constant mean with fluctuations in dispersion.</w:t>
            </w:r>
            <w:r>
              <w:t xml:space="preserve"> (A) The first two panels show the true mean firing rate and the simulated observations. The last panel show the fitted mean response. (B) Although the mean response is constant, the Fano factor varies across the trial (black line). </w:t>
            </w:r>
            <w:r w:rsidR="0003199E">
              <w:t>The colored line show the fitted result.</w:t>
            </w:r>
          </w:p>
        </w:tc>
      </w:tr>
    </w:tbl>
    <w:p w14:paraId="597E6D65" w14:textId="6077FB83" w:rsidR="00FB1F06" w:rsidRDefault="00FB1F06" w:rsidP="00A85603">
      <w:pPr>
        <w:spacing w:line="240" w:lineRule="auto"/>
      </w:pPr>
    </w:p>
    <w:p w14:paraId="550984A4" w14:textId="4E4AA82B" w:rsidR="00020E4C" w:rsidRDefault="00020E4C" w:rsidP="00A85603">
      <w:pPr>
        <w:spacing w:line="240" w:lineRule="auto"/>
      </w:pPr>
    </w:p>
    <w:p w14:paraId="00A8C3EE" w14:textId="057B7D06" w:rsidR="008A7935" w:rsidRDefault="00020E4C" w:rsidP="00D064B9">
      <w:pPr>
        <w:spacing w:line="240" w:lineRule="auto"/>
      </w:pPr>
      <w:r>
        <w:t xml:space="preserve">Although dynamic Poisson models have been applied in some neuroscientific settings, </w:t>
      </w:r>
      <w:r w:rsidR="00310A2D">
        <w:t>when spike counts are not Poisson distributed the model estimates can be biased</w:t>
      </w:r>
      <w:r>
        <w:t xml:space="preserve">. </w:t>
      </w:r>
      <w:r w:rsidR="009735B7">
        <w:t xml:space="preserve">Since the dispersion influences estimates of the process noise </w:t>
      </w:r>
      <m:oMath>
        <m:r>
          <w:rPr>
            <w:rFonts w:ascii="Cambria Math" w:hAnsi="Cambria Math"/>
          </w:rPr>
          <m:t>Q</m:t>
        </m:r>
      </m:oMath>
      <w:r w:rsidR="009735B7">
        <w:t>, e</w:t>
      </w:r>
      <w:r w:rsidR="00310A2D">
        <w:t>stimates of the mean</w:t>
      </w:r>
      <w:r w:rsidR="00D064B9">
        <w:t xml:space="preserve"> in the dynamic Poisson model</w:t>
      </w:r>
      <w:r w:rsidR="00310A2D">
        <w:t xml:space="preserve"> can be </w:t>
      </w:r>
      <w:r w:rsidR="00A70B5A">
        <w:t xml:space="preserve">effected </w:t>
      </w:r>
      <w:r w:rsidR="00310A2D">
        <w:t xml:space="preserve">by </w:t>
      </w:r>
      <w:r w:rsidR="00D064B9">
        <w:t>over- or under-dispersion</w:t>
      </w:r>
      <w:r w:rsidR="009735B7">
        <w:t>.</w:t>
      </w:r>
      <w:r w:rsidR="00D064B9">
        <w:t xml:space="preserve"> T</w:t>
      </w:r>
      <w:r>
        <w:t>o illustrate this interaction here we simulate a place cell from the hippocampus whose “place field” drifts over time</w:t>
      </w:r>
      <w:r w:rsidR="00F9479B">
        <w:t xml:space="preserve">. </w:t>
      </w:r>
      <w:r w:rsidR="008E5EC6">
        <w:t xml:space="preserve">The true mean is determined by a Gaussian function where the preferred position varies over time. The spike counts are then generated by CMP distributions, here over-dispersed with constant </w:t>
      </w:r>
      <w:r w:rsidR="00A70B5A">
        <w:t xml:space="preserve">shape </w:t>
      </w:r>
      <w:r w:rsidR="008E5EC6">
        <w:t>parameter (</w:t>
      </w:r>
      <m:oMath>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=0.1</m:t>
        </m:r>
      </m:oMath>
      <w:r w:rsidR="008E5EC6">
        <w:t xml:space="preserve">). </w:t>
      </w:r>
      <w:r w:rsidR="00310A2D">
        <w:t>W</w:t>
      </w:r>
      <w:r w:rsidR="008E5EC6">
        <w:t>e fit 1000 observations randomly sampled from 100 “runs” of a linear</w:t>
      </w:r>
      <w:r w:rsidR="001F0DC5">
        <w:t xml:space="preserve"> </w:t>
      </w:r>
      <w:r w:rsidR="008E5EC6">
        <w:t xml:space="preserve">track. We find that, in this data-limited regime, the dynamic Poisson model </w:t>
      </w:r>
      <w:r w:rsidR="00AB2A22">
        <w:t>and the dynamic CMP model give substantially different estimates of the time-varying place field</w:t>
      </w:r>
      <w:r w:rsidR="00944F56">
        <w:t xml:space="preserve"> (Fig. 3A)</w:t>
      </w:r>
      <w:r w:rsidR="00AB2A22">
        <w:t xml:space="preserve">. </w:t>
      </w:r>
      <w:r w:rsidR="00944F56">
        <w:t xml:space="preserve">The dynamic Poisson model, in this case, under-estimates the firing rate at the true preferred position </w:t>
      </w:r>
      <w:r w:rsidR="00D064B9">
        <w:t>and</w:t>
      </w:r>
      <w:r w:rsidR="00944F56">
        <w:t xml:space="preserve"> </w:t>
      </w:r>
      <w:r w:rsidR="00243F7D">
        <w:t>under-estimate</w:t>
      </w:r>
      <w:r w:rsidR="00944F56">
        <w:t>s</w:t>
      </w:r>
      <w:r w:rsidR="00243F7D">
        <w:t xml:space="preserve"> the</w:t>
      </w:r>
      <w:r w:rsidR="008A7935">
        <w:t xml:space="preserve"> uncertainty</w:t>
      </w:r>
      <w:r w:rsidR="00944F56">
        <w:t xml:space="preserve"> (Fig. 3B)</w:t>
      </w:r>
      <w:r w:rsidR="008A7935">
        <w:t>.</w:t>
      </w:r>
      <w:r w:rsidR="00310064">
        <w:t xml:space="preserve"> </w:t>
      </w:r>
    </w:p>
    <w:p w14:paraId="2FDFF4A0" w14:textId="5A0E27A8" w:rsidR="004A2188" w:rsidRDefault="004A2188" w:rsidP="00A85603">
      <w:pPr>
        <w:spacing w:line="240" w:lineRule="auto"/>
      </w:pPr>
    </w:p>
    <w:tbl>
      <w:tblPr>
        <w:tblStyle w:val="TableGrid"/>
        <w:tblW w:w="0" w:type="auto"/>
        <w:tblLook w:val="04A0" w:firstRow="1" w:lastRow="0" w:firstColumn="1" w:lastColumn="0" w:noHBand="0" w:noVBand="1"/>
      </w:tblPr>
      <w:tblGrid>
        <w:gridCol w:w="10070"/>
      </w:tblGrid>
      <w:tr w:rsidR="009A2671" w14:paraId="018E68A8" w14:textId="77777777" w:rsidTr="009A2671">
        <w:tc>
          <w:tcPr>
            <w:tcW w:w="10070" w:type="dxa"/>
          </w:tcPr>
          <w:p w14:paraId="655ED140" w14:textId="526DAD7F" w:rsidR="009A2671" w:rsidRDefault="00323C64" w:rsidP="00A85603">
            <w:pPr>
              <w:spacing w:line="240" w:lineRule="auto"/>
            </w:pPr>
            <w:r>
              <w:rPr>
                <w:noProof/>
              </w:rPr>
              <w:drawing>
                <wp:inline distT="0" distB="0" distL="0" distR="0" wp14:anchorId="11E30616" wp14:editId="584B0E3A">
                  <wp:extent cx="639127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2028825"/>
                          </a:xfrm>
                          <a:prstGeom prst="rect">
                            <a:avLst/>
                          </a:prstGeom>
                          <a:noFill/>
                          <a:ln>
                            <a:noFill/>
                          </a:ln>
                        </pic:spPr>
                      </pic:pic>
                    </a:graphicData>
                  </a:graphic>
                </wp:inline>
              </w:drawing>
            </w:r>
          </w:p>
        </w:tc>
      </w:tr>
      <w:tr w:rsidR="009A2671" w14:paraId="0D04BA85" w14:textId="77777777" w:rsidTr="009A2671">
        <w:tc>
          <w:tcPr>
            <w:tcW w:w="10070" w:type="dxa"/>
          </w:tcPr>
          <w:p w14:paraId="4F51B7CB" w14:textId="63E8D90C" w:rsidR="009A2671" w:rsidRDefault="009A2671" w:rsidP="00A85603">
            <w:pPr>
              <w:spacing w:line="240" w:lineRule="auto"/>
            </w:pPr>
            <w:r w:rsidRPr="009A2671">
              <w:rPr>
                <w:b/>
                <w:bCs/>
                <w:lang w:eastAsia="zh-CN"/>
              </w:rPr>
              <w:lastRenderedPageBreak/>
              <w:t xml:space="preserve">Figure 3. Dynamic CMP </w:t>
            </w:r>
            <w:r w:rsidR="009735B7">
              <w:rPr>
                <w:b/>
                <w:bCs/>
                <w:lang w:eastAsia="zh-CN"/>
              </w:rPr>
              <w:t>and</w:t>
            </w:r>
            <w:r w:rsidRPr="009A2671">
              <w:rPr>
                <w:b/>
                <w:bCs/>
                <w:lang w:eastAsia="zh-CN"/>
              </w:rPr>
              <w:t xml:space="preserve"> dynamic Poisson</w:t>
            </w:r>
            <w:r w:rsidR="009735B7">
              <w:rPr>
                <w:b/>
                <w:bCs/>
                <w:lang w:eastAsia="zh-CN"/>
              </w:rPr>
              <w:t xml:space="preserve"> estimates differ</w:t>
            </w:r>
            <w:r w:rsidRPr="009A2671">
              <w:rPr>
                <w:b/>
                <w:bCs/>
                <w:lang w:eastAsia="zh-CN"/>
              </w:rPr>
              <w:t>.</w:t>
            </w:r>
            <w:r>
              <w:rPr>
                <w:lang w:eastAsia="zh-CN"/>
              </w:rPr>
              <w:t xml:space="preserve"> </w:t>
            </w:r>
            <w:r w:rsidR="00D064B9">
              <w:rPr>
                <w:lang w:eastAsia="zh-CN"/>
              </w:rPr>
              <w:t>Simulated o</w:t>
            </w:r>
            <w:r>
              <w:rPr>
                <w:lang w:eastAsia="zh-CN"/>
              </w:rPr>
              <w:t xml:space="preserve">ver-dispersed </w:t>
            </w:r>
            <w:r w:rsidR="00D064B9">
              <w:rPr>
                <w:lang w:eastAsia="zh-CN"/>
              </w:rPr>
              <w:t xml:space="preserve">place cell spiking </w:t>
            </w:r>
            <w:r>
              <w:rPr>
                <w:lang w:eastAsia="zh-CN"/>
              </w:rPr>
              <w:t xml:space="preserve">is generated by </w:t>
            </w:r>
            <w:r w:rsidR="00D064B9">
              <w:rPr>
                <w:lang w:eastAsia="zh-CN"/>
              </w:rPr>
              <w:t xml:space="preserve">the </w:t>
            </w:r>
            <w:r>
              <w:rPr>
                <w:lang w:eastAsia="zh-CN"/>
              </w:rPr>
              <w:t>dynamic CMP</w:t>
            </w:r>
            <w:r w:rsidR="00D064B9">
              <w:rPr>
                <w:lang w:eastAsia="zh-CN"/>
              </w:rPr>
              <w:t xml:space="preserve"> model with </w:t>
            </w:r>
            <m:oMath>
              <m:sSub>
                <m:sSubPr>
                  <m:ctrlPr>
                    <w:rPr>
                      <w:rFonts w:ascii="Cambria Math" w:hAnsi="Cambria Math"/>
                      <w:i/>
                      <w:lang w:eastAsia="zh-CN"/>
                    </w:rPr>
                  </m:ctrlPr>
                </m:sSubPr>
                <m:e>
                  <m:r>
                    <w:rPr>
                      <w:rFonts w:ascii="Cambria Math" w:hAnsi="Cambria Math"/>
                      <w:lang w:eastAsia="zh-CN"/>
                    </w:rPr>
                    <m:t>ν</m:t>
                  </m:r>
                </m:e>
                <m:sub>
                  <m:r>
                    <w:rPr>
                      <w:rFonts w:ascii="Cambria Math" w:hAnsi="Cambria Math"/>
                      <w:lang w:eastAsia="zh-CN"/>
                    </w:rPr>
                    <m:t>t</m:t>
                  </m:r>
                </m:sub>
              </m:sSub>
              <m:r>
                <w:rPr>
                  <w:rFonts w:ascii="Cambria Math" w:hAnsi="Cambria Math"/>
                  <w:lang w:eastAsia="zh-CN"/>
                </w:rPr>
                <m:t>=0.1</m:t>
              </m:r>
            </m:oMath>
            <w:r>
              <w:rPr>
                <w:lang w:eastAsia="zh-CN"/>
              </w:rPr>
              <w:t xml:space="preserve">. </w:t>
            </w:r>
            <w:r w:rsidR="00D064B9">
              <w:rPr>
                <w:lang w:eastAsia="zh-CN"/>
              </w:rPr>
              <w:t>(A) W</w:t>
            </w:r>
            <w:r>
              <w:rPr>
                <w:lang w:eastAsia="zh-CN"/>
              </w:rPr>
              <w:t>e</w:t>
            </w:r>
            <w:r w:rsidR="00D064B9">
              <w:rPr>
                <w:lang w:eastAsia="zh-CN"/>
              </w:rPr>
              <w:t xml:space="preserve"> then</w:t>
            </w:r>
            <w:r>
              <w:rPr>
                <w:lang w:eastAsia="zh-CN"/>
              </w:rPr>
              <w:t xml:space="preserve"> fit dynamic CMP and dynamic Poisson models</w:t>
            </w:r>
            <w:r w:rsidR="00D064B9">
              <w:rPr>
                <w:lang w:eastAsia="zh-CN"/>
              </w:rPr>
              <w:t xml:space="preserve"> with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t</m:t>
                  </m:r>
                </m:sub>
              </m:sSub>
            </m:oMath>
            <w:r w:rsidR="00D064B9">
              <w:rPr>
                <w:lang w:eastAsia="zh-CN"/>
              </w:rPr>
              <w:t xml:space="preserve"> a 2-knot B-spline expansion for position (</w:t>
            </w:r>
            <m:oMath>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t</m:t>
                  </m:r>
                </m:sub>
              </m:sSub>
              <m:r>
                <w:rPr>
                  <w:rFonts w:ascii="Cambria Math" w:hAnsi="Cambria Math"/>
                  <w:lang w:eastAsia="zh-CN"/>
                </w:rPr>
                <m:t>=1</m:t>
              </m:r>
            </m:oMath>
            <w:r w:rsidR="00D064B9">
              <w:rPr>
                <w:lang w:eastAsia="zh-CN"/>
              </w:rPr>
              <w:t xml:space="preserve"> for the CMP)</w:t>
            </w:r>
            <w:r>
              <w:rPr>
                <w:lang w:eastAsia="zh-CN"/>
              </w:rPr>
              <w:t xml:space="preserve">. (B) When evaluating the response </w:t>
            </w:r>
            <w:r w:rsidR="00D064B9">
              <w:rPr>
                <w:lang w:eastAsia="zh-CN"/>
              </w:rPr>
              <w:t>at the true preferred position for each run</w:t>
            </w:r>
            <w:r>
              <w:rPr>
                <w:lang w:eastAsia="zh-CN"/>
              </w:rPr>
              <w:t>, the dynamic Poisson estimates are biased (under</w:t>
            </w:r>
            <w:r w:rsidR="00455C25">
              <w:rPr>
                <w:lang w:eastAsia="zh-CN"/>
              </w:rPr>
              <w:t>-</w:t>
            </w:r>
            <w:r>
              <w:rPr>
                <w:lang w:eastAsia="zh-CN"/>
              </w:rPr>
              <w:t xml:space="preserve">estimated) and the </w:t>
            </w:r>
            <w:r w:rsidR="00455C25">
              <w:rPr>
                <w:lang w:eastAsia="zh-CN"/>
              </w:rPr>
              <w:t>uncertainty</w:t>
            </w:r>
            <w:r>
              <w:rPr>
                <w:lang w:eastAsia="zh-CN"/>
              </w:rPr>
              <w:t xml:space="preserve"> is also underestimated. The solid line gives the MAP estimates of mean firing rate, and the dashed lines show one </w:t>
            </w:r>
            <w:r w:rsidR="00455C25">
              <w:rPr>
                <w:lang w:eastAsia="zh-CN"/>
              </w:rPr>
              <w:t>S.D. credible intervals</w:t>
            </w:r>
            <w:r>
              <w:rPr>
                <w:lang w:eastAsia="zh-CN"/>
              </w:rPr>
              <w:t xml:space="preserve">. The standard </w:t>
            </w:r>
            <w:r w:rsidR="00B97B72">
              <w:rPr>
                <w:lang w:eastAsia="zh-CN"/>
              </w:rPr>
              <w:t>deviation</w:t>
            </w:r>
            <w:r w:rsidR="00455C25">
              <w:rPr>
                <w:lang w:eastAsia="zh-CN"/>
              </w:rPr>
              <w:t>s</w:t>
            </w:r>
            <w:r>
              <w:rPr>
                <w:lang w:eastAsia="zh-CN"/>
              </w:rPr>
              <w:t xml:space="preserve"> of dynamic </w:t>
            </w:r>
            <w:r w:rsidR="00B97B72">
              <w:rPr>
                <w:lang w:eastAsia="zh-CN"/>
              </w:rPr>
              <w:t>CMP estimates</w:t>
            </w:r>
            <w:r>
              <w:rPr>
                <w:lang w:eastAsia="zh-CN"/>
              </w:rPr>
              <w:t xml:space="preserve"> </w:t>
            </w:r>
            <w:r w:rsidR="00B97B72">
              <w:rPr>
                <w:lang w:eastAsia="zh-CN"/>
              </w:rPr>
              <w:t>are</w:t>
            </w:r>
            <w:r>
              <w:rPr>
                <w:lang w:eastAsia="zh-CN"/>
              </w:rPr>
              <w:t xml:space="preserve"> calculated using the truncated summation</w:t>
            </w:r>
            <w:r w:rsidR="00B97B72">
              <w:rPr>
                <w:lang w:eastAsia="zh-CN"/>
              </w:rPr>
              <w:t xml:space="preserve">s (see details in </w:t>
            </w:r>
            <w:r w:rsidR="00455C25">
              <w:rPr>
                <w:lang w:eastAsia="zh-CN"/>
              </w:rPr>
              <w:t>A</w:t>
            </w:r>
            <w:r w:rsidR="00B97B72">
              <w:rPr>
                <w:lang w:eastAsia="zh-CN"/>
              </w:rPr>
              <w:t>ppendix)</w:t>
            </w:r>
            <w:r w:rsidR="00455C25">
              <w:rPr>
                <w:lang w:eastAsia="zh-CN"/>
              </w:rPr>
              <w:t>, while the standard deviations for the dynamic Poisson model are from a log-normal distribution.</w:t>
            </w:r>
          </w:p>
        </w:tc>
      </w:tr>
    </w:tbl>
    <w:p w14:paraId="37FFDCC3" w14:textId="77777777" w:rsidR="00A44BE0" w:rsidRDefault="00A44BE0" w:rsidP="00A85603">
      <w:pPr>
        <w:spacing w:line="240" w:lineRule="auto"/>
      </w:pPr>
    </w:p>
    <w:p w14:paraId="69E329BC" w14:textId="77777777" w:rsidR="0057550F" w:rsidRDefault="0057550F" w:rsidP="00A85603">
      <w:pPr>
        <w:spacing w:line="240" w:lineRule="auto"/>
      </w:pPr>
    </w:p>
    <w:p w14:paraId="01418B63" w14:textId="772876B4" w:rsidR="00D62B20" w:rsidRDefault="00D62B20" w:rsidP="00A85603">
      <w:pPr>
        <w:pStyle w:val="Heading2"/>
        <w:spacing w:line="240" w:lineRule="auto"/>
      </w:pPr>
      <w:r>
        <w:t>Application</w:t>
      </w:r>
      <w:r w:rsidR="00455C25">
        <w:t xml:space="preserve"> to Experimental Data</w:t>
      </w:r>
    </w:p>
    <w:p w14:paraId="00A4A023" w14:textId="785F9081" w:rsidR="00A02EEB" w:rsidRDefault="00A02EEB" w:rsidP="00A85603">
      <w:pPr>
        <w:spacing w:line="240" w:lineRule="auto"/>
      </w:pPr>
      <w:r>
        <w:t xml:space="preserve">We next applied our method to two </w:t>
      </w:r>
      <w:r w:rsidR="00455C25">
        <w:t xml:space="preserve">publicly available </w:t>
      </w:r>
      <w:r>
        <w:t>datasets</w:t>
      </w:r>
      <w:r w:rsidR="00A2259A">
        <w:t xml:space="preserve"> of extracellular spike recordings</w:t>
      </w:r>
      <w:r>
        <w:t xml:space="preserve">: 1) Utah array recordings of </w:t>
      </w:r>
      <w:r w:rsidR="001F0DC5">
        <w:t>visually evoked</w:t>
      </w:r>
      <w:r>
        <w:t xml:space="preserve"> activity from anesthetized macaque primary visual cortex (</w:t>
      </w:r>
      <w:r w:rsidR="00455C25">
        <w:t>“</w:t>
      </w:r>
      <w:r>
        <w:t>V1 data</w:t>
      </w:r>
      <w:r w:rsidR="00455C25">
        <w:t>”</w:t>
      </w:r>
      <w:r>
        <w:t xml:space="preserve">), and 2) </w:t>
      </w:r>
      <w:r w:rsidR="00A2259A">
        <w:t xml:space="preserve">multi-shank silicon probe </w:t>
      </w:r>
      <w:r>
        <w:t xml:space="preserve">recordings </w:t>
      </w:r>
      <w:r w:rsidR="00455C25">
        <w:t>from</w:t>
      </w:r>
      <w:r w:rsidR="00A2259A">
        <w:t xml:space="preserve"> hippocampus of</w:t>
      </w:r>
      <w:r w:rsidR="00455C25">
        <w:t xml:space="preserve"> a</w:t>
      </w:r>
      <w:r>
        <w:t xml:space="preserve"> rat </w:t>
      </w:r>
      <w:r w:rsidR="00455C25">
        <w:t>running back-and-forth on a</w:t>
      </w:r>
      <w:r>
        <w:t xml:space="preserve"> linear maze (</w:t>
      </w:r>
      <w:r w:rsidR="00455C25">
        <w:t>“</w:t>
      </w:r>
      <w:r>
        <w:t>HC data</w:t>
      </w:r>
      <w:r w:rsidR="00455C25">
        <w:t>”</w:t>
      </w:r>
      <w:r>
        <w:t>).</w:t>
      </w:r>
    </w:p>
    <w:p w14:paraId="78B45F87" w14:textId="77777777" w:rsidR="00A02EEB" w:rsidRPr="00A02EEB" w:rsidRDefault="00A02EEB" w:rsidP="00A85603">
      <w:pPr>
        <w:spacing w:line="240" w:lineRule="auto"/>
      </w:pPr>
    </w:p>
    <w:p w14:paraId="57C4E387" w14:textId="6D77F6F7" w:rsidR="00D62B20" w:rsidRDefault="003C3470" w:rsidP="00A85603">
      <w:pPr>
        <w:pStyle w:val="Heading3"/>
        <w:spacing w:line="240" w:lineRule="auto"/>
        <w:rPr>
          <w:b/>
          <w:bCs/>
        </w:rPr>
      </w:pPr>
      <w:r w:rsidRPr="006B0351">
        <w:rPr>
          <w:b/>
          <w:bCs/>
        </w:rPr>
        <w:t xml:space="preserve">V1 </w:t>
      </w:r>
      <w:r w:rsidR="007F30FF">
        <w:rPr>
          <w:b/>
          <w:bCs/>
        </w:rPr>
        <w:t>D</w:t>
      </w:r>
      <w:r w:rsidRPr="006B0351">
        <w:rPr>
          <w:b/>
          <w:bCs/>
        </w:rPr>
        <w:t>ata</w:t>
      </w:r>
    </w:p>
    <w:p w14:paraId="191EC77F" w14:textId="77777777" w:rsidR="00E24DBA" w:rsidRPr="00E24DBA" w:rsidRDefault="00E24DBA" w:rsidP="00E24DBA"/>
    <w:p w14:paraId="1D1FD925" w14:textId="737423FC" w:rsidR="00A03B94" w:rsidRDefault="003F3B77" w:rsidP="00A85603">
      <w:pPr>
        <w:spacing w:line="240" w:lineRule="auto"/>
      </w:pPr>
      <w:r>
        <w:t>In the V1 dataset</w:t>
      </w:r>
      <w:r w:rsidR="00B04342">
        <w:t>,</w:t>
      </w:r>
      <w:r w:rsidR="001F0DC5">
        <w:t xml:space="preserve"> CRCNS pvc-11</w:t>
      </w:r>
      <w:r>
        <w:t xml:space="preserve"> </w:t>
      </w:r>
      <w:r>
        <w:fldChar w:fldCharType="begin" w:fldLock="1"/>
      </w:r>
      <w:r w:rsidR="006C07EE">
        <w:instrText>ADDIN CSL_CITATION {"citationItems":[{"id":"ITEM-1","itemData":{"URL":"http://dx.doi.org/10.6080/K0NC5Z4X","author":[{"dropping-particle":"","family":"Kohn","given":"A.","non-dropping-particle":"","parse-names":false,"suffix":""},{"dropping-particle":"","family":"Smith","given":"M.A.","non-dropping-particle":"","parse-names":false,"suffix":""}],"container-title":"CRCNS.org","id":"ITEM-1","issued":{"date-parts":[["2016"]]},"title":"Utah array extracellular recordings of spontaneous and visually evoked activity from anesthetized macaque primary visual cortex (V1)","type":"webpage"},"uris":["http://www.mendeley.com/documents/?uuid=b54d68f0-3a3e-45ad-a343-b58f031096b8","http://www.mendeley.com/documents/?uuid=320b36b4-dc6a-44b5-bd4a-b01e14b55b11"]}],"mendeley":{"formattedCitation":"(Kohn and Smith 2016)","plainTextFormattedCitation":"(Kohn and Smith 2016)","previouslyFormattedCitation":"(Kohn and Smith 2016)"},"properties":{"noteIndex":0},"schema":"https://github.com/citation-style-language/schema/raw/master/csl-citation.json"}</w:instrText>
      </w:r>
      <w:r>
        <w:fldChar w:fldCharType="separate"/>
      </w:r>
      <w:r w:rsidRPr="006E61ED">
        <w:rPr>
          <w:noProof/>
        </w:rPr>
        <w:t>(Kohn and Smith 2016)</w:t>
      </w:r>
      <w:r>
        <w:fldChar w:fldCharType="end"/>
      </w:r>
      <w:r>
        <w:t xml:space="preserve">, </w:t>
      </w:r>
      <w:r w:rsidR="00A2259A">
        <w:t xml:space="preserve">anesthetized </w:t>
      </w:r>
      <w:r>
        <w:t xml:space="preserve">macaque monkeys </w:t>
      </w:r>
      <w:r w:rsidR="00A2259A">
        <w:t xml:space="preserve">viewed full-field sinusoidal grating movies while </w:t>
      </w:r>
      <w:r>
        <w:t>neural activit</w:t>
      </w:r>
      <w:r w:rsidR="001E6D28">
        <w:t>y was</w:t>
      </w:r>
      <w:r>
        <w:t xml:space="preserve"> recorded by</w:t>
      </w:r>
      <w:r w:rsidR="001E6D28">
        <w:t xml:space="preserve"> a</w:t>
      </w:r>
      <w:r>
        <w:t xml:space="preserve"> </w:t>
      </w:r>
      <w:r w:rsidR="001E6D28">
        <w:t xml:space="preserve">96-channel </w:t>
      </w:r>
      <w:r>
        <w:t xml:space="preserve">“Utah” array. </w:t>
      </w:r>
      <w:r w:rsidR="001F0DC5">
        <w:t xml:space="preserve">Extracellular spiking activity was </w:t>
      </w:r>
      <w:r w:rsidR="00B04342">
        <w:t xml:space="preserve">recorded </w:t>
      </w:r>
      <w:r w:rsidR="001F0DC5">
        <w:t>on each electrode, and spike</w:t>
      </w:r>
      <w:r>
        <w:t xml:space="preserve"> waveform</w:t>
      </w:r>
      <w:r w:rsidR="00A03B94">
        <w:t xml:space="preserve"> segments were sorted by hand with modified competitive mixture decomposition methods</w:t>
      </w:r>
      <w:r w:rsidR="00A2259A">
        <w:t xml:space="preserve"> </w:t>
      </w:r>
      <w:r w:rsidR="00710253">
        <w:fldChar w:fldCharType="begin" w:fldLock="1"/>
      </w:r>
      <w:r w:rsidR="006C07EE">
        <w:instrText>ADDIN CSL_CITATION {"citationItems":[{"id":"ITEM-1","itemData":{"DOI":"10.1016/S0165-0270(03)00120-1","ISSN":"0165-0270","PMID":"12906941","abstract":"A number of recent methods developed for automatic classification of multiunit neural activity rely on a Gaussian model of the variability of individual waveforms and the statistical methods of Gaussian mixture decomposition. Recent evidence has shown that the Gaussian model does not accurately capture the multivariate statistics of the waveform samples' distribution. We present further data demonstrating non-Gaussian statistics, and show that the multivariate t-distribution, a wide-tailed family of distributions, provides a significantly better fit to the true statistics. We introduce an adaptation of a new expectation-maximization based competitive mixture decomposition algorithm and show that it efficiently and reliably performs mixture decomposition of t-distributions. Our algorithm determines the number of units in multiunit neural recordings, even in the presence of significant noise contamination resulting from random threshold crossings and overlapping spikes. © 2003 Elsevier B.V. All rights reserved.","author":[{"dropping-particle":"","family":"Shoham","given":"Shy","non-dropping-particle":"","parse-names":false,"suffix":""},{"dropping-particle":"","family":"Fellows","given":"Matthew R.","non-dropping-particle":"","parse-names":false,"suffix":""},{"dropping-particle":"","family":"Normann","given":"Richard A.","non-dropping-particle":"","parse-names":false,"suffix":""}],"container-title":"Journal of neuroscience methods","id":"ITEM-1","issue":"2","issued":{"date-parts":[["2003","8","15"]]},"page":"111-122","publisher":"J Neurosci Methods","title":"Robust, automatic spike sorting using mixtures of multivariate t-distributions","type":"article-journal","volume":"127"},"uris":["http://www.mendeley.com/documents/?uuid=3dee30dc-ff53-329d-b5fc-a6c32b053bbd","http://www.mendeley.com/documents/?uuid=b422385c-f774-4a18-882d-752fbae5ee8e"]}],"mendeley":{"formattedCitation":"(Shoham et al. 2003)","plainTextFormattedCitation":"(Shoham et al. 2003)","previouslyFormattedCitation":"(Shoham et al. 2003)"},"properties":{"noteIndex":0},"schema":"https://github.com/citation-style-language/schema/raw/master/csl-citation.json"}</w:instrText>
      </w:r>
      <w:r w:rsidR="00710253">
        <w:fldChar w:fldCharType="separate"/>
      </w:r>
      <w:r w:rsidR="00710253" w:rsidRPr="00710253">
        <w:rPr>
          <w:noProof/>
        </w:rPr>
        <w:t>(Shoham et al. 2003)</w:t>
      </w:r>
      <w:r w:rsidR="00710253">
        <w:fldChar w:fldCharType="end"/>
      </w:r>
      <w:r w:rsidR="00A03B94">
        <w:t>.</w:t>
      </w:r>
      <w:r w:rsidR="006B0351">
        <w:t xml:space="preserve"> </w:t>
      </w:r>
      <w:r w:rsidR="00843655">
        <w:t>Here we use data from one animal (</w:t>
      </w:r>
      <w:r w:rsidR="004D4B08">
        <w:t>Monkey</w:t>
      </w:r>
      <w:r w:rsidR="00843655">
        <w:t xml:space="preserve"> 1)</w:t>
      </w:r>
      <w:r w:rsidR="004D4B08">
        <w:t xml:space="preserve"> view</w:t>
      </w:r>
      <w:r w:rsidR="00843655">
        <w:t>ing</w:t>
      </w:r>
      <w:r w:rsidR="004D4B08">
        <w:t xml:space="preserve"> </w:t>
      </w:r>
      <w:r w:rsidR="00A03B94">
        <w:t xml:space="preserve">a movie of </w:t>
      </w:r>
      <w:r w:rsidR="00843655">
        <w:t xml:space="preserve">drifting </w:t>
      </w:r>
      <w:r w:rsidR="00A03B94">
        <w:t xml:space="preserve">sinusoidal gratings with ~100 different drift directions </w:t>
      </w:r>
      <w:r w:rsidR="004D4B08">
        <w:t xml:space="preserve">presented in </w:t>
      </w:r>
      <w:r w:rsidR="00843655">
        <w:t>pseudo</w:t>
      </w:r>
      <w:r w:rsidR="004D4B08">
        <w:t xml:space="preserve">random order </w:t>
      </w:r>
      <w:r w:rsidR="00A03B94">
        <w:t>(300ms each, 30s movie in total)</w:t>
      </w:r>
      <w:r w:rsidR="004D4B08">
        <w:t>, and the movie was repeated</w:t>
      </w:r>
      <w:r w:rsidR="00A03B94">
        <w:t xml:space="preserve"> 120 times.</w:t>
      </w:r>
      <w:r w:rsidR="00C10C29">
        <w:t xml:space="preserve"> Here we analyze spike counts following each stimulus presentation from the period 50-350ms after stimulus onset. </w:t>
      </w:r>
      <w:r w:rsidR="00A03B94" w:rsidRPr="006E61ED">
        <w:t>For further details on how the data were obtained,</w:t>
      </w:r>
      <w:r w:rsidR="00A03B94">
        <w:t xml:space="preserve"> see </w:t>
      </w:r>
      <w:r w:rsidR="00A03B94">
        <w:fldChar w:fldCharType="begin" w:fldLock="1"/>
      </w:r>
      <w:r w:rsidR="006C07EE">
        <w:instrText>ADDIN CSL_CITATION {"citationItems":[{"id":"ITEM-1","itemData":{"DOI":"10.1523/JNEUROSCI.2929-08.2008","ISSN":"02706474","PMID":"19036953","abstract":"The spiking activity of cortical neurons is correlated. For instance, trial-to-trial fluctuations in response strength are shared between neurons, and spikes often occur synchronously. Understanding the properties and mechanisms that generate these forms of correlation is critical for determining their role in cortical processing. We therefore investigated the spatial extent and functional specificity of correlated spontaneous and evoked activity. Because feedforward, recurrent, and feedback pathways have distinct extents and specificity, we reasoned that these measurements could elucidate the contribution of each type of input. We recorded single unit activity with microelectrode arrays which allowed us to measure correlation in many hundreds of pairings, across a large range of spatial scales. Our data show that correlated evoked activity is generated by two mechanisms that link neurons with similar orientation preferences on different spatial scales: one with high temporal precision and a limited spatial extent (</w:instrText>
      </w:r>
      <w:r w:rsidR="006C07EE">
        <w:rPr>
          <w:rFonts w:ascii="Cambria Math" w:hAnsi="Cambria Math" w:cs="Cambria Math"/>
        </w:rPr>
        <w:instrText>∼</w:instrText>
      </w:r>
      <w:r w:rsidR="006C07EE">
        <w:instrText>3 mm), and a second that gives rise to correlation on a slow time scale and extends as far as we were able to measure (10 mm). The former is consistent with common input provided by horizontal connections; the latter likely involves feedback from extrastriate cortex. Spontaneous activity was correlated over a similar spatial extent, but approximately twice as strongly as evoked activity. Visual stimuli thus caused a substantial decrease in correlation, particularly at response onset. These properties and the circuit mechanism they imply provide new constraints on the functional role that correlation may play in visual processing. Copyright © 2008 Society for Neuroscience.","author":[{"dropping-particle":"","family":"Smith","given":"Matthew A.","non-dropping-particle":"","parse-names":false,"suffix":""},{"dropping-particle":"","family":"Kohn","given":"Adam","non-dropping-particle":"","parse-names":false,"suffix":""}],"container-title":"Journal of Neuroscience","id":"ITEM-1","issue":"48","issued":{"date-parts":[["2008","11","26"]]},"page":"12591-12603","title":"Spatial and temporal scales of neuronal correlation in primary visual cortex","type":"article-journal","volume":"28"},"uris":["http://www.mendeley.com/documents/?uuid=7e7bcc0b-c165-336a-98ef-e646c6e8a500","http://www.mendeley.com/documents/?uuid=a6ad0233-f621-415c-b36d-bb119773888a"]},{"id":"ITEM-2","itemData":{"DOI":"10.1007/S10827-009-0208-9","ISSN":"09295313","PMID":"20094906","abstract":"Multineuronal recordings have revealed that neurons in primary visual cortex (V1) exhibit coordinated fluctuations of spiking activity in the absence and in the presence of visual stimulation. From the perspective of understanding a single cell's spiking activity relative to a behavior or stimulus, these network fluctuations are typically considered to be noise. We show that these events are highly correlated with another commonly recorded signal, the local field potential (LFP), and are also likely related to global network state phenomena which have been observed in a number of neural systems. Moreover, we show that attributing a component of cell firing to these network fluctuations via explicit modeling of the LFP improves the recovery of cell properties. This suggests that the impact of network fluctuations may be estimated using the LFP, and that a portion of this network activity is unrelated to the stimulus and instead reflects ongoing cortical activity. Thus, the LFP acts as an easily accessible bridge between the network state and the spiking activity. © Springer Science+Business Media, LLC 2010.","author":[{"dropping-particle":"","family":"Kelly","given":"Ryan C.","non-dropping-particle":"","parse-names":false,"suffix":""},{"dropping-particle":"","family":"Smith","given":"Matthew A.","non-dropping-particle":"","parse-names":false,"suffix":""},{"dropping-particle":"","family":"Kass","given":"Robert E.","non-dropping-particle":"","parse-names":false,"suffix":""},{"dropping-particle":"","family":"Lee","given":"Tai Sing","non-dropping-particle":"","parse-names":false,"suffix":""}],"container-title":"Journal of Computational Neuroscience","id":"ITEM-2","issue":"3","issued":{"date-parts":[["2010","12"]]},"page":"567-579","title":"Local field potentials indicate network state and account for neuronal response variability","type":"article-journal","volume":"29"},"uris":["http://www.mendeley.com/documents/?uuid=fe04ada7-1529-3147-88ad-c208478198bb"]}],"mendeley":{"formattedCitation":"(Kelly et al. 2010; Smith and Kohn 2008)","plainTextFormattedCitation":"(Kelly et al. 2010; Smith and Kohn 2008)","previouslyFormattedCitation":"(Kelly et al. 2010; Smith and Kohn 2008)"},"properties":{"noteIndex":0},"schema":"https://github.com/citation-style-language/schema/raw/master/csl-citation.json"}</w:instrText>
      </w:r>
      <w:r w:rsidR="00A03B94">
        <w:fldChar w:fldCharType="separate"/>
      </w:r>
      <w:r w:rsidR="00A03B94" w:rsidRPr="006E61ED">
        <w:rPr>
          <w:noProof/>
        </w:rPr>
        <w:t>(Kelly et al. 2010; Smith and Kohn 2008)</w:t>
      </w:r>
      <w:r w:rsidR="00A03B94">
        <w:fldChar w:fldCharType="end"/>
      </w:r>
      <w:r w:rsidR="00A03B94">
        <w:t xml:space="preserve">. </w:t>
      </w:r>
    </w:p>
    <w:p w14:paraId="6388BBB8" w14:textId="77777777" w:rsidR="001E6D28" w:rsidRDefault="001E6D28" w:rsidP="00A85603">
      <w:pPr>
        <w:spacing w:line="240" w:lineRule="auto"/>
      </w:pPr>
    </w:p>
    <w:p w14:paraId="2D54DEC1" w14:textId="03E9A83A" w:rsidR="001E6D28" w:rsidRDefault="00C10C29" w:rsidP="00EC471B">
      <w:pPr>
        <w:spacing w:line="240" w:lineRule="auto"/>
      </w:pPr>
      <w:r>
        <w:t>As with many neurons in visual cortex, the responses of the neurons in this dataset are tuned to the stimulus direction. Neurons respond to some directions of stimuli more than others, but the spike counts from trial to trial are highly variable. Here, we are specifically interested in tracking changes tuning curves and changes in variability over time</w:t>
      </w:r>
      <w:r w:rsidR="007279F5">
        <w:t xml:space="preserve">. Fig. 4A shows responses from one example neuron with a preferred direction around 240 deg. This neuron is somewhat direction insensitive </w:t>
      </w:r>
      <w:r w:rsidR="00EC471B">
        <w:t>and</w:t>
      </w:r>
      <w:r w:rsidR="00B04342">
        <w:t xml:space="preserve"> also</w:t>
      </w:r>
      <w:r w:rsidR="007279F5">
        <w:t xml:space="preserve"> responds </w:t>
      </w:r>
      <w:r w:rsidR="00B04342">
        <w:t xml:space="preserve">with increased spiking </w:t>
      </w:r>
      <w:r w:rsidR="00EC471B">
        <w:t xml:space="preserve">to stimuli moving in the opposite direction, around 70 deg. After fitting the dynamic CMP model to these data, we find that the tuning curve itself appears mostly stable, but the overall firing rate increases over the course of the recording (Fig. 4B). At the same time, the Fano Factor decreases over the course of the recording (Fig. 4C). </w:t>
      </w:r>
    </w:p>
    <w:p w14:paraId="0B44626C" w14:textId="77777777" w:rsidR="001E6D28" w:rsidRDefault="001E6D28" w:rsidP="00A85603">
      <w:pPr>
        <w:spacing w:line="240" w:lineRule="auto"/>
      </w:pPr>
    </w:p>
    <w:p w14:paraId="486C423A" w14:textId="191398FE" w:rsidR="00D50CEF" w:rsidRDefault="00D50CEF" w:rsidP="00A85603">
      <w:pPr>
        <w:spacing w:line="240" w:lineRule="auto"/>
      </w:pPr>
      <w:r>
        <w:t>Although the data here is structured in 120 “trials” the data are collected sequentially, and we model nonstationary at the level of individual observations. For t</w:t>
      </w:r>
      <w:r w:rsidR="002C31D2">
        <w:t xml:space="preserve">he predictors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2C31D2">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2C31D2">
        <w:t xml:space="preserve"> </w:t>
      </w:r>
      <w:r>
        <w:t>we use</w:t>
      </w:r>
      <w:r w:rsidR="002C31D2">
        <w:t xml:space="preserve"> cubic </w:t>
      </w:r>
      <w:r w:rsidR="00EC471B">
        <w:t>B-</w:t>
      </w:r>
      <w:r w:rsidR="002C31D2">
        <w:t xml:space="preserve">spline basis </w:t>
      </w:r>
      <w:r>
        <w:t xml:space="preserve">functions </w:t>
      </w:r>
      <w:r w:rsidR="00EC471B">
        <w:t>with periodic boundary conditions</w:t>
      </w:r>
      <w:r w:rsidR="002C31D2">
        <w:t xml:space="preserve"> o</w:t>
      </w:r>
      <w:r>
        <w:t>ver</w:t>
      </w:r>
      <w:r w:rsidR="002C31D2">
        <w:t xml:space="preserve"> the grating directions.</w:t>
      </w:r>
      <w:r w:rsidR="008B2722">
        <w:t xml:space="preserve"> </w:t>
      </w:r>
      <w:r>
        <w:t xml:space="preserve">Results for the example neuron use </w:t>
      </w:r>
      <w:r>
        <w:rPr>
          <w:lang w:eastAsia="zh-CN"/>
        </w:rPr>
        <w:t xml:space="preserve">5 and 3 equally-spaced 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Pr>
          <w:lang w:eastAsia="zh-CN"/>
        </w:rPr>
        <w:t xml:space="preserve">, respectively. </w:t>
      </w:r>
      <w:r w:rsidR="008B2722">
        <w:t>Fitting the model</w:t>
      </w:r>
      <w:r>
        <w:t xml:space="preserve"> </w:t>
      </w:r>
      <w:r w:rsidR="00B40C02">
        <w:t xml:space="preserve">with </w:t>
      </w:r>
      <w:r>
        <w:t>half of the data (in a speckled hold-out pattern)</w:t>
      </w:r>
      <w:r w:rsidR="008B2722">
        <w:t xml:space="preserve"> </w:t>
      </w:r>
      <w:r>
        <w:t xml:space="preserve">gives </w:t>
      </w:r>
      <w:r w:rsidR="00B40C02">
        <w:t xml:space="preserve">patterns </w:t>
      </w:r>
      <w:r>
        <w:t xml:space="preserve">for the </w:t>
      </w:r>
      <w:r w:rsidR="00B40C02">
        <w:t xml:space="preserve">mean response </w:t>
      </w:r>
      <w:r>
        <w:t>(</w:t>
      </w:r>
      <w:r w:rsidR="00DF6835">
        <w:t>Fig. 4B)</w:t>
      </w:r>
      <w:r w:rsidR="00B40C02">
        <w:t xml:space="preserve"> and Fano Factor (Fig. 4C) that are similar to those using the full data</w:t>
      </w:r>
      <w:r w:rsidR="008B2722">
        <w:t>.</w:t>
      </w:r>
      <w:r w:rsidR="00DF6835">
        <w:t xml:space="preserve"> </w:t>
      </w:r>
      <w:r w:rsidR="00B40C02">
        <w:t xml:space="preserve">However, since the model-based approach provides a </w:t>
      </w:r>
      <w:r w:rsidR="00B40C02">
        <w:lastRenderedPageBreak/>
        <w:t xml:space="preserve">continuous estimate of the state vectors, the Fano Factor estimated by the dynamic CMP model </w:t>
      </w:r>
      <w:r w:rsidR="008D18C8">
        <w:t xml:space="preserve">differs from </w:t>
      </w:r>
      <w:r w:rsidR="00B40C02">
        <w:t xml:space="preserve">a simple estimate of the Fano Factor </w:t>
      </w:r>
      <w:r w:rsidR="008D18C8">
        <w:t xml:space="preserve">calculated using a sliding window </w:t>
      </w:r>
      <w:r w:rsidR="00B40C02">
        <w:t>(</w:t>
      </w:r>
      <w:r w:rsidR="00B549F6">
        <w:t>Fig. 4C)</w:t>
      </w:r>
      <w:r w:rsidR="00B40C02">
        <w:t>.</w:t>
      </w:r>
    </w:p>
    <w:p w14:paraId="00B6BD9D" w14:textId="77777777" w:rsidR="00D50CEF" w:rsidRDefault="00D50CEF" w:rsidP="00A85603">
      <w:pPr>
        <w:spacing w:line="240" w:lineRule="auto"/>
      </w:pPr>
    </w:p>
    <w:p w14:paraId="2E619F0F" w14:textId="09253514" w:rsidR="00055116" w:rsidRDefault="00154BD1" w:rsidP="00A85603">
      <w:pPr>
        <w:spacing w:line="240" w:lineRule="auto"/>
      </w:pPr>
      <w:r>
        <w:t>We then compare the performance</w:t>
      </w:r>
      <w:r w:rsidR="00C75989">
        <w:t xml:space="preserve"> </w:t>
      </w:r>
      <w:r w:rsidR="008D18C8">
        <w:t>of multiple</w:t>
      </w:r>
      <w:r w:rsidR="00C75989">
        <w:t xml:space="preserve"> models </w:t>
      </w:r>
      <w:r w:rsidR="008D18C8">
        <w:t>on</w:t>
      </w:r>
      <w:r w:rsidR="00C75989">
        <w:t xml:space="preserve"> data from</w:t>
      </w:r>
      <w:r w:rsidR="008D18C8">
        <w:t xml:space="preserve"> all</w:t>
      </w:r>
      <w:r w:rsidR="00C75989">
        <w:t xml:space="preserve"> 74 neurons in </w:t>
      </w:r>
      <w:r w:rsidR="008D18C8">
        <w:t>this recording</w:t>
      </w:r>
      <w:r w:rsidR="00F950B9">
        <w:t xml:space="preserve"> (Fig. 4D)</w:t>
      </w:r>
      <w:r w:rsidR="00C75989">
        <w:t>.</w:t>
      </w:r>
      <w:r w:rsidR="00F950B9">
        <w:t xml:space="preserve"> </w:t>
      </w:r>
      <w:r w:rsidR="008D18C8">
        <w:t xml:space="preserve">We assess four </w:t>
      </w:r>
      <w:r w:rsidR="00F950B9">
        <w:t xml:space="preserve">dynamic models: (1) dynamic CMP, with 5 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F950B9">
        <w:t xml:space="preserve"> and 3 knots for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51120E">
        <w:t>, denoted as dCMP-(5,3)</w:t>
      </w:r>
      <w:r w:rsidR="00F950B9">
        <w:t>; (2) dynamic CMP</w:t>
      </w:r>
      <w:r w:rsidR="00331057">
        <w:t xml:space="preserve"> with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F950B9">
        <w:t xml:space="preserve">, </w:t>
      </w:r>
      <w:r w:rsidR="0051120E">
        <w:t>dCMP-(5,1);</w:t>
      </w:r>
      <w:r w:rsidR="00F950B9">
        <w:t xml:space="preserve"> (3) dynamic CMP</w:t>
      </w:r>
      <w:r w:rsidR="00331057">
        <w:t xml:space="preserve"> </w:t>
      </w:r>
      <w:r w:rsidR="00F950B9">
        <w:t xml:space="preserve">with constant </w:t>
      </w:r>
      <m:oMath>
        <m:sSub>
          <m:sSubPr>
            <m:ctrlPr>
              <w:rPr>
                <w:rFonts w:ascii="Cambria Math" w:hAnsi="Cambria Math"/>
                <w:i/>
              </w:rPr>
            </m:ctrlPr>
          </m:sSubPr>
          <m:e>
            <m:r>
              <w:rPr>
                <w:rFonts w:ascii="Cambria Math" w:hAnsi="Cambria Math"/>
              </w:rPr>
              <m:t>ν</m:t>
            </m:r>
          </m:e>
          <m:sub>
            <m:r>
              <w:rPr>
                <w:rFonts w:ascii="Cambria Math" w:hAnsi="Cambria Math"/>
              </w:rPr>
              <m:t>t</m:t>
            </m:r>
          </m:sub>
        </m:sSub>
      </m:oMath>
      <w:r w:rsidR="00331057">
        <w:t>,</w:t>
      </w:r>
      <w:r w:rsidR="00F950B9">
        <w:t xml:space="preserve"> dCMP-(5)-</w:t>
      </w:r>
      <m:oMath>
        <m:r>
          <w:rPr>
            <w:rFonts w:ascii="Cambria Math" w:hAnsi="Cambria Math"/>
          </w:rPr>
          <m:t>ν</m:t>
        </m:r>
      </m:oMath>
      <w:r w:rsidR="00F950B9">
        <w:t xml:space="preserve"> </w:t>
      </w:r>
      <w:r w:rsidR="00A47185">
        <w:t>(fit by coordinate descent)</w:t>
      </w:r>
      <w:r w:rsidR="006666F8">
        <w:t xml:space="preserve"> </w:t>
      </w:r>
      <w:r w:rsidR="00F950B9">
        <w:t xml:space="preserve">and (4) </w:t>
      </w:r>
      <w:r w:rsidR="008D18C8">
        <w:t xml:space="preserve">a </w:t>
      </w:r>
      <w:r w:rsidR="00F950B9">
        <w:t>dynamic Poisson</w:t>
      </w:r>
      <w:r w:rsidR="008D18C8">
        <w:t xml:space="preserve"> model</w:t>
      </w:r>
      <w:r w:rsidR="00F950B9">
        <w:t xml:space="preserve">, </w:t>
      </w:r>
      <w:r w:rsidR="0051120E">
        <w:t xml:space="preserve">dPoi-(5). </w:t>
      </w:r>
      <w:r w:rsidR="00B72564">
        <w:t>Additionally, we assess three static models</w:t>
      </w:r>
      <w:r w:rsidR="0051120E">
        <w:t>: (1) static CMP, sCMP-(5,3); (2) static CMP</w:t>
      </w:r>
      <w:r w:rsidR="00B72564">
        <w:t xml:space="preserve"> with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51120E">
        <w:t>, sCMP-(5,1) and (3) static Poisson, sPoi</w:t>
      </w:r>
      <w:r w:rsidR="008E039D">
        <w:t xml:space="preserve">-(5). The held-out log-likelihoods </w:t>
      </w:r>
      <w:r w:rsidR="00331057">
        <w:t xml:space="preserve">relative to </w:t>
      </w:r>
      <w:r w:rsidR="00B72564">
        <w:t xml:space="preserve">a </w:t>
      </w:r>
      <w:r w:rsidR="00331057">
        <w:t>homogeneous</w:t>
      </w:r>
      <w:r w:rsidR="00BD4765">
        <w:t xml:space="preserve"> static</w:t>
      </w:r>
      <w:r w:rsidR="00331057">
        <w:t xml:space="preserve"> Poisson</w:t>
      </w:r>
      <w:r w:rsidR="008E039D">
        <w:t xml:space="preserve"> </w:t>
      </w:r>
      <w:r w:rsidR="00B72564">
        <w:t xml:space="preserve">model </w:t>
      </w:r>
      <w:r w:rsidR="008E039D">
        <w:t>show that the CMP-based models, both dynamic and static</w:t>
      </w:r>
      <w:r w:rsidR="00B72564">
        <w:t>,</w:t>
      </w:r>
      <w:r w:rsidR="008E039D">
        <w:t xml:space="preserve"> </w:t>
      </w:r>
      <w:r w:rsidR="00B72564">
        <w:t xml:space="preserve">outperform the Poisson-based models (Fig. 4D). The dynamic models perform slightly better than the </w:t>
      </w:r>
      <w:r w:rsidR="0000295E">
        <w:t xml:space="preserve">corresponding </w:t>
      </w:r>
      <w:r w:rsidR="00B72564">
        <w:t>static model</w:t>
      </w:r>
      <w:r w:rsidR="0000295E">
        <w:t>s,</w:t>
      </w:r>
      <w:r w:rsidR="00B72564">
        <w:t xml:space="preserve"> on average</w:t>
      </w:r>
      <w:r w:rsidR="0000295E">
        <w:t xml:space="preserve">. The best performance on test data comes from modeling nonstationarity and stimulus-dependence with the full dynamic CMP model dCMP-(5,3). However, the benefit of adding nonstationary </w:t>
      </w:r>
      <w:r w:rsidR="00B04342">
        <w:t xml:space="preserve">shape </w:t>
      </w:r>
      <w:r w:rsidR="0000295E">
        <w:t>parameter (dCMP-(5)-</w:t>
      </w:r>
      <m:oMath>
        <m:r>
          <w:rPr>
            <w:rFonts w:ascii="Cambria Math" w:hAnsi="Cambria Math"/>
          </w:rPr>
          <m:t>ν</m:t>
        </m:r>
      </m:oMath>
      <w:r w:rsidR="0000295E">
        <w:t xml:space="preserve"> vs. dCMP-(5,1)) and of adding stimulus-dependent </w:t>
      </w:r>
      <w:r w:rsidR="00B04342">
        <w:t xml:space="preserve">shape </w:t>
      </w:r>
      <w:r w:rsidR="0000295E">
        <w:t>parameter (dCMP-(5,1) vs dCMP-(5,3)) tend to be small</w:t>
      </w:r>
      <w:r w:rsidR="00A92FD7">
        <w:t xml:space="preserve"> for these data</w:t>
      </w:r>
      <w:r w:rsidR="0000295E">
        <w:t>.</w:t>
      </w:r>
    </w:p>
    <w:p w14:paraId="08F4FC45" w14:textId="77777777" w:rsidR="00C10C29" w:rsidRDefault="00C10C29" w:rsidP="00A85603">
      <w:pPr>
        <w:spacing w:line="240" w:lineRule="auto"/>
      </w:pPr>
    </w:p>
    <w:tbl>
      <w:tblPr>
        <w:tblStyle w:val="TableGrid"/>
        <w:tblW w:w="0" w:type="auto"/>
        <w:tblLook w:val="04A0" w:firstRow="1" w:lastRow="0" w:firstColumn="1" w:lastColumn="0" w:noHBand="0" w:noVBand="1"/>
      </w:tblPr>
      <w:tblGrid>
        <w:gridCol w:w="10070"/>
      </w:tblGrid>
      <w:tr w:rsidR="006B0351" w14:paraId="426A5F06" w14:textId="77777777" w:rsidTr="006B0351">
        <w:tc>
          <w:tcPr>
            <w:tcW w:w="10070" w:type="dxa"/>
          </w:tcPr>
          <w:p w14:paraId="4B777FB0" w14:textId="7302E7B4" w:rsidR="006B0351" w:rsidRDefault="00EF1093" w:rsidP="00A85603">
            <w:pPr>
              <w:spacing w:line="240" w:lineRule="auto"/>
            </w:pPr>
            <w:r>
              <w:rPr>
                <w:noProof/>
              </w:rPr>
              <w:lastRenderedPageBreak/>
              <w:drawing>
                <wp:inline distT="0" distB="0" distL="0" distR="0" wp14:anchorId="5B55C945" wp14:editId="130647F3">
                  <wp:extent cx="6388735" cy="5593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8735" cy="5593080"/>
                          </a:xfrm>
                          <a:prstGeom prst="rect">
                            <a:avLst/>
                          </a:prstGeom>
                          <a:noFill/>
                          <a:ln>
                            <a:noFill/>
                          </a:ln>
                        </pic:spPr>
                      </pic:pic>
                    </a:graphicData>
                  </a:graphic>
                </wp:inline>
              </w:drawing>
            </w:r>
          </w:p>
        </w:tc>
      </w:tr>
      <w:tr w:rsidR="006B0351" w14:paraId="098FB8D8" w14:textId="77777777" w:rsidTr="006B0351">
        <w:tc>
          <w:tcPr>
            <w:tcW w:w="10070" w:type="dxa"/>
          </w:tcPr>
          <w:p w14:paraId="05CC4C17" w14:textId="3B2A041F" w:rsidR="006B0351" w:rsidRDefault="006B0351" w:rsidP="00A85603">
            <w:pPr>
              <w:spacing w:line="240" w:lineRule="auto"/>
            </w:pPr>
            <w:r w:rsidRPr="006B0351">
              <w:rPr>
                <w:b/>
                <w:bCs/>
              </w:rPr>
              <w:t xml:space="preserve">Figure 4. </w:t>
            </w:r>
            <w:r w:rsidR="00A92FD7">
              <w:rPr>
                <w:b/>
                <w:bCs/>
              </w:rPr>
              <w:t>Modeling nonstationary spiking from visual cortex</w:t>
            </w:r>
            <w:r w:rsidRPr="006B0351">
              <w:rPr>
                <w:b/>
                <w:bCs/>
              </w:rPr>
              <w:t>.</w:t>
            </w:r>
            <w:r>
              <w:t xml:space="preserve"> </w:t>
            </w:r>
            <w:r>
              <w:rPr>
                <w:lang w:eastAsia="zh-CN"/>
              </w:rPr>
              <w:t>(A) The spik</w:t>
            </w:r>
            <w:r w:rsidR="00A92FD7">
              <w:rPr>
                <w:lang w:eastAsia="zh-CN"/>
              </w:rPr>
              <w:t>e</w:t>
            </w:r>
            <w:r>
              <w:rPr>
                <w:lang w:eastAsia="zh-CN"/>
              </w:rPr>
              <w:t xml:space="preserve"> counts </w:t>
            </w:r>
            <w:r w:rsidR="00A92FD7">
              <w:rPr>
                <w:lang w:eastAsia="zh-CN"/>
              </w:rPr>
              <w:t>of</w:t>
            </w:r>
            <w:r>
              <w:rPr>
                <w:lang w:eastAsia="zh-CN"/>
              </w:rPr>
              <w:t xml:space="preserve"> one</w:t>
            </w:r>
            <w:r w:rsidR="00A92FD7">
              <w:rPr>
                <w:lang w:eastAsia="zh-CN"/>
              </w:rPr>
              <w:t xml:space="preserve"> example</w:t>
            </w:r>
            <w:r>
              <w:rPr>
                <w:lang w:eastAsia="zh-CN"/>
              </w:rPr>
              <w:t xml:space="preserve"> neuron from V1</w:t>
            </w:r>
            <w:r w:rsidR="00A92FD7">
              <w:rPr>
                <w:lang w:eastAsia="zh-CN"/>
              </w:rPr>
              <w:t xml:space="preserve"> in response to drifting grating stimuli with different drift directions presented over 120 trials</w:t>
            </w:r>
            <w:r>
              <w:rPr>
                <w:lang w:eastAsia="zh-CN"/>
              </w:rPr>
              <w:t xml:space="preserve">. </w:t>
            </w:r>
            <w:r w:rsidR="00A92FD7">
              <w:rPr>
                <w:lang w:eastAsia="zh-CN"/>
              </w:rPr>
              <w:t>T</w:t>
            </w:r>
            <w:r w:rsidR="008E7EE6">
              <w:rPr>
                <w:lang w:eastAsia="zh-CN"/>
              </w:rPr>
              <w:t xml:space="preserve">wo </w:t>
            </w:r>
            <w:r w:rsidR="00A92FD7">
              <w:rPr>
                <w:lang w:eastAsia="zh-CN"/>
              </w:rPr>
              <w:t>preferred direction</w:t>
            </w:r>
            <w:r w:rsidR="008E7EE6">
              <w:rPr>
                <w:lang w:eastAsia="zh-CN"/>
              </w:rPr>
              <w:t xml:space="preserve">s </w:t>
            </w:r>
            <w:r>
              <w:rPr>
                <w:lang w:eastAsia="zh-CN"/>
              </w:rPr>
              <w:t>(</w:t>
            </w:r>
            <w:r w:rsidR="00A92FD7">
              <w:rPr>
                <w:lang w:eastAsia="zh-CN"/>
              </w:rPr>
              <w:t>estimated by the CMP model) a</w:t>
            </w:r>
            <w:r w:rsidR="008E7EE6">
              <w:rPr>
                <w:lang w:eastAsia="zh-CN"/>
              </w:rPr>
              <w:t xml:space="preserve">re </w:t>
            </w:r>
            <w:r>
              <w:rPr>
                <w:lang w:eastAsia="zh-CN"/>
              </w:rPr>
              <w:t xml:space="preserve">marked by </w:t>
            </w:r>
            <w:r w:rsidR="008E7EE6">
              <w:rPr>
                <w:lang w:eastAsia="zh-CN"/>
              </w:rPr>
              <w:t xml:space="preserve">the </w:t>
            </w:r>
            <w:r>
              <w:rPr>
                <w:lang w:eastAsia="zh-CN"/>
              </w:rPr>
              <w:t xml:space="preserve">dashed lines. </w:t>
            </w:r>
            <w:r w:rsidR="008E7EE6">
              <w:rPr>
                <w:lang w:eastAsia="zh-CN"/>
              </w:rPr>
              <w:t xml:space="preserve">(B) Estimated mean for the dynamic CMP model dCMP-(5,3) when </w:t>
            </w:r>
            <w:r>
              <w:rPr>
                <w:lang w:eastAsia="zh-CN"/>
              </w:rPr>
              <w:t>fit</w:t>
            </w:r>
            <w:r w:rsidR="008E7EE6">
              <w:rPr>
                <w:lang w:eastAsia="zh-CN"/>
              </w:rPr>
              <w:t xml:space="preserve"> to</w:t>
            </w:r>
            <w:r>
              <w:rPr>
                <w:lang w:eastAsia="zh-CN"/>
              </w:rPr>
              <w:t xml:space="preserve"> </w:t>
            </w:r>
            <w:r w:rsidR="00E53452">
              <w:rPr>
                <w:lang w:eastAsia="zh-CN"/>
              </w:rPr>
              <w:t>all</w:t>
            </w:r>
            <w:r w:rsidR="008E7EE6">
              <w:rPr>
                <w:lang w:eastAsia="zh-CN"/>
              </w:rPr>
              <w:t xml:space="preserve"> the data</w:t>
            </w:r>
            <w:r>
              <w:rPr>
                <w:lang w:eastAsia="zh-CN"/>
              </w:rPr>
              <w:t xml:space="preserve"> and </w:t>
            </w:r>
            <w:r w:rsidR="008E7EE6">
              <w:rPr>
                <w:lang w:eastAsia="zh-CN"/>
              </w:rPr>
              <w:t xml:space="preserve">only </w:t>
            </w:r>
            <w:r>
              <w:rPr>
                <w:lang w:eastAsia="zh-CN"/>
              </w:rPr>
              <w:t xml:space="preserve">half </w:t>
            </w:r>
            <w:r w:rsidR="008E7EE6">
              <w:rPr>
                <w:lang w:eastAsia="zh-CN"/>
              </w:rPr>
              <w:t xml:space="preserve">of the observations </w:t>
            </w:r>
            <w:r>
              <w:rPr>
                <w:lang w:eastAsia="zh-CN"/>
              </w:rPr>
              <w:t>(h</w:t>
            </w:r>
            <w:r w:rsidR="008E7EE6">
              <w:rPr>
                <w:lang w:eastAsia="zh-CN"/>
              </w:rPr>
              <w:t>e</w:t>
            </w:r>
            <w:r>
              <w:rPr>
                <w:lang w:eastAsia="zh-CN"/>
              </w:rPr>
              <w:t xml:space="preserve">ld out in </w:t>
            </w:r>
            <w:r w:rsidR="008E7EE6">
              <w:rPr>
                <w:lang w:eastAsia="zh-CN"/>
              </w:rPr>
              <w:t>a</w:t>
            </w:r>
            <w:r>
              <w:rPr>
                <w:lang w:eastAsia="zh-CN"/>
              </w:rPr>
              <w:t xml:space="preserve"> speckled pattern). (C) Fano factor</w:t>
            </w:r>
            <w:r w:rsidR="008E7EE6">
              <w:rPr>
                <w:lang w:eastAsia="zh-CN"/>
              </w:rPr>
              <w:t xml:space="preserve"> estimates for the two models, along with a direct estimate from 1</w:t>
            </w:r>
            <w:r>
              <w:rPr>
                <w:lang w:eastAsia="zh-CN"/>
              </w:rPr>
              <w:t>5-</w:t>
            </w:r>
            <w:r w:rsidR="008E7EE6">
              <w:rPr>
                <w:lang w:eastAsia="zh-CN"/>
              </w:rPr>
              <w:t>trial</w:t>
            </w:r>
            <w:r>
              <w:rPr>
                <w:lang w:eastAsia="zh-CN"/>
              </w:rPr>
              <w:t xml:space="preserve"> sliding window</w:t>
            </w:r>
            <w:r w:rsidR="008E7EE6">
              <w:rPr>
                <w:lang w:eastAsia="zh-CN"/>
              </w:rPr>
              <w:t>s</w:t>
            </w:r>
            <w:r>
              <w:rPr>
                <w:lang w:eastAsia="zh-CN"/>
              </w:rPr>
              <w:t xml:space="preserve">, </w:t>
            </w:r>
            <w:r w:rsidR="008E7EE6">
              <w:rPr>
                <w:lang w:eastAsia="zh-CN"/>
              </w:rPr>
              <w:t>at the two preferred directions</w:t>
            </w:r>
            <w:r>
              <w:rPr>
                <w:lang w:eastAsia="zh-CN"/>
              </w:rPr>
              <w:t xml:space="preserve">. </w:t>
            </w:r>
            <w:r w:rsidR="008E7EE6">
              <w:rPr>
                <w:lang w:eastAsia="zh-CN"/>
              </w:rPr>
              <w:t>D</w:t>
            </w:r>
            <w:r>
              <w:rPr>
                <w:lang w:eastAsia="zh-CN"/>
              </w:rPr>
              <w:t>ashed</w:t>
            </w:r>
            <w:r w:rsidR="00D84C63">
              <w:rPr>
                <w:lang w:eastAsia="zh-CN"/>
              </w:rPr>
              <w:t xml:space="preserve"> lines </w:t>
            </w:r>
            <w:r w:rsidR="008E7EE6">
              <w:rPr>
                <w:lang w:eastAsia="zh-CN"/>
              </w:rPr>
              <w:t>denote</w:t>
            </w:r>
            <w:r w:rsidR="00D84C63">
              <w:rPr>
                <w:lang w:eastAsia="zh-CN"/>
              </w:rPr>
              <w:t xml:space="preserve"> </w:t>
            </w:r>
            <w:r w:rsidR="008E7EE6">
              <w:rPr>
                <w:lang w:eastAsia="zh-CN"/>
              </w:rPr>
              <w:t xml:space="preserve">±1 </w:t>
            </w:r>
            <w:r w:rsidR="00D84C63">
              <w:rPr>
                <w:lang w:eastAsia="zh-CN"/>
              </w:rPr>
              <w:t xml:space="preserve">standard deviation </w:t>
            </w:r>
            <w:r w:rsidR="008E7EE6">
              <w:rPr>
                <w:lang w:eastAsia="zh-CN"/>
              </w:rPr>
              <w:t>around the</w:t>
            </w:r>
            <w:r w:rsidR="00D84C63">
              <w:rPr>
                <w:lang w:eastAsia="zh-CN"/>
              </w:rPr>
              <w:t xml:space="preserve"> window estimates,</w:t>
            </w:r>
            <w:r>
              <w:rPr>
                <w:lang w:eastAsia="zh-CN"/>
              </w:rPr>
              <w:t xml:space="preserve"> obtained by Bayes</w:t>
            </w:r>
            <w:r w:rsidR="00B40C02">
              <w:rPr>
                <w:lang w:eastAsia="zh-CN"/>
              </w:rPr>
              <w:t>ian</w:t>
            </w:r>
            <w:r>
              <w:rPr>
                <w:lang w:eastAsia="zh-CN"/>
              </w:rPr>
              <w:t xml:space="preserve"> boot</w:t>
            </w:r>
            <w:r w:rsidR="00B40C02">
              <w:rPr>
                <w:lang w:eastAsia="zh-CN"/>
              </w:rPr>
              <w:t>strapp</w:t>
            </w:r>
            <w:r>
              <w:rPr>
                <w:lang w:eastAsia="zh-CN"/>
              </w:rPr>
              <w:t xml:space="preserve">ing. (D) </w:t>
            </w:r>
            <w:r w:rsidR="008E7EE6">
              <w:rPr>
                <w:lang w:eastAsia="zh-CN"/>
              </w:rPr>
              <w:t>Model c</w:t>
            </w:r>
            <w:r>
              <w:rPr>
                <w:lang w:eastAsia="zh-CN"/>
              </w:rPr>
              <w:t>ompar</w:t>
            </w:r>
            <w:r w:rsidR="008E7EE6">
              <w:rPr>
                <w:lang w:eastAsia="zh-CN"/>
              </w:rPr>
              <w:t xml:space="preserve">ison </w:t>
            </w:r>
            <w:r>
              <w:rPr>
                <w:lang w:eastAsia="zh-CN"/>
              </w:rPr>
              <w:t xml:space="preserve">for </w:t>
            </w:r>
            <w:r w:rsidR="008E7EE6">
              <w:rPr>
                <w:lang w:eastAsia="zh-CN"/>
              </w:rPr>
              <w:t xml:space="preserve">all </w:t>
            </w:r>
            <w:r>
              <w:rPr>
                <w:lang w:eastAsia="zh-CN"/>
              </w:rPr>
              <w:t xml:space="preserve">74 neurons </w:t>
            </w:r>
            <w:r w:rsidR="008E7EE6">
              <w:rPr>
                <w:lang w:eastAsia="zh-CN"/>
              </w:rPr>
              <w:t>in the V1 dataset</w:t>
            </w:r>
            <w:r>
              <w:rPr>
                <w:lang w:eastAsia="zh-CN"/>
              </w:rPr>
              <w:t xml:space="preserve">. In these models, </w:t>
            </w:r>
            <w:r w:rsidR="00E53452">
              <w:rPr>
                <w:lang w:eastAsia="zh-CN"/>
              </w:rPr>
              <w:t>4</w:t>
            </w:r>
            <w:r>
              <w:rPr>
                <w:lang w:eastAsia="zh-CN"/>
              </w:rPr>
              <w:t xml:space="preserve"> are dynamic and the remaining 3 are static</w:t>
            </w:r>
            <w:r w:rsidR="00E53452">
              <w:rPr>
                <w:lang w:eastAsia="zh-CN"/>
              </w:rPr>
              <w:t>, with different noise distributions (Poisson vs CMP) and bases</w:t>
            </w:r>
            <w:r>
              <w:rPr>
                <w:lang w:eastAsia="zh-CN"/>
              </w:rPr>
              <w:t xml:space="preserve">. The training and test log-likelihood </w:t>
            </w:r>
            <w:r w:rsidR="00E53452">
              <w:rPr>
                <w:lang w:eastAsia="zh-CN"/>
              </w:rPr>
              <w:t xml:space="preserve">ratios </w:t>
            </w:r>
            <w:r>
              <w:rPr>
                <w:lang w:eastAsia="zh-CN"/>
              </w:rPr>
              <w:t xml:space="preserve">(bits/spike) with respect to </w:t>
            </w:r>
            <w:r w:rsidR="00E53452">
              <w:rPr>
                <w:lang w:eastAsia="zh-CN"/>
              </w:rPr>
              <w:t>a</w:t>
            </w:r>
            <w:r>
              <w:rPr>
                <w:lang w:eastAsia="zh-CN"/>
              </w:rPr>
              <w:t xml:space="preserve"> homogeneous static Poisson model are shown </w:t>
            </w:r>
            <w:r w:rsidR="00E53452">
              <w:rPr>
                <w:lang w:eastAsia="zh-CN"/>
              </w:rPr>
              <w:t xml:space="preserve">for all neurons </w:t>
            </w:r>
            <w:r>
              <w:rPr>
                <w:lang w:eastAsia="zh-CN"/>
              </w:rPr>
              <w:t xml:space="preserve">in grey lines. The solid orange lines </w:t>
            </w:r>
            <w:r w:rsidR="00E53452">
              <w:rPr>
                <w:lang w:eastAsia="zh-CN"/>
              </w:rPr>
              <w:t>and numbers denote</w:t>
            </w:r>
            <w:r>
              <w:rPr>
                <w:lang w:eastAsia="zh-CN"/>
              </w:rPr>
              <w:t xml:space="preserve"> the medians, and the dashed lines show the first and third quartiles.</w:t>
            </w:r>
          </w:p>
        </w:tc>
      </w:tr>
    </w:tbl>
    <w:p w14:paraId="323F0A28" w14:textId="77777777" w:rsidR="00055116" w:rsidRDefault="00055116" w:rsidP="00A85603">
      <w:pPr>
        <w:spacing w:line="240" w:lineRule="auto"/>
      </w:pPr>
    </w:p>
    <w:p w14:paraId="4BB4FFC0" w14:textId="515C9A22" w:rsidR="00A02EEB" w:rsidRDefault="00A02EEB" w:rsidP="00A85603">
      <w:pPr>
        <w:spacing w:line="240" w:lineRule="auto"/>
      </w:pPr>
    </w:p>
    <w:p w14:paraId="782AC7CB" w14:textId="6B5E70E3" w:rsidR="003C3470" w:rsidRDefault="00BD35A0" w:rsidP="00A85603">
      <w:pPr>
        <w:spacing w:line="240" w:lineRule="auto"/>
        <w:rPr>
          <w:lang w:eastAsia="zh-CN"/>
        </w:rPr>
      </w:pPr>
      <w:r>
        <w:rPr>
          <w:lang w:eastAsia="zh-CN"/>
        </w:rPr>
        <w:lastRenderedPageBreak/>
        <w:t xml:space="preserve"> </w:t>
      </w:r>
    </w:p>
    <w:p w14:paraId="5B4937CB" w14:textId="73720366" w:rsidR="003C3470" w:rsidRDefault="00B04342" w:rsidP="00A85603">
      <w:pPr>
        <w:pStyle w:val="Heading3"/>
        <w:spacing w:line="240" w:lineRule="auto"/>
      </w:pPr>
      <w:r>
        <w:t>HC</w:t>
      </w:r>
      <w:r w:rsidRPr="001234DF">
        <w:t xml:space="preserve"> </w:t>
      </w:r>
      <w:r w:rsidR="003C3470" w:rsidRPr="001234DF">
        <w:t>data</w:t>
      </w:r>
    </w:p>
    <w:p w14:paraId="6E17E8DB" w14:textId="0DD712D9" w:rsidR="00804EE2" w:rsidRDefault="00804EE2" w:rsidP="00804EE2"/>
    <w:p w14:paraId="646D69B0" w14:textId="77F956AA" w:rsidR="00E53452" w:rsidRDefault="000F7FB1" w:rsidP="00E53452">
      <w:pPr>
        <w:autoSpaceDE w:val="0"/>
        <w:autoSpaceDN w:val="0"/>
        <w:adjustRightInd w:val="0"/>
        <w:snapToGrid w:val="0"/>
        <w:spacing w:line="240" w:lineRule="auto"/>
        <w:rPr>
          <w:rFonts w:ascii="TimesNewRoman" w:eastAsia="Times New Roman" w:hAnsi="TimesNewRoman" w:cs="TimesNewRoman"/>
          <w:color w:val="000000"/>
        </w:rPr>
      </w:pPr>
      <w:r>
        <w:t>In the HC data</w:t>
      </w:r>
      <w:r w:rsidR="00D70083">
        <w:t xml:space="preserve">set, </w:t>
      </w:r>
      <w:r w:rsidR="00E53452">
        <w:t xml:space="preserve">CRCNS hc-3 </w:t>
      </w:r>
      <w:r w:rsidR="00E53452">
        <w:fldChar w:fldCharType="begin" w:fldLock="1"/>
      </w:r>
      <w:r w:rsidR="006C07EE">
        <w:instrText>ADDIN CSL_CITATION {"citationItems":[{"id":"ITEM-1","itemData":{"DOI":"10.6080/K09G5JRZ","URL":"http://dx.doi.org/10.6080/K09G5JRZ","author":[{"dropping-particle":"","family":"Mizuseki","given":"K.","non-dropping-particle":"","parse-names":false,"suffix":""},{"dropping-particle":"","family":"Sirota","given":"A.","non-dropping-particle":"","parse-names":false,"suffix":""},{"dropping-particle":"","family":"Pastalkova","given":"E.","non-dropping-particle":"","parse-names":false,"suffix":""},{"dropping-particle":"","family":"Diba","given":"K.","non-dropping-particle":"","parse-names":false,"suffix":""},{"dropping-particle":"","family":"Buzsáki","given":"G.","non-dropping-particle":"","parse-names":false,"suffix":""}],"id":"ITEM-1","issued":{"date-parts":[["2013"]]},"publisher":"CRCNS.org","title":"Multiple single unit recordings from different rat hippocampal and entorhinal regions while the animals were performing multiple behavioral tasks.","type":"webpage"},"uris":["http://www.mendeley.com/documents/?uuid=c9207cb8-44e6-482a-85d8-d670a0a6bd9b","http://www.mendeley.com/documents/?uuid=30a0c93c-94cb-41b1-8c5b-60b92e5091a3"]}],"mendeley":{"formattedCitation":"(Mizuseki et al. 2013)","plainTextFormattedCitation":"(Mizuseki et al. 2013)","previouslyFormattedCitation":"(Mizuseki et al. 2013)"},"properties":{"noteIndex":0},"schema":"https://github.com/citation-style-language/schema/raw/master/csl-citation.json"}</w:instrText>
      </w:r>
      <w:r w:rsidR="00E53452">
        <w:fldChar w:fldCharType="separate"/>
      </w:r>
      <w:r w:rsidR="00E53452" w:rsidRPr="00804EE2">
        <w:rPr>
          <w:noProof/>
        </w:rPr>
        <w:t>(Mizuseki et al. 2013)</w:t>
      </w:r>
      <w:r w:rsidR="00E53452">
        <w:fldChar w:fldCharType="end"/>
      </w:r>
      <w:r w:rsidR="00E53452">
        <w:t>, a</w:t>
      </w:r>
      <w:r w:rsidR="00D70083">
        <w:t xml:space="preserve"> rat was running back and forth along </w:t>
      </w:r>
      <w:r w:rsidR="003C30F6">
        <w:t xml:space="preserve">a </w:t>
      </w:r>
      <w:r w:rsidR="00D70083">
        <w:t>250cm linear track.</w:t>
      </w:r>
      <w:r w:rsidR="00B94B85">
        <w:t xml:space="preserve"> </w:t>
      </w:r>
      <w:r w:rsidR="00E53452">
        <w:t xml:space="preserve">Extra cellular spiking activity was recorded in dorsal hippocampus using multi-shank silicon probes. </w:t>
      </w:r>
      <w:r w:rsidR="00432555">
        <w:t xml:space="preserve">Spikes were automatically sorting using </w:t>
      </w:r>
      <w:r w:rsidR="001522A4">
        <w:t>KlustaKwik</w:t>
      </w:r>
      <w:r w:rsidR="00E87D30">
        <w:t xml:space="preserve"> </w:t>
      </w:r>
      <w:r w:rsidR="00432555">
        <w:t xml:space="preserve">followed by </w:t>
      </w:r>
      <w:r w:rsidR="00E87D30">
        <w:rPr>
          <w:rFonts w:ascii="TimesNewRoman" w:eastAsia="Times New Roman" w:hAnsi="TimesNewRoman" w:cs="TimesNewRoman"/>
          <w:color w:val="000000"/>
          <w:lang w:val="x-none"/>
        </w:rPr>
        <w:t>manual adjustment</w:t>
      </w:r>
      <w:r w:rsidR="004E5194">
        <w:rPr>
          <w:rFonts w:ascii="TimesNewRoman" w:eastAsia="Times New Roman" w:hAnsi="TimesNewRoman" w:cs="TimesNewRoman"/>
          <w:color w:val="000000"/>
        </w:rPr>
        <w:t xml:space="preserve"> </w:t>
      </w:r>
      <w:r w:rsidR="004E5194">
        <w:rPr>
          <w:rFonts w:ascii="TimesNewRoman" w:eastAsia="Times New Roman" w:hAnsi="TimesNewRoman" w:cs="TimesNewRoman"/>
          <w:color w:val="000000"/>
        </w:rPr>
        <w:fldChar w:fldCharType="begin" w:fldLock="1"/>
      </w:r>
      <w:r w:rsidR="006C07EE">
        <w:rPr>
          <w:rFonts w:ascii="TimesNewRoman" w:eastAsia="Times New Roman" w:hAnsi="TimesNewRoman" w:cs="TimesNewRoman"/>
          <w:color w:val="000000"/>
        </w:rPr>
        <w:instrText>ADDIN CSL_CITATION {"citationItems":[{"id":"ITEM-1","itemData":{"DOI":"10.1038/nn.4268","ISSN":"1546-1726","PMID":"26974951","abstract":"Silicon microelectrodes are a powerful technique for recording neuronal population activity. Increases in probe size and density make for larger recordable populations, but also require new techniques for processing the resulting data. The authors describe a suite of practical, open source software for spike sorting of large, dense electrode arrays. Developments in microfabrication technology have enabled the production of neural electrode arrays with hundreds of closely spaced recording sites, and electrodes with thousands of sites are under development. These probes in principle allow the simultaneous recording of very large numbers of neurons. However, use of this technology requires the development of techniques for decoding the spike times of the recorded neurons from the raw data captured from the probes. Here we present a set of tools to solve this problem, implemented in a suite of practical, user-friendly, open-source software. We validate these methods on data from the cortex, hippocampus and thalamus of rat, mouse, macaque and marmoset, demonstrating error rates as low as 5%.","author":[{"dropping-particle":"","family":"Rossant","given":"Cyrille","non-dropping-particle":"","parse-names":false,"suffix":""},{"dropping-particle":"","family":"Kadir","given":"Shabnam N.","non-dropping-particle":"","parse-names":false,"suffix":""},{"dropping-particle":"","family":"Goodman","given":"Dan F.M.","non-dropping-particle":"","parse-names":false,"suffix":""},{"dropping-particle":"","family":"Schulman","given":"John","non-dropping-particle":"","parse-names":false,"suffix":""},{"dropping-particle":"","family":"Hunter","given":"Maximilian L.D.","non-dropping-particle":"","parse-names":false,"suffix":""},{"dropping-particle":"","family":"Saleem","given":"Aman B.","non-dropping-particle":"","parse-names":false,"suffix":""},{"dropping-particle":"","family":"Grosmark","given":"Andres","non-dropping-particle":"","parse-names":false,"suffix":""},{"dropping-particle":"","family":"Belluscio","given":"Mariano","non-dropping-particle":"","parse-names":false,"suffix":""},{"dropping-particle":"","family":"Denfield","given":"George H.","non-dropping-particle":"","parse-names":false,"suffix":""},{"dropping-particle":"","family":"Ecker","given":"Alexander S.","non-dropping-particle":"","parse-names":false,"suffix":""},{"dropping-particle":"","family":"Tolias","given":"Andreas S.","non-dropping-particle":"","parse-names":false,"suffix":""},{"dropping-particle":"","family":"Solomon","given":"Samuel","non-dropping-particle":"","parse-names":false,"suffix":""},{"dropping-particle":"","family":"Buzski","given":"György","non-dropping-particle":"","parse-names":false,"suffix":""},{"dropping-particle":"","family":"Carandini","given":"Matteo","non-dropping-particle":"","parse-names":false,"suffix":""},{"dropping-particle":"","family":"Harris","given":"Kenneth D.","non-dropping-particle":"","parse-names":false,"suffix":""}],"container-title":"Nature Neuroscience 2016 19:4","id":"ITEM-1","issue":"4","issued":{"date-parts":[["2016","3","14"]]},"page":"634-641","publisher":"Nature Publishing Group","title":"Spike sorting for large, dense electrode arrays","type":"article-journal","volume":"19"},"uris":["http://www.mendeley.com/documents/?uuid=3bf93def-4f26-3a62-a908-525d9b84c45f","http://www.mendeley.com/documents/?uuid=fe05572a-64fb-44b1-91b8-462249899a68"]}],"mendeley":{"formattedCitation":"(Rossant et al. 2016)","plainTextFormattedCitation":"(Rossant et al. 2016)","previouslyFormattedCitation":"(Rossant et al. 2016)"},"properties":{"noteIndex":0},"schema":"https://github.com/citation-style-language/schema/raw/master/csl-citation.json"}</w:instrText>
      </w:r>
      <w:r w:rsidR="004E5194">
        <w:rPr>
          <w:rFonts w:ascii="TimesNewRoman" w:eastAsia="Times New Roman" w:hAnsi="TimesNewRoman" w:cs="TimesNewRoman"/>
          <w:color w:val="000000"/>
        </w:rPr>
        <w:fldChar w:fldCharType="separate"/>
      </w:r>
      <w:r w:rsidR="004E5194" w:rsidRPr="004E5194">
        <w:rPr>
          <w:rFonts w:ascii="TimesNewRoman" w:eastAsia="Times New Roman" w:hAnsi="TimesNewRoman" w:cs="TimesNewRoman"/>
          <w:noProof/>
          <w:color w:val="000000"/>
        </w:rPr>
        <w:t>(Rossant et al. 2016)</w:t>
      </w:r>
      <w:r w:rsidR="004E5194">
        <w:rPr>
          <w:rFonts w:ascii="TimesNewRoman" w:eastAsia="Times New Roman" w:hAnsi="TimesNewRoman" w:cs="TimesNewRoman"/>
          <w:color w:val="000000"/>
        </w:rPr>
        <w:fldChar w:fldCharType="end"/>
      </w:r>
      <w:r w:rsidR="00E87D30">
        <w:rPr>
          <w:rFonts w:ascii="TimesNewRoman" w:eastAsia="Times New Roman" w:hAnsi="TimesNewRoman" w:cs="TimesNewRoman"/>
          <w:color w:val="000000"/>
          <w:lang w:val="x-none"/>
        </w:rPr>
        <w:t>.</w:t>
      </w:r>
      <w:r w:rsidR="001A6C48">
        <w:rPr>
          <w:rFonts w:ascii="TimesNewRoman" w:eastAsia="Times New Roman" w:hAnsi="TimesNewRoman" w:cs="TimesNewRoman"/>
          <w:color w:val="000000"/>
        </w:rPr>
        <w:t xml:space="preserve"> Here we use data from one 66 min recording session (ec014-468) and analyze spike counts in 200ms bins. For further details on how the data were obtained, see </w:t>
      </w:r>
      <w:r w:rsidR="004E5194">
        <w:rPr>
          <w:rFonts w:ascii="TimesNewRoman" w:eastAsia="Times New Roman" w:hAnsi="TimesNewRoman" w:cs="TimesNewRoman"/>
          <w:color w:val="000000"/>
        </w:rPr>
        <w:fldChar w:fldCharType="begin" w:fldLock="1"/>
      </w:r>
      <w:r w:rsidR="006C07EE">
        <w:rPr>
          <w:rFonts w:ascii="TimesNewRoman" w:eastAsia="Times New Roman" w:hAnsi="TimesNewRoman" w:cs="TimesNewRoman"/>
          <w:color w:val="000000"/>
        </w:rPr>
        <w:instrText>ADDIN CSL_CITATION {"citationItems":[{"id":"ITEM-1","itemData":{"DOI":"10.12688/f1000research.3895.2","ISSN":"1759796X","abstract":"Using silicon-based recording electrodes, we recorded neuronal activity of the dorsal hippocampus and dorsomedial entorhinal cortex from behaving rats. The entorhinal neurons were classified as principal neurons and interneurons based on monosynaptic interactions and wave-shapes. The hippocampal neurons were classified as principal neurons and interneurons based on monosynaptic interactions, wave-shapes and burstiness. The data set contains recordings from 7,736 neurons (6,100 classified as principal neurons, 1,132 as interneurons, and 504 cells that did not clearly fit into either category) obtained during 442 recording sessions from 11 rats (a total of 204.5 hours) while they were engaged in one of eight different behaviours/tasks. Both original and processed data (time stamp of spikes, spike waveforms, result of spike sorting and local field potential) are included, along with metadata of behavioural markers. Community-driven data sharing may offer cross-validation of findings, refinement of interpretations and facilitate discoveries.","author":[{"dropping-particle":"","family":"Mizuseki","given":"Kenji","non-dropping-particle":"","parse-names":false,"suffix":""},{"dropping-particle":"","family":"Diba","given":"Kamran","non-dropping-particle":"","parse-names":false,"suffix":""},{"dropping-particle":"","family":"Pastalkova","given":"Eva","non-dropping-particle":"","parse-names":false,"suffix":""},{"dropping-particle":"","family":"Teeters","given":"Jeff","non-dropping-particle":"","parse-names":false,"suffix":""},{"dropping-particle":"","family":"Sirota","given":"Anton","non-dropping-particle":"","parse-names":false,"suffix":""},{"dropping-particle":"","family":"Buzsáki","given":"György","non-dropping-particle":"","parse-names":false,"suffix":""}],"container-title":"F1000Research 2014 3:98","id":"ITEM-1","issued":{"date-parts":[["2014","7","18"]]},"page":"98","publisher":"F1000 Research Limited","title":"Neurosharing: large-scale data sets (spike, LFP) recorded from the hippocampal-entorhinal system in behaving rats","type":"article-journal","volume":"3"},"uris":["http://www.mendeley.com/documents/?uuid=2459f164-1565-3168-85a0-85c80a907e4e"]}],"mendeley":{"formattedCitation":"(Mizuseki et al. 2014)","plainTextFormattedCitation":"(Mizuseki et al. 2014)","previouslyFormattedCitation":"(Mizuseki et al. 2014)"},"properties":{"noteIndex":0},"schema":"https://github.com/citation-style-language/schema/raw/master/csl-citation.json"}</w:instrText>
      </w:r>
      <w:r w:rsidR="004E5194">
        <w:rPr>
          <w:rFonts w:ascii="TimesNewRoman" w:eastAsia="Times New Roman" w:hAnsi="TimesNewRoman" w:cs="TimesNewRoman"/>
          <w:color w:val="000000"/>
        </w:rPr>
        <w:fldChar w:fldCharType="separate"/>
      </w:r>
      <w:r w:rsidR="004E5194" w:rsidRPr="004E5194">
        <w:rPr>
          <w:rFonts w:ascii="TimesNewRoman" w:eastAsia="Times New Roman" w:hAnsi="TimesNewRoman" w:cs="TimesNewRoman"/>
          <w:noProof/>
          <w:color w:val="000000"/>
        </w:rPr>
        <w:t>(Mizuseki et al. 2014)</w:t>
      </w:r>
      <w:r w:rsidR="004E5194">
        <w:rPr>
          <w:rFonts w:ascii="TimesNewRoman" w:eastAsia="Times New Roman" w:hAnsi="TimesNewRoman" w:cs="TimesNewRoman"/>
          <w:color w:val="000000"/>
        </w:rPr>
        <w:fldChar w:fldCharType="end"/>
      </w:r>
      <w:r w:rsidR="001A6C48">
        <w:rPr>
          <w:rFonts w:ascii="TimesNewRoman" w:eastAsia="Times New Roman" w:hAnsi="TimesNewRoman" w:cs="TimesNewRoman"/>
          <w:color w:val="000000"/>
        </w:rPr>
        <w:t>.</w:t>
      </w:r>
    </w:p>
    <w:p w14:paraId="24057975" w14:textId="014330B9" w:rsidR="006F45B1" w:rsidRDefault="006F45B1" w:rsidP="00A85603">
      <w:pPr>
        <w:autoSpaceDE w:val="0"/>
        <w:autoSpaceDN w:val="0"/>
        <w:adjustRightInd w:val="0"/>
        <w:snapToGrid w:val="0"/>
        <w:spacing w:line="240" w:lineRule="auto"/>
        <w:rPr>
          <w:rFonts w:ascii="TimesNewRoman" w:eastAsia="Times New Roman" w:hAnsi="TimesNewRoman" w:cs="TimesNewRoman"/>
          <w:color w:val="000000"/>
          <w:lang w:val="x-none"/>
        </w:rPr>
      </w:pPr>
    </w:p>
    <w:p w14:paraId="742A2EA6" w14:textId="3F4D996B" w:rsidR="007D1C97" w:rsidRDefault="003C30F6" w:rsidP="00A85603">
      <w:pPr>
        <w:autoSpaceDE w:val="0"/>
        <w:autoSpaceDN w:val="0"/>
        <w:adjustRightInd w:val="0"/>
        <w:snapToGrid w:val="0"/>
        <w:spacing w:line="240" w:lineRule="auto"/>
      </w:pPr>
      <w:r>
        <w:t>As with many neurons in hippocampus, the responses of the neurons in this dataset are tuned to the rat’s position along the track. Neurons spike at specific locations</w:t>
      </w:r>
      <w:r w:rsidR="007D1C97">
        <w:t xml:space="preserve">, but </w:t>
      </w:r>
      <w:r>
        <w:t>the place fields can also shift over time</w:t>
      </w:r>
      <w:r w:rsidR="00816E04">
        <w:t>,</w:t>
      </w:r>
      <w:r>
        <w:t xml:space="preserve"> and the spike counts from run to run are highly variable. Fig. 5A shows an example from one neuron with two place fields where the location and firing within the place field vary over the course of the recording. </w:t>
      </w:r>
      <w:r w:rsidR="007D1C97">
        <w:t>Compared to</w:t>
      </w:r>
      <w:r w:rsidR="00B703F8">
        <w:t xml:space="preserve"> </w:t>
      </w:r>
      <w:r>
        <w:t xml:space="preserve">the </w:t>
      </w:r>
      <w:r w:rsidR="00B703F8">
        <w:t xml:space="preserve">data </w:t>
      </w:r>
      <w:r>
        <w:t xml:space="preserve">from </w:t>
      </w:r>
      <w:r w:rsidR="00B703F8">
        <w:t>V1, neural response</w:t>
      </w:r>
      <w:r w:rsidR="007D1C97">
        <w:t>s</w:t>
      </w:r>
      <w:r>
        <w:t xml:space="preserve"> </w:t>
      </w:r>
      <w:r w:rsidR="007D1C97">
        <w:t>of place cells in</w:t>
      </w:r>
      <w:r>
        <w:t xml:space="preserve"> hippocampus</w:t>
      </w:r>
      <w:r w:rsidR="007D1C97">
        <w:t xml:space="preserve"> tend to be</w:t>
      </w:r>
      <w:r w:rsidR="00B703F8">
        <w:t xml:space="preserve"> sparser</w:t>
      </w:r>
      <w:r w:rsidR="007D1C97">
        <w:t xml:space="preserve"> and more selective</w:t>
      </w:r>
      <w:r w:rsidR="00B703F8">
        <w:t>.</w:t>
      </w:r>
      <w:r w:rsidR="007D1C97">
        <w:rPr>
          <w:lang w:eastAsia="zh-CN"/>
        </w:rPr>
        <w:t xml:space="preserve"> </w:t>
      </w:r>
      <w:r w:rsidR="007D1C97">
        <w:t xml:space="preserve">Many place cells also tend to be direction tuned – spiking only when the animal is running in one direction down the track but not the other. </w:t>
      </w:r>
      <w:r w:rsidR="007B452C">
        <w:rPr>
          <w:lang w:eastAsia="zh-CN"/>
        </w:rPr>
        <w:t>We</w:t>
      </w:r>
      <w:r w:rsidR="007D1C97">
        <w:rPr>
          <w:lang w:eastAsia="zh-CN"/>
        </w:rPr>
        <w:t>, thus,</w:t>
      </w:r>
      <w:r w:rsidR="007B452C">
        <w:rPr>
          <w:lang w:eastAsia="zh-CN"/>
        </w:rPr>
        <w:t xml:space="preserve"> fit the data</w:t>
      </w:r>
      <w:r w:rsidR="00E92F35">
        <w:t xml:space="preserve"> using</w:t>
      </w:r>
      <w:r w:rsidR="007D1C97">
        <w:t xml:space="preserve"> a dynamic CMP model with</w:t>
      </w:r>
      <w:r w:rsidR="00E92F35">
        <w:t xml:space="preserve"> 12</w:t>
      </w:r>
      <w:r w:rsidR="007D1C97">
        <w:t xml:space="preserve"> equally-spaced </w:t>
      </w:r>
      <w:r w:rsidR="00E92F35">
        <w:t xml:space="preserve">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7D1C97">
        <w:t xml:space="preserve"> with a circular representation of position</w:t>
      </w:r>
      <w:r w:rsidR="00E92F35">
        <w:t xml:space="preserve">, and let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E92F35">
        <w:t>.</w:t>
      </w:r>
    </w:p>
    <w:p w14:paraId="74E8040D" w14:textId="723C65DE" w:rsidR="007D1C97" w:rsidRDefault="007D1C97" w:rsidP="00A85603">
      <w:pPr>
        <w:autoSpaceDE w:val="0"/>
        <w:autoSpaceDN w:val="0"/>
        <w:adjustRightInd w:val="0"/>
        <w:snapToGrid w:val="0"/>
        <w:spacing w:line="240" w:lineRule="auto"/>
      </w:pPr>
    </w:p>
    <w:p w14:paraId="0E3A70B1" w14:textId="77B5F9CE" w:rsidR="000F7FB1" w:rsidRPr="00853A3D" w:rsidRDefault="007D1C97" w:rsidP="00EE6549">
      <w:pPr>
        <w:autoSpaceDE w:val="0"/>
        <w:autoSpaceDN w:val="0"/>
        <w:adjustRightInd w:val="0"/>
        <w:snapToGrid w:val="0"/>
        <w:spacing w:line="240" w:lineRule="auto"/>
        <w:rPr>
          <w:color w:val="FF0000"/>
        </w:rPr>
      </w:pPr>
      <w:r>
        <w:t>For this example neuron</w:t>
      </w:r>
      <w:r w:rsidR="00DF72E4">
        <w:t>,</w:t>
      </w:r>
      <w:r>
        <w:t xml:space="preserve"> the dynamic CMP model accurately tracks the time-varying place field</w:t>
      </w:r>
      <w:r w:rsidR="00DF72E4">
        <w:t xml:space="preserve"> </w:t>
      </w:r>
      <w:r w:rsidR="00DE0B6D">
        <w:t>(Fig. 5B)</w:t>
      </w:r>
      <w:r w:rsidR="007B452C">
        <w:t xml:space="preserve">. We then evaluate the fitted Fano factors </w:t>
      </w:r>
      <w:r w:rsidR="00DF72E4">
        <w:t xml:space="preserve">at the peaks of the </w:t>
      </w:r>
      <w:r w:rsidR="007B452C">
        <w:t>two place fields</w:t>
      </w:r>
      <w:r w:rsidR="00DE0B6D">
        <w:t xml:space="preserve"> (Fig. 5C)</w:t>
      </w:r>
      <w:r w:rsidR="00D40C6A">
        <w:t xml:space="preserve">. </w:t>
      </w:r>
      <w:r w:rsidR="00ED3561">
        <w:t xml:space="preserve">Compared to </w:t>
      </w:r>
      <w:r w:rsidR="00DF72E4">
        <w:t>example from the</w:t>
      </w:r>
      <w:r w:rsidR="00ED3561">
        <w:t xml:space="preserve"> V1 </w:t>
      </w:r>
      <w:r w:rsidR="00DF72E4">
        <w:t>data</w:t>
      </w:r>
      <w:r w:rsidR="00ED3561">
        <w:t>, th</w:t>
      </w:r>
      <w:r w:rsidR="00DF72E4">
        <w:t>e spiking of this example place cell is much more highly dispersed</w:t>
      </w:r>
      <w:r w:rsidR="00ED3561">
        <w:t xml:space="preserve">. </w:t>
      </w:r>
      <w:r w:rsidR="00DF72E4">
        <w:t>The Fano factors vary over time and</w:t>
      </w:r>
      <w:r w:rsidR="00ED3561">
        <w:t xml:space="preserve"> are also specific in both position and </w:t>
      </w:r>
      <w:r w:rsidR="00DF72E4">
        <w:t>running direction</w:t>
      </w:r>
      <w:r w:rsidR="00ED3561">
        <w:t>.</w:t>
      </w:r>
      <w:r w:rsidR="00D2679A">
        <w:t xml:space="preserve"> </w:t>
      </w:r>
      <w:r w:rsidR="00EE6549">
        <w:t>We then c</w:t>
      </w:r>
      <w:r w:rsidR="00DE0B6D">
        <w:t>ompar</w:t>
      </w:r>
      <w:r w:rsidR="00EE6549">
        <w:t xml:space="preserve">e </w:t>
      </w:r>
      <w:r w:rsidR="00D2679A">
        <w:t>model</w:t>
      </w:r>
      <w:r w:rsidR="00EE6549">
        <w:t xml:space="preserve"> performance </w:t>
      </w:r>
      <w:r w:rsidR="00DF72E4">
        <w:t>on 78 neurons</w:t>
      </w:r>
      <w:r w:rsidR="00EE6549">
        <w:t xml:space="preserve"> from this recording (19 neurons were excluded based on low firing rates).</w:t>
      </w:r>
      <w:r w:rsidR="00DF72E4">
        <w:t xml:space="preserve"> </w:t>
      </w:r>
      <w:r w:rsidR="00D2679A">
        <w:t>I</w:t>
      </w:r>
      <w:r w:rsidR="00DF72E4">
        <w:t>n th</w:t>
      </w:r>
      <w:r w:rsidR="00D2679A">
        <w:t>e</w:t>
      </w:r>
      <w:r w:rsidR="00DF72E4">
        <w:t>s</w:t>
      </w:r>
      <w:r w:rsidR="00D2679A">
        <w:t>e</w:t>
      </w:r>
      <w:r w:rsidR="00DF72E4">
        <w:t xml:space="preserve"> </w:t>
      </w:r>
      <w:r w:rsidR="00D2679A">
        <w:t>data</w:t>
      </w:r>
      <w:r w:rsidR="009A49E7">
        <w:t xml:space="preserve">, </w:t>
      </w:r>
      <w:r w:rsidR="00325EED">
        <w:t>the</w:t>
      </w:r>
      <w:r w:rsidR="009A49E7">
        <w:t xml:space="preserve"> dynamic models are generally better than </w:t>
      </w:r>
      <w:r w:rsidR="00325EED">
        <w:t xml:space="preserve">the </w:t>
      </w:r>
      <w:r w:rsidR="009A49E7">
        <w:t>static models</w:t>
      </w:r>
      <w:r w:rsidR="00325EED">
        <w:t xml:space="preserve"> (Fig. 5D)</w:t>
      </w:r>
      <w:r w:rsidR="009A49E7">
        <w:t>.</w:t>
      </w:r>
      <w:r w:rsidR="00A8408E">
        <w:t xml:space="preserve"> </w:t>
      </w:r>
      <w:r w:rsidR="00853A3D">
        <w:t>W</w:t>
      </w:r>
      <w:r w:rsidR="00A8408E">
        <w:t>ithin</w:t>
      </w:r>
      <w:r w:rsidR="00853A3D">
        <w:t xml:space="preserve"> groups of</w:t>
      </w:r>
      <w:r w:rsidR="00A8408E">
        <w:t xml:space="preserve"> dynamic or static models, CMP-based models are consistently better than the Poisson-based models.</w:t>
      </w:r>
    </w:p>
    <w:p w14:paraId="1FE879D0" w14:textId="77777777" w:rsidR="00853A3D" w:rsidRDefault="00853A3D" w:rsidP="00A85603">
      <w:pPr>
        <w:spacing w:line="240" w:lineRule="auto"/>
      </w:pPr>
    </w:p>
    <w:tbl>
      <w:tblPr>
        <w:tblStyle w:val="TableGrid"/>
        <w:tblW w:w="0" w:type="auto"/>
        <w:tblLook w:val="04A0" w:firstRow="1" w:lastRow="0" w:firstColumn="1" w:lastColumn="0" w:noHBand="0" w:noVBand="1"/>
      </w:tblPr>
      <w:tblGrid>
        <w:gridCol w:w="10070"/>
      </w:tblGrid>
      <w:tr w:rsidR="00853A3D" w14:paraId="08ADB13C" w14:textId="77777777" w:rsidTr="00853A3D">
        <w:tc>
          <w:tcPr>
            <w:tcW w:w="10070" w:type="dxa"/>
          </w:tcPr>
          <w:p w14:paraId="78B66781" w14:textId="50F1526F" w:rsidR="00853A3D" w:rsidRDefault="007D4D97" w:rsidP="00A85603">
            <w:pPr>
              <w:spacing w:line="240" w:lineRule="auto"/>
            </w:pPr>
            <w:r>
              <w:rPr>
                <w:noProof/>
              </w:rPr>
              <w:lastRenderedPageBreak/>
              <w:drawing>
                <wp:inline distT="0" distB="0" distL="0" distR="0" wp14:anchorId="4ACD985F" wp14:editId="6F635644">
                  <wp:extent cx="6392545" cy="38804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2545" cy="3880485"/>
                          </a:xfrm>
                          <a:prstGeom prst="rect">
                            <a:avLst/>
                          </a:prstGeom>
                          <a:noFill/>
                          <a:ln>
                            <a:noFill/>
                          </a:ln>
                        </pic:spPr>
                      </pic:pic>
                    </a:graphicData>
                  </a:graphic>
                </wp:inline>
              </w:drawing>
            </w:r>
          </w:p>
        </w:tc>
      </w:tr>
      <w:tr w:rsidR="00853A3D" w14:paraId="4448E0BE" w14:textId="77777777" w:rsidTr="00853A3D">
        <w:tc>
          <w:tcPr>
            <w:tcW w:w="10070" w:type="dxa"/>
          </w:tcPr>
          <w:p w14:paraId="0A74F788" w14:textId="36596A5D" w:rsidR="00853A3D" w:rsidRDefault="00853A3D" w:rsidP="00A85603">
            <w:pPr>
              <w:spacing w:line="240" w:lineRule="auto"/>
            </w:pPr>
            <w:r w:rsidRPr="00853A3D">
              <w:rPr>
                <w:b/>
                <w:bCs/>
              </w:rPr>
              <w:t xml:space="preserve">Figure 5. </w:t>
            </w:r>
            <w:r w:rsidR="00325EED">
              <w:rPr>
                <w:b/>
                <w:bCs/>
              </w:rPr>
              <w:t>Modeling nonstationarity in h</w:t>
            </w:r>
            <w:r w:rsidRPr="00853A3D">
              <w:rPr>
                <w:b/>
                <w:bCs/>
              </w:rPr>
              <w:t>ippocamp</w:t>
            </w:r>
            <w:r w:rsidR="00325EED">
              <w:rPr>
                <w:b/>
                <w:bCs/>
              </w:rPr>
              <w:t>al spiking activity</w:t>
            </w:r>
            <w:r w:rsidRPr="00853A3D">
              <w:rPr>
                <w:b/>
                <w:bCs/>
              </w:rPr>
              <w:t>.</w:t>
            </w:r>
            <w:r>
              <w:t xml:space="preserve"> </w:t>
            </w:r>
            <w:r w:rsidR="009A1545">
              <w:t xml:space="preserve">(A) </w:t>
            </w:r>
            <w:r w:rsidR="00325EED">
              <w:t>S</w:t>
            </w:r>
            <w:r w:rsidR="009A1545">
              <w:t xml:space="preserve">pike counts of </w:t>
            </w:r>
            <w:r w:rsidR="00325EED">
              <w:t>an example</w:t>
            </w:r>
            <w:r w:rsidR="009A1545">
              <w:t xml:space="preserve"> neuron </w:t>
            </w:r>
            <w:r w:rsidR="00325EED">
              <w:t>from the</w:t>
            </w:r>
            <w:r w:rsidR="009A1545">
              <w:t xml:space="preserve"> hippocampus </w:t>
            </w:r>
            <w:r w:rsidR="00325EED">
              <w:t>recorded while a rat was running back-and-forth on a linear maze</w:t>
            </w:r>
            <w:r w:rsidR="009A1545">
              <w:t xml:space="preserve">. The blue lines show the </w:t>
            </w:r>
            <w:r w:rsidR="00325EED">
              <w:t>animal’s position over time</w:t>
            </w:r>
            <w:r w:rsidR="009A1545">
              <w:t xml:space="preserve">. The black circles </w:t>
            </w:r>
            <w:r w:rsidR="00325EED">
              <w:t>denote</w:t>
            </w:r>
            <w:r w:rsidR="009A1545">
              <w:t xml:space="preserve"> spik</w:t>
            </w:r>
            <w:r w:rsidR="00325EED">
              <w:t>e</w:t>
            </w:r>
            <w:r w:rsidR="009A1545">
              <w:t xml:space="preserve"> counts with </w:t>
            </w:r>
            <w:r w:rsidR="00325EED">
              <w:t xml:space="preserve">the </w:t>
            </w:r>
            <w:r w:rsidR="009A1545">
              <w:t>radius</w:t>
            </w:r>
            <w:r w:rsidR="00325EED">
              <w:t xml:space="preserve"> of each circle </w:t>
            </w:r>
            <w:r w:rsidR="009A1545">
              <w:t>corres</w:t>
            </w:r>
            <w:r w:rsidR="00905ACB">
              <w:t>pond</w:t>
            </w:r>
            <w:r w:rsidR="00325EED">
              <w:t>ing</w:t>
            </w:r>
            <w:r w:rsidR="00905ACB">
              <w:t xml:space="preserve"> to number of spikes. (B) </w:t>
            </w:r>
            <w:r w:rsidR="00325EED">
              <w:t>T</w:t>
            </w:r>
            <w:r w:rsidR="00905ACB">
              <w:t>he heatmap shows fitted mean firing rate</w:t>
            </w:r>
            <w:r w:rsidR="00325EED">
              <w:t xml:space="preserve"> for the dynamic CMP model dCMP-(12,1)</w:t>
            </w:r>
            <w:r w:rsidR="00905ACB">
              <w:t xml:space="preserve">. The colored lines show </w:t>
            </w:r>
            <w:r w:rsidR="00325EED">
              <w:t xml:space="preserve">peaks for </w:t>
            </w:r>
            <w:r w:rsidR="00905ACB">
              <w:t xml:space="preserve">two place fields, </w:t>
            </w:r>
            <w:r w:rsidR="00325EED">
              <w:t>chosen based on the model fit</w:t>
            </w:r>
            <w:r w:rsidR="00905ACB">
              <w:t>.</w:t>
            </w:r>
            <w:r>
              <w:t xml:space="preserve"> (C) The </w:t>
            </w:r>
            <w:r w:rsidR="00325EED">
              <w:t xml:space="preserve">estimated </w:t>
            </w:r>
            <w:r>
              <w:t>Fano factor</w:t>
            </w:r>
            <w:r w:rsidR="00325EED">
              <w:t>s</w:t>
            </w:r>
            <w:r>
              <w:t xml:space="preserve"> </w:t>
            </w:r>
            <w:r w:rsidR="00325EED">
              <w:t>at the</w:t>
            </w:r>
            <w:r>
              <w:t xml:space="preserve"> two place field</w:t>
            </w:r>
            <w:r w:rsidR="00325EED">
              <w:t xml:space="preserve"> peaks, with each running direction (+ vs -) shown separately</w:t>
            </w:r>
            <w:r>
              <w:t>. (D) The training and test log-likelihood</w:t>
            </w:r>
            <w:r w:rsidR="00846A03">
              <w:t xml:space="preserve"> ratio</w:t>
            </w:r>
            <w:r>
              <w:t>s (bits/spike)</w:t>
            </w:r>
            <w:r w:rsidR="00905ACB">
              <w:t xml:space="preserve"> with respect to </w:t>
            </w:r>
            <w:r w:rsidR="00846A03">
              <w:t xml:space="preserve">a </w:t>
            </w:r>
            <w:r w:rsidR="00905ACB">
              <w:t>homogeneous static Poisson</w:t>
            </w:r>
            <w:r w:rsidR="00846A03">
              <w:t xml:space="preserve"> model</w:t>
            </w:r>
            <w:r>
              <w:t xml:space="preserve"> for 78 neurons</w:t>
            </w:r>
            <w:r w:rsidR="00846A03">
              <w:t xml:space="preserve"> (gray lines). Here the test set log-likelihood ratios are calculated using </w:t>
            </w:r>
            <w:r>
              <w:t xml:space="preserve">5% </w:t>
            </w:r>
            <w:r w:rsidR="00EE6549">
              <w:t xml:space="preserve">of the </w:t>
            </w:r>
            <w:r>
              <w:t>data</w:t>
            </w:r>
            <w:r w:rsidR="00EE6549">
              <w:t xml:space="preserve"> held-out</w:t>
            </w:r>
            <w:r w:rsidR="00846A03">
              <w:t xml:space="preserve"> in a speckled pattern</w:t>
            </w:r>
            <w:r>
              <w:t xml:space="preserve">. The red solid lines </w:t>
            </w:r>
            <w:r w:rsidR="00846A03">
              <w:t>and numbers denote</w:t>
            </w:r>
            <w:r>
              <w:t xml:space="preserve"> median values, while the dashed lines show the first and third quartiles.</w:t>
            </w:r>
          </w:p>
        </w:tc>
      </w:tr>
    </w:tbl>
    <w:p w14:paraId="7E86FFD8" w14:textId="3A2F89D4" w:rsidR="009A7B80" w:rsidRDefault="009A7B80" w:rsidP="00A85603">
      <w:pPr>
        <w:spacing w:line="240" w:lineRule="auto"/>
      </w:pPr>
    </w:p>
    <w:p w14:paraId="4CC75398" w14:textId="77777777" w:rsidR="009A7B80" w:rsidRPr="009A7B80" w:rsidRDefault="009A7B80" w:rsidP="00A85603">
      <w:pPr>
        <w:spacing w:line="240" w:lineRule="auto"/>
      </w:pPr>
    </w:p>
    <w:p w14:paraId="2C05D42F" w14:textId="7A40663B" w:rsidR="00DB4BD0" w:rsidRDefault="006633E9" w:rsidP="00A85603">
      <w:pPr>
        <w:pStyle w:val="Heading1"/>
        <w:spacing w:line="240" w:lineRule="auto"/>
      </w:pPr>
      <w:r>
        <w:t>Discussion</w:t>
      </w:r>
    </w:p>
    <w:p w14:paraId="55D9B0E6" w14:textId="337EA647" w:rsidR="00591F3E" w:rsidRDefault="00433939" w:rsidP="00591F3E">
      <w:pPr>
        <w:spacing w:line="240" w:lineRule="auto"/>
      </w:pPr>
      <w:r>
        <w:t xml:space="preserve">Here we introduced a dynamic CMP model to track changes in both the mean and dispersion of neural responses over time. </w:t>
      </w:r>
      <w:r w:rsidR="00591F3E">
        <w:t xml:space="preserve">A global Laplace approximation with a smoothing-based initialization can provide accurate and computationally efficient model estimates. </w:t>
      </w:r>
      <w:r>
        <w:t xml:space="preserve">In both simulations and with experimental data we find that this model out-performs previous static and dynamic Poisson models, and may, thus, be a useful tool for understanding the role of variability in </w:t>
      </w:r>
      <w:r w:rsidR="00AE1557">
        <w:t xml:space="preserve">neural </w:t>
      </w:r>
      <w:r>
        <w:t>system</w:t>
      </w:r>
      <w:r w:rsidR="00AE1557">
        <w:t>s</w:t>
      </w:r>
      <w:r>
        <w:t xml:space="preserve">. </w:t>
      </w:r>
      <w:r w:rsidR="00C92B08" w:rsidRPr="00C92B08">
        <w:t>While many studies have characterized noise</w:t>
      </w:r>
      <w:r w:rsidR="00452B26">
        <w:t xml:space="preserve"> </w:t>
      </w:r>
      <w:r w:rsidR="00C92B08" w:rsidRPr="00C92B08">
        <w:fldChar w:fldCharType="begin" w:fldLock="1"/>
      </w:r>
      <w:r w:rsidR="006C07EE">
        <w:instrText>ADDIN CSL_CITATION {"citationItems":[{"id":"ITEM-1","itemData":{"DOI":"10.1152/jn.00197.2004","ISBN":"0022-3077 (Print)","ISSN":"0022-3077","PMID":"15115790","abstract":"The high variability of cortical sensory responses is often assumed to impose a major constraint on efficient computation. In the auditory cortex, however, response variability can be very low. We have used in vivo whole cell patch-clamp methods to study the trial-to-trial variability of the subthreshold fluctuations in membrane potential underlying tone-evoked responses in the auditory cortex of anesthetized rats. Using methods adapted from classical quantal analysis, we partitioned this subthreshold variability into a private component (which includes synaptic, thermal, and other sources local to the recorded cell) and a shared component arising from network interactions. Here we report that this private component is remarkably small, usually about 1-3 mV, as quantified by the variance divided by the mean of the ensemble of tone-evoked response heights. The shared component can be much larger, and shows more heterogeneity across the population, ranging from about 0 to 10 mV. The remarkable fact that, at least 5 synapses from the auditory periphery, this variability remains so small raises the possibility that the intervening neural circuitry is organized so as to prevent private noise from accumulating as neural signals propagate to the cortex.","author":[{"dropping-particle":"","family":"Deweese","given":"Michael R","non-dropping-particle":"","parse-names":false,"suffix":""},{"dropping-particle":"","family":"Zador","given":"Anthony M","non-dropping-particle":"","parse-names":false,"suffix":""}],"container-title":"Journal of neurophysiology","id":"ITEM-1","issue":"3","issued":{"date-parts":[["2004"]]},"page":"1840-1855","title":"Shared and private variability in the auditory cortex.","type":"article-journal","volume":"92"},"uris":["http://www.mendeley.com/documents/?uuid=62589093-00f3-4c72-a520-2b51fda4f0bb","http://www.mendeley.com/documents/?uuid=44334a8b-e93a-4dcc-86ca-99207fb26810"]},{"id":"ITEM-2","itemData":{"DOI":"23/21/7940 [pii]","ISBN":"1529-2401 (Electronic)","ISSN":"1529-2401","PMID":"12944525","abstract":"Neurons are often assumed to operate in a highly unreliable manner: a neuron can signal the same stimulus with a variable number of action potentials. However, much of the experimental evidence supporting this view was obtained in the visual cortex. We have, therefore, assessed trial-to-trial variability in the auditory cortex of the rat. To ensure single-unit isolation, we used cell-attached recording. Tone-evoked responses were usually transient, often consisting of, on average, only a single spike per stimulus. Surprisingly, the majority of responses were not just transient, but were also binary, consisting of 0 or 1 action potentials, but not more, in response to each stimulus; several dramatic examples consisted of exactly one spike on 100% of trials, with no trial-to-trial variability in spike count. The variability of such binary responses differs from comparably transient responses recorded in visual cortical areas such as area MT, and represent the lowest trial-to-trial variability mathematically possible for responses of a given firing rate. Our study thus establishes for the first time that transient responses in auditory cortex can be described as a binary process, rather than as a highly variable Poisson process. These results demonstrate that cortical architecture can support a more precise control of spike number than was previously recognized, and they suggest a re-evaluation of models of cortical processing that assume noisiness to be an inevitable feature of cortical codes.","author":[{"dropping-particle":"","family":"DeWeese","given":"Michael R","non-dropping-particle":"","parse-names":false,"suffix":""},{"dropping-particle":"","family":"Wehr","given":"Michael","non-dropping-particle":"","parse-names":false,"suffix":""},{"dropping-particle":"","family":"Zador","given":"Anthony M","non-dropping-particle":"","parse-names":false,"suffix":""}],"container-title":"The Journal of neuroscience : the official journal of the Society for Neuroscience","id":"ITEM-2","issue":"21","issued":{"date-parts":[["2003"]]},"page":"7940-7949","title":"Binary spiking in auditory cortex.","type":"article-journal","volume":"23"},"uris":["http://www.mendeley.com/documents/?uuid=4c2addad-48b2-42ff-82f2-3de0b0959a56","http://www.mendeley.com/documents/?uuid=42769875-653e-464e-82d1-9b2bf5ddf62a"]},{"id":"ITEM-3","itemData":{"DOI":"10.1152/jn.00194.2015","ISSN":"1522-1598","PMID":"26445864","abstract":"The repeated presentation of an identical visual stimulus in the receptive field of a neuron may evoke different spiking patterns at each trial. Probabilistic methods are essential to understand the functional role of this variance within the neural activity. In that case, a Poisson process is the most common model of trial-to-trial variability. For a Poisson process, the variance of the spike count is constrained to be equal to the mean, irrespective of the duration of measurements. Numerous studies have shown that this relationship does not generally hold. Specifically, a majority of electrophysiological recordings show an \"overdispersion\" effect: responses that exhibit more intertrial variability than expected from a Poisson process alone. A model that is particularly well suited to quantify overdispersion is the Negative-Binomial distribution model. This model is well-studied and widely used but has only recently been applied to neuroscience. In this article, we address three main issues. First, we describe how the Negative-Binomial distribution provides a model apt to account for overdispersed spike counts. Second, we quantify the significance of this model for any neurophysiological data by proposing a statistical test, which quantifies the odds that overdispersion could be due to the limited number of repetitions (trials). We apply this test to three neurophysiological data sets along the visual pathway. Finally, we compare the performance of this model to the Poisson model on a population decoding task. We show that the decoding accuracy is improved when accounting for overdispersion, especially under the hypothesis of tuned overdispersion.","author":[{"dropping-particle":"","family":"Taouali","given":"Wahiba","non-dropping-particle":"","parse-names":false,"suffix":""},{"dropping-particle":"","family":"Benvenuti","given":"Giacomo","non-dropping-particle":"","parse-names":false,"suffix":""},{"dropping-particle":"","family":"Wallisch","given":"Pascal","non-dropping-particle":"","parse-names":false,"suffix":""},{"dropping-particle":"","family":"Chavane","given":"Frédéric","non-dropping-particle":"","parse-names":false,"suffix":""},{"dropping-particle":"","family":"Perrinet","given":"Laurent U","non-dropping-particle":"","parse-names":false,"suffix":""}],"container-title":"Journal of neurophysiology","id":"ITEM-3","issue":"1","issued":{"date-parts":[["2016","1"]]},"page":"434-44","title":"Testing the odds of inherent vs. observed overdispersion in neural spike counts.","type":"article-journal","volume":"115"},"uris":["http://www.mendeley.com/documents/?uuid=5f0f52c6-a191-491d-a12d-c44176f13251","http://www.mendeley.com/documents/?uuid=3eb8cd9e-f925-4cd4-878f-f09a99173ce2"]}],"mendeley":{"formattedCitation":"(DeWeese et al. 2003; Deweese and Zador 2004; Taouali et al. 2016)","plainTextFormattedCitation":"(DeWeese et al. 2003; Deweese and Zador 2004; Taouali et al. 2016)","previouslyFormattedCitation":"(DeWeese et al. 2003; Deweese and Zador 2004; Taouali et al. 2016)"},"properties":{"noteIndex":0},"schema":"https://github.com/citation-style-language/schema/raw/master/csl-citation.json"}</w:instrText>
      </w:r>
      <w:r w:rsidR="00C92B08" w:rsidRPr="00C92B08">
        <w:fldChar w:fldCharType="separate"/>
      </w:r>
      <w:r w:rsidR="005C20EF" w:rsidRPr="005C20EF">
        <w:rPr>
          <w:noProof/>
        </w:rPr>
        <w:t>(DeWeese et al. 2003; Deweese and Zador 2004; Taouali et al. 2016)</w:t>
      </w:r>
      <w:r w:rsidR="00C92B08" w:rsidRPr="00C92B08">
        <w:fldChar w:fldCharType="end"/>
      </w:r>
      <w:r w:rsidR="00C92B08" w:rsidRPr="00C92B08">
        <w:t xml:space="preserve"> or non-stationarity</w:t>
      </w:r>
      <w:r w:rsidR="00452B26">
        <w:t xml:space="preserve"> </w:t>
      </w:r>
      <w:r w:rsidR="00C92B08" w:rsidRPr="00C92B08">
        <w:fldChar w:fldCharType="begin" w:fldLock="1"/>
      </w:r>
      <w:r w:rsidR="00E161A1">
        <w:instrText>ADDIN CSL_CITATION {"citationItems":[{"id":"ITEM-1","itemData":{"ISBN":"1534-4320","author":[{"dropping-particle":"","family":"Wu","given":"W","non-dropping-particle":"","parse-names":false,"suffix":""},{"dropping-particle":"","family":"Hatsopoulos","given":"N G","non-dropping-particle":"","parse-names":false,"suffix":""}],"container-title":"Neural Systems and Rehabilitation Engineering, IEEE Transactions on","id":"ITEM-1","issue":"3","issued":{"date-parts":[["2008"]]},"page":"213-222","publisher":"IEEE","title":"Real-time decoding of nonstationary neural activity in motor cortex","type":"article-journal","volume":"16"},"uris":["http://www.mendeley.com/documents/?uuid=9f0fc378-7db9-4a7a-bb9b-232ea3d26815","http://www.mendeley.com/documents/?uuid=101a4fea-7491-4cff-9f1e-88639cd99386"]},{"id":"ITEM-2","itemData":{"ISBN":"0006-8993","author":[{"dropping-particle":"","family":"Tomko","given":"G J","non-dropping-particle":"","parse-names":false,"suffix":""},{"dropping-particle":"","family":"Crapper","given":"D R","non-dropping-particle":"","parse-names":false,"suffix":""}],"container-title":"Brain Research","id":"ITEM-2","issue":"3","issued":{"date-parts":[["1974"]]},"page":"405-418","title":"Neuronal Variability - Nonstationary Responses to Identical Visual-Stimuli","type":"article-journal","volume":"79"},"uris":["http://www.mendeley.com/documents/?uuid=3f046c8b-654f-490e-aa39-6fc51169c667"]}],"mendeley":{"formattedCitation":"(Tomko and Crapper 1974; Wu and Hatsopoulos 2008)","plainTextFormattedCitation":"(Tomko and Crapper 1974; Wu and Hatsopoulos 2008)","previouslyFormattedCitation":"(Tomko and Crapper 1974; Wu and Hatsopoulos 2008)"},"properties":{"noteIndex":0},"schema":"https://github.com/citation-style-language/schema/raw/master/csl-citation.json"}</w:instrText>
      </w:r>
      <w:r w:rsidR="00C92B08" w:rsidRPr="00C92B08">
        <w:fldChar w:fldCharType="separate"/>
      </w:r>
      <w:r w:rsidR="00E161A1" w:rsidRPr="00E161A1">
        <w:rPr>
          <w:noProof/>
        </w:rPr>
        <w:t>(Tomko and Crapper 1974; Wu and Hatsopoulos 2008)</w:t>
      </w:r>
      <w:r w:rsidR="00C92B08" w:rsidRPr="00C92B08">
        <w:fldChar w:fldCharType="end"/>
      </w:r>
      <w:r w:rsidR="00C92B08" w:rsidRPr="00C92B08">
        <w:t xml:space="preserve"> separately, modeling </w:t>
      </w:r>
      <w:r>
        <w:t xml:space="preserve">changes in the mean-variance relationship </w:t>
      </w:r>
      <w:r w:rsidR="00AE1557">
        <w:t xml:space="preserve">directly </w:t>
      </w:r>
      <w:r>
        <w:t xml:space="preserve">may </w:t>
      </w:r>
      <w:r w:rsidR="00C92B08" w:rsidRPr="00C92B08">
        <w:t xml:space="preserve">allow us to </w:t>
      </w:r>
      <w:r>
        <w:t xml:space="preserve">more closely </w:t>
      </w:r>
      <w:r w:rsidR="00C92B08" w:rsidRPr="00C92B08">
        <w:t xml:space="preserve">examine </w:t>
      </w:r>
      <w:r>
        <w:t>the role of variability in the brain</w:t>
      </w:r>
      <w:r w:rsidR="00C92B08" w:rsidRPr="00C92B08">
        <w:t xml:space="preserve">. </w:t>
      </w:r>
    </w:p>
    <w:p w14:paraId="179CB62D" w14:textId="77777777" w:rsidR="00EF14A6" w:rsidRDefault="00EF14A6" w:rsidP="00A85603">
      <w:pPr>
        <w:spacing w:line="240" w:lineRule="auto"/>
      </w:pPr>
    </w:p>
    <w:p w14:paraId="1CCE8CE1" w14:textId="17923DA8" w:rsidR="008F731C" w:rsidRDefault="00670D86" w:rsidP="008F731C">
      <w:pPr>
        <w:spacing w:line="240" w:lineRule="auto"/>
      </w:pPr>
      <w:r>
        <w:lastRenderedPageBreak/>
        <w:t xml:space="preserve">The extent to which the dynamic CMP model can predict neural responses more accurately than </w:t>
      </w:r>
      <w:r w:rsidR="009D02C0">
        <w:t xml:space="preserve">the dynamic Poisson model or </w:t>
      </w:r>
      <w:r>
        <w:t xml:space="preserve">static </w:t>
      </w:r>
      <w:r w:rsidR="009D02C0">
        <w:t xml:space="preserve">non-Poisson </w:t>
      </w:r>
      <w:r>
        <w:t xml:space="preserve">models depends on the neural activity itself. Here with the V1 data we found a ~6% improvement in test log-likelihood ratios between the dynamic and static CMP, while in the HC data there is a ~35% improvement. </w:t>
      </w:r>
      <w:r w:rsidR="00EF14A6">
        <w:t xml:space="preserve">The extent of spontaneous changes in neural responses is somewhat unclear, some evidence suggests that neurons can be relatively stable in some circumstances </w:t>
      </w:r>
      <w:r w:rsidR="008F731C">
        <w:fldChar w:fldCharType="begin" w:fldLock="1"/>
      </w:r>
      <w:r w:rsidR="00AB2C50">
        <w:instrText>ADDIN CSL_CITATION {"citationItems":[{"id":"ITEM-1","itemData":{"DOI":"10.1523/JNEUROSCI.0959-07.2007","ISBN":"1529-2401 (Electronic)","ISSN":"02706474","PMID":"17913908","abstract":"Some movements that animals and humans make are highly stereotyped, repeated with little variation. The patterns of neural activity associated with repeats of a movement may be highly similar, or the same movement may arise from different patterns of neural activity, if the brain exploits redundancies in the neural projections to muscles. We examined the stability of the relationship between neural activity and behavior. We asked whether the variability in neural activity that we observed during repeated reaching was consistent with a noisy but stable relationship, or with a changing relationship, between neural activity and behavior. Monkeys performed highly similar reaches under tight behavioral control, while many neurons in the dorsal aspect of premotor cortex and the primary motor cortex were simultaneously monitored for several hours. Neural activity was predominantly stable over time in all measured properties: firing rate, directional tuning, and contribution to a decoding model that predicted kinematics from neural activity. The small changes in neural activity that we did observe could be accounted for primarily by subtle changes in behavior. We conclude that the relationship between neural activity and practiced behavior is reasonably stable, at least on timescales of minutes up to 48 h. This finding has significant implications for the design of neural prosthetic systems because it suggests that device recalibration need not be overly frequent, It also has implications for studies of neural plasticity because a stable baseline permits identification of nonstationary shifts. Copyright © 2007 Society for Neuroscience.","author":[{"dropping-particle":"","family":"Chestek","given":"Cynthia A","non-dropping-particle":"","parse-names":false,"suffix":""},{"dropping-particle":"","family":"Batista","given":"Aaron P","non-dropping-particle":"","parse-names":false,"suffix":""},{"dropping-particle":"","family":"Santhanam","given":"Gopal","non-dropping-particle":"","parse-names":false,"suffix":""},{"dropping-particle":"","family":"Yu","given":"Byron M","non-dropping-particle":"","parse-names":false,"suffix":""},{"dropping-particle":"","family":"Afshar","given":"Afsheen","non-dropping-particle":"","parse-names":false,"suffix":""},{"dropping-particle":"","family":"Cunningham","given":"John P","non-dropping-particle":"","parse-names":false,"suffix":""},{"dropping-particle":"","family":"Gilja","given":"Vikash","non-dropping-particle":"","parse-names":false,"suffix":""},{"dropping-particle":"","family":"Ryu","given":"Stephen I","non-dropping-particle":"","parse-names":false,"suffix":""},{"dropping-particle":"","family":"Churchland","given":"Mark M","non-dropping-particle":"","parse-names":false,"suffix":""},{"dropping-particle":"V","family":"Shenoy","given":"Krishna","non-dropping-particle":"","parse-names":false,"suffix":""}],"container-title":"Journal of Neuroscience","id":"ITEM-1","issue":"40","issued":{"date-parts":[["2007"]]},"language":"eng","page":"10742-10750","title":"Single-neuron stability during repeated reaching in macaque premotor cortex","type":"article-journal","volume":"27"},"uris":["http://www.mendeley.com/documents/?uuid=5e3e4a6c-205c-4319-bfb8-fddacededb20","http://www.mendeley.com/documents/?uuid=aee8cc15-0a4e-4222-a394-c527f8c44836"]},{"id":"ITEM-2","itemData":{"DOI":"10.1152/jn.90920.2008","ISBN":"0022-3077","ISSN":"00223077","PMID":"19535480","abstract":"The use of chronic intracortical multielectrode arrays has become increasingly prevalent in neurophysiological experiments. However, it is not obvious whether neuronal signals obtained over multiple recording sessions come from the same or different neurons. Here, we develop a criterion to assess single-unit stability by measuring the similarity of 1) average spike waveforms and 2) interspike interval histograms (ISIHs). Neuronal activity was recorded from four Utah arrays implanted in primary motor and premotor cortices in three rhesus macaque monkeys during 10 recording sessions over a 15- to 17-day period. A unit was defined as stable through a given day if the stability criterion was satisfied on all recordings leading up to that day. We found that 57% of the original units were stable through 7 days, 43% were stable through 10 days, and 39% were stable through 15 days. Moreover, stable units were more likely to remain stable in subsequent recording sessions (i.e., 89% of the neurons that were stable through four sessions remained stable on the fifth). Using both waveform and ISIH data instead of just waveforms improved performance by reducing the number of false positives. We also demonstrate that this method can be used to track neurons across days, even during adaptation to a visuomotor rotation. Identifying a stable subset of neurons should allow the study of long-term learning effects across days and has practical implications for pooling of behavioral data across days and for increasing the effectiveness of brain-machine interfaces. Copyright © 2009 The American Physiological Society.","author":[{"dropping-particle":"","family":"Dickey","given":"Adam S","non-dropping-particle":"","parse-names":false,"suffix":""},{"dropping-particle":"","family":"Suminski","given":"Aaron","non-dropping-particle":"","parse-names":false,"suffix":""},{"dropping-particle":"","family":"Amit","given":"Yali","non-dropping-particle":"","parse-names":false,"suffix":""},{"dropping-particle":"","family":"Hatsopoulos","given":"Nicholas G","non-dropping-particle":"","parse-names":false,"suffix":""}],"container-title":"Journal of Neurophysiology","id":"ITEM-2","issue":"2","issued":{"date-parts":[["2009"]]},"page":"1331-1339","publisher":"Am Physiological Soc","title":"Single-unit stability using chronically implanted multielectrode arrays","type":"article-journal","volume":"102"},"uris":["http://www.mendeley.com/documents/?uuid=3e377647-d341-40f9-b094-e5a2685b1c26"]},{"id":"ITEM-3","itemData":{"DOI":"10.1152/jn.00626.2010","ISSN":"00223077","PMID":"21613593","abstract":"In systems neuroscience, neural activity that represents movements or sensory stimuli is often characterized by spatial tuning curves that may change in response to training, attention, altered mechanics, or the passage of time. A vital step in determining whether tuning curves change is accounting for estimation uncertainty due to measurement noise. In this study, we address the issue of tuning curve stability using methods that take uncertainty directly into account. We analyze data recorded from neurons in primary motor cortex using chronically implanted, multielectrode arrays in four monkeys performing center-out reaching. With the use of simulations, we demonstrate that under typical experimental conditions, the effect of neuronal noise on estimated preferred direction can be quite large and is affected by both the amount of data and the modulation depth of the neurons. In experimental data, we find that after taking uncertainty into account using bootstrapping techniques, the majority of neurons appears to be very stable on a timescale of minutes to hours. Lastly, we introduce adaptive filtering methods to explicitly model dynamic tuning curves. In contrast to several previous findings suggesting that tuning curves may be in constant flux, we conclude that the neural representation of limb movement is, on average, quite stable and that impressions to the contrary may be largely the result of measurement noise. © 2011 the American Physiological Society.","author":[{"dropping-particle":"","family":"Stevenson","given":"Ian H.","non-dropping-particle":"","parse-names":false,"suffix":""},{"dropping-particle":"","family":"Cherian","given":"Anil","non-dropping-particle":"","parse-names":false,"suffix":""},{"dropping-particle":"","family":"London","given":"Brian M.","non-dropping-particle":"","parse-names":false,"suffix":""},{"dropping-particle":"","family":"Sachs","given":"Nicholas A.","non-dropping-particle":"","parse-names":false,"suffix":""},{"dropping-particle":"","family":"Lindberg","given":"Eric","non-dropping-particle":"","parse-names":false,"suffix":""},{"dropping-particle":"","family":"Reimer","given":"Jacob","non-dropping-particle":"","parse-names":false,"suffix":""},{"dropping-particle":"","family":"Slutzky","given":"Marc W.","non-dropping-particle":"","parse-names":false,"suffix":""},{"dropping-particle":"","family":"Hatsopoulos","given":"Nicholas G.","non-dropping-particle":"","parse-names":false,"suffix":""},{"dropping-particle":"","family":"Miller","given":"Lee E.","non-dropping-particle":"","parse-names":false,"suffix":""},{"dropping-particle":"","family":"Kording","given":"Konrad P.","non-dropping-particle":"","parse-names":false,"suffix":""}],"container-title":"Journal of Neurophysiology","id":"ITEM-3","issue":"2","issued":{"date-parts":[["2011","8"]]},"page":"764-774","publisher":"J Neurophysiol","title":"Statistical assessment of the stability of neural movement representations","type":"article-journal","volume":"106"},"uris":["http://www.mendeley.com/documents/?uuid=b2742537-cfe4-3ec3-8ce8-e2462f783479"]}],"mendeley":{"formattedCitation":"(Chestek et al. 2007; Dickey et al. 2009; Stevenson et al. 2011)","plainTextFormattedCitation":"(Chestek et al. 2007; Dickey et al. 2009; Stevenson et al. 2011)","previouslyFormattedCitation":"(Chestek et al. 2007; Dickey et al. 2009; Stevenson et al. 2011)"},"properties":{"noteIndex":0},"schema":"https://github.com/citation-style-language/schema/raw/master/csl-citation.json"}</w:instrText>
      </w:r>
      <w:r w:rsidR="008F731C">
        <w:fldChar w:fldCharType="separate"/>
      </w:r>
      <w:r w:rsidR="00C70B66" w:rsidRPr="00C70B66">
        <w:rPr>
          <w:noProof/>
        </w:rPr>
        <w:t>(Chestek et al. 2007; Dickey et al. 2009; Stevenson et al. 2011)</w:t>
      </w:r>
      <w:r w:rsidR="008F731C">
        <w:fldChar w:fldCharType="end"/>
      </w:r>
      <w:r w:rsidR="009D02C0">
        <w:t>, but variability appears to differ across brain areas</w:t>
      </w:r>
      <w:r w:rsidR="00AB2C50">
        <w:t xml:space="preserve"> </w:t>
      </w:r>
      <w:r w:rsidR="00AB2C50">
        <w:fldChar w:fldCharType="begin" w:fldLock="1"/>
      </w:r>
      <w:r w:rsidR="00AB2C50">
        <w:instrText>ADDIN CSL_CITATION {"citationItems":[{"id":"ITEM-1","itemData":{"DOI":"10.1523/JNEUROSCI.0230-16.2016","ISSN":"0270-6474","PMID":"27225764","abstract":"The architectonic subdivisions of the brain are believed to be functional modules, each processing parts of global functions. Previously, we showed that neurons in different regions operate in different firing regimes in monkeys. It is possible that firing regimes reflect differences in underlying information processing, and consequently the firing regimes in homologous regions across animal species might be similar. We analyzed neuronal spike trains recorded from behaving mice, rats, cats, and monkeys. The firing regularity differed systematically, with differences across regions in one species being greater than the differences in similar areas across species. Neuronal firing was consistently most regular in motor areas, nearly random in visual and prefrontal/medial prefrontal cortical areas, and bursting in the hippocampus in all animals examined. This suggests that firing regularity (or irregularity) plays a key role in neural computation in each functional subdivision, depending on the types of information being carried.\n\nSIGNIFICANCE STATEMENT By analyzing neuronal spike trains recorded from mice, rats, cats, and monkeys, we found that different brain regions have intrinsically different firing regimes that are more similar in homologous areas across species than across areas in one species. Because different regions in the brain are specialized for different functions, the present finding suggests that the different activity regimes of neurons are important for supporting different functions, so that appropriate neuronal codes can be used for different modalities.","author":[{"dropping-particle":"","family":"Mochizuki","given":"Yasuhiro","non-dropping-particle":"","parse-names":false,"suffix":""},{"dropping-particle":"","family":"Onaga","given":"Tomokatsu","non-dropping-particle":"","parse-names":false,"suffix":""},{"dropping-particle":"","family":"Shimazaki","given":"Hideaki","non-dropping-particle":"","parse-names":false,"suffix":""},{"dropping-particle":"","family":"Shimokawa","given":"Takeaki","non-dropping-particle":"","parse-names":false,"suffix":""},{"dropping-particle":"","family":"Tsubo","given":"Yasuhiro","non-dropping-particle":"","parse-names":false,"suffix":""},{"dropping-particle":"","family":"Kimura","given":"Rie","non-dropping-particle":"","parse-names":false,"suffix":""},{"dropping-particle":"","family":"Saiki","given":"Akiko","non-dropping-particle":"","parse-names":false,"suffix":""},{"dropping-particle":"","family":"Sakai","given":"Yutaka","non-dropping-particle":"","parse-names":false,"suffix":""},{"dropping-particle":"","family":"Isomura","given":"Yoshikazu","non-dropping-particle":"","parse-names":false,"suffix":""},{"dropping-particle":"","family":"Fujisawa","given":"Shigeyoshi","non-dropping-particle":"","parse-names":false,"suffix":""},{"dropping-particle":"","family":"Shibata","given":"Ken Ichi","non-dropping-particle":"","parse-names":false,"suffix":""},{"dropping-particle":"","family":"Hirai","given":"Daichi","non-dropping-particle":"","parse-names":false,"suffix":""},{"dropping-particle":"","family":"Furuta","given":"Takahiro","non-dropping-particle":"","parse-names":false,"suffix":""},{"dropping-particle":"","family":"Kaneko","given":"Takeshi","non-dropping-particle":"","parse-names":false,"suffix":""},{"dropping-particle":"","family":"Takahashi","given":"Susumu","non-dropping-particle":"","parse-names":false,"suffix":""},{"dropping-particle":"","family":"Nakazono","given":"Tomoaki","non-dropping-particle":"","parse-names":false,"suffix":""},{"dropping-particle":"","family":"Ishino","given":"Seiya","non-dropping-particle":"","parse-names":false,"suffix":""},{"dropping-particle":"","family":"Sakurai","given":"Yoshio","non-dropping-particle":"","parse-names":false,"suffix":""},{"dropping-particle":"","family":"Kitsukawa","given":"Takashi","non-dropping-particle":"","parse-names":false,"suffix":""},{"dropping-particle":"","family":"Lee","given":"Jong Won","non-dropping-particle":"","parse-names":false,"suffix":""},{"dropping-particle":"","family":"Lee","given":"Hyunjung","non-dropping-particle":"","parse-names":false,"suffix":""},{"dropping-particle":"","family":"Jung","given":"Min Whan","non-dropping-particle":"","parse-names":false,"suffix":""},{"dropping-particle":"","family":"Babul","given":"Cecilia","non-dropping-particle":"","parse-names":false,"suffix":""},{"dropping-particle":"","family":"Maldonado","given":"Pedro E.","non-dropping-particle":"","parse-names":false,"suffix":""},{"dropping-particle":"","family":"Takahashi","given":"Kazutaka","non-dropping-particle":"","parse-names":false,"suffix":""},{"dropping-particle":"","family":"Arce-McShane","given":"Fritzie I.","non-dropping-particle":"","parse-names":false,"suffix":""},{"dropping-particle":"","family":"Ross","given":"Callum F.","non-dropping-particle":"","parse-names":false,"suffix":""},{"dropping-particle":"","family":"Sessle","given":"Barry J.","non-dropping-particle":"","parse-names":false,"suffix":""},{"dropping-particle":"","family":"Hatsopoulos","given":"Nicholas G.","non-dropping-particle":"","parse-names":false,"suffix":""},{"dropping-particle":"","family":"Brochier","given":"Thomas","non-dropping-particle":"","parse-names":false,"suffix":""},{"dropping-particle":"","family":"Riehle","given":"Alexa","non-dropping-particle":"","parse-names":false,"suffix":""},{"dropping-particle":"","family":"Chorley","given":"Paul","non-dropping-particle":"","parse-names":false,"suffix":""},{"dropping-particle":"","family":"Grün","given":"Sonja","non-dropping-particle":"","parse-names":false,"suffix":""},{"dropping-particle":"","family":"Nishijo","given":"Hisao","non-dropping-particle":"","parse-names":false,"suffix":""},{"dropping-particle":"","family":"Ichihara-Takeda","given":"Satoe","non-dropping-particle":"","parse-names":false,"suffix":""},{"dropping-particle":"","family":"Funahashi","given":"Shintaro","non-dropping-particle":"","parse-names":false,"suffix":""},{"dropping-particle":"","family":"Shima","given":"Keisetsu","non-dropping-particle":"","parse-names":false,"suffix":""},{"dropping-particle":"","family":"Mushiake","given":"Hajime","non-dropping-particle":"","parse-names":false,"suffix":""},{"dropping-particle":"","family":"Yamane","given":"Yukako","non-dropping-particle":"","parse-names":false,"suffix":""},{"dropping-particle":"","family":"Tamura","given":"Hiroshi","non-dropping-particle":"","parse-names":false,"suffix":""},{"dropping-particle":"","family":"Fujita","given":"Ichiro","non-dropping-particle":"","parse-names":false,"suffix":""},{"dropping-particle":"","family":"Inaba","given":"Naoko","non-dropping-particle":"","parse-names":false,"suffix":""},{"dropping-particle":"","family":"Kawano","given":"Kenji","non-dropping-particle":"","parse-names":false,"suffix":""},{"dropping-particle":"","family":"Kurkin","given":"Sergei","non-dropping-particle":"","parse-names":false,"suffix":""},{"dropping-particle":"","family":"Fukushima","given":"Kikuro","non-dropping-particle":"","parse-names":false,"suffix":""},{"dropping-particle":"","family":"Kurata","given":"Kiyoshi","non-dropping-particle":"","parse-names":false,"suffix":""},{"dropping-particle":"","family":"Taira","given":"Masato","non-dropping-particle":"","parse-names":false,"suffix":""},{"dropping-particle":"","family":"Tsutsui","given":"Ken Ichiro","non-dropping-particle":"","parse-names":false,"suffix":""},{"dropping-particle":"","family":"Ogawa","given":"Tadashi","non-dropping-particle":"","parse-names":false,"suffix":""},{"dropping-particle":"","family":"Komatsu","given":"Hidehiko","non-dropping-particle":"","parse-names":false,"suffix":""},{"dropping-particle":"","family":"Koida","given":"Kowa","non-dropping-particle":"","parse-names":false,"suffix":""},{"dropping-particle":"","family":"Toyama","given":"Keisuke","non-dropping-particle":"","parse-names":false,"suffix":""},{"dropping-particle":"","family":"Richmond","given":"Barry J.","non-dropping-particle":"","parse-names":false,"suffix":""},{"dropping-particle":"","family":"Shinomoto","given":"Shigeru","non-dropping-particle":"","parse-names":false,"suffix":""}],"container-title":"Journal of Neuroscience","id":"ITEM-1","issue":"21","issued":{"date-parts":[["2016","5","25"]]},"page":"5736-5747","publisher":"Society for Neuroscience","title":"Similarity in Neuronal Firing Regimes across Mammalian Species","type":"article-journal","volume":"36"},"uris":["http://www.mendeley.com/documents/?uuid=ddb8d18f-e0ea-3384-a411-a3c45aa0de8b"]}],"mendeley":{"formattedCitation":"(Mochizuki et al. 2016)","plainTextFormattedCitation":"(Mochizuki et al. 2016)","previouslyFormattedCitation":"(Mochizuki et al. 2016)"},"properties":{"noteIndex":0},"schema":"https://github.com/citation-style-language/schema/raw/master/csl-citation.json"}</w:instrText>
      </w:r>
      <w:r w:rsidR="00AB2C50">
        <w:fldChar w:fldCharType="separate"/>
      </w:r>
      <w:r w:rsidR="00AB2C50" w:rsidRPr="00AB2C50">
        <w:rPr>
          <w:noProof/>
        </w:rPr>
        <w:t>(Mochizuki et al. 2016)</w:t>
      </w:r>
      <w:r w:rsidR="00AB2C50">
        <w:fldChar w:fldCharType="end"/>
      </w:r>
      <w:r w:rsidR="009D27B9">
        <w:t xml:space="preserve"> </w:t>
      </w:r>
      <w:r>
        <w:t>. M</w:t>
      </w:r>
      <w:r w:rsidR="00EF14A6">
        <w:t xml:space="preserve">ore accurate spike sorting </w:t>
      </w:r>
      <w:r w:rsidR="009D27B9">
        <w:t xml:space="preserve">may </w:t>
      </w:r>
      <w:r w:rsidR="00EF14A6">
        <w:t xml:space="preserve">account for some degree of instability </w:t>
      </w:r>
      <w:r w:rsidR="008F731C">
        <w:fldChar w:fldCharType="begin" w:fldLock="1"/>
      </w:r>
      <w:r w:rsidR="008F731C">
        <w:instrText>ADDIN CSL_CITATION {"citationItems":[{"id":"ITEM-1","itemData":{"DOI":"10.1126/science.abf4588","ISSN":"10959203","PMID":"33859006","abstract":"Measuring the dynamics of neural processing across time scales requires following the spiking of thousands of individual neurons over milliseconds and months. To address this need, we introduce the Neuropixels 2.0 probe together with newly designed analysis algorithms. The probe has more than 5000 sites and is miniaturized to facilitate chronic implants in small mammals and recording during unrestrained behavior. High-quality recordings over long time scales were reliably obtained in mice and rats in six laboratories. Improved site density and arrangement combined with newly created data processing methods enable automatic post hoc correction for brain movements, allowing recording from the same neurons for more than 2 months. These probes and algorithms enable stable recordings from thousands of sites during free behavior, even in small animals such as mice.","author":[{"dropping-particle":"","family":"Steinmetz","given":"Nicholas A.","non-dropping-particle":"","parse-names":false,"suffix":""},{"dropping-particle":"","family":"Aydin","given":"Cagatay","non-dropping-particle":"","parse-names":false,"suffix":""},{"dropping-particle":"","family":"Lebedeva","given":"Anna","non-dropping-particle":"","parse-names":false,"suffix":""},{"dropping-particle":"","family":"Okun","given":"Michael","non-dropping-particle":"","parse-names":false,"suffix":""},{"dropping-particle":"","family":"Pachitariu","given":"Marius","non-dropping-particle":"","parse-names":false,"suffix":""},{"dropping-particle":"","family":"Bauza","given":"Marius","non-dropping-particle":"","parse-names":false,"suffix":""},{"dropping-particle":"","family":"Beau","given":"Maxime","non-dropping-particle":"","parse-names":false,"suffix":""},{"dropping-particle":"","family":"Bhagat","given":"Jai","non-dropping-particle":"","parse-names":false,"suffix":""},{"dropping-particle":"","family":"Böhm","given":"Claudia","non-dropping-particle":"","parse-names":false,"suffix":""},{"dropping-particle":"","family":"Broux","given":"Martijn","non-dropping-particle":"","parse-names":false,"suffix":""},{"dropping-particle":"","family":"Chen","given":"Susu","non-dropping-particle":"","parse-names":false,"suffix":""},{"dropping-particle":"","family":"Colonell","given":"Jennifer","non-dropping-particle":"","parse-names":false,"suffix":""},{"dropping-particle":"","family":"Gardner","given":"Richard J.","non-dropping-particle":"","parse-names":false,"suffix":""},{"dropping-particle":"","family":"Karsh","given":"Bill","non-dropping-particle":"","parse-names":false,"suffix":""},{"dropping-particle":"","family":"Kloosterman","given":"Fabian","non-dropping-particle":"","parse-names":false,"suffix":""},{"dropping-particle":"","family":"Kostadinov","given":"Dimitar","non-dropping-particle":"","parse-names":false,"suffix":""},{"dropping-particle":"","family":"Mora-Lopez","given":"Carolina","non-dropping-particle":"","parse-names":false,"suffix":""},{"dropping-particle":"","family":"O’Callaghan","given":"John","non-dropping-particle":"","parse-names":false,"suffix":""},{"dropping-particle":"","family":"Park","given":"Junchol","non-dropping-particle":"","parse-names":false,"suffix":""},{"dropping-particle":"","family":"Putzeys","given":"Jan","non-dropping-particle":"","parse-names":false,"suffix":""},{"dropping-particle":"","family":"Sauerbrei","given":"Britton","non-dropping-particle":"","parse-names":false,"suffix":""},{"dropping-particle":"","family":"Daal","given":"Rik J.J.","non-dropping-particle":"van","parse-names":false,"suffix":""},{"dropping-particle":"","family":"Vollan","given":"Abraham Z.","non-dropping-particle":"","parse-names":false,"suffix":""},{"dropping-particle":"","family":"Wang","given":"Shiwei","non-dropping-particle":"","parse-names":false,"suffix":""},{"dropping-particle":"","family":"Welkenhuysen","given":"Marleen","non-dropping-particle":"","parse-names":false,"suffix":""},{"dropping-particle":"","family":"Ye","given":"Zhiwen","non-dropping-particle":"","parse-names":false,"suffix":""},{"dropping-particle":"","family":"Dudman","given":"Joshua T.","non-dropping-particle":"","parse-names":false,"suffix":""},{"dropping-particle":"","family":"Dutta","given":"Barundeb","non-dropping-particle":"","parse-names":false,"suffix":""},{"dropping-particle":"","family":"Hantman","given":"Adam W.","non-dropping-particle":"","parse-names":false,"suffix":""},{"dropping-particle":"","family":"Harris","given":"Kenneth D.","non-dropping-particle":"","parse-names":false,"suffix":""},{"dropping-particle":"","family":"Lee","given":"Albert K.","non-dropping-particle":"","parse-names":false,"suffix":""},{"dropping-particle":"","family":"Moser","given":"Edvard I.","non-dropping-particle":"","parse-names":false,"suffix":""},{"dropping-particle":"","family":"O’Keefe","given":"John","non-dropping-particle":"","parse-names":false,"suffix":""},{"dropping-particle":"","family":"Renart","given":"Alfonso","non-dropping-particle":"","parse-names":false,"suffix":""},{"dropping-particle":"","family":"Svoboda","given":"Karel","non-dropping-particle":"","parse-names":false,"suffix":""},{"dropping-particle":"","family":"Häusser","given":"Michael","non-dropping-particle":"","parse-names":false,"suffix":""},{"dropping-particle":"","family":"Haesler","given":"Sebastian","non-dropping-particle":"","parse-names":false,"suffix":""},{"dropping-particle":"","family":"Carandini","given":"Matteo","non-dropping-particle":"","parse-names":false,"suffix":""},{"dropping-particle":"","family":"Harris","given":"Timothy D.","non-dropping-particle":"","parse-names":false,"suffix":""}],"container-title":"Science","id":"ITEM-1","issue":"6539","issued":{"date-parts":[["2021","4"]]},"publisher":"American Association for the Advancement of Science","title":"Neuropixels 2.0: A miniaturized high-density probe for stable, long-term brain recordings","type":"article-journal","volume":"372"},"uris":["http://www.mendeley.com/documents/?uuid=c7e5a448-e1f4-49ee-848a-b1098c798ded","http://www.mendeley.com/documents/?uuid=ebcf7d83-0cb2-4ab5-8132-041ac0d3e44f"]}],"mendeley":{"formattedCitation":"(Steinmetz et al. 2021)","plainTextFormattedCitation":"(Steinmetz et al. 2021)","previouslyFormattedCitation":"(Steinmetz et al. 2021)"},"properties":{"noteIndex":0},"schema":"https://github.com/citation-style-language/schema/raw/master/csl-citation.json"}</w:instrText>
      </w:r>
      <w:r w:rsidR="008F731C">
        <w:fldChar w:fldCharType="separate"/>
      </w:r>
      <w:r w:rsidR="008F731C" w:rsidRPr="0015688E">
        <w:rPr>
          <w:noProof/>
        </w:rPr>
        <w:t>(Steinmetz et al. 2021)</w:t>
      </w:r>
      <w:r w:rsidR="008F731C">
        <w:fldChar w:fldCharType="end"/>
      </w:r>
      <w:r>
        <w:t xml:space="preserve">, and the degree of spontaneous changes </w:t>
      </w:r>
      <w:r w:rsidR="009D27B9">
        <w:t xml:space="preserve">may also </w:t>
      </w:r>
      <w:r>
        <w:t>depend on the brain area</w:t>
      </w:r>
      <w:r w:rsidR="00AB2C50">
        <w:t xml:space="preserve"> </w:t>
      </w:r>
      <w:r w:rsidR="00AB2C50">
        <w:fldChar w:fldCharType="begin" w:fldLock="1"/>
      </w:r>
      <w:r w:rsidR="00160C44">
        <w:instrText>ADDIN CSL_CITATION {"citationItems":[{"id":"ITEM-1","itemData":{"DOI":"10.1016/J.CONB.2019.08.005","ISSN":"0959-4388","PMID":"31569062","abstract":"The nervous system learns new associations while maintaining memories over long periods, exhibiting a balance between flexibility and stability. Recent experiments reveal that neuronal representations of learned sensorimotor tasks continually change over days and weeks, even after animals have achieved expert behavioral performance. How is learned information stored to allow consistent behavior despite ongoing changes in neuronal activity? What functions could ongoing reconfiguration serve? We highlight recent experimental evidence for such representational drift in sensorimotor systems, and discuss how this fits into a framework of distributed population codes. We identify recent theoretical work that suggests computational roles for drift and argue that the recurrent and distributed nature of sensorimotor representations permits drift while limiting disruptive effects. We propose that representational drift may create error signals between interconnected brain regions that can be used to keep neural codes consistent in the presence of continual change. These concepts suggest experimental and theoretical approaches to studying both learning and maintenance of distributed and adaptive population codes.","author":[{"dropping-particle":"","family":"Rule","given":"Michael E.","non-dropping-particle":"","parse-names":false,"suffix":""},{"dropping-particle":"","family":"O'Leary","given":"Timothy","non-dropping-particle":"","parse-names":false,"suffix":""},{"dropping-particle":"","family":"Harvey","given":"Christopher D.","non-dropping-particle":"","parse-names":false,"suffix":""}],"container-title":"Current Opinion in Neurobiology","id":"ITEM-1","issued":{"date-parts":[["2019","10","1"]]},"page":"141-147","publisher":"Elsevier Current Trends","title":"Causes and consequences of representational drift","type":"article-journal","volume":"58"},"uris":["http://www.mendeley.com/documents/?uuid=6ca90363-6500-3d3e-805f-97bdffa5ff23"]}],"mendeley":{"formattedCitation":"(Rule et al. 2019)","plainTextFormattedCitation":"(Rule et al. 2019)","previouslyFormattedCitation":"(Rule et al. 2019)"},"properties":{"noteIndex":0},"schema":"https://github.com/citation-style-language/schema/raw/master/csl-citation.json"}</w:instrText>
      </w:r>
      <w:r w:rsidR="00AB2C50">
        <w:fldChar w:fldCharType="separate"/>
      </w:r>
      <w:r w:rsidR="00AB2C50" w:rsidRPr="00AB2C50">
        <w:rPr>
          <w:noProof/>
        </w:rPr>
        <w:t>(Rule et al. 2019)</w:t>
      </w:r>
      <w:r w:rsidR="00AB2C50">
        <w:fldChar w:fldCharType="end"/>
      </w:r>
      <w:r>
        <w:t>.</w:t>
      </w:r>
      <w:r w:rsidR="009B646F">
        <w:t xml:space="preserve"> However</w:t>
      </w:r>
      <w:r w:rsidR="00EF14A6">
        <w:t>, neurons do clearly change both their average responses and dispersion in many situations.</w:t>
      </w:r>
    </w:p>
    <w:p w14:paraId="57B463E9" w14:textId="77777777" w:rsidR="00162431" w:rsidRDefault="00162431" w:rsidP="008F731C">
      <w:pPr>
        <w:spacing w:line="240" w:lineRule="auto"/>
      </w:pPr>
    </w:p>
    <w:p w14:paraId="43E974F7" w14:textId="63D65F42" w:rsidR="008F731C" w:rsidRDefault="00162431" w:rsidP="00A85603">
      <w:pPr>
        <w:spacing w:line="240" w:lineRule="auto"/>
        <w:rPr>
          <w:bCs/>
        </w:rPr>
      </w:pPr>
      <w:r>
        <w:t xml:space="preserve">Although the current model works well for fitting neural spikes, there are some potential improvements. First, the state transition matrix </w:t>
      </w:r>
      <m:oMath>
        <m:r>
          <m:rPr>
            <m:sty m:val="bi"/>
          </m:rPr>
          <w:rPr>
            <w:rFonts w:ascii="Cambria Math" w:hAnsi="Cambria Math"/>
          </w:rPr>
          <m:t>F</m:t>
        </m:r>
      </m:oMath>
      <w:r>
        <w:rPr>
          <w:b/>
        </w:rPr>
        <w:t xml:space="preserve"> </w:t>
      </w:r>
      <w:r>
        <w:rPr>
          <w:bCs/>
        </w:rPr>
        <w:t xml:space="preserve">is currently assumed to be known and is fixed to </w:t>
      </w:r>
      <m:oMath>
        <m:r>
          <m:rPr>
            <m:sty m:val="bi"/>
          </m:rPr>
          <w:rPr>
            <w:rFonts w:ascii="Cambria Math" w:hAnsi="Cambria Math"/>
          </w:rPr>
          <m:t>I</m:t>
        </m:r>
      </m:oMath>
      <w:r>
        <w:rPr>
          <w:bCs/>
        </w:rPr>
        <w:t xml:space="preserve"> for convenience in our simulations and experimental analysis. This doesn’t allow for interactions between state vectors and may limit the usage in some situations. However, when using a Laplace approximation for the state vectors, </w:t>
      </w:r>
      <m:oMath>
        <m:r>
          <m:rPr>
            <m:sty m:val="bi"/>
          </m:rPr>
          <w:rPr>
            <w:rFonts w:ascii="Cambria Math" w:hAnsi="Cambria Math"/>
          </w:rPr>
          <m:t>F</m:t>
        </m:r>
      </m:oMath>
      <w:r>
        <w:rPr>
          <w:bCs/>
        </w:rPr>
        <w:t xml:space="preserve"> can be estimated using the EM algorithm as in </w:t>
      </w:r>
      <w:r>
        <w:rPr>
          <w:bCs/>
        </w:rPr>
        <w:fldChar w:fldCharType="begin" w:fldLock="1"/>
      </w:r>
      <w:r>
        <w:rPr>
          <w:bCs/>
        </w:rPr>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populations","type":"article-journal","volume":"24"},"uris":["http://www.mendeley.com/documents/?uuid=df48762e-a50b-4a52-84e8-7761725055b6","http://www.mendeley.com/documents/?uuid=f426f1f0-bc6b-30b9-8354-7edabeafa22a"]}],"mendeley":{"formattedCitation":"(Macke et al. 2011)","plainTextFormattedCitation":"(Macke et al. 2011)","previouslyFormattedCitation":"(Macke et al. 2011)"},"properties":{"noteIndex":0},"schema":"https://github.com/citation-style-language/schema/raw/master/csl-citation.json"}</w:instrText>
      </w:r>
      <w:r>
        <w:rPr>
          <w:bCs/>
        </w:rPr>
        <w:fldChar w:fldCharType="separate"/>
      </w:r>
      <w:r w:rsidRPr="00F1138E">
        <w:rPr>
          <w:bCs/>
          <w:noProof/>
        </w:rPr>
        <w:t>(Macke et al. 2011)</w:t>
      </w:r>
      <w:r>
        <w:rPr>
          <w:bCs/>
        </w:rPr>
        <w:fldChar w:fldCharType="end"/>
      </w:r>
      <w:r>
        <w:rPr>
          <w:bCs/>
        </w:rPr>
        <w:t xml:space="preserve">. Secondly, although the CMP distribution can flexibly model over- and under-dispersed data, the assumed mean-variance relationship may not be appropriate in some cases. To more flexibly model the dispersion for single observations, it may be useful to instead consider the generalized count (GC) distribution </w:t>
      </w:r>
      <w:r>
        <w:rPr>
          <w:bCs/>
        </w:rPr>
        <w:fldChar w:fldCharType="begin" w:fldLock="1"/>
      </w:r>
      <w:r>
        <w:rPr>
          <w:bCs/>
        </w:rPr>
        <w:instrText>ADDIN CSL_CITATION {"citationItems":[{"id":"ITEM-1","itemData":{"DOI":"10.1016/J.JSPI.2004.04.019","ISSN":"0378-3758","abstract":"We consider a wide set of statistical models that extend the Poisson distribution. These models are obtained through weighted versions of the Poisson family and can be approximated by a log-linear model. Under general conditions, we prove that the new models contain overdispersed and underdispersed distributions and that they can be parametrized with the mean and variance. A classical data set is analyzed to show the usefulness of the new models. © 2004 Elsevier B.V. All rights reserved.","author":[{"dropping-particle":"","family":"Castillo","given":"Joan","non-dropping-particle":"del","parse-names":false,"suffix":""},{"dropping-particle":"","family":"Pérez-Casany","given":"Marta","non-dropping-particle":"","parse-names":false,"suffix":""}],"container-title":"Journal of Statistical Planning and Inference","id":"ITEM-1","issue":"2","issued":{"date-parts":[["2005","10","1"]]},"page":"486-500","publisher":"North-Holland","title":"Overdispersed and underdispersed Poisson generalizations","type":"article-journal","volume":"134"},"uris":["http://www.mendeley.com/documents/?uuid=1a68e76c-8dd7-38e3-bb4f-8dae96638cc9"]}],"mendeley":{"formattedCitation":"(del Castillo and Pérez-Casany 2005)","plainTextFormattedCitation":"(del Castillo and Pérez-Casany 2005)","previouslyFormattedCitation":"(del Castillo and Pérez-Casany 2005)"},"properties":{"noteIndex":0},"schema":"https://github.com/citation-style-language/schema/raw/master/csl-citation.json"}</w:instrText>
      </w:r>
      <w:r>
        <w:rPr>
          <w:bCs/>
        </w:rPr>
        <w:fldChar w:fldCharType="separate"/>
      </w:r>
      <w:r w:rsidRPr="00D96925">
        <w:rPr>
          <w:bCs/>
          <w:noProof/>
        </w:rPr>
        <w:t>(del Castillo and Pérez-Casany 2005)</w:t>
      </w:r>
      <w:r>
        <w:rPr>
          <w:bCs/>
        </w:rPr>
        <w:fldChar w:fldCharType="end"/>
      </w:r>
      <w:r>
        <w:rPr>
          <w:bCs/>
        </w:rPr>
        <w:t xml:space="preserve">, which includes the CMP distribution as a special case. This model has been applied in the context of linear dynamical systems, similar to the dynamical factor analysis model,  with a fixed dispersion function </w:t>
      </w:r>
      <w:r>
        <w:rPr>
          <w:bCs/>
        </w:rPr>
        <w:fldChar w:fldCharType="begin" w:fldLock="1"/>
      </w:r>
      <w:r>
        <w:rPr>
          <w:bCs/>
        </w:rPr>
        <w:instrText>ADDIN CSL_CITATION {"citationItems":[{"id":"ITEM-1","itemData":{"abstract":"Latent factor models have been widely used to analyze simultaneous recordings of spike trains from large, heterogeneous neural populations. These models assume the signal of interest in the population is a low-dimensional latent intensity that evolves over time, which is observed in high dimension via noisy point-process observations. These techniques have been well used to capture neural correlations across a population and to provide a smooth, denoised, and concise representation of high-dimensional spiking data. One limitation of many current models is that the observation model is assumed to be Poisson, which lacks the flexibility to capture under-and over-dispersion that is common in recorded neural data, thereby introducing bias into estimates of covariance. Here we develop the generalized count linear dynamical system, which relaxes the Poisson assumption by using a more general exponential family for count data. In addition to containing Poisson, Bernoulli, negative binomial, and other common count distributions as special cases, we show that this model can be tractably learned by extending recent advances in variational inference techniques. We apply our model to data from primate motor cortex and demonstrate performance improvements over state-of-the-art methods, both in capturing the variance structure of the data and in held-out prediction.","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P","non-dropping-particle":"","parse-names":false,"suffix":""}],"container-title":"Advances in Neural Information Processing Systems","id":"ITEM-1","issued":{"date-parts":[["2015"]]},"number-of-pages":"2044-2052","title":"High-dimensional neural spike train analysis with generalized count linear dynamical systems","type":"report","volume":"28"},"uris":["http://www.mendeley.com/documents/?uuid=65f762cf-9018-3f07-9ba4-f9a5399a117e"]}],"mendeley":{"formattedCitation":"(Gao et al. 2015)","plainTextFormattedCitation":"(Gao et al. 2015)","previouslyFormattedCitation":"(Gao et al. 2015)"},"properties":{"noteIndex":0},"schema":"https://github.com/citation-style-language/schema/raw/master/csl-citation.json"}</w:instrText>
      </w:r>
      <w:r>
        <w:rPr>
          <w:bCs/>
        </w:rPr>
        <w:fldChar w:fldCharType="separate"/>
      </w:r>
      <w:r w:rsidRPr="00552DBA">
        <w:rPr>
          <w:bCs/>
          <w:noProof/>
        </w:rPr>
        <w:t>(Gao et al. 2015)</w:t>
      </w:r>
      <w:r>
        <w:rPr>
          <w:bCs/>
        </w:rPr>
        <w:fldChar w:fldCharType="end"/>
      </w:r>
      <w:r>
        <w:rPr>
          <w:bCs/>
        </w:rPr>
        <w:t>. To track fluctuations in dispersion</w:t>
      </w:r>
      <w:r w:rsidRPr="003913F6">
        <w:rPr>
          <w:bCs/>
        </w:rPr>
        <w:t xml:space="preserve"> </w:t>
      </w:r>
      <w:r>
        <w:rPr>
          <w:bCs/>
        </w:rPr>
        <w:t xml:space="preserve">more flexibly, it could be useful to allow the function to vary dynamically similar to </w:t>
      </w:r>
      <m:oMath>
        <m:sSub>
          <m:sSubPr>
            <m:ctrlPr>
              <w:rPr>
                <w:rFonts w:ascii="Cambria Math" w:hAnsi="Cambria Math"/>
                <w:bCs/>
                <w:i/>
              </w:rPr>
            </m:ctrlPr>
          </m:sSubPr>
          <m:e>
            <m:r>
              <w:rPr>
                <w:rFonts w:ascii="Cambria Math" w:hAnsi="Cambria Math"/>
              </w:rPr>
              <m:t>ν</m:t>
            </m:r>
          </m:e>
          <m:sub>
            <m:r>
              <w:rPr>
                <w:rFonts w:ascii="Cambria Math" w:hAnsi="Cambria Math"/>
              </w:rPr>
              <m:t>t</m:t>
            </m:r>
          </m:sub>
        </m:sSub>
      </m:oMath>
      <w:r>
        <w:rPr>
          <w:bCs/>
        </w:rPr>
        <w:t xml:space="preserve"> in the dynamic CMP model here.</w:t>
      </w:r>
    </w:p>
    <w:p w14:paraId="321143E4" w14:textId="77777777" w:rsidR="00162431" w:rsidRDefault="00162431" w:rsidP="00A85603">
      <w:pPr>
        <w:spacing w:line="240" w:lineRule="auto"/>
      </w:pPr>
    </w:p>
    <w:p w14:paraId="33414CD0" w14:textId="0524FC59" w:rsidR="007C4FA6" w:rsidRDefault="00A84637" w:rsidP="007C4FA6">
      <w:pPr>
        <w:spacing w:line="240" w:lineRule="auto"/>
      </w:pPr>
      <w:r>
        <w:t>The best modeling strategy also likely depends on what research</w:t>
      </w:r>
      <w:r w:rsidR="009D27B9">
        <w:t>ers</w:t>
      </w:r>
      <w:r>
        <w:t xml:space="preserve"> want to know about the variability. Omitted variables </w:t>
      </w:r>
      <w:r>
        <w:fldChar w:fldCharType="begin" w:fldLock="1"/>
      </w:r>
      <w:r w:rsidR="00FD4986">
        <w:instrText>ADDIN CSL_CITATION {"citationItems":[{"id":"ITEM-1","itemData":{"DOI":"10.1162/neco_a_01138","ISSN":"0899-7667","abstract":"Generalized linear models (GLMs) have a wide range of applications in systems neuroscience describing the encoding of stimulus and behavioral variables, as well as the dynamics of single neurons. However, in any given experiment, many variables that have an impact on neural activity are not observed or not modeled. Here we demonstrate, in both theory and practice, how these omitted variables can result in biased parameter estimates for the effects that are included. In three case studies, we estimate tuning functions for common experiments in motor cortex, hippocampus, and visual cortex. We find that including traditionally omitted variables changes estimates of the original parameters and that modulation originally attributed to one variable is reduced after new variables are included. In GLMs describing single-neuron dynamics, we then demonstrate how postspike history effects can also be biased by omitted variables. Here we find that omitted variable bias can lead to mistaken conclusions about the stability of single-neuron firing. Omitted variable bias can appear in any model with confounders?where omitted variables modulate neural activity and the effects of the omitted variables covary with the included effects. Understanding how and to what extent omitted variable bias affects parameter estimates is likely to be important for interpreting the parameters and predictions of many neural encoding models.","author":[{"dropping-particle":"","family":"Stevenson","given":"Ian H.","non-dropping-particle":"","parse-names":false,"suffix":""}],"container-title":"Neural Computation","id":"ITEM-1","issue":"12","issued":{"date-parts":[["2018","10","12"]]},"note":"doi: 10.1162/neco_a_01138","page":"3227-3258","publisher":"MIT Press","title":"Omitted Variable Bias in GLMs of Neural Spiking Activity","type":"article-journal","volume":"30"},"uris":["http://www.mendeley.com/documents/?uuid=9d93074a-990e-4522-9892-bd543bea44fb"]},{"id":"ITEM-2","itemData":{"DOI":"10.1038/nn.3711","ISSN":"1546-1726","PMID":"24777419","abstract":"The authors developed a model of neuron firing in which spike generation arises from the combination of sensory drive and stimulus-independent modulatory influences. This model provides an accurate account of neuron responses in multiple visual areas, suggesting that variability originates from excitability fluctuations that increase in strength along the visual pathway. Responses of sensory neurons differ across repeated measurements. This variability is usually treated as stochasticity arising within neurons or neural circuits. However, some portion of the variability arises from fluctuations in excitability due to factors that are not purely sensory, such as arousal, attention and adaptation. To isolate these fluctuations, we developed a model in which spikes are generated by a Poisson process whose rate is the product of a drive that is sensory in origin and a gain summarizing stimulus-independent modulatory influences on excitability. This model provides an accurate account of response distributions of visual neurons in macaque lateral geniculate nucleus and cortical areas V1, V2 and MT, revealing that variability originates in large part from excitability fluctuations that are correlated over time and between neurons, and that increase in strength along the visual pathway. The model provides a parsimonious explanation for observed systematic dependencies of response variability and covariability on firing rate.","author":[{"dropping-particle":"","family":"Goris","given":"Robbe L.T.","non-dropping-particle":"","parse-names":false,"suffix":""},{"dropping-particle":"","family":"Movshon","given":"J. Anthony","non-dropping-particle":"","parse-names":false,"suffix":""},{"dropping-particle":"","family":"Simoncelli","given":"Eero P.","non-dropping-particle":"","parse-names":false,"suffix":""}],"container-title":"Nature Neuroscience 2014 17:6","id":"ITEM-2","issue":"6","issued":{"date-parts":[["2014","4","28"]]},"page":"858-865","publisher":"Nature Publishing Group","title":"Partitioning neuronal variability","type":"article-journal","volume":"17"},"uris":["http://www.mendeley.com/documents/?uuid=3c079da5-8241-34b9-857d-b0c5933b305a"]}],"mendeley":{"formattedCitation":"(Goris et al. 2014; Stevenson 2018)","plainTextFormattedCitation":"(Goris et al. 2014; Stevenson 2018)","previouslyFormattedCitation":"(Goris et al. 2014; Stevenson 2018)"},"properties":{"noteIndex":0},"schema":"https://github.com/citation-style-language/schema/raw/master/csl-citation.json"}</w:instrText>
      </w:r>
      <w:r>
        <w:fldChar w:fldCharType="separate"/>
      </w:r>
      <w:r w:rsidR="00160C44" w:rsidRPr="00160C44">
        <w:rPr>
          <w:noProof/>
        </w:rPr>
        <w:t>(Goris et al. 2014; Stevenson 2018)</w:t>
      </w:r>
      <w:r>
        <w:fldChar w:fldCharType="end"/>
      </w:r>
      <w:r>
        <w:t xml:space="preserve"> and history effects</w:t>
      </w:r>
      <w:r w:rsidR="00160C44">
        <w:t xml:space="preserve"> </w:t>
      </w:r>
      <w:r w:rsidR="00FD4986">
        <w:fldChar w:fldCharType="begin" w:fldLock="1"/>
      </w:r>
      <w:r w:rsidR="00FD4986">
        <w:instrText>ADDIN CSL_CITATION {"citationItems":[{"id":"ITEM-1","itemData":{"DOI":"10.1152/JN.01171.2003/ASSET/IMAGES/LARGE/Z9K0070439270008.JPEG","ISSN":"00223077","PMID":"15277596","abstract":"Recent studies have revealed striking precision in the spike trains of retinal ganglion cells in several species and suggested that this precision could be an important aspect of visual signaling. However, the precision of spike trains has not yet been described in primate retina. The spike time and count variability of parasol (magnocellular-projecting) retinal ganglion cells was examined in isolated macaque monkey retinas stimulated with repeated presentations of high contrast, spatially uniform intensity modulation. At the onset of clearly delineated periods of firing, retinal ganglion cells fired spikes time-locked to the stimulus with a variability across trials as low as 1 ms. Spike count variance across trials was much lower than the mean and sometimes approached the minimum variance possible with discrete counts, inconsistent with Poisson statistics expected from independently generated spikes. Spike time and count variability decreased systematically with stimulus strength. These findings were consistent with a model in which firing probability was determined by a stimulus-driven free firing rate modulated by a recovery function representing the action potential absolute and relative refractory period.","author":[{"dropping-particle":"","family":"Uzzell","given":"V. J.","non-dropping-particle":"","parse-names":false,"suffix":""},{"dropping-particle":"","family":"Chichilnisky","given":"E. J.","non-dropping-particle":"","parse-names":false,"suffix":""}],"container-title":"Journal of Neurophysiology","id":"ITEM-1","issue":"2","issued":{"date-parts":[["2004","8"]]},"page":"780-789","publisher":"American Physiological Society","title":"Precision of spike trains in primate retinal ganglion cells","type":"article-journal","volume":"92"},"uris":["http://www.mendeley.com/documents/?uuid=6d1f266a-5e14-3fba-bd1f-43aa6f7d59f4"]}],"mendeley":{"formattedCitation":"(Uzzell and Chichilnisky 2004)","plainTextFormattedCitation":"(Uzzell and Chichilnisky 2004)"},"properties":{"noteIndex":0},"schema":"https://github.com/citation-style-language/schema/raw/master/csl-citation.json"}</w:instrText>
      </w:r>
      <w:r w:rsidR="00FD4986">
        <w:fldChar w:fldCharType="separate"/>
      </w:r>
      <w:r w:rsidR="00FD4986" w:rsidRPr="00FD4986">
        <w:rPr>
          <w:noProof/>
        </w:rPr>
        <w:t>(Uzzell and Chichilnisky 2004)</w:t>
      </w:r>
      <w:r w:rsidR="00FD4986">
        <w:fldChar w:fldCharType="end"/>
      </w:r>
      <w:r>
        <w:t xml:space="preserve"> can </w:t>
      </w:r>
      <w:r w:rsidR="00AE3875">
        <w:t xml:space="preserve">alter </w:t>
      </w:r>
      <w:r>
        <w:t>apparent observation</w:t>
      </w:r>
      <w:r w:rsidR="009D27B9">
        <w:t xml:space="preserve"> noise</w:t>
      </w:r>
      <w:r>
        <w:t xml:space="preserve">. For example, in the hippocampus, place cell firing is highly variable on different passes through the field </w:t>
      </w:r>
      <w:r>
        <w:fldChar w:fldCharType="begin" w:fldLock="1"/>
      </w:r>
      <w:r>
        <w:instrText>ADDIN CSL_CITATION {"citationItems":[{"id":"ITEM-1","itemData":{"DOI":"10.1073/pnas.95.6.3182","ISSN":"00278424","PMID":"9501237","abstract":"The idea that the rat hippocampus stores a map of space is based on the existence of 'place cells' that show 'location-specific' firing. The discharge of place cells is confined with remarkable precision to a cell- specific part of the environment called the cell's 'firing field.' We demonstrate here that firing is not nearly as reliable in the time domain as in the positional domain. Discharge during passes through the firing field was compared with a model with Poisson variance of the location-specific firing determined by the time-averaged positional firing rate distribution. Place cells characteristically fire too little or too much compared with expectations from the random model. This fundamental property of place cells is referred to as 'excess firing variance' and has three main implications: (i) Place cell discharge is not only driven by the summation of many small, asynchronous excitatory synaptic inputs. (ii) Place cell discharge may encode a signal in addition to the current head location. (iii) The excess firing variance helps explain why the errors in computing the rat's position from the simultaneous activity of many place cells are large.","author":[{"dropping-particle":"","family":"Fenton","given":"André A.","non-dropping-particle":"","parse-names":false,"suffix":""},{"dropping-particle":"","family":"Muller","given":"Robert U.","non-dropping-particle":"","parse-names":false,"suffix":""}],"container-title":"Proceedings of the National Academy of Sciences of the United States of America","id":"ITEM-1","issue":"6","issued":{"date-parts":[["1998"]]},"page":"3182-3187","title":"Place cell discharge is extremely variable during individual passes of the rat through the firing field","type":"article-journal","volume":"95"},"uris":["http://www.mendeley.com/documents/?uuid=ef87a1af-c7ca-4537-b6a7-8462101320d5","http://www.mendeley.com/documents/?uuid=b51a14c3-246d-478a-95d2-f011e280698e"]}],"mendeley":{"formattedCitation":"(Fenton and Muller 1998)","plainTextFormattedCitation":"(Fenton and Muller 1998)","previouslyFormattedCitation":"(Fenton and Muller 1998)"},"properties":{"noteIndex":0},"schema":"https://github.com/citation-style-language/schema/raw/master/csl-citation.json"}</w:instrText>
      </w:r>
      <w:r>
        <w:fldChar w:fldCharType="separate"/>
      </w:r>
      <w:r w:rsidRPr="00D27569">
        <w:rPr>
          <w:noProof/>
        </w:rPr>
        <w:t>(Fenton and Muller 1998)</w:t>
      </w:r>
      <w:r>
        <w:fldChar w:fldCharType="end"/>
      </w:r>
      <w:r>
        <w:t xml:space="preserve">. This may be partially due to joint selectivity to position, speed, and head direction, as well as the influence of local field potentials. Here, rather than model these distinct covariates assuming Poisson observations, we allow the variability to be non-Poisson and introduce a dynamic GLM with CMP observations. However, doubly stochastic Poisson models </w:t>
      </w:r>
      <w:r>
        <w:fldChar w:fldCharType="begin" w:fldLock="1"/>
      </w:r>
      <w:r w:rsidR="006C07EE">
        <w:instrText xml:space="preserve">ADDIN CSL_CITATION {"citationItems":[{"id":"ITEM-1","itemData":{"DOI":"10.1016/S0165-0270(00)00344-7","ISSN":"01650270","PMID":"11166363","abstract":"A paradigm for constructing and analyzing non-Poisson stimulus-response models of neural spike train activity is presented. Inhomogeneous gamma (IG) and inverse Gaussian (IIG) probability models are constructed by generalizing the derivation of the inhomogeneous Poisson (IP) model from the exponential probability density. The resultant spike train models have Markov dependence. Quantile-quantile (Q-Q) plots and Kolmogorov-Smirnov (K-S) plots are developed based on the rate-rescaling theorem to assess model goodness-of-fit. The analysis also expresses the spike rate function of the neuron directly in terms of its interspike interval (ISI) distribution. The methods are illustrated with an analysis of 34 spike trains from rat CA1 hippocampal pyramidal neurons recorded while the animal executed a behavioral task. The stimulus in these experiments is the animal's position in its environment and the response is the neural spiking activity. For all 34 pyramidal cells, the IG and IIG models gave better fits to the spike trains than the IP. The IG model more accurately described the frequency of longer ISIs, whereas </w:instrText>
      </w:r>
      <w:r w:rsidR="006C07EE">
        <w:rPr>
          <w:rFonts w:hint="eastAsia"/>
        </w:rPr>
        <w:instrText>the IIG model gave the best description of the burst frequency, i.e. ISIs</w:instrText>
      </w:r>
      <w:r w:rsidR="006C07EE">
        <w:rPr>
          <w:rFonts w:hint="eastAsia"/>
        </w:rPr>
        <w:instrText>≤</w:instrText>
      </w:r>
      <w:r w:rsidR="006C07EE">
        <w:rPr>
          <w:rFonts w:hint="eastAsia"/>
        </w:rPr>
        <w:instrText>20 ms. The findings suggest that bursts are a significant component of place cell spiking activity even when position and the background variable, theta phase, are taken into accoun</w:instrText>
      </w:r>
      <w:r w:rsidR="006C07EE">
        <w:instrText>t. Unlike the Poisson model, the spatial and temporal rate maps of the IG and IIG models depend directly on the spiking history of the neurons. These rate maps are more physiologically plausible since the interaction between space and time determines local spiking propensity. While this statistical paradigm is being developed to study information encoding by rat hippocampal neurons, the framework should be applicable to stimulus-response experiments performed in other neural systems. Copyright © 2001 Elsevier Science B.V.","author":[{"dropping-particle":"","family":"Barbieri","given":"Riccardo","non-dropping-particle":"","parse-names":false,"suffix":""},{"dropping-particle":"","family":"Quirk","given":"Michael C","non-dropping-particle":"","parse-names":false,"suffix":""},{"dropping-particle":"","family":"Frank","given":"Loren M","non-dropping-particle":"","parse-names":false,"suffix":""},{"dropping-particle":"","family":"Wilson","given":"Matthew A","non-dropping-particle":"","parse-names":false,"suffix":""},{"dropping-particle":"","family":"Brown","given":"Emery N","non-dropping-particle":"","parse-names":false,"suffix":""}],"container-title":"Journal of Neuroscience Methods","id":"ITEM-1","issue":"1","issued":{"date-parts":[["2001","1"]]},"page":"25-37","title":"Construction and analysis of non-Poisson stimulus-response models of neural spiking activity","type":"article-journal","volume":"105"},"uris":["http://www.mendeley.com/documents/?uuid=6a8dea51-50d0-4837-a59e-00119fcbab27"]}],"mendeley":{"formattedCitation":"(Barbieri et al. 2001)","plainTextFormattedCitation":"(Barbieri et al. 2001)","previouslyFormattedCitation":"(Barbieri et al. 2001)"},"properties":{"noteIndex":0},"schema":"https://github.com/citation-style-language/schema/raw/master/csl-citation.json"}</w:instrText>
      </w:r>
      <w:r>
        <w:fldChar w:fldCharType="separate"/>
      </w:r>
      <w:r w:rsidRPr="00D27569">
        <w:rPr>
          <w:noProof/>
        </w:rPr>
        <w:t>(Barbieri et al. 2001)</w:t>
      </w:r>
      <w:r>
        <w:fldChar w:fldCharType="end"/>
      </w:r>
      <w:r>
        <w:t xml:space="preserve"> or latent variable models with fixed mean-variance relationships </w:t>
      </w:r>
      <w:r>
        <w:fldChar w:fldCharType="begin" w:fldLock="1"/>
      </w:r>
      <w:r w:rsidR="00297C7A">
        <w:instrText>ADDIN CSL_CITATION {"citationItems":[{"id":"ITEM-1","itemData":{"abstract":"Characterizing the information carried by neural populations in the brain requires accurate statistical models of neural spike responses. The negative-binomial distribution provides a convenient model for over-dispersed spike counts, that is, responses with greater-than-Poisson variability. Here we describe a powerful data-augmentation framework for fully Bayesian inference in neural models with negative-binomial spiking. Our approach relies on a recently described latent-variable representation of the negative-binomial distribution, which equates it to a Polya-gamma mixture of normals. This framework provides a tractable, conditionally Gaussian representation of the posterior that can be used to design efficient EM and Gibbs sampling based algorithms for inference in regression and dynamic factor models. We apply the model to neural data from primate retina and show that it substantially outperforms Poisson regression on held-out data, and reveals latent structure underlying spike count correlations in simultaneously recorded spike trains.","author":[{"dropping-particle":"","family":"Pillow","given":"Jonathan W.","non-dropping-particle":"","parse-names":false,"suffix":""},{"dropping-particle":"","family":"Scott","given":"James G","non-dropping-particle":"","parse-names":false,"suffix":""}],"container-title":"Advances in Neural Information Processing Systems","id":"ITEM-1","issued":{"date-parts":[["2012"]]},"number-of-pages":"1898-1906","title":"Fully Bayesian inference for neural models with negative-binomial spiking","type":"report","volume":"25"},"uris":["http://www.mendeley.com/documents/?uuid=9df4c7aa-f240-3397-9a81-02ebfbb2a538"]},{"id":"ITEM-2","itemData":{"abstract":"Latent factor models have been widely used to analyze simultaneous recordings of spike trains from large, heterogeneous neural populations. These models assume the signal of interest in the population is a low-dimensional latent intensity that evolves over time, which is observed in high dimension via noisy point-process observations. These techniques have been well used to capture neural correlations across a population and to provide a smooth, denoised, and concise representation of high-dimensional spiking data. One limitation of many current models is that the observation model is assumed to be Poisson, which lacks the flexibility to capture under-and over-dispersion that is common in recorded neural data, thereby introducing bias into estimates of covariance. Here we develop the generalized count linear dynamical system, which relaxes the Poisson assumption by using a more general exponential family for count data. In addition to containing Poisson, Bernoulli, negative binomial, and other common count distributions as special cases, we show that this model can be tractably learned by extending recent advances in variational inference techniques. We apply our model to data from primate motor cortex and demonstrate performance improvements over state-of-the-art methods, both in capturing the variance structure of the data and in held-out prediction.","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P","non-dropping-particle":"","parse-names":false,"suffix":""}],"container-title":"Advances in Neural Information Processing Systems","id":"ITEM-2","issued":{"date-parts":[["2015"]]},"number-of-pages":"2044-2052","title":"High-dimensional neural spike train analysis with generalized count linear dynamical systems","type":"report","volume":"28"},"uris":["http://www.mendeley.com/documents/?uuid=65f762cf-9018-3f07-9ba4-f9a5399a117e"]}],"mendeley":{"formattedCitation":"(Gao et al. 2015; Pillow and Scott 2012)","plainTextFormattedCitation":"(Gao et al. 2015; Pillow and Scott 2012)","previouslyFormattedCitation":"(Gao et al. 2015; Pillow and Scott 2012)"},"properties":{"noteIndex":0},"schema":"https://github.com/citation-style-language/schema/raw/master/csl-citation.json"}</w:instrText>
      </w:r>
      <w:r>
        <w:fldChar w:fldCharType="separate"/>
      </w:r>
      <w:r w:rsidR="006C07EE" w:rsidRPr="006C07EE">
        <w:rPr>
          <w:noProof/>
        </w:rPr>
        <w:t>(Gao et al. 2015; Pillow and Scott 2012)</w:t>
      </w:r>
      <w:r>
        <w:fldChar w:fldCharType="end"/>
      </w:r>
      <w:r>
        <w:t xml:space="preserve"> may also be able to account for some differences in the variance over time.</w:t>
      </w:r>
      <w:r w:rsidR="00162431">
        <w:t xml:space="preserve"> Nonetheless, the dynamic CMP model may provide a useful tool for neuroscientists to study the role of variance directly. Since </w:t>
      </w:r>
      <w:r w:rsidR="00E127B0">
        <w:t>the</w:t>
      </w:r>
      <w:r w:rsidR="007C4FA6">
        <w:t xml:space="preserve"> static CMP model </w:t>
      </w:r>
      <w:r w:rsidR="00E127B0">
        <w:t>can</w:t>
      </w:r>
      <w:r w:rsidR="007C4FA6">
        <w:t xml:space="preserve"> improve decoding</w:t>
      </w:r>
      <w:r w:rsidR="00162431">
        <w:t xml:space="preserve"> of external variables</w:t>
      </w:r>
      <w:r w:rsidR="00E127B0">
        <w:t xml:space="preserve"> in some cases</w:t>
      </w:r>
      <w:r w:rsidR="007C4FA6">
        <w:t xml:space="preserve"> </w:t>
      </w:r>
      <w:r w:rsidR="007C4FA6">
        <w:fldChar w:fldCharType="begin" w:fldLock="1"/>
      </w:r>
      <w:r w:rsidR="007C4FA6">
        <w:instrText>ADDIN CSL_CITATION {"citationItems":[{"id":"ITEM-1","itemData":{"DOI":"10.1088/1741-2552/ab3a68","ISSN":"17412552","PMID":"31404915","abstract":"Objective. Neural responses to repeated presentations of an identical stimulus often show substantial trial-To-Trial variability. How the mean firing rate varies in response to different stimuli or during different movements (tuning curves) has been extensively modeled in a wide variety of neural systems. However, the variability of neural responses can also have clear tuning independent of the tuning in the mean firing rate. This suggests that the variability could contain information regarding the stimulus/movement beyond what is encoded in the mean firing rate. Here we demonstrate how taking variability into account can improve neural decoding. Approach. In a typical neural coding model spike counts are assumed to be Poisson with the mean response depending on an external variable, such as a stimulus or movement. Bayesian decoding methods then use the probabilities under these Poisson tuning models (the likelihood) to estimate the probability of each stimulus given the spikes on a given trial (the posterior). However, under the Poisson model, spike count variability is always exactly equal to the mean (Fano factor = 1). Here we use two alternative models-the Conway-Maxwell-Poisson (CMP) model and negative binomial (NB) model-to more flexibly characterize how neural variability depends on external stimuli. These models both contain the Poisson distribution as a special case but have an additional parameter that allows the variance to be greater than the mean (Fano factor &gt; 1) or, for the CMP model, less than the mean (Fano factor &lt; 1). Main results. We find that neural responses in primary motor (M1), visual (V1), and auditory (A1) cortices have diverse tuning in both their mean firing rates and response variability. Across cortical areas, we find that Bayesian decoders using the CMP or NB models improve stimulus/movement estimation accuracy by 4%-12% compared to the Poisson model. Significance. Moreover, the uncertainty of the non-Poisson decoders more accurately reflects the magnitude of estimation errors. In addition to tuning curves that reflect average neural responses, stimulus-dependent response variability may be an important aspect of the neural code. Modeling this structure could, potentially, lead to improvements in brain machine interfaces.","author":[{"dropping-particle":"","family":"Ghanbari","given":"Abed","non-dropping-particle":"","parse-names":false,"suffix":""},{"dropping-particle":"","family":"Lee","given":"Christopher M.","non-dropping-particle":"","parse-names":false,"suffix":""},{"dropping-particle":"","family":"Read","given":"Heather L.","non-dropping-particle":"","parse-names":false,"suffix":""},{"dropping-particle":"","family":"Stevenson","given":"Ian H.","non-dropping-particle":"","parse-names":false,"suffix":""}],"container-title":"Journal of Neural Engineering","id":"ITEM-1","issue":"6","issued":{"date-parts":[["2019"]]},"title":"Modeling stimulus-dependent variability improves decoding of population neural responses","type":"article-journal","volume":"16"},"uris":["http://www.mendeley.com/documents/?uuid=4c395433-3c10-47b0-973d-04355ba57ad3","http://www.mendeley.com/documents/?uuid=74a0c678-7792-4333-88f4-d6bc8eaf07f0"]}],"mendeley":{"formattedCitation":"(Ghanbari et al. 2019)","plainTextFormattedCitation":"(Ghanbari et al. 2019)","previouslyFormattedCitation":"(Ghanbari et al. 2019)"},"properties":{"noteIndex":0},"schema":"https://github.com/citation-style-language/schema/raw/master/csl-citation.json"}</w:instrText>
      </w:r>
      <w:r w:rsidR="007C4FA6">
        <w:fldChar w:fldCharType="separate"/>
      </w:r>
      <w:r w:rsidR="007C4FA6" w:rsidRPr="00D27569">
        <w:rPr>
          <w:noProof/>
        </w:rPr>
        <w:t>(Ghanbari et al. 2019)</w:t>
      </w:r>
      <w:r w:rsidR="007C4FA6">
        <w:fldChar w:fldCharType="end"/>
      </w:r>
      <w:r w:rsidR="007C4FA6">
        <w:t xml:space="preserve">, the dynamic CMP may </w:t>
      </w:r>
      <w:r w:rsidR="00162431">
        <w:t>lead to</w:t>
      </w:r>
      <w:r w:rsidR="00E127B0">
        <w:t xml:space="preserve"> further</w:t>
      </w:r>
      <w:r w:rsidR="00162431">
        <w:t xml:space="preserve"> improvements in decoding by tracking nonstationarity in neural response properties</w:t>
      </w:r>
      <w:r w:rsidR="007C4FA6">
        <w:t xml:space="preserve">. </w:t>
      </w:r>
    </w:p>
    <w:p w14:paraId="14592139" w14:textId="66BC6CD6" w:rsidR="00741176" w:rsidRDefault="00741176" w:rsidP="00A85603">
      <w:pPr>
        <w:spacing w:line="240" w:lineRule="auto"/>
        <w:jc w:val="left"/>
      </w:pPr>
    </w:p>
    <w:p w14:paraId="27EE8468" w14:textId="77777777" w:rsidR="00741176" w:rsidRDefault="00741176" w:rsidP="00A85603">
      <w:pPr>
        <w:spacing w:line="240" w:lineRule="auto"/>
        <w:jc w:val="left"/>
      </w:pPr>
    </w:p>
    <w:p w14:paraId="714EACAE" w14:textId="7FCB6928" w:rsidR="006633E9" w:rsidRDefault="006633E9" w:rsidP="00A85603">
      <w:pPr>
        <w:pStyle w:val="Heading1"/>
        <w:spacing w:line="240" w:lineRule="auto"/>
      </w:pPr>
      <w:r>
        <w:t>Acknowledgements</w:t>
      </w:r>
    </w:p>
    <w:p w14:paraId="6BA80772" w14:textId="74E705B6" w:rsidR="006633E9" w:rsidRPr="006633E9" w:rsidRDefault="00D27569" w:rsidP="00A85603">
      <w:pPr>
        <w:spacing w:line="240" w:lineRule="auto"/>
        <w:jc w:val="left"/>
      </w:pPr>
      <w:r w:rsidRPr="00D27569">
        <w:t>This material is based upon work supported by the National Science Foundation under Grant No.</w:t>
      </w:r>
      <w:r w:rsidR="006633E9" w:rsidRPr="006633E9">
        <w:t xml:space="preserve"> </w:t>
      </w:r>
      <w:r w:rsidRPr="00D27569">
        <w:t>1931249</w:t>
      </w:r>
      <w:r w:rsidR="006633E9" w:rsidRPr="006633E9">
        <w:t>.</w:t>
      </w:r>
    </w:p>
    <w:p w14:paraId="77045EBA" w14:textId="28F3D0B9" w:rsidR="006633E9" w:rsidRDefault="006633E9" w:rsidP="00A85603">
      <w:pPr>
        <w:spacing w:line="240" w:lineRule="auto"/>
        <w:jc w:val="left"/>
        <w:rPr>
          <w:b/>
          <w:bCs/>
          <w:sz w:val="26"/>
          <w:szCs w:val="26"/>
        </w:rPr>
      </w:pPr>
    </w:p>
    <w:p w14:paraId="2C9B0048" w14:textId="26E935B2" w:rsidR="009B61C5" w:rsidRPr="0076109C" w:rsidRDefault="009B61C5" w:rsidP="00A85603">
      <w:pPr>
        <w:spacing w:line="240" w:lineRule="auto"/>
        <w:jc w:val="left"/>
        <w:rPr>
          <w:color w:val="FF0000"/>
          <w:sz w:val="26"/>
          <w:szCs w:val="26"/>
        </w:rPr>
      </w:pPr>
      <w:r w:rsidRPr="0076109C">
        <w:rPr>
          <w:color w:val="FF0000"/>
          <w:sz w:val="26"/>
          <w:szCs w:val="26"/>
        </w:rPr>
        <w:t xml:space="preserve">[Some references are not correct, but they are fixed in </w:t>
      </w:r>
      <w:r w:rsidRPr="009B61C5">
        <w:rPr>
          <w:color w:val="FF0000"/>
          <w:sz w:val="26"/>
          <w:szCs w:val="26"/>
        </w:rPr>
        <w:t>LaTeX</w:t>
      </w:r>
      <w:r w:rsidRPr="0076109C">
        <w:rPr>
          <w:color w:val="FF0000"/>
          <w:sz w:val="26"/>
          <w:szCs w:val="26"/>
        </w:rPr>
        <w:t>]</w:t>
      </w:r>
    </w:p>
    <w:p w14:paraId="1F6C02AC" w14:textId="063B8520" w:rsidR="00777CE8" w:rsidRDefault="006633E9" w:rsidP="00A85603">
      <w:pPr>
        <w:pStyle w:val="Heading1"/>
        <w:spacing w:line="240" w:lineRule="auto"/>
      </w:pPr>
      <w:r>
        <w:t>References</w:t>
      </w:r>
    </w:p>
    <w:p w14:paraId="029D0F7D" w14:textId="14C3B065" w:rsidR="00FD4986" w:rsidRPr="00FD4986" w:rsidRDefault="00D27569" w:rsidP="00FD4986">
      <w:pPr>
        <w:widowControl w:val="0"/>
        <w:autoSpaceDE w:val="0"/>
        <w:autoSpaceDN w:val="0"/>
        <w:adjustRightInd w:val="0"/>
        <w:spacing w:line="240" w:lineRule="auto"/>
        <w:rPr>
          <w:rFonts w:ascii="Times New Roman" w:hAnsi="Times New Roman" w:cs="Times New Roman"/>
          <w:noProof/>
        </w:rPr>
      </w:pPr>
      <w:r>
        <w:lastRenderedPageBreak/>
        <w:fldChar w:fldCharType="begin" w:fldLock="1"/>
      </w:r>
      <w:r>
        <w:instrText xml:space="preserve">ADDIN Mendeley Bibliography CSL_BIBLIOGRAPHY </w:instrText>
      </w:r>
      <w:r>
        <w:fldChar w:fldCharType="separate"/>
      </w:r>
      <w:r w:rsidR="00FD4986" w:rsidRPr="00FD4986">
        <w:rPr>
          <w:rFonts w:ascii="Times New Roman" w:hAnsi="Times New Roman" w:cs="Times New Roman"/>
          <w:b/>
          <w:bCs/>
          <w:noProof/>
        </w:rPr>
        <w:t>Amarasingham A</w:t>
      </w:r>
      <w:r w:rsidR="00FD4986" w:rsidRPr="00FD4986">
        <w:rPr>
          <w:rFonts w:ascii="Times New Roman" w:hAnsi="Times New Roman" w:cs="Times New Roman"/>
          <w:noProof/>
        </w:rPr>
        <w:t xml:space="preserve">, </w:t>
      </w:r>
      <w:r w:rsidR="00FD4986" w:rsidRPr="00FD4986">
        <w:rPr>
          <w:rFonts w:ascii="Times New Roman" w:hAnsi="Times New Roman" w:cs="Times New Roman"/>
          <w:b/>
          <w:bCs/>
          <w:noProof/>
        </w:rPr>
        <w:t>Chen TL</w:t>
      </w:r>
      <w:r w:rsidR="00FD4986" w:rsidRPr="00FD4986">
        <w:rPr>
          <w:rFonts w:ascii="Times New Roman" w:hAnsi="Times New Roman" w:cs="Times New Roman"/>
          <w:noProof/>
        </w:rPr>
        <w:t xml:space="preserve">, </w:t>
      </w:r>
      <w:r w:rsidR="00FD4986" w:rsidRPr="00FD4986">
        <w:rPr>
          <w:rFonts w:ascii="Times New Roman" w:hAnsi="Times New Roman" w:cs="Times New Roman"/>
          <w:b/>
          <w:bCs/>
          <w:noProof/>
        </w:rPr>
        <w:t>Geman S</w:t>
      </w:r>
      <w:r w:rsidR="00FD4986" w:rsidRPr="00FD4986">
        <w:rPr>
          <w:rFonts w:ascii="Times New Roman" w:hAnsi="Times New Roman" w:cs="Times New Roman"/>
          <w:noProof/>
        </w:rPr>
        <w:t xml:space="preserve">, </w:t>
      </w:r>
      <w:r w:rsidR="00FD4986" w:rsidRPr="00FD4986">
        <w:rPr>
          <w:rFonts w:ascii="Times New Roman" w:hAnsi="Times New Roman" w:cs="Times New Roman"/>
          <w:b/>
          <w:bCs/>
          <w:noProof/>
        </w:rPr>
        <w:t>Harrison MT</w:t>
      </w:r>
      <w:r w:rsidR="00FD4986" w:rsidRPr="00FD4986">
        <w:rPr>
          <w:rFonts w:ascii="Times New Roman" w:hAnsi="Times New Roman" w:cs="Times New Roman"/>
          <w:noProof/>
        </w:rPr>
        <w:t xml:space="preserve">, </w:t>
      </w:r>
      <w:r w:rsidR="00FD4986" w:rsidRPr="00FD4986">
        <w:rPr>
          <w:rFonts w:ascii="Times New Roman" w:hAnsi="Times New Roman" w:cs="Times New Roman"/>
          <w:b/>
          <w:bCs/>
          <w:noProof/>
        </w:rPr>
        <w:t>Sheinberg DL</w:t>
      </w:r>
      <w:r w:rsidR="00FD4986" w:rsidRPr="00FD4986">
        <w:rPr>
          <w:rFonts w:ascii="Times New Roman" w:hAnsi="Times New Roman" w:cs="Times New Roman"/>
          <w:noProof/>
        </w:rPr>
        <w:t xml:space="preserve">. Spike Count Reliability and the Poisson Hypothesis. </w:t>
      </w:r>
      <w:r w:rsidR="00FD4986" w:rsidRPr="00FD4986">
        <w:rPr>
          <w:rFonts w:ascii="Times New Roman" w:hAnsi="Times New Roman" w:cs="Times New Roman"/>
          <w:i/>
          <w:iCs/>
          <w:noProof/>
        </w:rPr>
        <w:t>J Neurosci</w:t>
      </w:r>
      <w:r w:rsidR="00FD4986" w:rsidRPr="00FD4986">
        <w:rPr>
          <w:rFonts w:ascii="Times New Roman" w:hAnsi="Times New Roman" w:cs="Times New Roman"/>
          <w:noProof/>
        </w:rPr>
        <w:t xml:space="preserve"> 26: 801–809, 2006.</w:t>
      </w:r>
    </w:p>
    <w:p w14:paraId="5E67D872"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Barbieri R</w:t>
      </w:r>
      <w:r w:rsidRPr="00FD4986">
        <w:rPr>
          <w:rFonts w:ascii="Times New Roman" w:hAnsi="Times New Roman" w:cs="Times New Roman"/>
          <w:noProof/>
        </w:rPr>
        <w:t xml:space="preserve">, </w:t>
      </w:r>
      <w:r w:rsidRPr="00FD4986">
        <w:rPr>
          <w:rFonts w:ascii="Times New Roman" w:hAnsi="Times New Roman" w:cs="Times New Roman"/>
          <w:b/>
          <w:bCs/>
          <w:noProof/>
        </w:rPr>
        <w:t>Quirk MC</w:t>
      </w:r>
      <w:r w:rsidRPr="00FD4986">
        <w:rPr>
          <w:rFonts w:ascii="Times New Roman" w:hAnsi="Times New Roman" w:cs="Times New Roman"/>
          <w:noProof/>
        </w:rPr>
        <w:t xml:space="preserve">, </w:t>
      </w:r>
      <w:r w:rsidRPr="00FD4986">
        <w:rPr>
          <w:rFonts w:ascii="Times New Roman" w:hAnsi="Times New Roman" w:cs="Times New Roman"/>
          <w:b/>
          <w:bCs/>
          <w:noProof/>
        </w:rPr>
        <w:t>Frank LM</w:t>
      </w:r>
      <w:r w:rsidRPr="00FD4986">
        <w:rPr>
          <w:rFonts w:ascii="Times New Roman" w:hAnsi="Times New Roman" w:cs="Times New Roman"/>
          <w:noProof/>
        </w:rPr>
        <w:t xml:space="preserve">, </w:t>
      </w:r>
      <w:r w:rsidRPr="00FD4986">
        <w:rPr>
          <w:rFonts w:ascii="Times New Roman" w:hAnsi="Times New Roman" w:cs="Times New Roman"/>
          <w:b/>
          <w:bCs/>
          <w:noProof/>
        </w:rPr>
        <w:t>Wilson MA</w:t>
      </w:r>
      <w:r w:rsidRPr="00FD4986">
        <w:rPr>
          <w:rFonts w:ascii="Times New Roman" w:hAnsi="Times New Roman" w:cs="Times New Roman"/>
          <w:noProof/>
        </w:rPr>
        <w:t xml:space="preserve">, </w:t>
      </w:r>
      <w:r w:rsidRPr="00FD4986">
        <w:rPr>
          <w:rFonts w:ascii="Times New Roman" w:hAnsi="Times New Roman" w:cs="Times New Roman"/>
          <w:b/>
          <w:bCs/>
          <w:noProof/>
        </w:rPr>
        <w:t>Brown EN</w:t>
      </w:r>
      <w:r w:rsidRPr="00FD4986">
        <w:rPr>
          <w:rFonts w:ascii="Times New Roman" w:hAnsi="Times New Roman" w:cs="Times New Roman"/>
          <w:noProof/>
        </w:rPr>
        <w:t xml:space="preserve">. Construction and analysis of non-Poisson stimulus-response models of neural spiking activity. </w:t>
      </w:r>
      <w:r w:rsidRPr="00FD4986">
        <w:rPr>
          <w:rFonts w:ascii="Times New Roman" w:hAnsi="Times New Roman" w:cs="Times New Roman"/>
          <w:i/>
          <w:iCs/>
          <w:noProof/>
        </w:rPr>
        <w:t>J Neurosci Methods</w:t>
      </w:r>
      <w:r w:rsidRPr="00FD4986">
        <w:rPr>
          <w:rFonts w:ascii="Times New Roman" w:hAnsi="Times New Roman" w:cs="Times New Roman"/>
          <w:noProof/>
        </w:rPr>
        <w:t xml:space="preserve"> 105: 25–37, 2001.</w:t>
      </w:r>
    </w:p>
    <w:p w14:paraId="50E7636F"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Brown EN</w:t>
      </w:r>
      <w:r w:rsidRPr="00FD4986">
        <w:rPr>
          <w:rFonts w:ascii="Times New Roman" w:hAnsi="Times New Roman" w:cs="Times New Roman"/>
          <w:noProof/>
        </w:rPr>
        <w:t xml:space="preserve">, </w:t>
      </w:r>
      <w:r w:rsidRPr="00FD4986">
        <w:rPr>
          <w:rFonts w:ascii="Times New Roman" w:hAnsi="Times New Roman" w:cs="Times New Roman"/>
          <w:b/>
          <w:bCs/>
          <w:noProof/>
        </w:rPr>
        <w:t>Nguyen DP</w:t>
      </w:r>
      <w:r w:rsidRPr="00FD4986">
        <w:rPr>
          <w:rFonts w:ascii="Times New Roman" w:hAnsi="Times New Roman" w:cs="Times New Roman"/>
          <w:noProof/>
        </w:rPr>
        <w:t xml:space="preserve">, </w:t>
      </w:r>
      <w:r w:rsidRPr="00FD4986">
        <w:rPr>
          <w:rFonts w:ascii="Times New Roman" w:hAnsi="Times New Roman" w:cs="Times New Roman"/>
          <w:b/>
          <w:bCs/>
          <w:noProof/>
        </w:rPr>
        <w:t>Frank LM</w:t>
      </w:r>
      <w:r w:rsidRPr="00FD4986">
        <w:rPr>
          <w:rFonts w:ascii="Times New Roman" w:hAnsi="Times New Roman" w:cs="Times New Roman"/>
          <w:noProof/>
        </w:rPr>
        <w:t xml:space="preserve">, </w:t>
      </w:r>
      <w:r w:rsidRPr="00FD4986">
        <w:rPr>
          <w:rFonts w:ascii="Times New Roman" w:hAnsi="Times New Roman" w:cs="Times New Roman"/>
          <w:b/>
          <w:bCs/>
          <w:noProof/>
        </w:rPr>
        <w:t>Wilson MA</w:t>
      </w:r>
      <w:r w:rsidRPr="00FD4986">
        <w:rPr>
          <w:rFonts w:ascii="Times New Roman" w:hAnsi="Times New Roman" w:cs="Times New Roman"/>
          <w:noProof/>
        </w:rPr>
        <w:t xml:space="preserve">, </w:t>
      </w:r>
      <w:r w:rsidRPr="00FD4986">
        <w:rPr>
          <w:rFonts w:ascii="Times New Roman" w:hAnsi="Times New Roman" w:cs="Times New Roman"/>
          <w:b/>
          <w:bCs/>
          <w:noProof/>
        </w:rPr>
        <w:t>Solo V</w:t>
      </w:r>
      <w:r w:rsidRPr="00FD4986">
        <w:rPr>
          <w:rFonts w:ascii="Times New Roman" w:hAnsi="Times New Roman" w:cs="Times New Roman"/>
          <w:noProof/>
        </w:rPr>
        <w:t xml:space="preserve">. An analysis of neural receptive field plasticity by point process adaptive filtering. </w:t>
      </w:r>
      <w:r w:rsidRPr="00FD4986">
        <w:rPr>
          <w:rFonts w:ascii="Times New Roman" w:hAnsi="Times New Roman" w:cs="Times New Roman"/>
          <w:i/>
          <w:iCs/>
          <w:noProof/>
        </w:rPr>
        <w:t>Proc Natl Acad Sci</w:t>
      </w:r>
      <w:r w:rsidRPr="00FD4986">
        <w:rPr>
          <w:rFonts w:ascii="Times New Roman" w:hAnsi="Times New Roman" w:cs="Times New Roman"/>
          <w:noProof/>
        </w:rPr>
        <w:t xml:space="preserve"> 98: 12261–12266, 2001.</w:t>
      </w:r>
    </w:p>
    <w:p w14:paraId="57DE77E2"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del Castillo J</w:t>
      </w:r>
      <w:r w:rsidRPr="00FD4986">
        <w:rPr>
          <w:rFonts w:ascii="Times New Roman" w:hAnsi="Times New Roman" w:cs="Times New Roman"/>
          <w:noProof/>
        </w:rPr>
        <w:t xml:space="preserve">, </w:t>
      </w:r>
      <w:r w:rsidRPr="00FD4986">
        <w:rPr>
          <w:rFonts w:ascii="Times New Roman" w:hAnsi="Times New Roman" w:cs="Times New Roman"/>
          <w:b/>
          <w:bCs/>
          <w:noProof/>
        </w:rPr>
        <w:t>Pérez-Casany M</w:t>
      </w:r>
      <w:r w:rsidRPr="00FD4986">
        <w:rPr>
          <w:rFonts w:ascii="Times New Roman" w:hAnsi="Times New Roman" w:cs="Times New Roman"/>
          <w:noProof/>
        </w:rPr>
        <w:t xml:space="preserve">. Overdispersed and underdispersed Poisson generalizations. </w:t>
      </w:r>
      <w:r w:rsidRPr="00FD4986">
        <w:rPr>
          <w:rFonts w:ascii="Times New Roman" w:hAnsi="Times New Roman" w:cs="Times New Roman"/>
          <w:i/>
          <w:iCs/>
          <w:noProof/>
        </w:rPr>
        <w:t>J Stat Plan Inference</w:t>
      </w:r>
      <w:r w:rsidRPr="00FD4986">
        <w:rPr>
          <w:rFonts w:ascii="Times New Roman" w:hAnsi="Times New Roman" w:cs="Times New Roman"/>
          <w:noProof/>
        </w:rPr>
        <w:t xml:space="preserve"> 134: 486–500, 2005.</w:t>
      </w:r>
    </w:p>
    <w:p w14:paraId="0CA9FBC9"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Chatla SB</w:t>
      </w:r>
      <w:r w:rsidRPr="00FD4986">
        <w:rPr>
          <w:rFonts w:ascii="Times New Roman" w:hAnsi="Times New Roman" w:cs="Times New Roman"/>
          <w:noProof/>
        </w:rPr>
        <w:t xml:space="preserve">, </w:t>
      </w:r>
      <w:r w:rsidRPr="00FD4986">
        <w:rPr>
          <w:rFonts w:ascii="Times New Roman" w:hAnsi="Times New Roman" w:cs="Times New Roman"/>
          <w:b/>
          <w:bCs/>
          <w:noProof/>
        </w:rPr>
        <w:t>Shmueli G</w:t>
      </w:r>
      <w:r w:rsidRPr="00FD4986">
        <w:rPr>
          <w:rFonts w:ascii="Times New Roman" w:hAnsi="Times New Roman" w:cs="Times New Roman"/>
          <w:noProof/>
        </w:rPr>
        <w:t xml:space="preserve">. Efficient estimation of COM–Poisson regression and a generalized additive model. </w:t>
      </w:r>
      <w:r w:rsidRPr="00FD4986">
        <w:rPr>
          <w:rFonts w:ascii="Times New Roman" w:hAnsi="Times New Roman" w:cs="Times New Roman"/>
          <w:i/>
          <w:iCs/>
          <w:noProof/>
        </w:rPr>
        <w:t>Comput Stat Data Anal</w:t>
      </w:r>
      <w:r w:rsidRPr="00FD4986">
        <w:rPr>
          <w:rFonts w:ascii="Times New Roman" w:hAnsi="Times New Roman" w:cs="Times New Roman"/>
          <w:noProof/>
        </w:rPr>
        <w:t xml:space="preserve"> 121: 71–88, 2018.</w:t>
      </w:r>
    </w:p>
    <w:p w14:paraId="702D09F6"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Chestek CA</w:t>
      </w:r>
      <w:r w:rsidRPr="00FD4986">
        <w:rPr>
          <w:rFonts w:ascii="Times New Roman" w:hAnsi="Times New Roman" w:cs="Times New Roman"/>
          <w:noProof/>
        </w:rPr>
        <w:t xml:space="preserve">, </w:t>
      </w:r>
      <w:r w:rsidRPr="00FD4986">
        <w:rPr>
          <w:rFonts w:ascii="Times New Roman" w:hAnsi="Times New Roman" w:cs="Times New Roman"/>
          <w:b/>
          <w:bCs/>
          <w:noProof/>
        </w:rPr>
        <w:t>Batista AP</w:t>
      </w:r>
      <w:r w:rsidRPr="00FD4986">
        <w:rPr>
          <w:rFonts w:ascii="Times New Roman" w:hAnsi="Times New Roman" w:cs="Times New Roman"/>
          <w:noProof/>
        </w:rPr>
        <w:t xml:space="preserve">, </w:t>
      </w:r>
      <w:r w:rsidRPr="00FD4986">
        <w:rPr>
          <w:rFonts w:ascii="Times New Roman" w:hAnsi="Times New Roman" w:cs="Times New Roman"/>
          <w:b/>
          <w:bCs/>
          <w:noProof/>
        </w:rPr>
        <w:t>Santhanam G</w:t>
      </w:r>
      <w:r w:rsidRPr="00FD4986">
        <w:rPr>
          <w:rFonts w:ascii="Times New Roman" w:hAnsi="Times New Roman" w:cs="Times New Roman"/>
          <w:noProof/>
        </w:rPr>
        <w:t xml:space="preserve">, </w:t>
      </w:r>
      <w:r w:rsidRPr="00FD4986">
        <w:rPr>
          <w:rFonts w:ascii="Times New Roman" w:hAnsi="Times New Roman" w:cs="Times New Roman"/>
          <w:b/>
          <w:bCs/>
          <w:noProof/>
        </w:rPr>
        <w:t>Yu BM</w:t>
      </w:r>
      <w:r w:rsidRPr="00FD4986">
        <w:rPr>
          <w:rFonts w:ascii="Times New Roman" w:hAnsi="Times New Roman" w:cs="Times New Roman"/>
          <w:noProof/>
        </w:rPr>
        <w:t xml:space="preserve">, </w:t>
      </w:r>
      <w:r w:rsidRPr="00FD4986">
        <w:rPr>
          <w:rFonts w:ascii="Times New Roman" w:hAnsi="Times New Roman" w:cs="Times New Roman"/>
          <w:b/>
          <w:bCs/>
          <w:noProof/>
        </w:rPr>
        <w:t>Afshar A</w:t>
      </w:r>
      <w:r w:rsidRPr="00FD4986">
        <w:rPr>
          <w:rFonts w:ascii="Times New Roman" w:hAnsi="Times New Roman" w:cs="Times New Roman"/>
          <w:noProof/>
        </w:rPr>
        <w:t xml:space="preserve">, </w:t>
      </w:r>
      <w:r w:rsidRPr="00FD4986">
        <w:rPr>
          <w:rFonts w:ascii="Times New Roman" w:hAnsi="Times New Roman" w:cs="Times New Roman"/>
          <w:b/>
          <w:bCs/>
          <w:noProof/>
        </w:rPr>
        <w:t>Cunningham JP</w:t>
      </w:r>
      <w:r w:rsidRPr="00FD4986">
        <w:rPr>
          <w:rFonts w:ascii="Times New Roman" w:hAnsi="Times New Roman" w:cs="Times New Roman"/>
          <w:noProof/>
        </w:rPr>
        <w:t xml:space="preserve">, </w:t>
      </w:r>
      <w:r w:rsidRPr="00FD4986">
        <w:rPr>
          <w:rFonts w:ascii="Times New Roman" w:hAnsi="Times New Roman" w:cs="Times New Roman"/>
          <w:b/>
          <w:bCs/>
          <w:noProof/>
        </w:rPr>
        <w:t>Gilja V</w:t>
      </w:r>
      <w:r w:rsidRPr="00FD4986">
        <w:rPr>
          <w:rFonts w:ascii="Times New Roman" w:hAnsi="Times New Roman" w:cs="Times New Roman"/>
          <w:noProof/>
        </w:rPr>
        <w:t xml:space="preserve">, </w:t>
      </w:r>
      <w:r w:rsidRPr="00FD4986">
        <w:rPr>
          <w:rFonts w:ascii="Times New Roman" w:hAnsi="Times New Roman" w:cs="Times New Roman"/>
          <w:b/>
          <w:bCs/>
          <w:noProof/>
        </w:rPr>
        <w:t>Ryu SI</w:t>
      </w:r>
      <w:r w:rsidRPr="00FD4986">
        <w:rPr>
          <w:rFonts w:ascii="Times New Roman" w:hAnsi="Times New Roman" w:cs="Times New Roman"/>
          <w:noProof/>
        </w:rPr>
        <w:t xml:space="preserve">, </w:t>
      </w:r>
      <w:r w:rsidRPr="00FD4986">
        <w:rPr>
          <w:rFonts w:ascii="Times New Roman" w:hAnsi="Times New Roman" w:cs="Times New Roman"/>
          <w:b/>
          <w:bCs/>
          <w:noProof/>
        </w:rPr>
        <w:t>Churchland MM</w:t>
      </w:r>
      <w:r w:rsidRPr="00FD4986">
        <w:rPr>
          <w:rFonts w:ascii="Times New Roman" w:hAnsi="Times New Roman" w:cs="Times New Roman"/>
          <w:noProof/>
        </w:rPr>
        <w:t xml:space="preserve">, </w:t>
      </w:r>
      <w:r w:rsidRPr="00FD4986">
        <w:rPr>
          <w:rFonts w:ascii="Times New Roman" w:hAnsi="Times New Roman" w:cs="Times New Roman"/>
          <w:b/>
          <w:bCs/>
          <w:noProof/>
        </w:rPr>
        <w:t>Shenoy K V</w:t>
      </w:r>
      <w:r w:rsidRPr="00FD4986">
        <w:rPr>
          <w:rFonts w:ascii="Times New Roman" w:hAnsi="Times New Roman" w:cs="Times New Roman"/>
          <w:noProof/>
        </w:rPr>
        <w:t xml:space="preserve">. Single-neuron stability during repeated reaching in macaque premotor cortex. </w:t>
      </w:r>
      <w:r w:rsidRPr="00FD4986">
        <w:rPr>
          <w:rFonts w:ascii="Times New Roman" w:hAnsi="Times New Roman" w:cs="Times New Roman"/>
          <w:i/>
          <w:iCs/>
          <w:noProof/>
        </w:rPr>
        <w:t>J Neurosci</w:t>
      </w:r>
      <w:r w:rsidRPr="00FD4986">
        <w:rPr>
          <w:rFonts w:ascii="Times New Roman" w:hAnsi="Times New Roman" w:cs="Times New Roman"/>
          <w:noProof/>
        </w:rPr>
        <w:t xml:space="preserve"> 27: 10742–10750, 2007.</w:t>
      </w:r>
    </w:p>
    <w:p w14:paraId="0AE40833"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Churchland AK</w:t>
      </w:r>
      <w:r w:rsidRPr="00FD4986">
        <w:rPr>
          <w:rFonts w:ascii="Times New Roman" w:hAnsi="Times New Roman" w:cs="Times New Roman"/>
          <w:noProof/>
        </w:rPr>
        <w:t xml:space="preserve">, </w:t>
      </w:r>
      <w:r w:rsidRPr="00FD4986">
        <w:rPr>
          <w:rFonts w:ascii="Times New Roman" w:hAnsi="Times New Roman" w:cs="Times New Roman"/>
          <w:b/>
          <w:bCs/>
          <w:noProof/>
        </w:rPr>
        <w:t>Kiani R</w:t>
      </w:r>
      <w:r w:rsidRPr="00FD4986">
        <w:rPr>
          <w:rFonts w:ascii="Times New Roman" w:hAnsi="Times New Roman" w:cs="Times New Roman"/>
          <w:noProof/>
        </w:rPr>
        <w:t xml:space="preserve">, </w:t>
      </w:r>
      <w:r w:rsidRPr="00FD4986">
        <w:rPr>
          <w:rFonts w:ascii="Times New Roman" w:hAnsi="Times New Roman" w:cs="Times New Roman"/>
          <w:b/>
          <w:bCs/>
          <w:noProof/>
        </w:rPr>
        <w:t>Chaudhuri R</w:t>
      </w:r>
      <w:r w:rsidRPr="00FD4986">
        <w:rPr>
          <w:rFonts w:ascii="Times New Roman" w:hAnsi="Times New Roman" w:cs="Times New Roman"/>
          <w:noProof/>
        </w:rPr>
        <w:t xml:space="preserve">, </w:t>
      </w:r>
      <w:r w:rsidRPr="00FD4986">
        <w:rPr>
          <w:rFonts w:ascii="Times New Roman" w:hAnsi="Times New Roman" w:cs="Times New Roman"/>
          <w:b/>
          <w:bCs/>
          <w:noProof/>
        </w:rPr>
        <w:t>Wang XJ</w:t>
      </w:r>
      <w:r w:rsidRPr="00FD4986">
        <w:rPr>
          <w:rFonts w:ascii="Times New Roman" w:hAnsi="Times New Roman" w:cs="Times New Roman"/>
          <w:noProof/>
        </w:rPr>
        <w:t xml:space="preserve">, </w:t>
      </w:r>
      <w:r w:rsidRPr="00FD4986">
        <w:rPr>
          <w:rFonts w:ascii="Times New Roman" w:hAnsi="Times New Roman" w:cs="Times New Roman"/>
          <w:b/>
          <w:bCs/>
          <w:noProof/>
        </w:rPr>
        <w:t>Pouget A</w:t>
      </w:r>
      <w:r w:rsidRPr="00FD4986">
        <w:rPr>
          <w:rFonts w:ascii="Times New Roman" w:hAnsi="Times New Roman" w:cs="Times New Roman"/>
          <w:noProof/>
        </w:rPr>
        <w:t xml:space="preserve">, </w:t>
      </w:r>
      <w:r w:rsidRPr="00FD4986">
        <w:rPr>
          <w:rFonts w:ascii="Times New Roman" w:hAnsi="Times New Roman" w:cs="Times New Roman"/>
          <w:b/>
          <w:bCs/>
          <w:noProof/>
        </w:rPr>
        <w:t>Shadlen MN</w:t>
      </w:r>
      <w:r w:rsidRPr="00FD4986">
        <w:rPr>
          <w:rFonts w:ascii="Times New Roman" w:hAnsi="Times New Roman" w:cs="Times New Roman"/>
          <w:noProof/>
        </w:rPr>
        <w:t xml:space="preserve">. Variance as a Signature of Neural Computations during Decision Making. </w:t>
      </w:r>
      <w:r w:rsidRPr="00FD4986">
        <w:rPr>
          <w:rFonts w:ascii="Times New Roman" w:hAnsi="Times New Roman" w:cs="Times New Roman"/>
          <w:i/>
          <w:iCs/>
          <w:noProof/>
        </w:rPr>
        <w:t>Neuron</w:t>
      </w:r>
      <w:r w:rsidRPr="00FD4986">
        <w:rPr>
          <w:rFonts w:ascii="Times New Roman" w:hAnsi="Times New Roman" w:cs="Times New Roman"/>
          <w:noProof/>
        </w:rPr>
        <w:t xml:space="preserve"> 69: 818–831, 2011.</w:t>
      </w:r>
    </w:p>
    <w:p w14:paraId="691B3A4E"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Churchland MM</w:t>
      </w:r>
      <w:r w:rsidRPr="00FD4986">
        <w:rPr>
          <w:rFonts w:ascii="Times New Roman" w:hAnsi="Times New Roman" w:cs="Times New Roman"/>
          <w:noProof/>
        </w:rPr>
        <w:t xml:space="preserve">, </w:t>
      </w:r>
      <w:r w:rsidRPr="00FD4986">
        <w:rPr>
          <w:rFonts w:ascii="Times New Roman" w:hAnsi="Times New Roman" w:cs="Times New Roman"/>
          <w:b/>
          <w:bCs/>
          <w:noProof/>
        </w:rPr>
        <w:t>Yu BM</w:t>
      </w:r>
      <w:r w:rsidRPr="00FD4986">
        <w:rPr>
          <w:rFonts w:ascii="Times New Roman" w:hAnsi="Times New Roman" w:cs="Times New Roman"/>
          <w:noProof/>
        </w:rPr>
        <w:t xml:space="preserve">, </w:t>
      </w:r>
      <w:r w:rsidRPr="00FD4986">
        <w:rPr>
          <w:rFonts w:ascii="Times New Roman" w:hAnsi="Times New Roman" w:cs="Times New Roman"/>
          <w:b/>
          <w:bCs/>
          <w:noProof/>
        </w:rPr>
        <w:t>Cunningham JP</w:t>
      </w:r>
      <w:r w:rsidRPr="00FD4986">
        <w:rPr>
          <w:rFonts w:ascii="Times New Roman" w:hAnsi="Times New Roman" w:cs="Times New Roman"/>
          <w:noProof/>
        </w:rPr>
        <w:t xml:space="preserve">, </w:t>
      </w:r>
      <w:r w:rsidRPr="00FD4986">
        <w:rPr>
          <w:rFonts w:ascii="Times New Roman" w:hAnsi="Times New Roman" w:cs="Times New Roman"/>
          <w:b/>
          <w:bCs/>
          <w:noProof/>
        </w:rPr>
        <w:t>Sugrue LP</w:t>
      </w:r>
      <w:r w:rsidRPr="00FD4986">
        <w:rPr>
          <w:rFonts w:ascii="Times New Roman" w:hAnsi="Times New Roman" w:cs="Times New Roman"/>
          <w:noProof/>
        </w:rPr>
        <w:t xml:space="preserve">, </w:t>
      </w:r>
      <w:r w:rsidRPr="00FD4986">
        <w:rPr>
          <w:rFonts w:ascii="Times New Roman" w:hAnsi="Times New Roman" w:cs="Times New Roman"/>
          <w:b/>
          <w:bCs/>
          <w:noProof/>
        </w:rPr>
        <w:t>Cohen MR</w:t>
      </w:r>
      <w:r w:rsidRPr="00FD4986">
        <w:rPr>
          <w:rFonts w:ascii="Times New Roman" w:hAnsi="Times New Roman" w:cs="Times New Roman"/>
          <w:noProof/>
        </w:rPr>
        <w:t xml:space="preserve">, </w:t>
      </w:r>
      <w:r w:rsidRPr="00FD4986">
        <w:rPr>
          <w:rFonts w:ascii="Times New Roman" w:hAnsi="Times New Roman" w:cs="Times New Roman"/>
          <w:b/>
          <w:bCs/>
          <w:noProof/>
        </w:rPr>
        <w:t>Corrado GS</w:t>
      </w:r>
      <w:r w:rsidRPr="00FD4986">
        <w:rPr>
          <w:rFonts w:ascii="Times New Roman" w:hAnsi="Times New Roman" w:cs="Times New Roman"/>
          <w:noProof/>
        </w:rPr>
        <w:t xml:space="preserve">, </w:t>
      </w:r>
      <w:r w:rsidRPr="00FD4986">
        <w:rPr>
          <w:rFonts w:ascii="Times New Roman" w:hAnsi="Times New Roman" w:cs="Times New Roman"/>
          <w:b/>
          <w:bCs/>
          <w:noProof/>
        </w:rPr>
        <w:t>Newsome WT</w:t>
      </w:r>
      <w:r w:rsidRPr="00FD4986">
        <w:rPr>
          <w:rFonts w:ascii="Times New Roman" w:hAnsi="Times New Roman" w:cs="Times New Roman"/>
          <w:noProof/>
        </w:rPr>
        <w:t xml:space="preserve">, </w:t>
      </w:r>
      <w:r w:rsidRPr="00FD4986">
        <w:rPr>
          <w:rFonts w:ascii="Times New Roman" w:hAnsi="Times New Roman" w:cs="Times New Roman"/>
          <w:b/>
          <w:bCs/>
          <w:noProof/>
        </w:rPr>
        <w:t>Clark AM</w:t>
      </w:r>
      <w:r w:rsidRPr="00FD4986">
        <w:rPr>
          <w:rFonts w:ascii="Times New Roman" w:hAnsi="Times New Roman" w:cs="Times New Roman"/>
          <w:noProof/>
        </w:rPr>
        <w:t xml:space="preserve">, </w:t>
      </w:r>
      <w:r w:rsidRPr="00FD4986">
        <w:rPr>
          <w:rFonts w:ascii="Times New Roman" w:hAnsi="Times New Roman" w:cs="Times New Roman"/>
          <w:b/>
          <w:bCs/>
          <w:noProof/>
        </w:rPr>
        <w:t>Hosseini P</w:t>
      </w:r>
      <w:r w:rsidRPr="00FD4986">
        <w:rPr>
          <w:rFonts w:ascii="Times New Roman" w:hAnsi="Times New Roman" w:cs="Times New Roman"/>
          <w:noProof/>
        </w:rPr>
        <w:t xml:space="preserve">, </w:t>
      </w:r>
      <w:r w:rsidRPr="00FD4986">
        <w:rPr>
          <w:rFonts w:ascii="Times New Roman" w:hAnsi="Times New Roman" w:cs="Times New Roman"/>
          <w:b/>
          <w:bCs/>
          <w:noProof/>
        </w:rPr>
        <w:t>Scott BB</w:t>
      </w:r>
      <w:r w:rsidRPr="00FD4986">
        <w:rPr>
          <w:rFonts w:ascii="Times New Roman" w:hAnsi="Times New Roman" w:cs="Times New Roman"/>
          <w:noProof/>
        </w:rPr>
        <w:t xml:space="preserve">, </w:t>
      </w:r>
      <w:r w:rsidRPr="00FD4986">
        <w:rPr>
          <w:rFonts w:ascii="Times New Roman" w:hAnsi="Times New Roman" w:cs="Times New Roman"/>
          <w:b/>
          <w:bCs/>
          <w:noProof/>
        </w:rPr>
        <w:t>Bradley DC</w:t>
      </w:r>
      <w:r w:rsidRPr="00FD4986">
        <w:rPr>
          <w:rFonts w:ascii="Times New Roman" w:hAnsi="Times New Roman" w:cs="Times New Roman"/>
          <w:noProof/>
        </w:rPr>
        <w:t xml:space="preserve">, </w:t>
      </w:r>
      <w:r w:rsidRPr="00FD4986">
        <w:rPr>
          <w:rFonts w:ascii="Times New Roman" w:hAnsi="Times New Roman" w:cs="Times New Roman"/>
          <w:b/>
          <w:bCs/>
          <w:noProof/>
        </w:rPr>
        <w:t>Smith M a</w:t>
      </w:r>
      <w:r w:rsidRPr="00FD4986">
        <w:rPr>
          <w:rFonts w:ascii="Times New Roman" w:hAnsi="Times New Roman" w:cs="Times New Roman"/>
          <w:noProof/>
        </w:rPr>
        <w:t xml:space="preserve">, </w:t>
      </w:r>
      <w:r w:rsidRPr="00FD4986">
        <w:rPr>
          <w:rFonts w:ascii="Times New Roman" w:hAnsi="Times New Roman" w:cs="Times New Roman"/>
          <w:b/>
          <w:bCs/>
          <w:noProof/>
        </w:rPr>
        <w:t>Kohn A</w:t>
      </w:r>
      <w:r w:rsidRPr="00FD4986">
        <w:rPr>
          <w:rFonts w:ascii="Times New Roman" w:hAnsi="Times New Roman" w:cs="Times New Roman"/>
          <w:noProof/>
        </w:rPr>
        <w:t xml:space="preserve">, </w:t>
      </w:r>
      <w:r w:rsidRPr="00FD4986">
        <w:rPr>
          <w:rFonts w:ascii="Times New Roman" w:hAnsi="Times New Roman" w:cs="Times New Roman"/>
          <w:b/>
          <w:bCs/>
          <w:noProof/>
        </w:rPr>
        <w:t>Movshon JA</w:t>
      </w:r>
      <w:r w:rsidRPr="00FD4986">
        <w:rPr>
          <w:rFonts w:ascii="Times New Roman" w:hAnsi="Times New Roman" w:cs="Times New Roman"/>
          <w:noProof/>
        </w:rPr>
        <w:t xml:space="preserve">, </w:t>
      </w:r>
      <w:r w:rsidRPr="00FD4986">
        <w:rPr>
          <w:rFonts w:ascii="Times New Roman" w:hAnsi="Times New Roman" w:cs="Times New Roman"/>
          <w:b/>
          <w:bCs/>
          <w:noProof/>
        </w:rPr>
        <w:t>Armstrong KM</w:t>
      </w:r>
      <w:r w:rsidRPr="00FD4986">
        <w:rPr>
          <w:rFonts w:ascii="Times New Roman" w:hAnsi="Times New Roman" w:cs="Times New Roman"/>
          <w:noProof/>
        </w:rPr>
        <w:t xml:space="preserve">, </w:t>
      </w:r>
      <w:r w:rsidRPr="00FD4986">
        <w:rPr>
          <w:rFonts w:ascii="Times New Roman" w:hAnsi="Times New Roman" w:cs="Times New Roman"/>
          <w:b/>
          <w:bCs/>
          <w:noProof/>
        </w:rPr>
        <w:t>Moore T</w:t>
      </w:r>
      <w:r w:rsidRPr="00FD4986">
        <w:rPr>
          <w:rFonts w:ascii="Times New Roman" w:hAnsi="Times New Roman" w:cs="Times New Roman"/>
          <w:noProof/>
        </w:rPr>
        <w:t xml:space="preserve">, </w:t>
      </w:r>
      <w:r w:rsidRPr="00FD4986">
        <w:rPr>
          <w:rFonts w:ascii="Times New Roman" w:hAnsi="Times New Roman" w:cs="Times New Roman"/>
          <w:b/>
          <w:bCs/>
          <w:noProof/>
        </w:rPr>
        <w:t>Chang SW</w:t>
      </w:r>
      <w:r w:rsidRPr="00FD4986">
        <w:rPr>
          <w:rFonts w:ascii="Times New Roman" w:hAnsi="Times New Roman" w:cs="Times New Roman"/>
          <w:noProof/>
        </w:rPr>
        <w:t xml:space="preserve">, </w:t>
      </w:r>
      <w:r w:rsidRPr="00FD4986">
        <w:rPr>
          <w:rFonts w:ascii="Times New Roman" w:hAnsi="Times New Roman" w:cs="Times New Roman"/>
          <w:b/>
          <w:bCs/>
          <w:noProof/>
        </w:rPr>
        <w:t>Snyder LH</w:t>
      </w:r>
      <w:r w:rsidRPr="00FD4986">
        <w:rPr>
          <w:rFonts w:ascii="Times New Roman" w:hAnsi="Times New Roman" w:cs="Times New Roman"/>
          <w:noProof/>
        </w:rPr>
        <w:t xml:space="preserve">, </w:t>
      </w:r>
      <w:r w:rsidRPr="00FD4986">
        <w:rPr>
          <w:rFonts w:ascii="Times New Roman" w:hAnsi="Times New Roman" w:cs="Times New Roman"/>
          <w:b/>
          <w:bCs/>
          <w:noProof/>
        </w:rPr>
        <w:t>Lisberger SG</w:t>
      </w:r>
      <w:r w:rsidRPr="00FD4986">
        <w:rPr>
          <w:rFonts w:ascii="Times New Roman" w:hAnsi="Times New Roman" w:cs="Times New Roman"/>
          <w:noProof/>
        </w:rPr>
        <w:t xml:space="preserve">, </w:t>
      </w:r>
      <w:r w:rsidRPr="00FD4986">
        <w:rPr>
          <w:rFonts w:ascii="Times New Roman" w:hAnsi="Times New Roman" w:cs="Times New Roman"/>
          <w:b/>
          <w:bCs/>
          <w:noProof/>
        </w:rPr>
        <w:t>Priebe NJ</w:t>
      </w:r>
      <w:r w:rsidRPr="00FD4986">
        <w:rPr>
          <w:rFonts w:ascii="Times New Roman" w:hAnsi="Times New Roman" w:cs="Times New Roman"/>
          <w:noProof/>
        </w:rPr>
        <w:t xml:space="preserve">, </w:t>
      </w:r>
      <w:r w:rsidRPr="00FD4986">
        <w:rPr>
          <w:rFonts w:ascii="Times New Roman" w:hAnsi="Times New Roman" w:cs="Times New Roman"/>
          <w:b/>
          <w:bCs/>
          <w:noProof/>
        </w:rPr>
        <w:t>Finn IM</w:t>
      </w:r>
      <w:r w:rsidRPr="00FD4986">
        <w:rPr>
          <w:rFonts w:ascii="Times New Roman" w:hAnsi="Times New Roman" w:cs="Times New Roman"/>
          <w:noProof/>
        </w:rPr>
        <w:t xml:space="preserve">, </w:t>
      </w:r>
      <w:r w:rsidRPr="00FD4986">
        <w:rPr>
          <w:rFonts w:ascii="Times New Roman" w:hAnsi="Times New Roman" w:cs="Times New Roman"/>
          <w:b/>
          <w:bCs/>
          <w:noProof/>
        </w:rPr>
        <w:t>Ferster D</w:t>
      </w:r>
      <w:r w:rsidRPr="00FD4986">
        <w:rPr>
          <w:rFonts w:ascii="Times New Roman" w:hAnsi="Times New Roman" w:cs="Times New Roman"/>
          <w:noProof/>
        </w:rPr>
        <w:t xml:space="preserve">, </w:t>
      </w:r>
      <w:r w:rsidRPr="00FD4986">
        <w:rPr>
          <w:rFonts w:ascii="Times New Roman" w:hAnsi="Times New Roman" w:cs="Times New Roman"/>
          <w:b/>
          <w:bCs/>
          <w:noProof/>
        </w:rPr>
        <w:t>Ryu SI</w:t>
      </w:r>
      <w:r w:rsidRPr="00FD4986">
        <w:rPr>
          <w:rFonts w:ascii="Times New Roman" w:hAnsi="Times New Roman" w:cs="Times New Roman"/>
          <w:noProof/>
        </w:rPr>
        <w:t xml:space="preserve">, </w:t>
      </w:r>
      <w:r w:rsidRPr="00FD4986">
        <w:rPr>
          <w:rFonts w:ascii="Times New Roman" w:hAnsi="Times New Roman" w:cs="Times New Roman"/>
          <w:b/>
          <w:bCs/>
          <w:noProof/>
        </w:rPr>
        <w:t>Santhanam G</w:t>
      </w:r>
      <w:r w:rsidRPr="00FD4986">
        <w:rPr>
          <w:rFonts w:ascii="Times New Roman" w:hAnsi="Times New Roman" w:cs="Times New Roman"/>
          <w:noProof/>
        </w:rPr>
        <w:t xml:space="preserve">, </w:t>
      </w:r>
      <w:r w:rsidRPr="00FD4986">
        <w:rPr>
          <w:rFonts w:ascii="Times New Roman" w:hAnsi="Times New Roman" w:cs="Times New Roman"/>
          <w:b/>
          <w:bCs/>
          <w:noProof/>
        </w:rPr>
        <w:t>Sahani M</w:t>
      </w:r>
      <w:r w:rsidRPr="00FD4986">
        <w:rPr>
          <w:rFonts w:ascii="Times New Roman" w:hAnsi="Times New Roman" w:cs="Times New Roman"/>
          <w:noProof/>
        </w:rPr>
        <w:t xml:space="preserve">, </w:t>
      </w:r>
      <w:r w:rsidRPr="00FD4986">
        <w:rPr>
          <w:rFonts w:ascii="Times New Roman" w:hAnsi="Times New Roman" w:cs="Times New Roman"/>
          <w:b/>
          <w:bCs/>
          <w:noProof/>
        </w:rPr>
        <w:t>Shenoy K V</w:t>
      </w:r>
      <w:r w:rsidRPr="00FD4986">
        <w:rPr>
          <w:rFonts w:ascii="Times New Roman" w:hAnsi="Times New Roman" w:cs="Times New Roman"/>
          <w:noProof/>
        </w:rPr>
        <w:t xml:space="preserve">. Stimulus onset quenches neural variability: A widespread cortical phenomenon. </w:t>
      </w:r>
      <w:r w:rsidRPr="00FD4986">
        <w:rPr>
          <w:rFonts w:ascii="Times New Roman" w:hAnsi="Times New Roman" w:cs="Times New Roman"/>
          <w:i/>
          <w:iCs/>
          <w:noProof/>
        </w:rPr>
        <w:t>Nat Neurosci</w:t>
      </w:r>
      <w:r w:rsidRPr="00FD4986">
        <w:rPr>
          <w:rFonts w:ascii="Times New Roman" w:hAnsi="Times New Roman" w:cs="Times New Roman"/>
          <w:noProof/>
        </w:rPr>
        <w:t xml:space="preserve"> 13: 369–378, 2010.</w:t>
      </w:r>
    </w:p>
    <w:p w14:paraId="5498C1DD"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Churchland MM</w:t>
      </w:r>
      <w:r w:rsidRPr="00FD4986">
        <w:rPr>
          <w:rFonts w:ascii="Times New Roman" w:hAnsi="Times New Roman" w:cs="Times New Roman"/>
          <w:noProof/>
        </w:rPr>
        <w:t xml:space="preserve">, </w:t>
      </w:r>
      <w:r w:rsidRPr="00FD4986">
        <w:rPr>
          <w:rFonts w:ascii="Times New Roman" w:hAnsi="Times New Roman" w:cs="Times New Roman"/>
          <w:b/>
          <w:bCs/>
          <w:noProof/>
        </w:rPr>
        <w:t>Yu BM</w:t>
      </w:r>
      <w:r w:rsidRPr="00FD4986">
        <w:rPr>
          <w:rFonts w:ascii="Times New Roman" w:hAnsi="Times New Roman" w:cs="Times New Roman"/>
          <w:noProof/>
        </w:rPr>
        <w:t xml:space="preserve">, </w:t>
      </w:r>
      <w:r w:rsidRPr="00FD4986">
        <w:rPr>
          <w:rFonts w:ascii="Times New Roman" w:hAnsi="Times New Roman" w:cs="Times New Roman"/>
          <w:b/>
          <w:bCs/>
          <w:noProof/>
        </w:rPr>
        <w:t>Ryu SI</w:t>
      </w:r>
      <w:r w:rsidRPr="00FD4986">
        <w:rPr>
          <w:rFonts w:ascii="Times New Roman" w:hAnsi="Times New Roman" w:cs="Times New Roman"/>
          <w:noProof/>
        </w:rPr>
        <w:t xml:space="preserve">, </w:t>
      </w:r>
      <w:r w:rsidRPr="00FD4986">
        <w:rPr>
          <w:rFonts w:ascii="Times New Roman" w:hAnsi="Times New Roman" w:cs="Times New Roman"/>
          <w:b/>
          <w:bCs/>
          <w:noProof/>
        </w:rPr>
        <w:t>Santhanam G</w:t>
      </w:r>
      <w:r w:rsidRPr="00FD4986">
        <w:rPr>
          <w:rFonts w:ascii="Times New Roman" w:hAnsi="Times New Roman" w:cs="Times New Roman"/>
          <w:noProof/>
        </w:rPr>
        <w:t xml:space="preserve">, </w:t>
      </w:r>
      <w:r w:rsidRPr="00FD4986">
        <w:rPr>
          <w:rFonts w:ascii="Times New Roman" w:hAnsi="Times New Roman" w:cs="Times New Roman"/>
          <w:b/>
          <w:bCs/>
          <w:noProof/>
        </w:rPr>
        <w:t>Shenoy K V</w:t>
      </w:r>
      <w:r w:rsidRPr="00FD4986">
        <w:rPr>
          <w:rFonts w:ascii="Times New Roman" w:hAnsi="Times New Roman" w:cs="Times New Roman"/>
          <w:noProof/>
        </w:rPr>
        <w:t xml:space="preserve">. Neural Variability in Premotor Cortex Provides a Signature of Motor Preparation. </w:t>
      </w:r>
      <w:r w:rsidRPr="00FD4986">
        <w:rPr>
          <w:rFonts w:ascii="Times New Roman" w:hAnsi="Times New Roman" w:cs="Times New Roman"/>
          <w:i/>
          <w:iCs/>
          <w:noProof/>
        </w:rPr>
        <w:t>J Neurosci</w:t>
      </w:r>
      <w:r w:rsidRPr="00FD4986">
        <w:rPr>
          <w:rFonts w:ascii="Times New Roman" w:hAnsi="Times New Roman" w:cs="Times New Roman"/>
          <w:noProof/>
        </w:rPr>
        <w:t xml:space="preserve"> 26: 3697, 2006.</w:t>
      </w:r>
    </w:p>
    <w:p w14:paraId="03521AF9"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Czanner G</w:t>
      </w:r>
      <w:r w:rsidRPr="00FD4986">
        <w:rPr>
          <w:rFonts w:ascii="Times New Roman" w:hAnsi="Times New Roman" w:cs="Times New Roman"/>
          <w:noProof/>
        </w:rPr>
        <w:t xml:space="preserve">, </w:t>
      </w:r>
      <w:r w:rsidRPr="00FD4986">
        <w:rPr>
          <w:rFonts w:ascii="Times New Roman" w:hAnsi="Times New Roman" w:cs="Times New Roman"/>
          <w:b/>
          <w:bCs/>
          <w:noProof/>
        </w:rPr>
        <w:t>Eden UT</w:t>
      </w:r>
      <w:r w:rsidRPr="00FD4986">
        <w:rPr>
          <w:rFonts w:ascii="Times New Roman" w:hAnsi="Times New Roman" w:cs="Times New Roman"/>
          <w:noProof/>
        </w:rPr>
        <w:t xml:space="preserve">, </w:t>
      </w:r>
      <w:r w:rsidRPr="00FD4986">
        <w:rPr>
          <w:rFonts w:ascii="Times New Roman" w:hAnsi="Times New Roman" w:cs="Times New Roman"/>
          <w:b/>
          <w:bCs/>
          <w:noProof/>
        </w:rPr>
        <w:t>Wirth S</w:t>
      </w:r>
      <w:r w:rsidRPr="00FD4986">
        <w:rPr>
          <w:rFonts w:ascii="Times New Roman" w:hAnsi="Times New Roman" w:cs="Times New Roman"/>
          <w:noProof/>
        </w:rPr>
        <w:t xml:space="preserve">, </w:t>
      </w:r>
      <w:r w:rsidRPr="00FD4986">
        <w:rPr>
          <w:rFonts w:ascii="Times New Roman" w:hAnsi="Times New Roman" w:cs="Times New Roman"/>
          <w:b/>
          <w:bCs/>
          <w:noProof/>
        </w:rPr>
        <w:t>Yanike M</w:t>
      </w:r>
      <w:r w:rsidRPr="00FD4986">
        <w:rPr>
          <w:rFonts w:ascii="Times New Roman" w:hAnsi="Times New Roman" w:cs="Times New Roman"/>
          <w:noProof/>
        </w:rPr>
        <w:t xml:space="preserve">, </w:t>
      </w:r>
      <w:r w:rsidRPr="00FD4986">
        <w:rPr>
          <w:rFonts w:ascii="Times New Roman" w:hAnsi="Times New Roman" w:cs="Times New Roman"/>
          <w:b/>
          <w:bCs/>
          <w:noProof/>
        </w:rPr>
        <w:t>Suzuki WA</w:t>
      </w:r>
      <w:r w:rsidRPr="00FD4986">
        <w:rPr>
          <w:rFonts w:ascii="Times New Roman" w:hAnsi="Times New Roman" w:cs="Times New Roman"/>
          <w:noProof/>
        </w:rPr>
        <w:t xml:space="preserve">, </w:t>
      </w:r>
      <w:r w:rsidRPr="00FD4986">
        <w:rPr>
          <w:rFonts w:ascii="Times New Roman" w:hAnsi="Times New Roman" w:cs="Times New Roman"/>
          <w:b/>
          <w:bCs/>
          <w:noProof/>
        </w:rPr>
        <w:t>Brown EN</w:t>
      </w:r>
      <w:r w:rsidRPr="00FD4986">
        <w:rPr>
          <w:rFonts w:ascii="Times New Roman" w:hAnsi="Times New Roman" w:cs="Times New Roman"/>
          <w:noProof/>
        </w:rPr>
        <w:t xml:space="preserve">. Analysis of between-trial and within-trial neural spiking dynamics. </w:t>
      </w:r>
      <w:r w:rsidRPr="00FD4986">
        <w:rPr>
          <w:rFonts w:ascii="Times New Roman" w:hAnsi="Times New Roman" w:cs="Times New Roman"/>
          <w:i/>
          <w:iCs/>
          <w:noProof/>
        </w:rPr>
        <w:t>J Neurophysiol</w:t>
      </w:r>
      <w:r w:rsidRPr="00FD4986">
        <w:rPr>
          <w:rFonts w:ascii="Times New Roman" w:hAnsi="Times New Roman" w:cs="Times New Roman"/>
          <w:noProof/>
        </w:rPr>
        <w:t xml:space="preserve"> 99: 2672–2693, 2008.</w:t>
      </w:r>
    </w:p>
    <w:p w14:paraId="7FE17435"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DeWeese M</w:t>
      </w:r>
      <w:r w:rsidRPr="00FD4986">
        <w:rPr>
          <w:rFonts w:ascii="Times New Roman" w:hAnsi="Times New Roman" w:cs="Times New Roman"/>
          <w:noProof/>
        </w:rPr>
        <w:t xml:space="preserve">, </w:t>
      </w:r>
      <w:r w:rsidRPr="00FD4986">
        <w:rPr>
          <w:rFonts w:ascii="Times New Roman" w:hAnsi="Times New Roman" w:cs="Times New Roman"/>
          <w:b/>
          <w:bCs/>
          <w:noProof/>
        </w:rPr>
        <w:t>Zador A</w:t>
      </w:r>
      <w:r w:rsidRPr="00FD4986">
        <w:rPr>
          <w:rFonts w:ascii="Times New Roman" w:hAnsi="Times New Roman" w:cs="Times New Roman"/>
          <w:noProof/>
        </w:rPr>
        <w:t xml:space="preserve">. Asymmetric Dynamics in Optimal Variance Adaptation. </w:t>
      </w:r>
      <w:r w:rsidRPr="00FD4986">
        <w:rPr>
          <w:rFonts w:ascii="Times New Roman" w:hAnsi="Times New Roman" w:cs="Times New Roman"/>
          <w:i/>
          <w:iCs/>
          <w:noProof/>
        </w:rPr>
        <w:t>Neural Comput</w:t>
      </w:r>
      <w:r w:rsidRPr="00FD4986">
        <w:rPr>
          <w:rFonts w:ascii="Times New Roman" w:hAnsi="Times New Roman" w:cs="Times New Roman"/>
          <w:noProof/>
        </w:rPr>
        <w:t xml:space="preserve"> 10: 1179–1202, 1998.</w:t>
      </w:r>
    </w:p>
    <w:p w14:paraId="0734067A"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DeWeese MR</w:t>
      </w:r>
      <w:r w:rsidRPr="00FD4986">
        <w:rPr>
          <w:rFonts w:ascii="Times New Roman" w:hAnsi="Times New Roman" w:cs="Times New Roman"/>
          <w:noProof/>
        </w:rPr>
        <w:t xml:space="preserve">, </w:t>
      </w:r>
      <w:r w:rsidRPr="00FD4986">
        <w:rPr>
          <w:rFonts w:ascii="Times New Roman" w:hAnsi="Times New Roman" w:cs="Times New Roman"/>
          <w:b/>
          <w:bCs/>
          <w:noProof/>
        </w:rPr>
        <w:t>Wehr M</w:t>
      </w:r>
      <w:r w:rsidRPr="00FD4986">
        <w:rPr>
          <w:rFonts w:ascii="Times New Roman" w:hAnsi="Times New Roman" w:cs="Times New Roman"/>
          <w:noProof/>
        </w:rPr>
        <w:t xml:space="preserve">, </w:t>
      </w:r>
      <w:r w:rsidRPr="00FD4986">
        <w:rPr>
          <w:rFonts w:ascii="Times New Roman" w:hAnsi="Times New Roman" w:cs="Times New Roman"/>
          <w:b/>
          <w:bCs/>
          <w:noProof/>
        </w:rPr>
        <w:t>Zador AM</w:t>
      </w:r>
      <w:r w:rsidRPr="00FD4986">
        <w:rPr>
          <w:rFonts w:ascii="Times New Roman" w:hAnsi="Times New Roman" w:cs="Times New Roman"/>
          <w:noProof/>
        </w:rPr>
        <w:t xml:space="preserve">. Binary spiking in auditory cortex. </w:t>
      </w:r>
      <w:r w:rsidRPr="00FD4986">
        <w:rPr>
          <w:rFonts w:ascii="Times New Roman" w:hAnsi="Times New Roman" w:cs="Times New Roman"/>
          <w:i/>
          <w:iCs/>
          <w:noProof/>
        </w:rPr>
        <w:t>J Neurosci</w:t>
      </w:r>
      <w:r w:rsidRPr="00FD4986">
        <w:rPr>
          <w:rFonts w:ascii="Times New Roman" w:hAnsi="Times New Roman" w:cs="Times New Roman"/>
          <w:noProof/>
        </w:rPr>
        <w:t xml:space="preserve"> 23: 7940–7949, 2003.</w:t>
      </w:r>
    </w:p>
    <w:p w14:paraId="71E92C0B"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Deweese MR</w:t>
      </w:r>
      <w:r w:rsidRPr="00FD4986">
        <w:rPr>
          <w:rFonts w:ascii="Times New Roman" w:hAnsi="Times New Roman" w:cs="Times New Roman"/>
          <w:noProof/>
        </w:rPr>
        <w:t xml:space="preserve">, </w:t>
      </w:r>
      <w:r w:rsidRPr="00FD4986">
        <w:rPr>
          <w:rFonts w:ascii="Times New Roman" w:hAnsi="Times New Roman" w:cs="Times New Roman"/>
          <w:b/>
          <w:bCs/>
          <w:noProof/>
        </w:rPr>
        <w:t>Zador AM</w:t>
      </w:r>
      <w:r w:rsidRPr="00FD4986">
        <w:rPr>
          <w:rFonts w:ascii="Times New Roman" w:hAnsi="Times New Roman" w:cs="Times New Roman"/>
          <w:noProof/>
        </w:rPr>
        <w:t xml:space="preserve">. Shared and private variability in the auditory cortex. </w:t>
      </w:r>
      <w:r w:rsidRPr="00FD4986">
        <w:rPr>
          <w:rFonts w:ascii="Times New Roman" w:hAnsi="Times New Roman" w:cs="Times New Roman"/>
          <w:i/>
          <w:iCs/>
          <w:noProof/>
        </w:rPr>
        <w:t>J Neurophysiol</w:t>
      </w:r>
      <w:r w:rsidRPr="00FD4986">
        <w:rPr>
          <w:rFonts w:ascii="Times New Roman" w:hAnsi="Times New Roman" w:cs="Times New Roman"/>
          <w:noProof/>
        </w:rPr>
        <w:t xml:space="preserve"> 92: 1840–1855, 2004.</w:t>
      </w:r>
    </w:p>
    <w:p w14:paraId="194B84E7"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Dickey AS</w:t>
      </w:r>
      <w:r w:rsidRPr="00FD4986">
        <w:rPr>
          <w:rFonts w:ascii="Times New Roman" w:hAnsi="Times New Roman" w:cs="Times New Roman"/>
          <w:noProof/>
        </w:rPr>
        <w:t xml:space="preserve">, </w:t>
      </w:r>
      <w:r w:rsidRPr="00FD4986">
        <w:rPr>
          <w:rFonts w:ascii="Times New Roman" w:hAnsi="Times New Roman" w:cs="Times New Roman"/>
          <w:b/>
          <w:bCs/>
          <w:noProof/>
        </w:rPr>
        <w:t>Suminski A</w:t>
      </w:r>
      <w:r w:rsidRPr="00FD4986">
        <w:rPr>
          <w:rFonts w:ascii="Times New Roman" w:hAnsi="Times New Roman" w:cs="Times New Roman"/>
          <w:noProof/>
        </w:rPr>
        <w:t xml:space="preserve">, </w:t>
      </w:r>
      <w:r w:rsidRPr="00FD4986">
        <w:rPr>
          <w:rFonts w:ascii="Times New Roman" w:hAnsi="Times New Roman" w:cs="Times New Roman"/>
          <w:b/>
          <w:bCs/>
          <w:noProof/>
        </w:rPr>
        <w:t>Amit Y</w:t>
      </w:r>
      <w:r w:rsidRPr="00FD4986">
        <w:rPr>
          <w:rFonts w:ascii="Times New Roman" w:hAnsi="Times New Roman" w:cs="Times New Roman"/>
          <w:noProof/>
        </w:rPr>
        <w:t xml:space="preserve">, </w:t>
      </w:r>
      <w:r w:rsidRPr="00FD4986">
        <w:rPr>
          <w:rFonts w:ascii="Times New Roman" w:hAnsi="Times New Roman" w:cs="Times New Roman"/>
          <w:b/>
          <w:bCs/>
          <w:noProof/>
        </w:rPr>
        <w:t>Hatsopoulos NG</w:t>
      </w:r>
      <w:r w:rsidRPr="00FD4986">
        <w:rPr>
          <w:rFonts w:ascii="Times New Roman" w:hAnsi="Times New Roman" w:cs="Times New Roman"/>
          <w:noProof/>
        </w:rPr>
        <w:t xml:space="preserve">. Single-unit stability using chronically implanted multielectrode arrays. </w:t>
      </w:r>
      <w:r w:rsidRPr="00FD4986">
        <w:rPr>
          <w:rFonts w:ascii="Times New Roman" w:hAnsi="Times New Roman" w:cs="Times New Roman"/>
          <w:i/>
          <w:iCs/>
          <w:noProof/>
        </w:rPr>
        <w:t>J Neurophysiol</w:t>
      </w:r>
      <w:r w:rsidRPr="00FD4986">
        <w:rPr>
          <w:rFonts w:ascii="Times New Roman" w:hAnsi="Times New Roman" w:cs="Times New Roman"/>
          <w:noProof/>
        </w:rPr>
        <w:t xml:space="preserve"> 102: 1331–1339, 2009.</w:t>
      </w:r>
    </w:p>
    <w:p w14:paraId="013662C5"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Dragoi V</w:t>
      </w:r>
      <w:r w:rsidRPr="00FD4986">
        <w:rPr>
          <w:rFonts w:ascii="Times New Roman" w:hAnsi="Times New Roman" w:cs="Times New Roman"/>
          <w:noProof/>
        </w:rPr>
        <w:t xml:space="preserve">, </w:t>
      </w:r>
      <w:r w:rsidRPr="00FD4986">
        <w:rPr>
          <w:rFonts w:ascii="Times New Roman" w:hAnsi="Times New Roman" w:cs="Times New Roman"/>
          <w:b/>
          <w:bCs/>
          <w:noProof/>
        </w:rPr>
        <w:t>Sharma J</w:t>
      </w:r>
      <w:r w:rsidRPr="00FD4986">
        <w:rPr>
          <w:rFonts w:ascii="Times New Roman" w:hAnsi="Times New Roman" w:cs="Times New Roman"/>
          <w:noProof/>
        </w:rPr>
        <w:t xml:space="preserve">, </w:t>
      </w:r>
      <w:r w:rsidRPr="00FD4986">
        <w:rPr>
          <w:rFonts w:ascii="Times New Roman" w:hAnsi="Times New Roman" w:cs="Times New Roman"/>
          <w:b/>
          <w:bCs/>
          <w:noProof/>
        </w:rPr>
        <w:t>Sur M</w:t>
      </w:r>
      <w:r w:rsidRPr="00FD4986">
        <w:rPr>
          <w:rFonts w:ascii="Times New Roman" w:hAnsi="Times New Roman" w:cs="Times New Roman"/>
          <w:noProof/>
        </w:rPr>
        <w:t xml:space="preserve">. Adaptation-Induced Plasticity of Orientation Tuning in Adult Visual Cortex. </w:t>
      </w:r>
      <w:r w:rsidRPr="00FD4986">
        <w:rPr>
          <w:rFonts w:ascii="Times New Roman" w:hAnsi="Times New Roman" w:cs="Times New Roman"/>
          <w:i/>
          <w:iCs/>
          <w:noProof/>
        </w:rPr>
        <w:t>Neuron</w:t>
      </w:r>
      <w:r w:rsidRPr="00FD4986">
        <w:rPr>
          <w:rFonts w:ascii="Times New Roman" w:hAnsi="Times New Roman" w:cs="Times New Roman"/>
          <w:noProof/>
        </w:rPr>
        <w:t xml:space="preserve"> 28: 287–298, 2000.</w:t>
      </w:r>
    </w:p>
    <w:p w14:paraId="1E77D2AB"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Eden UT</w:t>
      </w:r>
      <w:r w:rsidRPr="00FD4986">
        <w:rPr>
          <w:rFonts w:ascii="Times New Roman" w:hAnsi="Times New Roman" w:cs="Times New Roman"/>
          <w:noProof/>
        </w:rPr>
        <w:t xml:space="preserve">, </w:t>
      </w:r>
      <w:r w:rsidRPr="00FD4986">
        <w:rPr>
          <w:rFonts w:ascii="Times New Roman" w:hAnsi="Times New Roman" w:cs="Times New Roman"/>
          <w:b/>
          <w:bCs/>
          <w:noProof/>
        </w:rPr>
        <w:t>Frank LM</w:t>
      </w:r>
      <w:r w:rsidRPr="00FD4986">
        <w:rPr>
          <w:rFonts w:ascii="Times New Roman" w:hAnsi="Times New Roman" w:cs="Times New Roman"/>
          <w:noProof/>
        </w:rPr>
        <w:t xml:space="preserve">, </w:t>
      </w:r>
      <w:r w:rsidRPr="00FD4986">
        <w:rPr>
          <w:rFonts w:ascii="Times New Roman" w:hAnsi="Times New Roman" w:cs="Times New Roman"/>
          <w:b/>
          <w:bCs/>
          <w:noProof/>
        </w:rPr>
        <w:t>Barbieri R</w:t>
      </w:r>
      <w:r w:rsidRPr="00FD4986">
        <w:rPr>
          <w:rFonts w:ascii="Times New Roman" w:hAnsi="Times New Roman" w:cs="Times New Roman"/>
          <w:noProof/>
        </w:rPr>
        <w:t xml:space="preserve">, </w:t>
      </w:r>
      <w:r w:rsidRPr="00FD4986">
        <w:rPr>
          <w:rFonts w:ascii="Times New Roman" w:hAnsi="Times New Roman" w:cs="Times New Roman"/>
          <w:b/>
          <w:bCs/>
          <w:noProof/>
        </w:rPr>
        <w:t>Solo V</w:t>
      </w:r>
      <w:r w:rsidRPr="00FD4986">
        <w:rPr>
          <w:rFonts w:ascii="Times New Roman" w:hAnsi="Times New Roman" w:cs="Times New Roman"/>
          <w:noProof/>
        </w:rPr>
        <w:t xml:space="preserve">, </w:t>
      </w:r>
      <w:r w:rsidRPr="00FD4986">
        <w:rPr>
          <w:rFonts w:ascii="Times New Roman" w:hAnsi="Times New Roman" w:cs="Times New Roman"/>
          <w:b/>
          <w:bCs/>
          <w:noProof/>
        </w:rPr>
        <w:t>Brown EN</w:t>
      </w:r>
      <w:r w:rsidRPr="00FD4986">
        <w:rPr>
          <w:rFonts w:ascii="Times New Roman" w:hAnsi="Times New Roman" w:cs="Times New Roman"/>
          <w:noProof/>
        </w:rPr>
        <w:t xml:space="preserve">. Dynamic Analysis of Neural Encoding by Point Process Adaptive Filtering. </w:t>
      </w:r>
      <w:r w:rsidRPr="00FD4986">
        <w:rPr>
          <w:rFonts w:ascii="Times New Roman" w:hAnsi="Times New Roman" w:cs="Times New Roman"/>
          <w:i/>
          <w:iCs/>
          <w:noProof/>
        </w:rPr>
        <w:t>Neural Comput</w:t>
      </w:r>
      <w:r w:rsidRPr="00FD4986">
        <w:rPr>
          <w:rFonts w:ascii="Times New Roman" w:hAnsi="Times New Roman" w:cs="Times New Roman"/>
          <w:noProof/>
        </w:rPr>
        <w:t xml:space="preserve"> 16: 971–998, 2004.</w:t>
      </w:r>
    </w:p>
    <w:p w14:paraId="75D9BF50"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Fenton AA</w:t>
      </w:r>
      <w:r w:rsidRPr="00FD4986">
        <w:rPr>
          <w:rFonts w:ascii="Times New Roman" w:hAnsi="Times New Roman" w:cs="Times New Roman"/>
          <w:noProof/>
        </w:rPr>
        <w:t xml:space="preserve">, </w:t>
      </w:r>
      <w:r w:rsidRPr="00FD4986">
        <w:rPr>
          <w:rFonts w:ascii="Times New Roman" w:hAnsi="Times New Roman" w:cs="Times New Roman"/>
          <w:b/>
          <w:bCs/>
          <w:noProof/>
        </w:rPr>
        <w:t>Muller RU</w:t>
      </w:r>
      <w:r w:rsidRPr="00FD4986">
        <w:rPr>
          <w:rFonts w:ascii="Times New Roman" w:hAnsi="Times New Roman" w:cs="Times New Roman"/>
          <w:noProof/>
        </w:rPr>
        <w:t xml:space="preserve">. Place cell discharge is extremely variable during individual passes of the rat through the firing field. </w:t>
      </w:r>
      <w:r w:rsidRPr="00FD4986">
        <w:rPr>
          <w:rFonts w:ascii="Times New Roman" w:hAnsi="Times New Roman" w:cs="Times New Roman"/>
          <w:i/>
          <w:iCs/>
          <w:noProof/>
        </w:rPr>
        <w:t>Proc Natl Acad Sci U S A</w:t>
      </w:r>
      <w:r w:rsidRPr="00FD4986">
        <w:rPr>
          <w:rFonts w:ascii="Times New Roman" w:hAnsi="Times New Roman" w:cs="Times New Roman"/>
          <w:noProof/>
        </w:rPr>
        <w:t xml:space="preserve"> 95: 3182–3187, 1998.</w:t>
      </w:r>
    </w:p>
    <w:p w14:paraId="3D8D598F"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Gao Y</w:t>
      </w:r>
      <w:r w:rsidRPr="00FD4986">
        <w:rPr>
          <w:rFonts w:ascii="Times New Roman" w:hAnsi="Times New Roman" w:cs="Times New Roman"/>
          <w:noProof/>
        </w:rPr>
        <w:t xml:space="preserve">, </w:t>
      </w:r>
      <w:r w:rsidRPr="00FD4986">
        <w:rPr>
          <w:rFonts w:ascii="Times New Roman" w:hAnsi="Times New Roman" w:cs="Times New Roman"/>
          <w:b/>
          <w:bCs/>
          <w:noProof/>
        </w:rPr>
        <w:t>Buesing L</w:t>
      </w:r>
      <w:r w:rsidRPr="00FD4986">
        <w:rPr>
          <w:rFonts w:ascii="Times New Roman" w:hAnsi="Times New Roman" w:cs="Times New Roman"/>
          <w:noProof/>
        </w:rPr>
        <w:t xml:space="preserve">, </w:t>
      </w:r>
      <w:r w:rsidRPr="00FD4986">
        <w:rPr>
          <w:rFonts w:ascii="Times New Roman" w:hAnsi="Times New Roman" w:cs="Times New Roman"/>
          <w:b/>
          <w:bCs/>
          <w:noProof/>
        </w:rPr>
        <w:t>Shenoy K V</w:t>
      </w:r>
      <w:r w:rsidRPr="00FD4986">
        <w:rPr>
          <w:rFonts w:ascii="Times New Roman" w:hAnsi="Times New Roman" w:cs="Times New Roman"/>
          <w:noProof/>
        </w:rPr>
        <w:t xml:space="preserve">, </w:t>
      </w:r>
      <w:r w:rsidRPr="00FD4986">
        <w:rPr>
          <w:rFonts w:ascii="Times New Roman" w:hAnsi="Times New Roman" w:cs="Times New Roman"/>
          <w:b/>
          <w:bCs/>
          <w:noProof/>
        </w:rPr>
        <w:t>Cunningham JP</w:t>
      </w:r>
      <w:r w:rsidRPr="00FD4986">
        <w:rPr>
          <w:rFonts w:ascii="Times New Roman" w:hAnsi="Times New Roman" w:cs="Times New Roman"/>
          <w:noProof/>
        </w:rPr>
        <w:t xml:space="preserve">. </w:t>
      </w:r>
      <w:r w:rsidRPr="00FD4986">
        <w:rPr>
          <w:rFonts w:ascii="Times New Roman" w:hAnsi="Times New Roman" w:cs="Times New Roman"/>
          <w:i/>
          <w:iCs/>
          <w:noProof/>
        </w:rPr>
        <w:t>High-dimensional neural spike train analysis with generalized count linear dynamical systems</w:t>
      </w:r>
      <w:r w:rsidRPr="00FD4986">
        <w:rPr>
          <w:rFonts w:ascii="Times New Roman" w:hAnsi="Times New Roman" w:cs="Times New Roman"/>
          <w:noProof/>
        </w:rPr>
        <w:t>. 2015.</w:t>
      </w:r>
    </w:p>
    <w:p w14:paraId="72B19DFC"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Gaunt RE</w:t>
      </w:r>
      <w:r w:rsidRPr="00FD4986">
        <w:rPr>
          <w:rFonts w:ascii="Times New Roman" w:hAnsi="Times New Roman" w:cs="Times New Roman"/>
          <w:noProof/>
        </w:rPr>
        <w:t xml:space="preserve">, </w:t>
      </w:r>
      <w:r w:rsidRPr="00FD4986">
        <w:rPr>
          <w:rFonts w:ascii="Times New Roman" w:hAnsi="Times New Roman" w:cs="Times New Roman"/>
          <w:b/>
          <w:bCs/>
          <w:noProof/>
        </w:rPr>
        <w:t>Iyengar S</w:t>
      </w:r>
      <w:r w:rsidRPr="00FD4986">
        <w:rPr>
          <w:rFonts w:ascii="Times New Roman" w:hAnsi="Times New Roman" w:cs="Times New Roman"/>
          <w:noProof/>
        </w:rPr>
        <w:t xml:space="preserve">, </w:t>
      </w:r>
      <w:r w:rsidRPr="00FD4986">
        <w:rPr>
          <w:rFonts w:ascii="Times New Roman" w:hAnsi="Times New Roman" w:cs="Times New Roman"/>
          <w:b/>
          <w:bCs/>
          <w:noProof/>
        </w:rPr>
        <w:t>Olde Daalhuis AB</w:t>
      </w:r>
      <w:r w:rsidRPr="00FD4986">
        <w:rPr>
          <w:rFonts w:ascii="Times New Roman" w:hAnsi="Times New Roman" w:cs="Times New Roman"/>
          <w:noProof/>
        </w:rPr>
        <w:t xml:space="preserve">, </w:t>
      </w:r>
      <w:r w:rsidRPr="00FD4986">
        <w:rPr>
          <w:rFonts w:ascii="Times New Roman" w:hAnsi="Times New Roman" w:cs="Times New Roman"/>
          <w:b/>
          <w:bCs/>
          <w:noProof/>
        </w:rPr>
        <w:t>Simsek B</w:t>
      </w:r>
      <w:r w:rsidRPr="00FD4986">
        <w:rPr>
          <w:rFonts w:ascii="Times New Roman" w:hAnsi="Times New Roman" w:cs="Times New Roman"/>
          <w:noProof/>
        </w:rPr>
        <w:t xml:space="preserve">, </w:t>
      </w:r>
      <w:r w:rsidRPr="00FD4986">
        <w:rPr>
          <w:rFonts w:ascii="Times New Roman" w:hAnsi="Times New Roman" w:cs="Times New Roman"/>
          <w:b/>
          <w:bCs/>
          <w:noProof/>
        </w:rPr>
        <w:t>Robert Gaunt BE</w:t>
      </w:r>
      <w:r w:rsidRPr="00FD4986">
        <w:rPr>
          <w:rFonts w:ascii="Times New Roman" w:hAnsi="Times New Roman" w:cs="Times New Roman"/>
          <w:noProof/>
        </w:rPr>
        <w:t xml:space="preserve">. An asymptotic expansion for the normalizing constant of the Conway-Maxwell-Poisson distribution. </w:t>
      </w:r>
      <w:r w:rsidRPr="00FD4986">
        <w:rPr>
          <w:rFonts w:ascii="Times New Roman" w:hAnsi="Times New Roman" w:cs="Times New Roman"/>
          <w:i/>
          <w:iCs/>
          <w:noProof/>
        </w:rPr>
        <w:t>Ann Inst Stat Math</w:t>
      </w:r>
      <w:r w:rsidRPr="00FD4986">
        <w:rPr>
          <w:rFonts w:ascii="Times New Roman" w:hAnsi="Times New Roman" w:cs="Times New Roman"/>
          <w:noProof/>
        </w:rPr>
        <w:t xml:space="preserve"> 71: 163–180, 2019.</w:t>
      </w:r>
    </w:p>
    <w:p w14:paraId="2306C0FD"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Ghanbari A</w:t>
      </w:r>
      <w:r w:rsidRPr="00FD4986">
        <w:rPr>
          <w:rFonts w:ascii="Times New Roman" w:hAnsi="Times New Roman" w:cs="Times New Roman"/>
          <w:noProof/>
        </w:rPr>
        <w:t xml:space="preserve">, </w:t>
      </w:r>
      <w:r w:rsidRPr="00FD4986">
        <w:rPr>
          <w:rFonts w:ascii="Times New Roman" w:hAnsi="Times New Roman" w:cs="Times New Roman"/>
          <w:b/>
          <w:bCs/>
          <w:noProof/>
        </w:rPr>
        <w:t>Lee CM</w:t>
      </w:r>
      <w:r w:rsidRPr="00FD4986">
        <w:rPr>
          <w:rFonts w:ascii="Times New Roman" w:hAnsi="Times New Roman" w:cs="Times New Roman"/>
          <w:noProof/>
        </w:rPr>
        <w:t xml:space="preserve">, </w:t>
      </w:r>
      <w:r w:rsidRPr="00FD4986">
        <w:rPr>
          <w:rFonts w:ascii="Times New Roman" w:hAnsi="Times New Roman" w:cs="Times New Roman"/>
          <w:b/>
          <w:bCs/>
          <w:noProof/>
        </w:rPr>
        <w:t>Read HL</w:t>
      </w:r>
      <w:r w:rsidRPr="00FD4986">
        <w:rPr>
          <w:rFonts w:ascii="Times New Roman" w:hAnsi="Times New Roman" w:cs="Times New Roman"/>
          <w:noProof/>
        </w:rPr>
        <w:t xml:space="preserve">, </w:t>
      </w:r>
      <w:r w:rsidRPr="00FD4986">
        <w:rPr>
          <w:rFonts w:ascii="Times New Roman" w:hAnsi="Times New Roman" w:cs="Times New Roman"/>
          <w:b/>
          <w:bCs/>
          <w:noProof/>
        </w:rPr>
        <w:t>Stevenson IH</w:t>
      </w:r>
      <w:r w:rsidRPr="00FD4986">
        <w:rPr>
          <w:rFonts w:ascii="Times New Roman" w:hAnsi="Times New Roman" w:cs="Times New Roman"/>
          <w:noProof/>
        </w:rPr>
        <w:t xml:space="preserve">. Modeling stimulus-dependent variability improves decoding of population neural responses. </w:t>
      </w:r>
      <w:r w:rsidRPr="00FD4986">
        <w:rPr>
          <w:rFonts w:ascii="Times New Roman" w:hAnsi="Times New Roman" w:cs="Times New Roman"/>
          <w:i/>
          <w:iCs/>
          <w:noProof/>
        </w:rPr>
        <w:t>J Neural Eng</w:t>
      </w:r>
      <w:r w:rsidRPr="00FD4986">
        <w:rPr>
          <w:rFonts w:ascii="Times New Roman" w:hAnsi="Times New Roman" w:cs="Times New Roman"/>
          <w:noProof/>
        </w:rPr>
        <w:t xml:space="preserve"> 16, 2019.</w:t>
      </w:r>
    </w:p>
    <w:p w14:paraId="552667E0"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Goris RLT</w:t>
      </w:r>
      <w:r w:rsidRPr="00FD4986">
        <w:rPr>
          <w:rFonts w:ascii="Times New Roman" w:hAnsi="Times New Roman" w:cs="Times New Roman"/>
          <w:noProof/>
        </w:rPr>
        <w:t xml:space="preserve">, </w:t>
      </w:r>
      <w:r w:rsidRPr="00FD4986">
        <w:rPr>
          <w:rFonts w:ascii="Times New Roman" w:hAnsi="Times New Roman" w:cs="Times New Roman"/>
          <w:b/>
          <w:bCs/>
          <w:noProof/>
        </w:rPr>
        <w:t>Movshon JA</w:t>
      </w:r>
      <w:r w:rsidRPr="00FD4986">
        <w:rPr>
          <w:rFonts w:ascii="Times New Roman" w:hAnsi="Times New Roman" w:cs="Times New Roman"/>
          <w:noProof/>
        </w:rPr>
        <w:t xml:space="preserve">, </w:t>
      </w:r>
      <w:r w:rsidRPr="00FD4986">
        <w:rPr>
          <w:rFonts w:ascii="Times New Roman" w:hAnsi="Times New Roman" w:cs="Times New Roman"/>
          <w:b/>
          <w:bCs/>
          <w:noProof/>
        </w:rPr>
        <w:t>Simoncelli EP</w:t>
      </w:r>
      <w:r w:rsidRPr="00FD4986">
        <w:rPr>
          <w:rFonts w:ascii="Times New Roman" w:hAnsi="Times New Roman" w:cs="Times New Roman"/>
          <w:noProof/>
        </w:rPr>
        <w:t xml:space="preserve">. Partitioning neuronal variability. </w:t>
      </w:r>
      <w:r w:rsidRPr="00FD4986">
        <w:rPr>
          <w:rFonts w:ascii="Times New Roman" w:hAnsi="Times New Roman" w:cs="Times New Roman"/>
          <w:i/>
          <w:iCs/>
          <w:noProof/>
        </w:rPr>
        <w:t>Nat Neurosci 2014 176</w:t>
      </w:r>
      <w:r w:rsidRPr="00FD4986">
        <w:rPr>
          <w:rFonts w:ascii="Times New Roman" w:hAnsi="Times New Roman" w:cs="Times New Roman"/>
          <w:noProof/>
        </w:rPr>
        <w:t xml:space="preserve"> 17: 858–865, 2014.</w:t>
      </w:r>
    </w:p>
    <w:p w14:paraId="3D6BDE88"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lastRenderedPageBreak/>
        <w:t>Gupta RC</w:t>
      </w:r>
      <w:r w:rsidRPr="00FD4986">
        <w:rPr>
          <w:rFonts w:ascii="Times New Roman" w:hAnsi="Times New Roman" w:cs="Times New Roman"/>
          <w:noProof/>
        </w:rPr>
        <w:t xml:space="preserve">, </w:t>
      </w:r>
      <w:r w:rsidRPr="00FD4986">
        <w:rPr>
          <w:rFonts w:ascii="Times New Roman" w:hAnsi="Times New Roman" w:cs="Times New Roman"/>
          <w:b/>
          <w:bCs/>
          <w:noProof/>
        </w:rPr>
        <w:t>Sim SZ</w:t>
      </w:r>
      <w:r w:rsidRPr="00FD4986">
        <w:rPr>
          <w:rFonts w:ascii="Times New Roman" w:hAnsi="Times New Roman" w:cs="Times New Roman"/>
          <w:noProof/>
        </w:rPr>
        <w:t xml:space="preserve">, </w:t>
      </w:r>
      <w:r w:rsidRPr="00FD4986">
        <w:rPr>
          <w:rFonts w:ascii="Times New Roman" w:hAnsi="Times New Roman" w:cs="Times New Roman"/>
          <w:b/>
          <w:bCs/>
          <w:noProof/>
        </w:rPr>
        <w:t>Ong SH</w:t>
      </w:r>
      <w:r w:rsidRPr="00FD4986">
        <w:rPr>
          <w:rFonts w:ascii="Times New Roman" w:hAnsi="Times New Roman" w:cs="Times New Roman"/>
          <w:noProof/>
        </w:rPr>
        <w:t xml:space="preserve">. Analysis of discrete data by Conway–Maxwell Poisson distribution. </w:t>
      </w:r>
      <w:r w:rsidRPr="00FD4986">
        <w:rPr>
          <w:rFonts w:ascii="Times New Roman" w:hAnsi="Times New Roman" w:cs="Times New Roman"/>
          <w:i/>
          <w:iCs/>
          <w:noProof/>
        </w:rPr>
        <w:t>AStA Adv Stat Anal</w:t>
      </w:r>
      <w:r w:rsidRPr="00FD4986">
        <w:rPr>
          <w:rFonts w:ascii="Times New Roman" w:hAnsi="Times New Roman" w:cs="Times New Roman"/>
          <w:noProof/>
        </w:rPr>
        <w:t xml:space="preserve"> 98: 327–343, 2014.</w:t>
      </w:r>
    </w:p>
    <w:p w14:paraId="6E44DF4B"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Kara P</w:t>
      </w:r>
      <w:r w:rsidRPr="00FD4986">
        <w:rPr>
          <w:rFonts w:ascii="Times New Roman" w:hAnsi="Times New Roman" w:cs="Times New Roman"/>
          <w:noProof/>
        </w:rPr>
        <w:t xml:space="preserve">, </w:t>
      </w:r>
      <w:r w:rsidRPr="00FD4986">
        <w:rPr>
          <w:rFonts w:ascii="Times New Roman" w:hAnsi="Times New Roman" w:cs="Times New Roman"/>
          <w:b/>
          <w:bCs/>
          <w:noProof/>
        </w:rPr>
        <w:t>Reinagel P</w:t>
      </w:r>
      <w:r w:rsidRPr="00FD4986">
        <w:rPr>
          <w:rFonts w:ascii="Times New Roman" w:hAnsi="Times New Roman" w:cs="Times New Roman"/>
          <w:noProof/>
        </w:rPr>
        <w:t xml:space="preserve">, </w:t>
      </w:r>
      <w:r w:rsidRPr="00FD4986">
        <w:rPr>
          <w:rFonts w:ascii="Times New Roman" w:hAnsi="Times New Roman" w:cs="Times New Roman"/>
          <w:b/>
          <w:bCs/>
          <w:noProof/>
        </w:rPr>
        <w:t>Reid RC</w:t>
      </w:r>
      <w:r w:rsidRPr="00FD4986">
        <w:rPr>
          <w:rFonts w:ascii="Times New Roman" w:hAnsi="Times New Roman" w:cs="Times New Roman"/>
          <w:noProof/>
        </w:rPr>
        <w:t xml:space="preserve">. Low response variability in simultaneously recorded retinal, thalamic, and cortical neurons. </w:t>
      </w:r>
      <w:r w:rsidRPr="00FD4986">
        <w:rPr>
          <w:rFonts w:ascii="Times New Roman" w:hAnsi="Times New Roman" w:cs="Times New Roman"/>
          <w:i/>
          <w:iCs/>
          <w:noProof/>
        </w:rPr>
        <w:t>Neuron</w:t>
      </w:r>
      <w:r w:rsidRPr="00FD4986">
        <w:rPr>
          <w:rFonts w:ascii="Times New Roman" w:hAnsi="Times New Roman" w:cs="Times New Roman"/>
          <w:noProof/>
        </w:rPr>
        <w:t xml:space="preserve"> 27: 635–646, 2000.</w:t>
      </w:r>
    </w:p>
    <w:p w14:paraId="633742EB"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Kelly RC</w:t>
      </w:r>
      <w:r w:rsidRPr="00FD4986">
        <w:rPr>
          <w:rFonts w:ascii="Times New Roman" w:hAnsi="Times New Roman" w:cs="Times New Roman"/>
          <w:noProof/>
        </w:rPr>
        <w:t xml:space="preserve">, </w:t>
      </w:r>
      <w:r w:rsidRPr="00FD4986">
        <w:rPr>
          <w:rFonts w:ascii="Times New Roman" w:hAnsi="Times New Roman" w:cs="Times New Roman"/>
          <w:b/>
          <w:bCs/>
          <w:noProof/>
        </w:rPr>
        <w:t>Smith MA</w:t>
      </w:r>
      <w:r w:rsidRPr="00FD4986">
        <w:rPr>
          <w:rFonts w:ascii="Times New Roman" w:hAnsi="Times New Roman" w:cs="Times New Roman"/>
          <w:noProof/>
        </w:rPr>
        <w:t xml:space="preserve">, </w:t>
      </w:r>
      <w:r w:rsidRPr="00FD4986">
        <w:rPr>
          <w:rFonts w:ascii="Times New Roman" w:hAnsi="Times New Roman" w:cs="Times New Roman"/>
          <w:b/>
          <w:bCs/>
          <w:noProof/>
        </w:rPr>
        <w:t>Kass RE</w:t>
      </w:r>
      <w:r w:rsidRPr="00FD4986">
        <w:rPr>
          <w:rFonts w:ascii="Times New Roman" w:hAnsi="Times New Roman" w:cs="Times New Roman"/>
          <w:noProof/>
        </w:rPr>
        <w:t xml:space="preserve">, </w:t>
      </w:r>
      <w:r w:rsidRPr="00FD4986">
        <w:rPr>
          <w:rFonts w:ascii="Times New Roman" w:hAnsi="Times New Roman" w:cs="Times New Roman"/>
          <w:b/>
          <w:bCs/>
          <w:noProof/>
        </w:rPr>
        <w:t>Lee TS</w:t>
      </w:r>
      <w:r w:rsidRPr="00FD4986">
        <w:rPr>
          <w:rFonts w:ascii="Times New Roman" w:hAnsi="Times New Roman" w:cs="Times New Roman"/>
          <w:noProof/>
        </w:rPr>
        <w:t xml:space="preserve">. Local field potentials indicate network state and account for neuronal response variability. </w:t>
      </w:r>
      <w:r w:rsidRPr="00FD4986">
        <w:rPr>
          <w:rFonts w:ascii="Times New Roman" w:hAnsi="Times New Roman" w:cs="Times New Roman"/>
          <w:i/>
          <w:iCs/>
          <w:noProof/>
        </w:rPr>
        <w:t>J Comput Neurosci</w:t>
      </w:r>
      <w:r w:rsidRPr="00FD4986">
        <w:rPr>
          <w:rFonts w:ascii="Times New Roman" w:hAnsi="Times New Roman" w:cs="Times New Roman"/>
          <w:noProof/>
        </w:rPr>
        <w:t xml:space="preserve"> 29: 567–579, 2010.</w:t>
      </w:r>
    </w:p>
    <w:p w14:paraId="5A0F292E"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Kohn A</w:t>
      </w:r>
      <w:r w:rsidRPr="00FD4986">
        <w:rPr>
          <w:rFonts w:ascii="Times New Roman" w:hAnsi="Times New Roman" w:cs="Times New Roman"/>
          <w:noProof/>
        </w:rPr>
        <w:t xml:space="preserve">, </w:t>
      </w:r>
      <w:r w:rsidRPr="00FD4986">
        <w:rPr>
          <w:rFonts w:ascii="Times New Roman" w:hAnsi="Times New Roman" w:cs="Times New Roman"/>
          <w:b/>
          <w:bCs/>
          <w:noProof/>
        </w:rPr>
        <w:t>Smith MA</w:t>
      </w:r>
      <w:r w:rsidRPr="00FD4986">
        <w:rPr>
          <w:rFonts w:ascii="Times New Roman" w:hAnsi="Times New Roman" w:cs="Times New Roman"/>
          <w:noProof/>
        </w:rPr>
        <w:t xml:space="preserve">. Utah array extracellular recordings of spontaneous and visually evoked activity from anesthetized macaque primary visual cortex (V1) [Online]. </w:t>
      </w:r>
      <w:r w:rsidRPr="00FD4986">
        <w:rPr>
          <w:rFonts w:ascii="Times New Roman" w:hAnsi="Times New Roman" w:cs="Times New Roman"/>
          <w:i/>
          <w:iCs/>
          <w:noProof/>
        </w:rPr>
        <w:t>CRCNS.org</w:t>
      </w:r>
      <w:r w:rsidRPr="00FD4986">
        <w:rPr>
          <w:rFonts w:ascii="Times New Roman" w:hAnsi="Times New Roman" w:cs="Times New Roman"/>
          <w:noProof/>
        </w:rPr>
        <w:t xml:space="preserve"> 2016.http://dx.doi.org/10.6080/K0NC5Z4X.</w:t>
      </w:r>
    </w:p>
    <w:p w14:paraId="12ABB490"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Lesica NA</w:t>
      </w:r>
      <w:r w:rsidRPr="00FD4986">
        <w:rPr>
          <w:rFonts w:ascii="Times New Roman" w:hAnsi="Times New Roman" w:cs="Times New Roman"/>
          <w:noProof/>
        </w:rPr>
        <w:t xml:space="preserve">, </w:t>
      </w:r>
      <w:r w:rsidRPr="00FD4986">
        <w:rPr>
          <w:rFonts w:ascii="Times New Roman" w:hAnsi="Times New Roman" w:cs="Times New Roman"/>
          <w:b/>
          <w:bCs/>
          <w:noProof/>
        </w:rPr>
        <w:t>Jin J</w:t>
      </w:r>
      <w:r w:rsidRPr="00FD4986">
        <w:rPr>
          <w:rFonts w:ascii="Times New Roman" w:hAnsi="Times New Roman" w:cs="Times New Roman"/>
          <w:noProof/>
        </w:rPr>
        <w:t xml:space="preserve">, </w:t>
      </w:r>
      <w:r w:rsidRPr="00FD4986">
        <w:rPr>
          <w:rFonts w:ascii="Times New Roman" w:hAnsi="Times New Roman" w:cs="Times New Roman"/>
          <w:b/>
          <w:bCs/>
          <w:noProof/>
        </w:rPr>
        <w:t>Weng C</w:t>
      </w:r>
      <w:r w:rsidRPr="00FD4986">
        <w:rPr>
          <w:rFonts w:ascii="Times New Roman" w:hAnsi="Times New Roman" w:cs="Times New Roman"/>
          <w:noProof/>
        </w:rPr>
        <w:t xml:space="preserve">, </w:t>
      </w:r>
      <w:r w:rsidRPr="00FD4986">
        <w:rPr>
          <w:rFonts w:ascii="Times New Roman" w:hAnsi="Times New Roman" w:cs="Times New Roman"/>
          <w:b/>
          <w:bCs/>
          <w:noProof/>
        </w:rPr>
        <w:t>Yeh CI</w:t>
      </w:r>
      <w:r w:rsidRPr="00FD4986">
        <w:rPr>
          <w:rFonts w:ascii="Times New Roman" w:hAnsi="Times New Roman" w:cs="Times New Roman"/>
          <w:noProof/>
        </w:rPr>
        <w:t xml:space="preserve">, </w:t>
      </w:r>
      <w:r w:rsidRPr="00FD4986">
        <w:rPr>
          <w:rFonts w:ascii="Times New Roman" w:hAnsi="Times New Roman" w:cs="Times New Roman"/>
          <w:b/>
          <w:bCs/>
          <w:noProof/>
        </w:rPr>
        <w:t>Butts DA</w:t>
      </w:r>
      <w:r w:rsidRPr="00FD4986">
        <w:rPr>
          <w:rFonts w:ascii="Times New Roman" w:hAnsi="Times New Roman" w:cs="Times New Roman"/>
          <w:noProof/>
        </w:rPr>
        <w:t xml:space="preserve">, </w:t>
      </w:r>
      <w:r w:rsidRPr="00FD4986">
        <w:rPr>
          <w:rFonts w:ascii="Times New Roman" w:hAnsi="Times New Roman" w:cs="Times New Roman"/>
          <w:b/>
          <w:bCs/>
          <w:noProof/>
        </w:rPr>
        <w:t>Stanley GB</w:t>
      </w:r>
      <w:r w:rsidRPr="00FD4986">
        <w:rPr>
          <w:rFonts w:ascii="Times New Roman" w:hAnsi="Times New Roman" w:cs="Times New Roman"/>
          <w:noProof/>
        </w:rPr>
        <w:t xml:space="preserve">, </w:t>
      </w:r>
      <w:r w:rsidRPr="00FD4986">
        <w:rPr>
          <w:rFonts w:ascii="Times New Roman" w:hAnsi="Times New Roman" w:cs="Times New Roman"/>
          <w:b/>
          <w:bCs/>
          <w:noProof/>
        </w:rPr>
        <w:t>Alonso JM</w:t>
      </w:r>
      <w:r w:rsidRPr="00FD4986">
        <w:rPr>
          <w:rFonts w:ascii="Times New Roman" w:hAnsi="Times New Roman" w:cs="Times New Roman"/>
          <w:noProof/>
        </w:rPr>
        <w:t xml:space="preserve">. Adaptation to Stimulus Contrast and Correlations during Natural Visual Stimulation. </w:t>
      </w:r>
      <w:r w:rsidRPr="00FD4986">
        <w:rPr>
          <w:rFonts w:ascii="Times New Roman" w:hAnsi="Times New Roman" w:cs="Times New Roman"/>
          <w:i/>
          <w:iCs/>
          <w:noProof/>
        </w:rPr>
        <w:t>Neuron</w:t>
      </w:r>
      <w:r w:rsidRPr="00FD4986">
        <w:rPr>
          <w:rFonts w:ascii="Times New Roman" w:hAnsi="Times New Roman" w:cs="Times New Roman"/>
          <w:noProof/>
        </w:rPr>
        <w:t xml:space="preserve"> 55: 479–491, 2007.</w:t>
      </w:r>
    </w:p>
    <w:p w14:paraId="603AAC89"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Macke JH</w:t>
      </w:r>
      <w:r w:rsidRPr="00FD4986">
        <w:rPr>
          <w:rFonts w:ascii="Times New Roman" w:hAnsi="Times New Roman" w:cs="Times New Roman"/>
          <w:noProof/>
        </w:rPr>
        <w:t xml:space="preserve">, </w:t>
      </w:r>
      <w:r w:rsidRPr="00FD4986">
        <w:rPr>
          <w:rFonts w:ascii="Times New Roman" w:hAnsi="Times New Roman" w:cs="Times New Roman"/>
          <w:b/>
          <w:bCs/>
          <w:noProof/>
        </w:rPr>
        <w:t>Buesing L</w:t>
      </w:r>
      <w:r w:rsidRPr="00FD4986">
        <w:rPr>
          <w:rFonts w:ascii="Times New Roman" w:hAnsi="Times New Roman" w:cs="Times New Roman"/>
          <w:noProof/>
        </w:rPr>
        <w:t xml:space="preserve">, </w:t>
      </w:r>
      <w:r w:rsidRPr="00FD4986">
        <w:rPr>
          <w:rFonts w:ascii="Times New Roman" w:hAnsi="Times New Roman" w:cs="Times New Roman"/>
          <w:b/>
          <w:bCs/>
          <w:noProof/>
        </w:rPr>
        <w:t>Cunningham JP</w:t>
      </w:r>
      <w:r w:rsidRPr="00FD4986">
        <w:rPr>
          <w:rFonts w:ascii="Times New Roman" w:hAnsi="Times New Roman" w:cs="Times New Roman"/>
          <w:noProof/>
        </w:rPr>
        <w:t xml:space="preserve">, </w:t>
      </w:r>
      <w:r w:rsidRPr="00FD4986">
        <w:rPr>
          <w:rFonts w:ascii="Times New Roman" w:hAnsi="Times New Roman" w:cs="Times New Roman"/>
          <w:b/>
          <w:bCs/>
          <w:noProof/>
        </w:rPr>
        <w:t>Yu BM</w:t>
      </w:r>
      <w:r w:rsidRPr="00FD4986">
        <w:rPr>
          <w:rFonts w:ascii="Times New Roman" w:hAnsi="Times New Roman" w:cs="Times New Roman"/>
          <w:noProof/>
        </w:rPr>
        <w:t xml:space="preserve">, </w:t>
      </w:r>
      <w:r w:rsidRPr="00FD4986">
        <w:rPr>
          <w:rFonts w:ascii="Times New Roman" w:hAnsi="Times New Roman" w:cs="Times New Roman"/>
          <w:b/>
          <w:bCs/>
          <w:noProof/>
        </w:rPr>
        <w:t>Shenoy K V.</w:t>
      </w:r>
      <w:r w:rsidRPr="00FD4986">
        <w:rPr>
          <w:rFonts w:ascii="Times New Roman" w:hAnsi="Times New Roman" w:cs="Times New Roman"/>
          <w:noProof/>
        </w:rPr>
        <w:t xml:space="preserve">, </w:t>
      </w:r>
      <w:r w:rsidRPr="00FD4986">
        <w:rPr>
          <w:rFonts w:ascii="Times New Roman" w:hAnsi="Times New Roman" w:cs="Times New Roman"/>
          <w:b/>
          <w:bCs/>
          <w:noProof/>
        </w:rPr>
        <w:t>Sahani M</w:t>
      </w:r>
      <w:r w:rsidRPr="00FD4986">
        <w:rPr>
          <w:rFonts w:ascii="Times New Roman" w:hAnsi="Times New Roman" w:cs="Times New Roman"/>
          <w:noProof/>
        </w:rPr>
        <w:t xml:space="preserve">. Empirical models of spiking in neural populations. </w:t>
      </w:r>
      <w:r w:rsidRPr="00FD4986">
        <w:rPr>
          <w:rFonts w:ascii="Times New Roman" w:hAnsi="Times New Roman" w:cs="Times New Roman"/>
          <w:i/>
          <w:iCs/>
          <w:noProof/>
        </w:rPr>
        <w:t>Adv Neural Inf Process Syst</w:t>
      </w:r>
      <w:r w:rsidRPr="00FD4986">
        <w:rPr>
          <w:rFonts w:ascii="Times New Roman" w:hAnsi="Times New Roman" w:cs="Times New Roman"/>
          <w:noProof/>
        </w:rPr>
        <w:t xml:space="preserve"> 24, 2011.</w:t>
      </w:r>
    </w:p>
    <w:p w14:paraId="45F9F4C3"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Maimon G</w:t>
      </w:r>
      <w:r w:rsidRPr="00FD4986">
        <w:rPr>
          <w:rFonts w:ascii="Times New Roman" w:hAnsi="Times New Roman" w:cs="Times New Roman"/>
          <w:noProof/>
        </w:rPr>
        <w:t xml:space="preserve">, </w:t>
      </w:r>
      <w:r w:rsidRPr="00FD4986">
        <w:rPr>
          <w:rFonts w:ascii="Times New Roman" w:hAnsi="Times New Roman" w:cs="Times New Roman"/>
          <w:b/>
          <w:bCs/>
          <w:noProof/>
        </w:rPr>
        <w:t>Assad J a.</w:t>
      </w:r>
      <w:r w:rsidRPr="00FD4986">
        <w:rPr>
          <w:rFonts w:ascii="Times New Roman" w:hAnsi="Times New Roman" w:cs="Times New Roman"/>
          <w:noProof/>
        </w:rPr>
        <w:t xml:space="preserve"> Beyond Poisson: Increased Spike-Time Regularity across Primate Parietal Cortex. </w:t>
      </w:r>
      <w:r w:rsidRPr="00FD4986">
        <w:rPr>
          <w:rFonts w:ascii="Times New Roman" w:hAnsi="Times New Roman" w:cs="Times New Roman"/>
          <w:i/>
          <w:iCs/>
          <w:noProof/>
        </w:rPr>
        <w:t>Neuron</w:t>
      </w:r>
      <w:r w:rsidRPr="00FD4986">
        <w:rPr>
          <w:rFonts w:ascii="Times New Roman" w:hAnsi="Times New Roman" w:cs="Times New Roman"/>
          <w:noProof/>
        </w:rPr>
        <w:t xml:space="preserve"> 62: 426–440, 2009.</w:t>
      </w:r>
    </w:p>
    <w:p w14:paraId="212FB362"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Mizuseki K</w:t>
      </w:r>
      <w:r w:rsidRPr="00FD4986">
        <w:rPr>
          <w:rFonts w:ascii="Times New Roman" w:hAnsi="Times New Roman" w:cs="Times New Roman"/>
          <w:noProof/>
        </w:rPr>
        <w:t xml:space="preserve">, </w:t>
      </w:r>
      <w:r w:rsidRPr="00FD4986">
        <w:rPr>
          <w:rFonts w:ascii="Times New Roman" w:hAnsi="Times New Roman" w:cs="Times New Roman"/>
          <w:b/>
          <w:bCs/>
          <w:noProof/>
        </w:rPr>
        <w:t>Diba K</w:t>
      </w:r>
      <w:r w:rsidRPr="00FD4986">
        <w:rPr>
          <w:rFonts w:ascii="Times New Roman" w:hAnsi="Times New Roman" w:cs="Times New Roman"/>
          <w:noProof/>
        </w:rPr>
        <w:t xml:space="preserve">, </w:t>
      </w:r>
      <w:r w:rsidRPr="00FD4986">
        <w:rPr>
          <w:rFonts w:ascii="Times New Roman" w:hAnsi="Times New Roman" w:cs="Times New Roman"/>
          <w:b/>
          <w:bCs/>
          <w:noProof/>
        </w:rPr>
        <w:t>Pastalkova E</w:t>
      </w:r>
      <w:r w:rsidRPr="00FD4986">
        <w:rPr>
          <w:rFonts w:ascii="Times New Roman" w:hAnsi="Times New Roman" w:cs="Times New Roman"/>
          <w:noProof/>
        </w:rPr>
        <w:t xml:space="preserve">, </w:t>
      </w:r>
      <w:r w:rsidRPr="00FD4986">
        <w:rPr>
          <w:rFonts w:ascii="Times New Roman" w:hAnsi="Times New Roman" w:cs="Times New Roman"/>
          <w:b/>
          <w:bCs/>
          <w:noProof/>
        </w:rPr>
        <w:t>Teeters J</w:t>
      </w:r>
      <w:r w:rsidRPr="00FD4986">
        <w:rPr>
          <w:rFonts w:ascii="Times New Roman" w:hAnsi="Times New Roman" w:cs="Times New Roman"/>
          <w:noProof/>
        </w:rPr>
        <w:t xml:space="preserve">, </w:t>
      </w:r>
      <w:r w:rsidRPr="00FD4986">
        <w:rPr>
          <w:rFonts w:ascii="Times New Roman" w:hAnsi="Times New Roman" w:cs="Times New Roman"/>
          <w:b/>
          <w:bCs/>
          <w:noProof/>
        </w:rPr>
        <w:t>Sirota A</w:t>
      </w:r>
      <w:r w:rsidRPr="00FD4986">
        <w:rPr>
          <w:rFonts w:ascii="Times New Roman" w:hAnsi="Times New Roman" w:cs="Times New Roman"/>
          <w:noProof/>
        </w:rPr>
        <w:t xml:space="preserve">, </w:t>
      </w:r>
      <w:r w:rsidRPr="00FD4986">
        <w:rPr>
          <w:rFonts w:ascii="Times New Roman" w:hAnsi="Times New Roman" w:cs="Times New Roman"/>
          <w:b/>
          <w:bCs/>
          <w:noProof/>
        </w:rPr>
        <w:t>Buzsáki G</w:t>
      </w:r>
      <w:r w:rsidRPr="00FD4986">
        <w:rPr>
          <w:rFonts w:ascii="Times New Roman" w:hAnsi="Times New Roman" w:cs="Times New Roman"/>
          <w:noProof/>
        </w:rPr>
        <w:t xml:space="preserve">. Neurosharing: large-scale data sets (spike, LFP) recorded from the hippocampal-entorhinal system in behaving rats. </w:t>
      </w:r>
      <w:r w:rsidRPr="00FD4986">
        <w:rPr>
          <w:rFonts w:ascii="Times New Roman" w:hAnsi="Times New Roman" w:cs="Times New Roman"/>
          <w:i/>
          <w:iCs/>
          <w:noProof/>
        </w:rPr>
        <w:t>F1000Research 2014 398</w:t>
      </w:r>
      <w:r w:rsidRPr="00FD4986">
        <w:rPr>
          <w:rFonts w:ascii="Times New Roman" w:hAnsi="Times New Roman" w:cs="Times New Roman"/>
          <w:noProof/>
        </w:rPr>
        <w:t xml:space="preserve"> 3: 98, 2014.</w:t>
      </w:r>
    </w:p>
    <w:p w14:paraId="3E018893"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Mizuseki K</w:t>
      </w:r>
      <w:r w:rsidRPr="00FD4986">
        <w:rPr>
          <w:rFonts w:ascii="Times New Roman" w:hAnsi="Times New Roman" w:cs="Times New Roman"/>
          <w:noProof/>
        </w:rPr>
        <w:t xml:space="preserve">, </w:t>
      </w:r>
      <w:r w:rsidRPr="00FD4986">
        <w:rPr>
          <w:rFonts w:ascii="Times New Roman" w:hAnsi="Times New Roman" w:cs="Times New Roman"/>
          <w:b/>
          <w:bCs/>
          <w:noProof/>
        </w:rPr>
        <w:t>Sirota A</w:t>
      </w:r>
      <w:r w:rsidRPr="00FD4986">
        <w:rPr>
          <w:rFonts w:ascii="Times New Roman" w:hAnsi="Times New Roman" w:cs="Times New Roman"/>
          <w:noProof/>
        </w:rPr>
        <w:t xml:space="preserve">, </w:t>
      </w:r>
      <w:r w:rsidRPr="00FD4986">
        <w:rPr>
          <w:rFonts w:ascii="Times New Roman" w:hAnsi="Times New Roman" w:cs="Times New Roman"/>
          <w:b/>
          <w:bCs/>
          <w:noProof/>
        </w:rPr>
        <w:t>Pastalkova E</w:t>
      </w:r>
      <w:r w:rsidRPr="00FD4986">
        <w:rPr>
          <w:rFonts w:ascii="Times New Roman" w:hAnsi="Times New Roman" w:cs="Times New Roman"/>
          <w:noProof/>
        </w:rPr>
        <w:t xml:space="preserve">, </w:t>
      </w:r>
      <w:r w:rsidRPr="00FD4986">
        <w:rPr>
          <w:rFonts w:ascii="Times New Roman" w:hAnsi="Times New Roman" w:cs="Times New Roman"/>
          <w:b/>
          <w:bCs/>
          <w:noProof/>
        </w:rPr>
        <w:t>Diba K</w:t>
      </w:r>
      <w:r w:rsidRPr="00FD4986">
        <w:rPr>
          <w:rFonts w:ascii="Times New Roman" w:hAnsi="Times New Roman" w:cs="Times New Roman"/>
          <w:noProof/>
        </w:rPr>
        <w:t xml:space="preserve">, </w:t>
      </w:r>
      <w:r w:rsidRPr="00FD4986">
        <w:rPr>
          <w:rFonts w:ascii="Times New Roman" w:hAnsi="Times New Roman" w:cs="Times New Roman"/>
          <w:b/>
          <w:bCs/>
          <w:noProof/>
        </w:rPr>
        <w:t>Buzsáki G</w:t>
      </w:r>
      <w:r w:rsidRPr="00FD4986">
        <w:rPr>
          <w:rFonts w:ascii="Times New Roman" w:hAnsi="Times New Roman" w:cs="Times New Roman"/>
          <w:noProof/>
        </w:rPr>
        <w:t>. Multiple single unit recordings from different rat hippocampal and entorhinal regions while the animals were performing multiple behavioral tasks. CRCNS.org2013.</w:t>
      </w:r>
    </w:p>
    <w:p w14:paraId="5BE13E4D"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Mochizuki Y</w:t>
      </w:r>
      <w:r w:rsidRPr="00FD4986">
        <w:rPr>
          <w:rFonts w:ascii="Times New Roman" w:hAnsi="Times New Roman" w:cs="Times New Roman"/>
          <w:noProof/>
        </w:rPr>
        <w:t xml:space="preserve">, </w:t>
      </w:r>
      <w:r w:rsidRPr="00FD4986">
        <w:rPr>
          <w:rFonts w:ascii="Times New Roman" w:hAnsi="Times New Roman" w:cs="Times New Roman"/>
          <w:b/>
          <w:bCs/>
          <w:noProof/>
        </w:rPr>
        <w:t>Onaga T</w:t>
      </w:r>
      <w:r w:rsidRPr="00FD4986">
        <w:rPr>
          <w:rFonts w:ascii="Times New Roman" w:hAnsi="Times New Roman" w:cs="Times New Roman"/>
          <w:noProof/>
        </w:rPr>
        <w:t xml:space="preserve">, </w:t>
      </w:r>
      <w:r w:rsidRPr="00FD4986">
        <w:rPr>
          <w:rFonts w:ascii="Times New Roman" w:hAnsi="Times New Roman" w:cs="Times New Roman"/>
          <w:b/>
          <w:bCs/>
          <w:noProof/>
        </w:rPr>
        <w:t>Shimazaki H</w:t>
      </w:r>
      <w:r w:rsidRPr="00FD4986">
        <w:rPr>
          <w:rFonts w:ascii="Times New Roman" w:hAnsi="Times New Roman" w:cs="Times New Roman"/>
          <w:noProof/>
        </w:rPr>
        <w:t xml:space="preserve">, </w:t>
      </w:r>
      <w:r w:rsidRPr="00FD4986">
        <w:rPr>
          <w:rFonts w:ascii="Times New Roman" w:hAnsi="Times New Roman" w:cs="Times New Roman"/>
          <w:b/>
          <w:bCs/>
          <w:noProof/>
        </w:rPr>
        <w:t>Shimokawa T</w:t>
      </w:r>
      <w:r w:rsidRPr="00FD4986">
        <w:rPr>
          <w:rFonts w:ascii="Times New Roman" w:hAnsi="Times New Roman" w:cs="Times New Roman"/>
          <w:noProof/>
        </w:rPr>
        <w:t xml:space="preserve">, </w:t>
      </w:r>
      <w:r w:rsidRPr="00FD4986">
        <w:rPr>
          <w:rFonts w:ascii="Times New Roman" w:hAnsi="Times New Roman" w:cs="Times New Roman"/>
          <w:b/>
          <w:bCs/>
          <w:noProof/>
        </w:rPr>
        <w:t>Tsubo Y</w:t>
      </w:r>
      <w:r w:rsidRPr="00FD4986">
        <w:rPr>
          <w:rFonts w:ascii="Times New Roman" w:hAnsi="Times New Roman" w:cs="Times New Roman"/>
          <w:noProof/>
        </w:rPr>
        <w:t xml:space="preserve">, </w:t>
      </w:r>
      <w:r w:rsidRPr="00FD4986">
        <w:rPr>
          <w:rFonts w:ascii="Times New Roman" w:hAnsi="Times New Roman" w:cs="Times New Roman"/>
          <w:b/>
          <w:bCs/>
          <w:noProof/>
        </w:rPr>
        <w:t>Kimura R</w:t>
      </w:r>
      <w:r w:rsidRPr="00FD4986">
        <w:rPr>
          <w:rFonts w:ascii="Times New Roman" w:hAnsi="Times New Roman" w:cs="Times New Roman"/>
          <w:noProof/>
        </w:rPr>
        <w:t xml:space="preserve">, </w:t>
      </w:r>
      <w:r w:rsidRPr="00FD4986">
        <w:rPr>
          <w:rFonts w:ascii="Times New Roman" w:hAnsi="Times New Roman" w:cs="Times New Roman"/>
          <w:b/>
          <w:bCs/>
          <w:noProof/>
        </w:rPr>
        <w:t>Saiki A</w:t>
      </w:r>
      <w:r w:rsidRPr="00FD4986">
        <w:rPr>
          <w:rFonts w:ascii="Times New Roman" w:hAnsi="Times New Roman" w:cs="Times New Roman"/>
          <w:noProof/>
        </w:rPr>
        <w:t xml:space="preserve">, </w:t>
      </w:r>
      <w:r w:rsidRPr="00FD4986">
        <w:rPr>
          <w:rFonts w:ascii="Times New Roman" w:hAnsi="Times New Roman" w:cs="Times New Roman"/>
          <w:b/>
          <w:bCs/>
          <w:noProof/>
        </w:rPr>
        <w:t>Sakai Y</w:t>
      </w:r>
      <w:r w:rsidRPr="00FD4986">
        <w:rPr>
          <w:rFonts w:ascii="Times New Roman" w:hAnsi="Times New Roman" w:cs="Times New Roman"/>
          <w:noProof/>
        </w:rPr>
        <w:t xml:space="preserve">, </w:t>
      </w:r>
      <w:r w:rsidRPr="00FD4986">
        <w:rPr>
          <w:rFonts w:ascii="Times New Roman" w:hAnsi="Times New Roman" w:cs="Times New Roman"/>
          <w:b/>
          <w:bCs/>
          <w:noProof/>
        </w:rPr>
        <w:t>Isomura Y</w:t>
      </w:r>
      <w:r w:rsidRPr="00FD4986">
        <w:rPr>
          <w:rFonts w:ascii="Times New Roman" w:hAnsi="Times New Roman" w:cs="Times New Roman"/>
          <w:noProof/>
        </w:rPr>
        <w:t xml:space="preserve">, </w:t>
      </w:r>
      <w:r w:rsidRPr="00FD4986">
        <w:rPr>
          <w:rFonts w:ascii="Times New Roman" w:hAnsi="Times New Roman" w:cs="Times New Roman"/>
          <w:b/>
          <w:bCs/>
          <w:noProof/>
        </w:rPr>
        <w:t>Fujisawa S</w:t>
      </w:r>
      <w:r w:rsidRPr="00FD4986">
        <w:rPr>
          <w:rFonts w:ascii="Times New Roman" w:hAnsi="Times New Roman" w:cs="Times New Roman"/>
          <w:noProof/>
        </w:rPr>
        <w:t xml:space="preserve">, </w:t>
      </w:r>
      <w:r w:rsidRPr="00FD4986">
        <w:rPr>
          <w:rFonts w:ascii="Times New Roman" w:hAnsi="Times New Roman" w:cs="Times New Roman"/>
          <w:b/>
          <w:bCs/>
          <w:noProof/>
        </w:rPr>
        <w:t>Shibata KI</w:t>
      </w:r>
      <w:r w:rsidRPr="00FD4986">
        <w:rPr>
          <w:rFonts w:ascii="Times New Roman" w:hAnsi="Times New Roman" w:cs="Times New Roman"/>
          <w:noProof/>
        </w:rPr>
        <w:t xml:space="preserve">, </w:t>
      </w:r>
      <w:r w:rsidRPr="00FD4986">
        <w:rPr>
          <w:rFonts w:ascii="Times New Roman" w:hAnsi="Times New Roman" w:cs="Times New Roman"/>
          <w:b/>
          <w:bCs/>
          <w:noProof/>
        </w:rPr>
        <w:t>Hirai D</w:t>
      </w:r>
      <w:r w:rsidRPr="00FD4986">
        <w:rPr>
          <w:rFonts w:ascii="Times New Roman" w:hAnsi="Times New Roman" w:cs="Times New Roman"/>
          <w:noProof/>
        </w:rPr>
        <w:t xml:space="preserve">, </w:t>
      </w:r>
      <w:r w:rsidRPr="00FD4986">
        <w:rPr>
          <w:rFonts w:ascii="Times New Roman" w:hAnsi="Times New Roman" w:cs="Times New Roman"/>
          <w:b/>
          <w:bCs/>
          <w:noProof/>
        </w:rPr>
        <w:t>Furuta T</w:t>
      </w:r>
      <w:r w:rsidRPr="00FD4986">
        <w:rPr>
          <w:rFonts w:ascii="Times New Roman" w:hAnsi="Times New Roman" w:cs="Times New Roman"/>
          <w:noProof/>
        </w:rPr>
        <w:t xml:space="preserve">, </w:t>
      </w:r>
      <w:r w:rsidRPr="00FD4986">
        <w:rPr>
          <w:rFonts w:ascii="Times New Roman" w:hAnsi="Times New Roman" w:cs="Times New Roman"/>
          <w:b/>
          <w:bCs/>
          <w:noProof/>
        </w:rPr>
        <w:t>Kaneko T</w:t>
      </w:r>
      <w:r w:rsidRPr="00FD4986">
        <w:rPr>
          <w:rFonts w:ascii="Times New Roman" w:hAnsi="Times New Roman" w:cs="Times New Roman"/>
          <w:noProof/>
        </w:rPr>
        <w:t xml:space="preserve">, </w:t>
      </w:r>
      <w:r w:rsidRPr="00FD4986">
        <w:rPr>
          <w:rFonts w:ascii="Times New Roman" w:hAnsi="Times New Roman" w:cs="Times New Roman"/>
          <w:b/>
          <w:bCs/>
          <w:noProof/>
        </w:rPr>
        <w:t>Takahashi S</w:t>
      </w:r>
      <w:r w:rsidRPr="00FD4986">
        <w:rPr>
          <w:rFonts w:ascii="Times New Roman" w:hAnsi="Times New Roman" w:cs="Times New Roman"/>
          <w:noProof/>
        </w:rPr>
        <w:t xml:space="preserve">, </w:t>
      </w:r>
      <w:r w:rsidRPr="00FD4986">
        <w:rPr>
          <w:rFonts w:ascii="Times New Roman" w:hAnsi="Times New Roman" w:cs="Times New Roman"/>
          <w:b/>
          <w:bCs/>
          <w:noProof/>
        </w:rPr>
        <w:t>Nakazono T</w:t>
      </w:r>
      <w:r w:rsidRPr="00FD4986">
        <w:rPr>
          <w:rFonts w:ascii="Times New Roman" w:hAnsi="Times New Roman" w:cs="Times New Roman"/>
          <w:noProof/>
        </w:rPr>
        <w:t xml:space="preserve">, </w:t>
      </w:r>
      <w:r w:rsidRPr="00FD4986">
        <w:rPr>
          <w:rFonts w:ascii="Times New Roman" w:hAnsi="Times New Roman" w:cs="Times New Roman"/>
          <w:b/>
          <w:bCs/>
          <w:noProof/>
        </w:rPr>
        <w:t>Ishino S</w:t>
      </w:r>
      <w:r w:rsidRPr="00FD4986">
        <w:rPr>
          <w:rFonts w:ascii="Times New Roman" w:hAnsi="Times New Roman" w:cs="Times New Roman"/>
          <w:noProof/>
        </w:rPr>
        <w:t xml:space="preserve">, </w:t>
      </w:r>
      <w:r w:rsidRPr="00FD4986">
        <w:rPr>
          <w:rFonts w:ascii="Times New Roman" w:hAnsi="Times New Roman" w:cs="Times New Roman"/>
          <w:b/>
          <w:bCs/>
          <w:noProof/>
        </w:rPr>
        <w:t>Sakurai Y</w:t>
      </w:r>
      <w:r w:rsidRPr="00FD4986">
        <w:rPr>
          <w:rFonts w:ascii="Times New Roman" w:hAnsi="Times New Roman" w:cs="Times New Roman"/>
          <w:noProof/>
        </w:rPr>
        <w:t xml:space="preserve">, </w:t>
      </w:r>
      <w:r w:rsidRPr="00FD4986">
        <w:rPr>
          <w:rFonts w:ascii="Times New Roman" w:hAnsi="Times New Roman" w:cs="Times New Roman"/>
          <w:b/>
          <w:bCs/>
          <w:noProof/>
        </w:rPr>
        <w:t>Kitsukawa T</w:t>
      </w:r>
      <w:r w:rsidRPr="00FD4986">
        <w:rPr>
          <w:rFonts w:ascii="Times New Roman" w:hAnsi="Times New Roman" w:cs="Times New Roman"/>
          <w:noProof/>
        </w:rPr>
        <w:t xml:space="preserve">, </w:t>
      </w:r>
      <w:r w:rsidRPr="00FD4986">
        <w:rPr>
          <w:rFonts w:ascii="Times New Roman" w:hAnsi="Times New Roman" w:cs="Times New Roman"/>
          <w:b/>
          <w:bCs/>
          <w:noProof/>
        </w:rPr>
        <w:t>Lee JW</w:t>
      </w:r>
      <w:r w:rsidRPr="00FD4986">
        <w:rPr>
          <w:rFonts w:ascii="Times New Roman" w:hAnsi="Times New Roman" w:cs="Times New Roman"/>
          <w:noProof/>
        </w:rPr>
        <w:t xml:space="preserve">, </w:t>
      </w:r>
      <w:r w:rsidRPr="00FD4986">
        <w:rPr>
          <w:rFonts w:ascii="Times New Roman" w:hAnsi="Times New Roman" w:cs="Times New Roman"/>
          <w:b/>
          <w:bCs/>
          <w:noProof/>
        </w:rPr>
        <w:t>Lee H</w:t>
      </w:r>
      <w:r w:rsidRPr="00FD4986">
        <w:rPr>
          <w:rFonts w:ascii="Times New Roman" w:hAnsi="Times New Roman" w:cs="Times New Roman"/>
          <w:noProof/>
        </w:rPr>
        <w:t xml:space="preserve">, </w:t>
      </w:r>
      <w:r w:rsidRPr="00FD4986">
        <w:rPr>
          <w:rFonts w:ascii="Times New Roman" w:hAnsi="Times New Roman" w:cs="Times New Roman"/>
          <w:b/>
          <w:bCs/>
          <w:noProof/>
        </w:rPr>
        <w:t>Jung MW</w:t>
      </w:r>
      <w:r w:rsidRPr="00FD4986">
        <w:rPr>
          <w:rFonts w:ascii="Times New Roman" w:hAnsi="Times New Roman" w:cs="Times New Roman"/>
          <w:noProof/>
        </w:rPr>
        <w:t xml:space="preserve">, </w:t>
      </w:r>
      <w:r w:rsidRPr="00FD4986">
        <w:rPr>
          <w:rFonts w:ascii="Times New Roman" w:hAnsi="Times New Roman" w:cs="Times New Roman"/>
          <w:b/>
          <w:bCs/>
          <w:noProof/>
        </w:rPr>
        <w:t>Babul C</w:t>
      </w:r>
      <w:r w:rsidRPr="00FD4986">
        <w:rPr>
          <w:rFonts w:ascii="Times New Roman" w:hAnsi="Times New Roman" w:cs="Times New Roman"/>
          <w:noProof/>
        </w:rPr>
        <w:t xml:space="preserve">, </w:t>
      </w:r>
      <w:r w:rsidRPr="00FD4986">
        <w:rPr>
          <w:rFonts w:ascii="Times New Roman" w:hAnsi="Times New Roman" w:cs="Times New Roman"/>
          <w:b/>
          <w:bCs/>
          <w:noProof/>
        </w:rPr>
        <w:t>Maldonado PE</w:t>
      </w:r>
      <w:r w:rsidRPr="00FD4986">
        <w:rPr>
          <w:rFonts w:ascii="Times New Roman" w:hAnsi="Times New Roman" w:cs="Times New Roman"/>
          <w:noProof/>
        </w:rPr>
        <w:t xml:space="preserve">, </w:t>
      </w:r>
      <w:r w:rsidRPr="00FD4986">
        <w:rPr>
          <w:rFonts w:ascii="Times New Roman" w:hAnsi="Times New Roman" w:cs="Times New Roman"/>
          <w:b/>
          <w:bCs/>
          <w:noProof/>
        </w:rPr>
        <w:t>Takahashi K</w:t>
      </w:r>
      <w:r w:rsidRPr="00FD4986">
        <w:rPr>
          <w:rFonts w:ascii="Times New Roman" w:hAnsi="Times New Roman" w:cs="Times New Roman"/>
          <w:noProof/>
        </w:rPr>
        <w:t xml:space="preserve">, </w:t>
      </w:r>
      <w:r w:rsidRPr="00FD4986">
        <w:rPr>
          <w:rFonts w:ascii="Times New Roman" w:hAnsi="Times New Roman" w:cs="Times New Roman"/>
          <w:b/>
          <w:bCs/>
          <w:noProof/>
        </w:rPr>
        <w:t>Arce-McShane FI</w:t>
      </w:r>
      <w:r w:rsidRPr="00FD4986">
        <w:rPr>
          <w:rFonts w:ascii="Times New Roman" w:hAnsi="Times New Roman" w:cs="Times New Roman"/>
          <w:noProof/>
        </w:rPr>
        <w:t xml:space="preserve">, </w:t>
      </w:r>
      <w:r w:rsidRPr="00FD4986">
        <w:rPr>
          <w:rFonts w:ascii="Times New Roman" w:hAnsi="Times New Roman" w:cs="Times New Roman"/>
          <w:b/>
          <w:bCs/>
          <w:noProof/>
        </w:rPr>
        <w:t>Ross CF</w:t>
      </w:r>
      <w:r w:rsidRPr="00FD4986">
        <w:rPr>
          <w:rFonts w:ascii="Times New Roman" w:hAnsi="Times New Roman" w:cs="Times New Roman"/>
          <w:noProof/>
        </w:rPr>
        <w:t xml:space="preserve">, </w:t>
      </w:r>
      <w:r w:rsidRPr="00FD4986">
        <w:rPr>
          <w:rFonts w:ascii="Times New Roman" w:hAnsi="Times New Roman" w:cs="Times New Roman"/>
          <w:b/>
          <w:bCs/>
          <w:noProof/>
        </w:rPr>
        <w:t>Sessle BJ</w:t>
      </w:r>
      <w:r w:rsidRPr="00FD4986">
        <w:rPr>
          <w:rFonts w:ascii="Times New Roman" w:hAnsi="Times New Roman" w:cs="Times New Roman"/>
          <w:noProof/>
        </w:rPr>
        <w:t xml:space="preserve">, </w:t>
      </w:r>
      <w:r w:rsidRPr="00FD4986">
        <w:rPr>
          <w:rFonts w:ascii="Times New Roman" w:hAnsi="Times New Roman" w:cs="Times New Roman"/>
          <w:b/>
          <w:bCs/>
          <w:noProof/>
        </w:rPr>
        <w:t>Hatsopoulos NG</w:t>
      </w:r>
      <w:r w:rsidRPr="00FD4986">
        <w:rPr>
          <w:rFonts w:ascii="Times New Roman" w:hAnsi="Times New Roman" w:cs="Times New Roman"/>
          <w:noProof/>
        </w:rPr>
        <w:t xml:space="preserve">, </w:t>
      </w:r>
      <w:r w:rsidRPr="00FD4986">
        <w:rPr>
          <w:rFonts w:ascii="Times New Roman" w:hAnsi="Times New Roman" w:cs="Times New Roman"/>
          <w:b/>
          <w:bCs/>
          <w:noProof/>
        </w:rPr>
        <w:t>Brochier T</w:t>
      </w:r>
      <w:r w:rsidRPr="00FD4986">
        <w:rPr>
          <w:rFonts w:ascii="Times New Roman" w:hAnsi="Times New Roman" w:cs="Times New Roman"/>
          <w:noProof/>
        </w:rPr>
        <w:t xml:space="preserve">, </w:t>
      </w:r>
      <w:r w:rsidRPr="00FD4986">
        <w:rPr>
          <w:rFonts w:ascii="Times New Roman" w:hAnsi="Times New Roman" w:cs="Times New Roman"/>
          <w:b/>
          <w:bCs/>
          <w:noProof/>
        </w:rPr>
        <w:t>Riehle A</w:t>
      </w:r>
      <w:r w:rsidRPr="00FD4986">
        <w:rPr>
          <w:rFonts w:ascii="Times New Roman" w:hAnsi="Times New Roman" w:cs="Times New Roman"/>
          <w:noProof/>
        </w:rPr>
        <w:t xml:space="preserve">, </w:t>
      </w:r>
      <w:r w:rsidRPr="00FD4986">
        <w:rPr>
          <w:rFonts w:ascii="Times New Roman" w:hAnsi="Times New Roman" w:cs="Times New Roman"/>
          <w:b/>
          <w:bCs/>
          <w:noProof/>
        </w:rPr>
        <w:t>Chorley P</w:t>
      </w:r>
      <w:r w:rsidRPr="00FD4986">
        <w:rPr>
          <w:rFonts w:ascii="Times New Roman" w:hAnsi="Times New Roman" w:cs="Times New Roman"/>
          <w:noProof/>
        </w:rPr>
        <w:t xml:space="preserve">, </w:t>
      </w:r>
      <w:r w:rsidRPr="00FD4986">
        <w:rPr>
          <w:rFonts w:ascii="Times New Roman" w:hAnsi="Times New Roman" w:cs="Times New Roman"/>
          <w:b/>
          <w:bCs/>
          <w:noProof/>
        </w:rPr>
        <w:t>Grün S</w:t>
      </w:r>
      <w:r w:rsidRPr="00FD4986">
        <w:rPr>
          <w:rFonts w:ascii="Times New Roman" w:hAnsi="Times New Roman" w:cs="Times New Roman"/>
          <w:noProof/>
        </w:rPr>
        <w:t xml:space="preserve">, </w:t>
      </w:r>
      <w:r w:rsidRPr="00FD4986">
        <w:rPr>
          <w:rFonts w:ascii="Times New Roman" w:hAnsi="Times New Roman" w:cs="Times New Roman"/>
          <w:b/>
          <w:bCs/>
          <w:noProof/>
        </w:rPr>
        <w:t>Nishijo H</w:t>
      </w:r>
      <w:r w:rsidRPr="00FD4986">
        <w:rPr>
          <w:rFonts w:ascii="Times New Roman" w:hAnsi="Times New Roman" w:cs="Times New Roman"/>
          <w:noProof/>
        </w:rPr>
        <w:t xml:space="preserve">, </w:t>
      </w:r>
      <w:r w:rsidRPr="00FD4986">
        <w:rPr>
          <w:rFonts w:ascii="Times New Roman" w:hAnsi="Times New Roman" w:cs="Times New Roman"/>
          <w:b/>
          <w:bCs/>
          <w:noProof/>
        </w:rPr>
        <w:t>Ichihara-Takeda S</w:t>
      </w:r>
      <w:r w:rsidRPr="00FD4986">
        <w:rPr>
          <w:rFonts w:ascii="Times New Roman" w:hAnsi="Times New Roman" w:cs="Times New Roman"/>
          <w:noProof/>
        </w:rPr>
        <w:t xml:space="preserve">, </w:t>
      </w:r>
      <w:r w:rsidRPr="00FD4986">
        <w:rPr>
          <w:rFonts w:ascii="Times New Roman" w:hAnsi="Times New Roman" w:cs="Times New Roman"/>
          <w:b/>
          <w:bCs/>
          <w:noProof/>
        </w:rPr>
        <w:t>Funahashi S</w:t>
      </w:r>
      <w:r w:rsidRPr="00FD4986">
        <w:rPr>
          <w:rFonts w:ascii="Times New Roman" w:hAnsi="Times New Roman" w:cs="Times New Roman"/>
          <w:noProof/>
        </w:rPr>
        <w:t xml:space="preserve">, </w:t>
      </w:r>
      <w:r w:rsidRPr="00FD4986">
        <w:rPr>
          <w:rFonts w:ascii="Times New Roman" w:hAnsi="Times New Roman" w:cs="Times New Roman"/>
          <w:b/>
          <w:bCs/>
          <w:noProof/>
        </w:rPr>
        <w:t>Shima K</w:t>
      </w:r>
      <w:r w:rsidRPr="00FD4986">
        <w:rPr>
          <w:rFonts w:ascii="Times New Roman" w:hAnsi="Times New Roman" w:cs="Times New Roman"/>
          <w:noProof/>
        </w:rPr>
        <w:t xml:space="preserve">, </w:t>
      </w:r>
      <w:r w:rsidRPr="00FD4986">
        <w:rPr>
          <w:rFonts w:ascii="Times New Roman" w:hAnsi="Times New Roman" w:cs="Times New Roman"/>
          <w:b/>
          <w:bCs/>
          <w:noProof/>
        </w:rPr>
        <w:t>Mushiake H</w:t>
      </w:r>
      <w:r w:rsidRPr="00FD4986">
        <w:rPr>
          <w:rFonts w:ascii="Times New Roman" w:hAnsi="Times New Roman" w:cs="Times New Roman"/>
          <w:noProof/>
        </w:rPr>
        <w:t xml:space="preserve">, </w:t>
      </w:r>
      <w:r w:rsidRPr="00FD4986">
        <w:rPr>
          <w:rFonts w:ascii="Times New Roman" w:hAnsi="Times New Roman" w:cs="Times New Roman"/>
          <w:b/>
          <w:bCs/>
          <w:noProof/>
        </w:rPr>
        <w:t>Yamane Y</w:t>
      </w:r>
      <w:r w:rsidRPr="00FD4986">
        <w:rPr>
          <w:rFonts w:ascii="Times New Roman" w:hAnsi="Times New Roman" w:cs="Times New Roman"/>
          <w:noProof/>
        </w:rPr>
        <w:t xml:space="preserve">, </w:t>
      </w:r>
      <w:r w:rsidRPr="00FD4986">
        <w:rPr>
          <w:rFonts w:ascii="Times New Roman" w:hAnsi="Times New Roman" w:cs="Times New Roman"/>
          <w:b/>
          <w:bCs/>
          <w:noProof/>
        </w:rPr>
        <w:t>Tamura H</w:t>
      </w:r>
      <w:r w:rsidRPr="00FD4986">
        <w:rPr>
          <w:rFonts w:ascii="Times New Roman" w:hAnsi="Times New Roman" w:cs="Times New Roman"/>
          <w:noProof/>
        </w:rPr>
        <w:t xml:space="preserve">, </w:t>
      </w:r>
      <w:r w:rsidRPr="00FD4986">
        <w:rPr>
          <w:rFonts w:ascii="Times New Roman" w:hAnsi="Times New Roman" w:cs="Times New Roman"/>
          <w:b/>
          <w:bCs/>
          <w:noProof/>
        </w:rPr>
        <w:t>Fujita I</w:t>
      </w:r>
      <w:r w:rsidRPr="00FD4986">
        <w:rPr>
          <w:rFonts w:ascii="Times New Roman" w:hAnsi="Times New Roman" w:cs="Times New Roman"/>
          <w:noProof/>
        </w:rPr>
        <w:t xml:space="preserve">, </w:t>
      </w:r>
      <w:r w:rsidRPr="00FD4986">
        <w:rPr>
          <w:rFonts w:ascii="Times New Roman" w:hAnsi="Times New Roman" w:cs="Times New Roman"/>
          <w:b/>
          <w:bCs/>
          <w:noProof/>
        </w:rPr>
        <w:t>Inaba N</w:t>
      </w:r>
      <w:r w:rsidRPr="00FD4986">
        <w:rPr>
          <w:rFonts w:ascii="Times New Roman" w:hAnsi="Times New Roman" w:cs="Times New Roman"/>
          <w:noProof/>
        </w:rPr>
        <w:t xml:space="preserve">, </w:t>
      </w:r>
      <w:r w:rsidRPr="00FD4986">
        <w:rPr>
          <w:rFonts w:ascii="Times New Roman" w:hAnsi="Times New Roman" w:cs="Times New Roman"/>
          <w:b/>
          <w:bCs/>
          <w:noProof/>
        </w:rPr>
        <w:t>Kawano K</w:t>
      </w:r>
      <w:r w:rsidRPr="00FD4986">
        <w:rPr>
          <w:rFonts w:ascii="Times New Roman" w:hAnsi="Times New Roman" w:cs="Times New Roman"/>
          <w:noProof/>
        </w:rPr>
        <w:t xml:space="preserve">, </w:t>
      </w:r>
      <w:r w:rsidRPr="00FD4986">
        <w:rPr>
          <w:rFonts w:ascii="Times New Roman" w:hAnsi="Times New Roman" w:cs="Times New Roman"/>
          <w:b/>
          <w:bCs/>
          <w:noProof/>
        </w:rPr>
        <w:t>Kurkin S</w:t>
      </w:r>
      <w:r w:rsidRPr="00FD4986">
        <w:rPr>
          <w:rFonts w:ascii="Times New Roman" w:hAnsi="Times New Roman" w:cs="Times New Roman"/>
          <w:noProof/>
        </w:rPr>
        <w:t xml:space="preserve">, </w:t>
      </w:r>
      <w:r w:rsidRPr="00FD4986">
        <w:rPr>
          <w:rFonts w:ascii="Times New Roman" w:hAnsi="Times New Roman" w:cs="Times New Roman"/>
          <w:b/>
          <w:bCs/>
          <w:noProof/>
        </w:rPr>
        <w:t>Fukushima K</w:t>
      </w:r>
      <w:r w:rsidRPr="00FD4986">
        <w:rPr>
          <w:rFonts w:ascii="Times New Roman" w:hAnsi="Times New Roman" w:cs="Times New Roman"/>
          <w:noProof/>
        </w:rPr>
        <w:t xml:space="preserve">, </w:t>
      </w:r>
      <w:r w:rsidRPr="00FD4986">
        <w:rPr>
          <w:rFonts w:ascii="Times New Roman" w:hAnsi="Times New Roman" w:cs="Times New Roman"/>
          <w:b/>
          <w:bCs/>
          <w:noProof/>
        </w:rPr>
        <w:t>Kurata K</w:t>
      </w:r>
      <w:r w:rsidRPr="00FD4986">
        <w:rPr>
          <w:rFonts w:ascii="Times New Roman" w:hAnsi="Times New Roman" w:cs="Times New Roman"/>
          <w:noProof/>
        </w:rPr>
        <w:t xml:space="preserve">, </w:t>
      </w:r>
      <w:r w:rsidRPr="00FD4986">
        <w:rPr>
          <w:rFonts w:ascii="Times New Roman" w:hAnsi="Times New Roman" w:cs="Times New Roman"/>
          <w:b/>
          <w:bCs/>
          <w:noProof/>
        </w:rPr>
        <w:t>Taira M</w:t>
      </w:r>
      <w:r w:rsidRPr="00FD4986">
        <w:rPr>
          <w:rFonts w:ascii="Times New Roman" w:hAnsi="Times New Roman" w:cs="Times New Roman"/>
          <w:noProof/>
        </w:rPr>
        <w:t xml:space="preserve">, </w:t>
      </w:r>
      <w:r w:rsidRPr="00FD4986">
        <w:rPr>
          <w:rFonts w:ascii="Times New Roman" w:hAnsi="Times New Roman" w:cs="Times New Roman"/>
          <w:b/>
          <w:bCs/>
          <w:noProof/>
        </w:rPr>
        <w:t>Tsutsui KI</w:t>
      </w:r>
      <w:r w:rsidRPr="00FD4986">
        <w:rPr>
          <w:rFonts w:ascii="Times New Roman" w:hAnsi="Times New Roman" w:cs="Times New Roman"/>
          <w:noProof/>
        </w:rPr>
        <w:t xml:space="preserve">, </w:t>
      </w:r>
      <w:r w:rsidRPr="00FD4986">
        <w:rPr>
          <w:rFonts w:ascii="Times New Roman" w:hAnsi="Times New Roman" w:cs="Times New Roman"/>
          <w:b/>
          <w:bCs/>
          <w:noProof/>
        </w:rPr>
        <w:t>Ogawa T</w:t>
      </w:r>
      <w:r w:rsidRPr="00FD4986">
        <w:rPr>
          <w:rFonts w:ascii="Times New Roman" w:hAnsi="Times New Roman" w:cs="Times New Roman"/>
          <w:noProof/>
        </w:rPr>
        <w:t xml:space="preserve">, </w:t>
      </w:r>
      <w:r w:rsidRPr="00FD4986">
        <w:rPr>
          <w:rFonts w:ascii="Times New Roman" w:hAnsi="Times New Roman" w:cs="Times New Roman"/>
          <w:b/>
          <w:bCs/>
          <w:noProof/>
        </w:rPr>
        <w:t>Komatsu H</w:t>
      </w:r>
      <w:r w:rsidRPr="00FD4986">
        <w:rPr>
          <w:rFonts w:ascii="Times New Roman" w:hAnsi="Times New Roman" w:cs="Times New Roman"/>
          <w:noProof/>
        </w:rPr>
        <w:t xml:space="preserve">, </w:t>
      </w:r>
      <w:r w:rsidRPr="00FD4986">
        <w:rPr>
          <w:rFonts w:ascii="Times New Roman" w:hAnsi="Times New Roman" w:cs="Times New Roman"/>
          <w:b/>
          <w:bCs/>
          <w:noProof/>
        </w:rPr>
        <w:t>Koida K</w:t>
      </w:r>
      <w:r w:rsidRPr="00FD4986">
        <w:rPr>
          <w:rFonts w:ascii="Times New Roman" w:hAnsi="Times New Roman" w:cs="Times New Roman"/>
          <w:noProof/>
        </w:rPr>
        <w:t xml:space="preserve">, </w:t>
      </w:r>
      <w:r w:rsidRPr="00FD4986">
        <w:rPr>
          <w:rFonts w:ascii="Times New Roman" w:hAnsi="Times New Roman" w:cs="Times New Roman"/>
          <w:b/>
          <w:bCs/>
          <w:noProof/>
        </w:rPr>
        <w:t>Toyama K</w:t>
      </w:r>
      <w:r w:rsidRPr="00FD4986">
        <w:rPr>
          <w:rFonts w:ascii="Times New Roman" w:hAnsi="Times New Roman" w:cs="Times New Roman"/>
          <w:noProof/>
        </w:rPr>
        <w:t xml:space="preserve">, </w:t>
      </w:r>
      <w:r w:rsidRPr="00FD4986">
        <w:rPr>
          <w:rFonts w:ascii="Times New Roman" w:hAnsi="Times New Roman" w:cs="Times New Roman"/>
          <w:b/>
          <w:bCs/>
          <w:noProof/>
        </w:rPr>
        <w:t>Richmond BJ</w:t>
      </w:r>
      <w:r w:rsidRPr="00FD4986">
        <w:rPr>
          <w:rFonts w:ascii="Times New Roman" w:hAnsi="Times New Roman" w:cs="Times New Roman"/>
          <w:noProof/>
        </w:rPr>
        <w:t xml:space="preserve">, </w:t>
      </w:r>
      <w:r w:rsidRPr="00FD4986">
        <w:rPr>
          <w:rFonts w:ascii="Times New Roman" w:hAnsi="Times New Roman" w:cs="Times New Roman"/>
          <w:b/>
          <w:bCs/>
          <w:noProof/>
        </w:rPr>
        <w:t>Shinomoto S</w:t>
      </w:r>
      <w:r w:rsidRPr="00FD4986">
        <w:rPr>
          <w:rFonts w:ascii="Times New Roman" w:hAnsi="Times New Roman" w:cs="Times New Roman"/>
          <w:noProof/>
        </w:rPr>
        <w:t xml:space="preserve">. Similarity in Neuronal Firing Regimes across Mammalian Species. </w:t>
      </w:r>
      <w:r w:rsidRPr="00FD4986">
        <w:rPr>
          <w:rFonts w:ascii="Times New Roman" w:hAnsi="Times New Roman" w:cs="Times New Roman"/>
          <w:i/>
          <w:iCs/>
          <w:noProof/>
        </w:rPr>
        <w:t>J Neurosci</w:t>
      </w:r>
      <w:r w:rsidRPr="00FD4986">
        <w:rPr>
          <w:rFonts w:ascii="Times New Roman" w:hAnsi="Times New Roman" w:cs="Times New Roman"/>
          <w:noProof/>
        </w:rPr>
        <w:t xml:space="preserve"> 36: 5736–5747, 2016.</w:t>
      </w:r>
    </w:p>
    <w:p w14:paraId="6B1FF413"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Paninski L</w:t>
      </w:r>
      <w:r w:rsidRPr="00FD4986">
        <w:rPr>
          <w:rFonts w:ascii="Times New Roman" w:hAnsi="Times New Roman" w:cs="Times New Roman"/>
          <w:noProof/>
        </w:rPr>
        <w:t xml:space="preserve">, </w:t>
      </w:r>
      <w:r w:rsidRPr="00FD4986">
        <w:rPr>
          <w:rFonts w:ascii="Times New Roman" w:hAnsi="Times New Roman" w:cs="Times New Roman"/>
          <w:b/>
          <w:bCs/>
          <w:noProof/>
        </w:rPr>
        <w:t>Ahmadian Y</w:t>
      </w:r>
      <w:r w:rsidRPr="00FD4986">
        <w:rPr>
          <w:rFonts w:ascii="Times New Roman" w:hAnsi="Times New Roman" w:cs="Times New Roman"/>
          <w:noProof/>
        </w:rPr>
        <w:t xml:space="preserve">, </w:t>
      </w:r>
      <w:r w:rsidRPr="00FD4986">
        <w:rPr>
          <w:rFonts w:ascii="Times New Roman" w:hAnsi="Times New Roman" w:cs="Times New Roman"/>
          <w:b/>
          <w:bCs/>
          <w:noProof/>
        </w:rPr>
        <w:t>Ferreira DG</w:t>
      </w:r>
      <w:r w:rsidRPr="00FD4986">
        <w:rPr>
          <w:rFonts w:ascii="Times New Roman" w:hAnsi="Times New Roman" w:cs="Times New Roman"/>
          <w:noProof/>
        </w:rPr>
        <w:t xml:space="preserve">, </w:t>
      </w:r>
      <w:r w:rsidRPr="00FD4986">
        <w:rPr>
          <w:rFonts w:ascii="Times New Roman" w:hAnsi="Times New Roman" w:cs="Times New Roman"/>
          <w:b/>
          <w:bCs/>
          <w:noProof/>
        </w:rPr>
        <w:t>Koyama S</w:t>
      </w:r>
      <w:r w:rsidRPr="00FD4986">
        <w:rPr>
          <w:rFonts w:ascii="Times New Roman" w:hAnsi="Times New Roman" w:cs="Times New Roman"/>
          <w:noProof/>
        </w:rPr>
        <w:t xml:space="preserve">, </w:t>
      </w:r>
      <w:r w:rsidRPr="00FD4986">
        <w:rPr>
          <w:rFonts w:ascii="Times New Roman" w:hAnsi="Times New Roman" w:cs="Times New Roman"/>
          <w:b/>
          <w:bCs/>
          <w:noProof/>
        </w:rPr>
        <w:t>Rahnama Rad K</w:t>
      </w:r>
      <w:r w:rsidRPr="00FD4986">
        <w:rPr>
          <w:rFonts w:ascii="Times New Roman" w:hAnsi="Times New Roman" w:cs="Times New Roman"/>
          <w:noProof/>
        </w:rPr>
        <w:t xml:space="preserve">, </w:t>
      </w:r>
      <w:r w:rsidRPr="00FD4986">
        <w:rPr>
          <w:rFonts w:ascii="Times New Roman" w:hAnsi="Times New Roman" w:cs="Times New Roman"/>
          <w:b/>
          <w:bCs/>
          <w:noProof/>
        </w:rPr>
        <w:t>Vidne M</w:t>
      </w:r>
      <w:r w:rsidRPr="00FD4986">
        <w:rPr>
          <w:rFonts w:ascii="Times New Roman" w:hAnsi="Times New Roman" w:cs="Times New Roman"/>
          <w:noProof/>
        </w:rPr>
        <w:t xml:space="preserve">, </w:t>
      </w:r>
      <w:r w:rsidRPr="00FD4986">
        <w:rPr>
          <w:rFonts w:ascii="Times New Roman" w:hAnsi="Times New Roman" w:cs="Times New Roman"/>
          <w:b/>
          <w:bCs/>
          <w:noProof/>
        </w:rPr>
        <w:t>Vogelstein J</w:t>
      </w:r>
      <w:r w:rsidRPr="00FD4986">
        <w:rPr>
          <w:rFonts w:ascii="Times New Roman" w:hAnsi="Times New Roman" w:cs="Times New Roman"/>
          <w:noProof/>
        </w:rPr>
        <w:t xml:space="preserve">, </w:t>
      </w:r>
      <w:r w:rsidRPr="00FD4986">
        <w:rPr>
          <w:rFonts w:ascii="Times New Roman" w:hAnsi="Times New Roman" w:cs="Times New Roman"/>
          <w:b/>
          <w:bCs/>
          <w:noProof/>
        </w:rPr>
        <w:t>Wu W</w:t>
      </w:r>
      <w:r w:rsidRPr="00FD4986">
        <w:rPr>
          <w:rFonts w:ascii="Times New Roman" w:hAnsi="Times New Roman" w:cs="Times New Roman"/>
          <w:noProof/>
        </w:rPr>
        <w:t xml:space="preserve">. A new look at state-space models for neural data. </w:t>
      </w:r>
      <w:r w:rsidRPr="00FD4986">
        <w:rPr>
          <w:rFonts w:ascii="Times New Roman" w:hAnsi="Times New Roman" w:cs="Times New Roman"/>
          <w:i/>
          <w:iCs/>
          <w:noProof/>
        </w:rPr>
        <w:t>J. Comput. Neurosci.</w:t>
      </w:r>
      <w:r w:rsidRPr="00FD4986">
        <w:rPr>
          <w:rFonts w:ascii="Times New Roman" w:hAnsi="Times New Roman" w:cs="Times New Roman"/>
          <w:noProof/>
        </w:rPr>
        <w:t xml:space="preserve"> 29Springer: 107–126, 2010.</w:t>
      </w:r>
    </w:p>
    <w:p w14:paraId="43E37084"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Pillow JW</w:t>
      </w:r>
      <w:r w:rsidRPr="00FD4986">
        <w:rPr>
          <w:rFonts w:ascii="Times New Roman" w:hAnsi="Times New Roman" w:cs="Times New Roman"/>
          <w:noProof/>
        </w:rPr>
        <w:t xml:space="preserve">, </w:t>
      </w:r>
      <w:r w:rsidRPr="00FD4986">
        <w:rPr>
          <w:rFonts w:ascii="Times New Roman" w:hAnsi="Times New Roman" w:cs="Times New Roman"/>
          <w:b/>
          <w:bCs/>
          <w:noProof/>
        </w:rPr>
        <w:t>Scott JG</w:t>
      </w:r>
      <w:r w:rsidRPr="00FD4986">
        <w:rPr>
          <w:rFonts w:ascii="Times New Roman" w:hAnsi="Times New Roman" w:cs="Times New Roman"/>
          <w:noProof/>
        </w:rPr>
        <w:t xml:space="preserve">. </w:t>
      </w:r>
      <w:r w:rsidRPr="00FD4986">
        <w:rPr>
          <w:rFonts w:ascii="Times New Roman" w:hAnsi="Times New Roman" w:cs="Times New Roman"/>
          <w:i/>
          <w:iCs/>
          <w:noProof/>
        </w:rPr>
        <w:t>Fully Bayesian inference for neural models with negative-binomial spiking</w:t>
      </w:r>
      <w:r w:rsidRPr="00FD4986">
        <w:rPr>
          <w:rFonts w:ascii="Times New Roman" w:hAnsi="Times New Roman" w:cs="Times New Roman"/>
          <w:noProof/>
        </w:rPr>
        <w:t>. 2012.</w:t>
      </w:r>
    </w:p>
    <w:p w14:paraId="07605C49"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Rauch HE</w:t>
      </w:r>
      <w:r w:rsidRPr="00FD4986">
        <w:rPr>
          <w:rFonts w:ascii="Times New Roman" w:hAnsi="Times New Roman" w:cs="Times New Roman"/>
          <w:noProof/>
        </w:rPr>
        <w:t xml:space="preserve">, </w:t>
      </w:r>
      <w:r w:rsidRPr="00FD4986">
        <w:rPr>
          <w:rFonts w:ascii="Times New Roman" w:hAnsi="Times New Roman" w:cs="Times New Roman"/>
          <w:b/>
          <w:bCs/>
          <w:noProof/>
        </w:rPr>
        <w:t>Tung F</w:t>
      </w:r>
      <w:r w:rsidRPr="00FD4986">
        <w:rPr>
          <w:rFonts w:ascii="Times New Roman" w:hAnsi="Times New Roman" w:cs="Times New Roman"/>
          <w:noProof/>
        </w:rPr>
        <w:t xml:space="preserve">, </w:t>
      </w:r>
      <w:r w:rsidRPr="00FD4986">
        <w:rPr>
          <w:rFonts w:ascii="Times New Roman" w:hAnsi="Times New Roman" w:cs="Times New Roman"/>
          <w:b/>
          <w:bCs/>
          <w:noProof/>
        </w:rPr>
        <w:t>Striebel CT</w:t>
      </w:r>
      <w:r w:rsidRPr="00FD4986">
        <w:rPr>
          <w:rFonts w:ascii="Times New Roman" w:hAnsi="Times New Roman" w:cs="Times New Roman"/>
          <w:noProof/>
        </w:rPr>
        <w:t xml:space="preserve">. Maximum likelihood estimates of linear dynamic systems. </w:t>
      </w:r>
      <w:r w:rsidRPr="00FD4986">
        <w:rPr>
          <w:rFonts w:ascii="Times New Roman" w:hAnsi="Times New Roman" w:cs="Times New Roman"/>
          <w:i/>
          <w:iCs/>
          <w:noProof/>
        </w:rPr>
        <w:t>AIAA J</w:t>
      </w:r>
      <w:r w:rsidRPr="00FD4986">
        <w:rPr>
          <w:rFonts w:ascii="Times New Roman" w:hAnsi="Times New Roman" w:cs="Times New Roman"/>
          <w:noProof/>
        </w:rPr>
        <w:t xml:space="preserve"> 3: 1445–1450, 1965.</w:t>
      </w:r>
    </w:p>
    <w:p w14:paraId="16C11851"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Rokni U</w:t>
      </w:r>
      <w:r w:rsidRPr="00FD4986">
        <w:rPr>
          <w:rFonts w:ascii="Times New Roman" w:hAnsi="Times New Roman" w:cs="Times New Roman"/>
          <w:noProof/>
        </w:rPr>
        <w:t xml:space="preserve">, </w:t>
      </w:r>
      <w:r w:rsidRPr="00FD4986">
        <w:rPr>
          <w:rFonts w:ascii="Times New Roman" w:hAnsi="Times New Roman" w:cs="Times New Roman"/>
          <w:b/>
          <w:bCs/>
          <w:noProof/>
        </w:rPr>
        <w:t>Richardson AG</w:t>
      </w:r>
      <w:r w:rsidRPr="00FD4986">
        <w:rPr>
          <w:rFonts w:ascii="Times New Roman" w:hAnsi="Times New Roman" w:cs="Times New Roman"/>
          <w:noProof/>
        </w:rPr>
        <w:t xml:space="preserve">, </w:t>
      </w:r>
      <w:r w:rsidRPr="00FD4986">
        <w:rPr>
          <w:rFonts w:ascii="Times New Roman" w:hAnsi="Times New Roman" w:cs="Times New Roman"/>
          <w:b/>
          <w:bCs/>
          <w:noProof/>
        </w:rPr>
        <w:t>Bizzi E</w:t>
      </w:r>
      <w:r w:rsidRPr="00FD4986">
        <w:rPr>
          <w:rFonts w:ascii="Times New Roman" w:hAnsi="Times New Roman" w:cs="Times New Roman"/>
          <w:noProof/>
        </w:rPr>
        <w:t xml:space="preserve">, </w:t>
      </w:r>
      <w:r w:rsidRPr="00FD4986">
        <w:rPr>
          <w:rFonts w:ascii="Times New Roman" w:hAnsi="Times New Roman" w:cs="Times New Roman"/>
          <w:b/>
          <w:bCs/>
          <w:noProof/>
        </w:rPr>
        <w:t>Seung HS</w:t>
      </w:r>
      <w:r w:rsidRPr="00FD4986">
        <w:rPr>
          <w:rFonts w:ascii="Times New Roman" w:hAnsi="Times New Roman" w:cs="Times New Roman"/>
          <w:noProof/>
        </w:rPr>
        <w:t xml:space="preserve">. Motor learning with unstable neural representations. </w:t>
      </w:r>
      <w:r w:rsidRPr="00FD4986">
        <w:rPr>
          <w:rFonts w:ascii="Times New Roman" w:hAnsi="Times New Roman" w:cs="Times New Roman"/>
          <w:i/>
          <w:iCs/>
          <w:noProof/>
        </w:rPr>
        <w:t>Neuron</w:t>
      </w:r>
      <w:r w:rsidRPr="00FD4986">
        <w:rPr>
          <w:rFonts w:ascii="Times New Roman" w:hAnsi="Times New Roman" w:cs="Times New Roman"/>
          <w:noProof/>
        </w:rPr>
        <w:t xml:space="preserve"> 54: 653–666, 2007.</w:t>
      </w:r>
    </w:p>
    <w:p w14:paraId="08CE8CF5"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Rossant C</w:t>
      </w:r>
      <w:r w:rsidRPr="00FD4986">
        <w:rPr>
          <w:rFonts w:ascii="Times New Roman" w:hAnsi="Times New Roman" w:cs="Times New Roman"/>
          <w:noProof/>
        </w:rPr>
        <w:t xml:space="preserve">, </w:t>
      </w:r>
      <w:r w:rsidRPr="00FD4986">
        <w:rPr>
          <w:rFonts w:ascii="Times New Roman" w:hAnsi="Times New Roman" w:cs="Times New Roman"/>
          <w:b/>
          <w:bCs/>
          <w:noProof/>
        </w:rPr>
        <w:t>Kadir SN</w:t>
      </w:r>
      <w:r w:rsidRPr="00FD4986">
        <w:rPr>
          <w:rFonts w:ascii="Times New Roman" w:hAnsi="Times New Roman" w:cs="Times New Roman"/>
          <w:noProof/>
        </w:rPr>
        <w:t xml:space="preserve">, </w:t>
      </w:r>
      <w:r w:rsidRPr="00FD4986">
        <w:rPr>
          <w:rFonts w:ascii="Times New Roman" w:hAnsi="Times New Roman" w:cs="Times New Roman"/>
          <w:b/>
          <w:bCs/>
          <w:noProof/>
        </w:rPr>
        <w:t>Goodman DFM</w:t>
      </w:r>
      <w:r w:rsidRPr="00FD4986">
        <w:rPr>
          <w:rFonts w:ascii="Times New Roman" w:hAnsi="Times New Roman" w:cs="Times New Roman"/>
          <w:noProof/>
        </w:rPr>
        <w:t xml:space="preserve">, </w:t>
      </w:r>
      <w:r w:rsidRPr="00FD4986">
        <w:rPr>
          <w:rFonts w:ascii="Times New Roman" w:hAnsi="Times New Roman" w:cs="Times New Roman"/>
          <w:b/>
          <w:bCs/>
          <w:noProof/>
        </w:rPr>
        <w:t>Schulman J</w:t>
      </w:r>
      <w:r w:rsidRPr="00FD4986">
        <w:rPr>
          <w:rFonts w:ascii="Times New Roman" w:hAnsi="Times New Roman" w:cs="Times New Roman"/>
          <w:noProof/>
        </w:rPr>
        <w:t xml:space="preserve">, </w:t>
      </w:r>
      <w:r w:rsidRPr="00FD4986">
        <w:rPr>
          <w:rFonts w:ascii="Times New Roman" w:hAnsi="Times New Roman" w:cs="Times New Roman"/>
          <w:b/>
          <w:bCs/>
          <w:noProof/>
        </w:rPr>
        <w:t>Hunter MLD</w:t>
      </w:r>
      <w:r w:rsidRPr="00FD4986">
        <w:rPr>
          <w:rFonts w:ascii="Times New Roman" w:hAnsi="Times New Roman" w:cs="Times New Roman"/>
          <w:noProof/>
        </w:rPr>
        <w:t xml:space="preserve">, </w:t>
      </w:r>
      <w:r w:rsidRPr="00FD4986">
        <w:rPr>
          <w:rFonts w:ascii="Times New Roman" w:hAnsi="Times New Roman" w:cs="Times New Roman"/>
          <w:b/>
          <w:bCs/>
          <w:noProof/>
        </w:rPr>
        <w:t>Saleem AB</w:t>
      </w:r>
      <w:r w:rsidRPr="00FD4986">
        <w:rPr>
          <w:rFonts w:ascii="Times New Roman" w:hAnsi="Times New Roman" w:cs="Times New Roman"/>
          <w:noProof/>
        </w:rPr>
        <w:t xml:space="preserve">, </w:t>
      </w:r>
      <w:r w:rsidRPr="00FD4986">
        <w:rPr>
          <w:rFonts w:ascii="Times New Roman" w:hAnsi="Times New Roman" w:cs="Times New Roman"/>
          <w:b/>
          <w:bCs/>
          <w:noProof/>
        </w:rPr>
        <w:t>Grosmark A</w:t>
      </w:r>
      <w:r w:rsidRPr="00FD4986">
        <w:rPr>
          <w:rFonts w:ascii="Times New Roman" w:hAnsi="Times New Roman" w:cs="Times New Roman"/>
          <w:noProof/>
        </w:rPr>
        <w:t xml:space="preserve">, </w:t>
      </w:r>
      <w:r w:rsidRPr="00FD4986">
        <w:rPr>
          <w:rFonts w:ascii="Times New Roman" w:hAnsi="Times New Roman" w:cs="Times New Roman"/>
          <w:b/>
          <w:bCs/>
          <w:noProof/>
        </w:rPr>
        <w:t>Belluscio M</w:t>
      </w:r>
      <w:r w:rsidRPr="00FD4986">
        <w:rPr>
          <w:rFonts w:ascii="Times New Roman" w:hAnsi="Times New Roman" w:cs="Times New Roman"/>
          <w:noProof/>
        </w:rPr>
        <w:t xml:space="preserve">, </w:t>
      </w:r>
      <w:r w:rsidRPr="00FD4986">
        <w:rPr>
          <w:rFonts w:ascii="Times New Roman" w:hAnsi="Times New Roman" w:cs="Times New Roman"/>
          <w:b/>
          <w:bCs/>
          <w:noProof/>
        </w:rPr>
        <w:t>Denfield GH</w:t>
      </w:r>
      <w:r w:rsidRPr="00FD4986">
        <w:rPr>
          <w:rFonts w:ascii="Times New Roman" w:hAnsi="Times New Roman" w:cs="Times New Roman"/>
          <w:noProof/>
        </w:rPr>
        <w:t xml:space="preserve">, </w:t>
      </w:r>
      <w:r w:rsidRPr="00FD4986">
        <w:rPr>
          <w:rFonts w:ascii="Times New Roman" w:hAnsi="Times New Roman" w:cs="Times New Roman"/>
          <w:b/>
          <w:bCs/>
          <w:noProof/>
        </w:rPr>
        <w:t>Ecker AS</w:t>
      </w:r>
      <w:r w:rsidRPr="00FD4986">
        <w:rPr>
          <w:rFonts w:ascii="Times New Roman" w:hAnsi="Times New Roman" w:cs="Times New Roman"/>
          <w:noProof/>
        </w:rPr>
        <w:t xml:space="preserve">, </w:t>
      </w:r>
      <w:r w:rsidRPr="00FD4986">
        <w:rPr>
          <w:rFonts w:ascii="Times New Roman" w:hAnsi="Times New Roman" w:cs="Times New Roman"/>
          <w:b/>
          <w:bCs/>
          <w:noProof/>
        </w:rPr>
        <w:t>Tolias AS</w:t>
      </w:r>
      <w:r w:rsidRPr="00FD4986">
        <w:rPr>
          <w:rFonts w:ascii="Times New Roman" w:hAnsi="Times New Roman" w:cs="Times New Roman"/>
          <w:noProof/>
        </w:rPr>
        <w:t xml:space="preserve">, </w:t>
      </w:r>
      <w:r w:rsidRPr="00FD4986">
        <w:rPr>
          <w:rFonts w:ascii="Times New Roman" w:hAnsi="Times New Roman" w:cs="Times New Roman"/>
          <w:b/>
          <w:bCs/>
          <w:noProof/>
        </w:rPr>
        <w:t>Solomon S</w:t>
      </w:r>
      <w:r w:rsidRPr="00FD4986">
        <w:rPr>
          <w:rFonts w:ascii="Times New Roman" w:hAnsi="Times New Roman" w:cs="Times New Roman"/>
          <w:noProof/>
        </w:rPr>
        <w:t xml:space="preserve">, </w:t>
      </w:r>
      <w:r w:rsidRPr="00FD4986">
        <w:rPr>
          <w:rFonts w:ascii="Times New Roman" w:hAnsi="Times New Roman" w:cs="Times New Roman"/>
          <w:b/>
          <w:bCs/>
          <w:noProof/>
        </w:rPr>
        <w:t>Buzski G</w:t>
      </w:r>
      <w:r w:rsidRPr="00FD4986">
        <w:rPr>
          <w:rFonts w:ascii="Times New Roman" w:hAnsi="Times New Roman" w:cs="Times New Roman"/>
          <w:noProof/>
        </w:rPr>
        <w:t xml:space="preserve">, </w:t>
      </w:r>
      <w:r w:rsidRPr="00FD4986">
        <w:rPr>
          <w:rFonts w:ascii="Times New Roman" w:hAnsi="Times New Roman" w:cs="Times New Roman"/>
          <w:b/>
          <w:bCs/>
          <w:noProof/>
        </w:rPr>
        <w:t>Carandini M</w:t>
      </w:r>
      <w:r w:rsidRPr="00FD4986">
        <w:rPr>
          <w:rFonts w:ascii="Times New Roman" w:hAnsi="Times New Roman" w:cs="Times New Roman"/>
          <w:noProof/>
        </w:rPr>
        <w:t xml:space="preserve">, </w:t>
      </w:r>
      <w:r w:rsidRPr="00FD4986">
        <w:rPr>
          <w:rFonts w:ascii="Times New Roman" w:hAnsi="Times New Roman" w:cs="Times New Roman"/>
          <w:b/>
          <w:bCs/>
          <w:noProof/>
        </w:rPr>
        <w:t>Harris KD</w:t>
      </w:r>
      <w:r w:rsidRPr="00FD4986">
        <w:rPr>
          <w:rFonts w:ascii="Times New Roman" w:hAnsi="Times New Roman" w:cs="Times New Roman"/>
          <w:noProof/>
        </w:rPr>
        <w:t xml:space="preserve">. Spike sorting for large, dense electrode arrays. </w:t>
      </w:r>
      <w:r w:rsidRPr="00FD4986">
        <w:rPr>
          <w:rFonts w:ascii="Times New Roman" w:hAnsi="Times New Roman" w:cs="Times New Roman"/>
          <w:i/>
          <w:iCs/>
          <w:noProof/>
        </w:rPr>
        <w:t>Nat Neurosci 2016 194</w:t>
      </w:r>
      <w:r w:rsidRPr="00FD4986">
        <w:rPr>
          <w:rFonts w:ascii="Times New Roman" w:hAnsi="Times New Roman" w:cs="Times New Roman"/>
          <w:noProof/>
        </w:rPr>
        <w:t xml:space="preserve"> 19: 634–641, 2016.</w:t>
      </w:r>
    </w:p>
    <w:p w14:paraId="770248F3"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Rule ME</w:t>
      </w:r>
      <w:r w:rsidRPr="00FD4986">
        <w:rPr>
          <w:rFonts w:ascii="Times New Roman" w:hAnsi="Times New Roman" w:cs="Times New Roman"/>
          <w:noProof/>
        </w:rPr>
        <w:t xml:space="preserve">, </w:t>
      </w:r>
      <w:r w:rsidRPr="00FD4986">
        <w:rPr>
          <w:rFonts w:ascii="Times New Roman" w:hAnsi="Times New Roman" w:cs="Times New Roman"/>
          <w:b/>
          <w:bCs/>
          <w:noProof/>
        </w:rPr>
        <w:t>O’Leary T</w:t>
      </w:r>
      <w:r w:rsidRPr="00FD4986">
        <w:rPr>
          <w:rFonts w:ascii="Times New Roman" w:hAnsi="Times New Roman" w:cs="Times New Roman"/>
          <w:noProof/>
        </w:rPr>
        <w:t xml:space="preserve">, </w:t>
      </w:r>
      <w:r w:rsidRPr="00FD4986">
        <w:rPr>
          <w:rFonts w:ascii="Times New Roman" w:hAnsi="Times New Roman" w:cs="Times New Roman"/>
          <w:b/>
          <w:bCs/>
          <w:noProof/>
        </w:rPr>
        <w:t>Harvey CD</w:t>
      </w:r>
      <w:r w:rsidRPr="00FD4986">
        <w:rPr>
          <w:rFonts w:ascii="Times New Roman" w:hAnsi="Times New Roman" w:cs="Times New Roman"/>
          <w:noProof/>
        </w:rPr>
        <w:t xml:space="preserve">. Causes and consequences of representational drift. </w:t>
      </w:r>
      <w:r w:rsidRPr="00FD4986">
        <w:rPr>
          <w:rFonts w:ascii="Times New Roman" w:hAnsi="Times New Roman" w:cs="Times New Roman"/>
          <w:i/>
          <w:iCs/>
          <w:noProof/>
        </w:rPr>
        <w:t>Curr Opin Neurobiol</w:t>
      </w:r>
      <w:r w:rsidRPr="00FD4986">
        <w:rPr>
          <w:rFonts w:ascii="Times New Roman" w:hAnsi="Times New Roman" w:cs="Times New Roman"/>
          <w:noProof/>
        </w:rPr>
        <w:t xml:space="preserve"> 58: 141–147, 2019.</w:t>
      </w:r>
    </w:p>
    <w:p w14:paraId="2DB58A17"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Sellers KF</w:t>
      </w:r>
      <w:r w:rsidRPr="00FD4986">
        <w:rPr>
          <w:rFonts w:ascii="Times New Roman" w:hAnsi="Times New Roman" w:cs="Times New Roman"/>
          <w:noProof/>
        </w:rPr>
        <w:t xml:space="preserve">, </w:t>
      </w:r>
      <w:r w:rsidRPr="00FD4986">
        <w:rPr>
          <w:rFonts w:ascii="Times New Roman" w:hAnsi="Times New Roman" w:cs="Times New Roman"/>
          <w:b/>
          <w:bCs/>
          <w:noProof/>
        </w:rPr>
        <w:t>Shmueli G</w:t>
      </w:r>
      <w:r w:rsidRPr="00FD4986">
        <w:rPr>
          <w:rFonts w:ascii="Times New Roman" w:hAnsi="Times New Roman" w:cs="Times New Roman"/>
          <w:noProof/>
        </w:rPr>
        <w:t xml:space="preserve">. A flexible regression model for count data. </w:t>
      </w:r>
      <w:r w:rsidRPr="00FD4986">
        <w:rPr>
          <w:rFonts w:ascii="Times New Roman" w:hAnsi="Times New Roman" w:cs="Times New Roman"/>
          <w:i/>
          <w:iCs/>
          <w:noProof/>
        </w:rPr>
        <w:t>https://doi.org/101214/09-AOAS306</w:t>
      </w:r>
      <w:r w:rsidRPr="00FD4986">
        <w:rPr>
          <w:rFonts w:ascii="Times New Roman" w:hAnsi="Times New Roman" w:cs="Times New Roman"/>
          <w:noProof/>
        </w:rPr>
        <w:t xml:space="preserve"> 4: 943–961, 2010.</w:t>
      </w:r>
    </w:p>
    <w:p w14:paraId="287F58EB"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Shmueli G</w:t>
      </w:r>
      <w:r w:rsidRPr="00FD4986">
        <w:rPr>
          <w:rFonts w:ascii="Times New Roman" w:hAnsi="Times New Roman" w:cs="Times New Roman"/>
          <w:noProof/>
        </w:rPr>
        <w:t xml:space="preserve">, </w:t>
      </w:r>
      <w:r w:rsidRPr="00FD4986">
        <w:rPr>
          <w:rFonts w:ascii="Times New Roman" w:hAnsi="Times New Roman" w:cs="Times New Roman"/>
          <w:b/>
          <w:bCs/>
          <w:noProof/>
        </w:rPr>
        <w:t>Minka TP</w:t>
      </w:r>
      <w:r w:rsidRPr="00FD4986">
        <w:rPr>
          <w:rFonts w:ascii="Times New Roman" w:hAnsi="Times New Roman" w:cs="Times New Roman"/>
          <w:noProof/>
        </w:rPr>
        <w:t xml:space="preserve">, </w:t>
      </w:r>
      <w:r w:rsidRPr="00FD4986">
        <w:rPr>
          <w:rFonts w:ascii="Times New Roman" w:hAnsi="Times New Roman" w:cs="Times New Roman"/>
          <w:b/>
          <w:bCs/>
          <w:noProof/>
        </w:rPr>
        <w:t>Kadane JB</w:t>
      </w:r>
      <w:r w:rsidRPr="00FD4986">
        <w:rPr>
          <w:rFonts w:ascii="Times New Roman" w:hAnsi="Times New Roman" w:cs="Times New Roman"/>
          <w:noProof/>
        </w:rPr>
        <w:t xml:space="preserve">, </w:t>
      </w:r>
      <w:r w:rsidRPr="00FD4986">
        <w:rPr>
          <w:rFonts w:ascii="Times New Roman" w:hAnsi="Times New Roman" w:cs="Times New Roman"/>
          <w:b/>
          <w:bCs/>
          <w:noProof/>
        </w:rPr>
        <w:t>Borle S</w:t>
      </w:r>
      <w:r w:rsidRPr="00FD4986">
        <w:rPr>
          <w:rFonts w:ascii="Times New Roman" w:hAnsi="Times New Roman" w:cs="Times New Roman"/>
          <w:noProof/>
        </w:rPr>
        <w:t xml:space="preserve">, </w:t>
      </w:r>
      <w:r w:rsidRPr="00FD4986">
        <w:rPr>
          <w:rFonts w:ascii="Times New Roman" w:hAnsi="Times New Roman" w:cs="Times New Roman"/>
          <w:b/>
          <w:bCs/>
          <w:noProof/>
        </w:rPr>
        <w:t>Boatwright P</w:t>
      </w:r>
      <w:r w:rsidRPr="00FD4986">
        <w:rPr>
          <w:rFonts w:ascii="Times New Roman" w:hAnsi="Times New Roman" w:cs="Times New Roman"/>
          <w:noProof/>
        </w:rPr>
        <w:t xml:space="preserve">. A useful distribution for fitting discrete data: revival of the Conway–Maxwell–Poisson distribution. </w:t>
      </w:r>
      <w:r w:rsidRPr="00FD4986">
        <w:rPr>
          <w:rFonts w:ascii="Times New Roman" w:hAnsi="Times New Roman" w:cs="Times New Roman"/>
          <w:i/>
          <w:iCs/>
          <w:noProof/>
        </w:rPr>
        <w:t>J R Stat Soc Ser C (Applied Stat</w:t>
      </w:r>
      <w:r w:rsidRPr="00FD4986">
        <w:rPr>
          <w:rFonts w:ascii="Times New Roman" w:hAnsi="Times New Roman" w:cs="Times New Roman"/>
          <w:noProof/>
        </w:rPr>
        <w:t xml:space="preserve"> 54: 127–142, 2005.</w:t>
      </w:r>
    </w:p>
    <w:p w14:paraId="3882EA91"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lastRenderedPageBreak/>
        <w:t>Shoham S</w:t>
      </w:r>
      <w:r w:rsidRPr="00FD4986">
        <w:rPr>
          <w:rFonts w:ascii="Times New Roman" w:hAnsi="Times New Roman" w:cs="Times New Roman"/>
          <w:noProof/>
        </w:rPr>
        <w:t xml:space="preserve">, </w:t>
      </w:r>
      <w:r w:rsidRPr="00FD4986">
        <w:rPr>
          <w:rFonts w:ascii="Times New Roman" w:hAnsi="Times New Roman" w:cs="Times New Roman"/>
          <w:b/>
          <w:bCs/>
          <w:noProof/>
        </w:rPr>
        <w:t>Fellows MR</w:t>
      </w:r>
      <w:r w:rsidRPr="00FD4986">
        <w:rPr>
          <w:rFonts w:ascii="Times New Roman" w:hAnsi="Times New Roman" w:cs="Times New Roman"/>
          <w:noProof/>
        </w:rPr>
        <w:t xml:space="preserve">, </w:t>
      </w:r>
      <w:r w:rsidRPr="00FD4986">
        <w:rPr>
          <w:rFonts w:ascii="Times New Roman" w:hAnsi="Times New Roman" w:cs="Times New Roman"/>
          <w:b/>
          <w:bCs/>
          <w:noProof/>
        </w:rPr>
        <w:t>Normann RA</w:t>
      </w:r>
      <w:r w:rsidRPr="00FD4986">
        <w:rPr>
          <w:rFonts w:ascii="Times New Roman" w:hAnsi="Times New Roman" w:cs="Times New Roman"/>
          <w:noProof/>
        </w:rPr>
        <w:t xml:space="preserve">. Robust, automatic spike sorting using mixtures of multivariate t-distributions. </w:t>
      </w:r>
      <w:r w:rsidRPr="00FD4986">
        <w:rPr>
          <w:rFonts w:ascii="Times New Roman" w:hAnsi="Times New Roman" w:cs="Times New Roman"/>
          <w:i/>
          <w:iCs/>
          <w:noProof/>
        </w:rPr>
        <w:t>J Neurosci Methods</w:t>
      </w:r>
      <w:r w:rsidRPr="00FD4986">
        <w:rPr>
          <w:rFonts w:ascii="Times New Roman" w:hAnsi="Times New Roman" w:cs="Times New Roman"/>
          <w:noProof/>
        </w:rPr>
        <w:t xml:space="preserve"> 127: 111–122, 2003.</w:t>
      </w:r>
    </w:p>
    <w:p w14:paraId="116D8330"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Smith AC</w:t>
      </w:r>
      <w:r w:rsidRPr="00FD4986">
        <w:rPr>
          <w:rFonts w:ascii="Times New Roman" w:hAnsi="Times New Roman" w:cs="Times New Roman"/>
          <w:noProof/>
        </w:rPr>
        <w:t xml:space="preserve">, </w:t>
      </w:r>
      <w:r w:rsidRPr="00FD4986">
        <w:rPr>
          <w:rFonts w:ascii="Times New Roman" w:hAnsi="Times New Roman" w:cs="Times New Roman"/>
          <w:b/>
          <w:bCs/>
          <w:noProof/>
        </w:rPr>
        <w:t>Brown EN</w:t>
      </w:r>
      <w:r w:rsidRPr="00FD4986">
        <w:rPr>
          <w:rFonts w:ascii="Times New Roman" w:hAnsi="Times New Roman" w:cs="Times New Roman"/>
          <w:noProof/>
        </w:rPr>
        <w:t xml:space="preserve">. Estimating a state-space model from point process observations. </w:t>
      </w:r>
      <w:r w:rsidRPr="00FD4986">
        <w:rPr>
          <w:rFonts w:ascii="Times New Roman" w:hAnsi="Times New Roman" w:cs="Times New Roman"/>
          <w:i/>
          <w:iCs/>
          <w:noProof/>
        </w:rPr>
        <w:t>Neural Comput</w:t>
      </w:r>
      <w:r w:rsidRPr="00FD4986">
        <w:rPr>
          <w:rFonts w:ascii="Times New Roman" w:hAnsi="Times New Roman" w:cs="Times New Roman"/>
          <w:noProof/>
        </w:rPr>
        <w:t xml:space="preserve"> 15: 965–991, 2003.</w:t>
      </w:r>
    </w:p>
    <w:p w14:paraId="314E78FE"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Smith MA</w:t>
      </w:r>
      <w:r w:rsidRPr="00FD4986">
        <w:rPr>
          <w:rFonts w:ascii="Times New Roman" w:hAnsi="Times New Roman" w:cs="Times New Roman"/>
          <w:noProof/>
        </w:rPr>
        <w:t xml:space="preserve">, </w:t>
      </w:r>
      <w:r w:rsidRPr="00FD4986">
        <w:rPr>
          <w:rFonts w:ascii="Times New Roman" w:hAnsi="Times New Roman" w:cs="Times New Roman"/>
          <w:b/>
          <w:bCs/>
          <w:noProof/>
        </w:rPr>
        <w:t>Kohn A</w:t>
      </w:r>
      <w:r w:rsidRPr="00FD4986">
        <w:rPr>
          <w:rFonts w:ascii="Times New Roman" w:hAnsi="Times New Roman" w:cs="Times New Roman"/>
          <w:noProof/>
        </w:rPr>
        <w:t xml:space="preserve">. Spatial and temporal scales of neuronal correlation in primary visual cortex. </w:t>
      </w:r>
      <w:r w:rsidRPr="00FD4986">
        <w:rPr>
          <w:rFonts w:ascii="Times New Roman" w:hAnsi="Times New Roman" w:cs="Times New Roman"/>
          <w:i/>
          <w:iCs/>
          <w:noProof/>
        </w:rPr>
        <w:t>J Neurosci</w:t>
      </w:r>
      <w:r w:rsidRPr="00FD4986">
        <w:rPr>
          <w:rFonts w:ascii="Times New Roman" w:hAnsi="Times New Roman" w:cs="Times New Roman"/>
          <w:noProof/>
        </w:rPr>
        <w:t xml:space="preserve"> 28: 12591–12603, 2008.</w:t>
      </w:r>
    </w:p>
    <w:p w14:paraId="2A8476BA"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Steinmetz NA</w:t>
      </w:r>
      <w:r w:rsidRPr="00FD4986">
        <w:rPr>
          <w:rFonts w:ascii="Times New Roman" w:hAnsi="Times New Roman" w:cs="Times New Roman"/>
          <w:noProof/>
        </w:rPr>
        <w:t xml:space="preserve">, </w:t>
      </w:r>
      <w:r w:rsidRPr="00FD4986">
        <w:rPr>
          <w:rFonts w:ascii="Times New Roman" w:hAnsi="Times New Roman" w:cs="Times New Roman"/>
          <w:b/>
          <w:bCs/>
          <w:noProof/>
        </w:rPr>
        <w:t>Aydin C</w:t>
      </w:r>
      <w:r w:rsidRPr="00FD4986">
        <w:rPr>
          <w:rFonts w:ascii="Times New Roman" w:hAnsi="Times New Roman" w:cs="Times New Roman"/>
          <w:noProof/>
        </w:rPr>
        <w:t xml:space="preserve">, </w:t>
      </w:r>
      <w:r w:rsidRPr="00FD4986">
        <w:rPr>
          <w:rFonts w:ascii="Times New Roman" w:hAnsi="Times New Roman" w:cs="Times New Roman"/>
          <w:b/>
          <w:bCs/>
          <w:noProof/>
        </w:rPr>
        <w:t>Lebedeva A</w:t>
      </w:r>
      <w:r w:rsidRPr="00FD4986">
        <w:rPr>
          <w:rFonts w:ascii="Times New Roman" w:hAnsi="Times New Roman" w:cs="Times New Roman"/>
          <w:noProof/>
        </w:rPr>
        <w:t xml:space="preserve">, </w:t>
      </w:r>
      <w:r w:rsidRPr="00FD4986">
        <w:rPr>
          <w:rFonts w:ascii="Times New Roman" w:hAnsi="Times New Roman" w:cs="Times New Roman"/>
          <w:b/>
          <w:bCs/>
          <w:noProof/>
        </w:rPr>
        <w:t>Okun M</w:t>
      </w:r>
      <w:r w:rsidRPr="00FD4986">
        <w:rPr>
          <w:rFonts w:ascii="Times New Roman" w:hAnsi="Times New Roman" w:cs="Times New Roman"/>
          <w:noProof/>
        </w:rPr>
        <w:t xml:space="preserve">, </w:t>
      </w:r>
      <w:r w:rsidRPr="00FD4986">
        <w:rPr>
          <w:rFonts w:ascii="Times New Roman" w:hAnsi="Times New Roman" w:cs="Times New Roman"/>
          <w:b/>
          <w:bCs/>
          <w:noProof/>
        </w:rPr>
        <w:t>Pachitariu M</w:t>
      </w:r>
      <w:r w:rsidRPr="00FD4986">
        <w:rPr>
          <w:rFonts w:ascii="Times New Roman" w:hAnsi="Times New Roman" w:cs="Times New Roman"/>
          <w:noProof/>
        </w:rPr>
        <w:t xml:space="preserve">, </w:t>
      </w:r>
      <w:r w:rsidRPr="00FD4986">
        <w:rPr>
          <w:rFonts w:ascii="Times New Roman" w:hAnsi="Times New Roman" w:cs="Times New Roman"/>
          <w:b/>
          <w:bCs/>
          <w:noProof/>
        </w:rPr>
        <w:t>Bauza M</w:t>
      </w:r>
      <w:r w:rsidRPr="00FD4986">
        <w:rPr>
          <w:rFonts w:ascii="Times New Roman" w:hAnsi="Times New Roman" w:cs="Times New Roman"/>
          <w:noProof/>
        </w:rPr>
        <w:t xml:space="preserve">, </w:t>
      </w:r>
      <w:r w:rsidRPr="00FD4986">
        <w:rPr>
          <w:rFonts w:ascii="Times New Roman" w:hAnsi="Times New Roman" w:cs="Times New Roman"/>
          <w:b/>
          <w:bCs/>
          <w:noProof/>
        </w:rPr>
        <w:t>Beau M</w:t>
      </w:r>
      <w:r w:rsidRPr="00FD4986">
        <w:rPr>
          <w:rFonts w:ascii="Times New Roman" w:hAnsi="Times New Roman" w:cs="Times New Roman"/>
          <w:noProof/>
        </w:rPr>
        <w:t xml:space="preserve">, </w:t>
      </w:r>
      <w:r w:rsidRPr="00FD4986">
        <w:rPr>
          <w:rFonts w:ascii="Times New Roman" w:hAnsi="Times New Roman" w:cs="Times New Roman"/>
          <w:b/>
          <w:bCs/>
          <w:noProof/>
        </w:rPr>
        <w:t>Bhagat J</w:t>
      </w:r>
      <w:r w:rsidRPr="00FD4986">
        <w:rPr>
          <w:rFonts w:ascii="Times New Roman" w:hAnsi="Times New Roman" w:cs="Times New Roman"/>
          <w:noProof/>
        </w:rPr>
        <w:t xml:space="preserve">, </w:t>
      </w:r>
      <w:r w:rsidRPr="00FD4986">
        <w:rPr>
          <w:rFonts w:ascii="Times New Roman" w:hAnsi="Times New Roman" w:cs="Times New Roman"/>
          <w:b/>
          <w:bCs/>
          <w:noProof/>
        </w:rPr>
        <w:t>Böhm C</w:t>
      </w:r>
      <w:r w:rsidRPr="00FD4986">
        <w:rPr>
          <w:rFonts w:ascii="Times New Roman" w:hAnsi="Times New Roman" w:cs="Times New Roman"/>
          <w:noProof/>
        </w:rPr>
        <w:t xml:space="preserve">, </w:t>
      </w:r>
      <w:r w:rsidRPr="00FD4986">
        <w:rPr>
          <w:rFonts w:ascii="Times New Roman" w:hAnsi="Times New Roman" w:cs="Times New Roman"/>
          <w:b/>
          <w:bCs/>
          <w:noProof/>
        </w:rPr>
        <w:t>Broux M</w:t>
      </w:r>
      <w:r w:rsidRPr="00FD4986">
        <w:rPr>
          <w:rFonts w:ascii="Times New Roman" w:hAnsi="Times New Roman" w:cs="Times New Roman"/>
          <w:noProof/>
        </w:rPr>
        <w:t xml:space="preserve">, </w:t>
      </w:r>
      <w:r w:rsidRPr="00FD4986">
        <w:rPr>
          <w:rFonts w:ascii="Times New Roman" w:hAnsi="Times New Roman" w:cs="Times New Roman"/>
          <w:b/>
          <w:bCs/>
          <w:noProof/>
        </w:rPr>
        <w:t>Chen S</w:t>
      </w:r>
      <w:r w:rsidRPr="00FD4986">
        <w:rPr>
          <w:rFonts w:ascii="Times New Roman" w:hAnsi="Times New Roman" w:cs="Times New Roman"/>
          <w:noProof/>
        </w:rPr>
        <w:t xml:space="preserve">, </w:t>
      </w:r>
      <w:r w:rsidRPr="00FD4986">
        <w:rPr>
          <w:rFonts w:ascii="Times New Roman" w:hAnsi="Times New Roman" w:cs="Times New Roman"/>
          <w:b/>
          <w:bCs/>
          <w:noProof/>
        </w:rPr>
        <w:t>Colonell J</w:t>
      </w:r>
      <w:r w:rsidRPr="00FD4986">
        <w:rPr>
          <w:rFonts w:ascii="Times New Roman" w:hAnsi="Times New Roman" w:cs="Times New Roman"/>
          <w:noProof/>
        </w:rPr>
        <w:t xml:space="preserve">, </w:t>
      </w:r>
      <w:r w:rsidRPr="00FD4986">
        <w:rPr>
          <w:rFonts w:ascii="Times New Roman" w:hAnsi="Times New Roman" w:cs="Times New Roman"/>
          <w:b/>
          <w:bCs/>
          <w:noProof/>
        </w:rPr>
        <w:t>Gardner RJ</w:t>
      </w:r>
      <w:r w:rsidRPr="00FD4986">
        <w:rPr>
          <w:rFonts w:ascii="Times New Roman" w:hAnsi="Times New Roman" w:cs="Times New Roman"/>
          <w:noProof/>
        </w:rPr>
        <w:t xml:space="preserve">, </w:t>
      </w:r>
      <w:r w:rsidRPr="00FD4986">
        <w:rPr>
          <w:rFonts w:ascii="Times New Roman" w:hAnsi="Times New Roman" w:cs="Times New Roman"/>
          <w:b/>
          <w:bCs/>
          <w:noProof/>
        </w:rPr>
        <w:t>Karsh B</w:t>
      </w:r>
      <w:r w:rsidRPr="00FD4986">
        <w:rPr>
          <w:rFonts w:ascii="Times New Roman" w:hAnsi="Times New Roman" w:cs="Times New Roman"/>
          <w:noProof/>
        </w:rPr>
        <w:t xml:space="preserve">, </w:t>
      </w:r>
      <w:r w:rsidRPr="00FD4986">
        <w:rPr>
          <w:rFonts w:ascii="Times New Roman" w:hAnsi="Times New Roman" w:cs="Times New Roman"/>
          <w:b/>
          <w:bCs/>
          <w:noProof/>
        </w:rPr>
        <w:t>Kloosterman F</w:t>
      </w:r>
      <w:r w:rsidRPr="00FD4986">
        <w:rPr>
          <w:rFonts w:ascii="Times New Roman" w:hAnsi="Times New Roman" w:cs="Times New Roman"/>
          <w:noProof/>
        </w:rPr>
        <w:t xml:space="preserve">, </w:t>
      </w:r>
      <w:r w:rsidRPr="00FD4986">
        <w:rPr>
          <w:rFonts w:ascii="Times New Roman" w:hAnsi="Times New Roman" w:cs="Times New Roman"/>
          <w:b/>
          <w:bCs/>
          <w:noProof/>
        </w:rPr>
        <w:t>Kostadinov D</w:t>
      </w:r>
      <w:r w:rsidRPr="00FD4986">
        <w:rPr>
          <w:rFonts w:ascii="Times New Roman" w:hAnsi="Times New Roman" w:cs="Times New Roman"/>
          <w:noProof/>
        </w:rPr>
        <w:t xml:space="preserve">, </w:t>
      </w:r>
      <w:r w:rsidRPr="00FD4986">
        <w:rPr>
          <w:rFonts w:ascii="Times New Roman" w:hAnsi="Times New Roman" w:cs="Times New Roman"/>
          <w:b/>
          <w:bCs/>
          <w:noProof/>
        </w:rPr>
        <w:t>Mora-Lopez C</w:t>
      </w:r>
      <w:r w:rsidRPr="00FD4986">
        <w:rPr>
          <w:rFonts w:ascii="Times New Roman" w:hAnsi="Times New Roman" w:cs="Times New Roman"/>
          <w:noProof/>
        </w:rPr>
        <w:t xml:space="preserve">, </w:t>
      </w:r>
      <w:r w:rsidRPr="00FD4986">
        <w:rPr>
          <w:rFonts w:ascii="Times New Roman" w:hAnsi="Times New Roman" w:cs="Times New Roman"/>
          <w:b/>
          <w:bCs/>
          <w:noProof/>
        </w:rPr>
        <w:t>O’Callaghan J</w:t>
      </w:r>
      <w:r w:rsidRPr="00FD4986">
        <w:rPr>
          <w:rFonts w:ascii="Times New Roman" w:hAnsi="Times New Roman" w:cs="Times New Roman"/>
          <w:noProof/>
        </w:rPr>
        <w:t xml:space="preserve">, </w:t>
      </w:r>
      <w:r w:rsidRPr="00FD4986">
        <w:rPr>
          <w:rFonts w:ascii="Times New Roman" w:hAnsi="Times New Roman" w:cs="Times New Roman"/>
          <w:b/>
          <w:bCs/>
          <w:noProof/>
        </w:rPr>
        <w:t>Park J</w:t>
      </w:r>
      <w:r w:rsidRPr="00FD4986">
        <w:rPr>
          <w:rFonts w:ascii="Times New Roman" w:hAnsi="Times New Roman" w:cs="Times New Roman"/>
          <w:noProof/>
        </w:rPr>
        <w:t xml:space="preserve">, </w:t>
      </w:r>
      <w:r w:rsidRPr="00FD4986">
        <w:rPr>
          <w:rFonts w:ascii="Times New Roman" w:hAnsi="Times New Roman" w:cs="Times New Roman"/>
          <w:b/>
          <w:bCs/>
          <w:noProof/>
        </w:rPr>
        <w:t>Putzeys J</w:t>
      </w:r>
      <w:r w:rsidRPr="00FD4986">
        <w:rPr>
          <w:rFonts w:ascii="Times New Roman" w:hAnsi="Times New Roman" w:cs="Times New Roman"/>
          <w:noProof/>
        </w:rPr>
        <w:t xml:space="preserve">, </w:t>
      </w:r>
      <w:r w:rsidRPr="00FD4986">
        <w:rPr>
          <w:rFonts w:ascii="Times New Roman" w:hAnsi="Times New Roman" w:cs="Times New Roman"/>
          <w:b/>
          <w:bCs/>
          <w:noProof/>
        </w:rPr>
        <w:t>Sauerbrei B</w:t>
      </w:r>
      <w:r w:rsidRPr="00FD4986">
        <w:rPr>
          <w:rFonts w:ascii="Times New Roman" w:hAnsi="Times New Roman" w:cs="Times New Roman"/>
          <w:noProof/>
        </w:rPr>
        <w:t xml:space="preserve">, </w:t>
      </w:r>
      <w:r w:rsidRPr="00FD4986">
        <w:rPr>
          <w:rFonts w:ascii="Times New Roman" w:hAnsi="Times New Roman" w:cs="Times New Roman"/>
          <w:b/>
          <w:bCs/>
          <w:noProof/>
        </w:rPr>
        <w:t>van Daal RJJ</w:t>
      </w:r>
      <w:r w:rsidRPr="00FD4986">
        <w:rPr>
          <w:rFonts w:ascii="Times New Roman" w:hAnsi="Times New Roman" w:cs="Times New Roman"/>
          <w:noProof/>
        </w:rPr>
        <w:t xml:space="preserve">, </w:t>
      </w:r>
      <w:r w:rsidRPr="00FD4986">
        <w:rPr>
          <w:rFonts w:ascii="Times New Roman" w:hAnsi="Times New Roman" w:cs="Times New Roman"/>
          <w:b/>
          <w:bCs/>
          <w:noProof/>
        </w:rPr>
        <w:t>Vollan AZ</w:t>
      </w:r>
      <w:r w:rsidRPr="00FD4986">
        <w:rPr>
          <w:rFonts w:ascii="Times New Roman" w:hAnsi="Times New Roman" w:cs="Times New Roman"/>
          <w:noProof/>
        </w:rPr>
        <w:t xml:space="preserve">, </w:t>
      </w:r>
      <w:r w:rsidRPr="00FD4986">
        <w:rPr>
          <w:rFonts w:ascii="Times New Roman" w:hAnsi="Times New Roman" w:cs="Times New Roman"/>
          <w:b/>
          <w:bCs/>
          <w:noProof/>
        </w:rPr>
        <w:t>Wang S</w:t>
      </w:r>
      <w:r w:rsidRPr="00FD4986">
        <w:rPr>
          <w:rFonts w:ascii="Times New Roman" w:hAnsi="Times New Roman" w:cs="Times New Roman"/>
          <w:noProof/>
        </w:rPr>
        <w:t xml:space="preserve">, </w:t>
      </w:r>
      <w:r w:rsidRPr="00FD4986">
        <w:rPr>
          <w:rFonts w:ascii="Times New Roman" w:hAnsi="Times New Roman" w:cs="Times New Roman"/>
          <w:b/>
          <w:bCs/>
          <w:noProof/>
        </w:rPr>
        <w:t>Welkenhuysen M</w:t>
      </w:r>
      <w:r w:rsidRPr="00FD4986">
        <w:rPr>
          <w:rFonts w:ascii="Times New Roman" w:hAnsi="Times New Roman" w:cs="Times New Roman"/>
          <w:noProof/>
        </w:rPr>
        <w:t xml:space="preserve">, </w:t>
      </w:r>
      <w:r w:rsidRPr="00FD4986">
        <w:rPr>
          <w:rFonts w:ascii="Times New Roman" w:hAnsi="Times New Roman" w:cs="Times New Roman"/>
          <w:b/>
          <w:bCs/>
          <w:noProof/>
        </w:rPr>
        <w:t>Ye Z</w:t>
      </w:r>
      <w:r w:rsidRPr="00FD4986">
        <w:rPr>
          <w:rFonts w:ascii="Times New Roman" w:hAnsi="Times New Roman" w:cs="Times New Roman"/>
          <w:noProof/>
        </w:rPr>
        <w:t xml:space="preserve">, </w:t>
      </w:r>
      <w:r w:rsidRPr="00FD4986">
        <w:rPr>
          <w:rFonts w:ascii="Times New Roman" w:hAnsi="Times New Roman" w:cs="Times New Roman"/>
          <w:b/>
          <w:bCs/>
          <w:noProof/>
        </w:rPr>
        <w:t>Dudman JT</w:t>
      </w:r>
      <w:r w:rsidRPr="00FD4986">
        <w:rPr>
          <w:rFonts w:ascii="Times New Roman" w:hAnsi="Times New Roman" w:cs="Times New Roman"/>
          <w:noProof/>
        </w:rPr>
        <w:t xml:space="preserve">, </w:t>
      </w:r>
      <w:r w:rsidRPr="00FD4986">
        <w:rPr>
          <w:rFonts w:ascii="Times New Roman" w:hAnsi="Times New Roman" w:cs="Times New Roman"/>
          <w:b/>
          <w:bCs/>
          <w:noProof/>
        </w:rPr>
        <w:t>Dutta B</w:t>
      </w:r>
      <w:r w:rsidRPr="00FD4986">
        <w:rPr>
          <w:rFonts w:ascii="Times New Roman" w:hAnsi="Times New Roman" w:cs="Times New Roman"/>
          <w:noProof/>
        </w:rPr>
        <w:t xml:space="preserve">, </w:t>
      </w:r>
      <w:r w:rsidRPr="00FD4986">
        <w:rPr>
          <w:rFonts w:ascii="Times New Roman" w:hAnsi="Times New Roman" w:cs="Times New Roman"/>
          <w:b/>
          <w:bCs/>
          <w:noProof/>
        </w:rPr>
        <w:t>Hantman AW</w:t>
      </w:r>
      <w:r w:rsidRPr="00FD4986">
        <w:rPr>
          <w:rFonts w:ascii="Times New Roman" w:hAnsi="Times New Roman" w:cs="Times New Roman"/>
          <w:noProof/>
        </w:rPr>
        <w:t xml:space="preserve">, </w:t>
      </w:r>
      <w:r w:rsidRPr="00FD4986">
        <w:rPr>
          <w:rFonts w:ascii="Times New Roman" w:hAnsi="Times New Roman" w:cs="Times New Roman"/>
          <w:b/>
          <w:bCs/>
          <w:noProof/>
        </w:rPr>
        <w:t>Harris KD</w:t>
      </w:r>
      <w:r w:rsidRPr="00FD4986">
        <w:rPr>
          <w:rFonts w:ascii="Times New Roman" w:hAnsi="Times New Roman" w:cs="Times New Roman"/>
          <w:noProof/>
        </w:rPr>
        <w:t xml:space="preserve">, </w:t>
      </w:r>
      <w:r w:rsidRPr="00FD4986">
        <w:rPr>
          <w:rFonts w:ascii="Times New Roman" w:hAnsi="Times New Roman" w:cs="Times New Roman"/>
          <w:b/>
          <w:bCs/>
          <w:noProof/>
        </w:rPr>
        <w:t>Lee AK</w:t>
      </w:r>
      <w:r w:rsidRPr="00FD4986">
        <w:rPr>
          <w:rFonts w:ascii="Times New Roman" w:hAnsi="Times New Roman" w:cs="Times New Roman"/>
          <w:noProof/>
        </w:rPr>
        <w:t xml:space="preserve">, </w:t>
      </w:r>
      <w:r w:rsidRPr="00FD4986">
        <w:rPr>
          <w:rFonts w:ascii="Times New Roman" w:hAnsi="Times New Roman" w:cs="Times New Roman"/>
          <w:b/>
          <w:bCs/>
          <w:noProof/>
        </w:rPr>
        <w:t>Moser EI</w:t>
      </w:r>
      <w:r w:rsidRPr="00FD4986">
        <w:rPr>
          <w:rFonts w:ascii="Times New Roman" w:hAnsi="Times New Roman" w:cs="Times New Roman"/>
          <w:noProof/>
        </w:rPr>
        <w:t xml:space="preserve">, </w:t>
      </w:r>
      <w:r w:rsidRPr="00FD4986">
        <w:rPr>
          <w:rFonts w:ascii="Times New Roman" w:hAnsi="Times New Roman" w:cs="Times New Roman"/>
          <w:b/>
          <w:bCs/>
          <w:noProof/>
        </w:rPr>
        <w:t>O’Keefe J</w:t>
      </w:r>
      <w:r w:rsidRPr="00FD4986">
        <w:rPr>
          <w:rFonts w:ascii="Times New Roman" w:hAnsi="Times New Roman" w:cs="Times New Roman"/>
          <w:noProof/>
        </w:rPr>
        <w:t xml:space="preserve">, </w:t>
      </w:r>
      <w:r w:rsidRPr="00FD4986">
        <w:rPr>
          <w:rFonts w:ascii="Times New Roman" w:hAnsi="Times New Roman" w:cs="Times New Roman"/>
          <w:b/>
          <w:bCs/>
          <w:noProof/>
        </w:rPr>
        <w:t>Renart A</w:t>
      </w:r>
      <w:r w:rsidRPr="00FD4986">
        <w:rPr>
          <w:rFonts w:ascii="Times New Roman" w:hAnsi="Times New Roman" w:cs="Times New Roman"/>
          <w:noProof/>
        </w:rPr>
        <w:t xml:space="preserve">, </w:t>
      </w:r>
      <w:r w:rsidRPr="00FD4986">
        <w:rPr>
          <w:rFonts w:ascii="Times New Roman" w:hAnsi="Times New Roman" w:cs="Times New Roman"/>
          <w:b/>
          <w:bCs/>
          <w:noProof/>
        </w:rPr>
        <w:t>Svoboda K</w:t>
      </w:r>
      <w:r w:rsidRPr="00FD4986">
        <w:rPr>
          <w:rFonts w:ascii="Times New Roman" w:hAnsi="Times New Roman" w:cs="Times New Roman"/>
          <w:noProof/>
        </w:rPr>
        <w:t xml:space="preserve">, </w:t>
      </w:r>
      <w:r w:rsidRPr="00FD4986">
        <w:rPr>
          <w:rFonts w:ascii="Times New Roman" w:hAnsi="Times New Roman" w:cs="Times New Roman"/>
          <w:b/>
          <w:bCs/>
          <w:noProof/>
        </w:rPr>
        <w:t>Häusser M</w:t>
      </w:r>
      <w:r w:rsidRPr="00FD4986">
        <w:rPr>
          <w:rFonts w:ascii="Times New Roman" w:hAnsi="Times New Roman" w:cs="Times New Roman"/>
          <w:noProof/>
        </w:rPr>
        <w:t xml:space="preserve">, </w:t>
      </w:r>
      <w:r w:rsidRPr="00FD4986">
        <w:rPr>
          <w:rFonts w:ascii="Times New Roman" w:hAnsi="Times New Roman" w:cs="Times New Roman"/>
          <w:b/>
          <w:bCs/>
          <w:noProof/>
        </w:rPr>
        <w:t>Haesler S</w:t>
      </w:r>
      <w:r w:rsidRPr="00FD4986">
        <w:rPr>
          <w:rFonts w:ascii="Times New Roman" w:hAnsi="Times New Roman" w:cs="Times New Roman"/>
          <w:noProof/>
        </w:rPr>
        <w:t xml:space="preserve">, </w:t>
      </w:r>
      <w:r w:rsidRPr="00FD4986">
        <w:rPr>
          <w:rFonts w:ascii="Times New Roman" w:hAnsi="Times New Roman" w:cs="Times New Roman"/>
          <w:b/>
          <w:bCs/>
          <w:noProof/>
        </w:rPr>
        <w:t>Carandini M</w:t>
      </w:r>
      <w:r w:rsidRPr="00FD4986">
        <w:rPr>
          <w:rFonts w:ascii="Times New Roman" w:hAnsi="Times New Roman" w:cs="Times New Roman"/>
          <w:noProof/>
        </w:rPr>
        <w:t xml:space="preserve">, </w:t>
      </w:r>
      <w:r w:rsidRPr="00FD4986">
        <w:rPr>
          <w:rFonts w:ascii="Times New Roman" w:hAnsi="Times New Roman" w:cs="Times New Roman"/>
          <w:b/>
          <w:bCs/>
          <w:noProof/>
        </w:rPr>
        <w:t>Harris TD</w:t>
      </w:r>
      <w:r w:rsidRPr="00FD4986">
        <w:rPr>
          <w:rFonts w:ascii="Times New Roman" w:hAnsi="Times New Roman" w:cs="Times New Roman"/>
          <w:noProof/>
        </w:rPr>
        <w:t xml:space="preserve">. Neuropixels 2.0: A miniaturized high-density probe for stable, long-term brain recordings. </w:t>
      </w:r>
      <w:r w:rsidRPr="00FD4986">
        <w:rPr>
          <w:rFonts w:ascii="Times New Roman" w:hAnsi="Times New Roman" w:cs="Times New Roman"/>
          <w:i/>
          <w:iCs/>
          <w:noProof/>
        </w:rPr>
        <w:t>Science (80- )</w:t>
      </w:r>
      <w:r w:rsidRPr="00FD4986">
        <w:rPr>
          <w:rFonts w:ascii="Times New Roman" w:hAnsi="Times New Roman" w:cs="Times New Roman"/>
          <w:noProof/>
        </w:rPr>
        <w:t xml:space="preserve"> 372, 2021.</w:t>
      </w:r>
    </w:p>
    <w:p w14:paraId="36CB77DE"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Stevenson IH</w:t>
      </w:r>
      <w:r w:rsidRPr="00FD4986">
        <w:rPr>
          <w:rFonts w:ascii="Times New Roman" w:hAnsi="Times New Roman" w:cs="Times New Roman"/>
          <w:noProof/>
        </w:rPr>
        <w:t xml:space="preserve">. Flexible models for spike count data with both over- and under- dispersion. </w:t>
      </w:r>
      <w:r w:rsidRPr="00FD4986">
        <w:rPr>
          <w:rFonts w:ascii="Times New Roman" w:hAnsi="Times New Roman" w:cs="Times New Roman"/>
          <w:i/>
          <w:iCs/>
          <w:noProof/>
        </w:rPr>
        <w:t>J Comput Neurosci</w:t>
      </w:r>
      <w:r w:rsidRPr="00FD4986">
        <w:rPr>
          <w:rFonts w:ascii="Times New Roman" w:hAnsi="Times New Roman" w:cs="Times New Roman"/>
          <w:noProof/>
        </w:rPr>
        <w:t xml:space="preserve"> 41: 29–43, 2016.</w:t>
      </w:r>
    </w:p>
    <w:p w14:paraId="36C23F43"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Stevenson IH</w:t>
      </w:r>
      <w:r w:rsidRPr="00FD4986">
        <w:rPr>
          <w:rFonts w:ascii="Times New Roman" w:hAnsi="Times New Roman" w:cs="Times New Roman"/>
          <w:noProof/>
        </w:rPr>
        <w:t xml:space="preserve">. Omitted Variable Bias in GLMs of Neural Spiking Activity. </w:t>
      </w:r>
      <w:r w:rsidRPr="00FD4986">
        <w:rPr>
          <w:rFonts w:ascii="Times New Roman" w:hAnsi="Times New Roman" w:cs="Times New Roman"/>
          <w:i/>
          <w:iCs/>
          <w:noProof/>
        </w:rPr>
        <w:t>Neural Comput</w:t>
      </w:r>
      <w:r w:rsidRPr="00FD4986">
        <w:rPr>
          <w:rFonts w:ascii="Times New Roman" w:hAnsi="Times New Roman" w:cs="Times New Roman"/>
          <w:noProof/>
        </w:rPr>
        <w:t xml:space="preserve"> 30: 3227–3258, 2018.</w:t>
      </w:r>
    </w:p>
    <w:p w14:paraId="5501CF58"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Stevenson IH</w:t>
      </w:r>
      <w:r w:rsidRPr="00FD4986">
        <w:rPr>
          <w:rFonts w:ascii="Times New Roman" w:hAnsi="Times New Roman" w:cs="Times New Roman"/>
          <w:noProof/>
        </w:rPr>
        <w:t xml:space="preserve">, </w:t>
      </w:r>
      <w:r w:rsidRPr="00FD4986">
        <w:rPr>
          <w:rFonts w:ascii="Times New Roman" w:hAnsi="Times New Roman" w:cs="Times New Roman"/>
          <w:b/>
          <w:bCs/>
          <w:noProof/>
        </w:rPr>
        <w:t>Cherian A</w:t>
      </w:r>
      <w:r w:rsidRPr="00FD4986">
        <w:rPr>
          <w:rFonts w:ascii="Times New Roman" w:hAnsi="Times New Roman" w:cs="Times New Roman"/>
          <w:noProof/>
        </w:rPr>
        <w:t xml:space="preserve">, </w:t>
      </w:r>
      <w:r w:rsidRPr="00FD4986">
        <w:rPr>
          <w:rFonts w:ascii="Times New Roman" w:hAnsi="Times New Roman" w:cs="Times New Roman"/>
          <w:b/>
          <w:bCs/>
          <w:noProof/>
        </w:rPr>
        <w:t>London BM</w:t>
      </w:r>
      <w:r w:rsidRPr="00FD4986">
        <w:rPr>
          <w:rFonts w:ascii="Times New Roman" w:hAnsi="Times New Roman" w:cs="Times New Roman"/>
          <w:noProof/>
        </w:rPr>
        <w:t xml:space="preserve">, </w:t>
      </w:r>
      <w:r w:rsidRPr="00FD4986">
        <w:rPr>
          <w:rFonts w:ascii="Times New Roman" w:hAnsi="Times New Roman" w:cs="Times New Roman"/>
          <w:b/>
          <w:bCs/>
          <w:noProof/>
        </w:rPr>
        <w:t>Sachs NA</w:t>
      </w:r>
      <w:r w:rsidRPr="00FD4986">
        <w:rPr>
          <w:rFonts w:ascii="Times New Roman" w:hAnsi="Times New Roman" w:cs="Times New Roman"/>
          <w:noProof/>
        </w:rPr>
        <w:t xml:space="preserve">, </w:t>
      </w:r>
      <w:r w:rsidRPr="00FD4986">
        <w:rPr>
          <w:rFonts w:ascii="Times New Roman" w:hAnsi="Times New Roman" w:cs="Times New Roman"/>
          <w:b/>
          <w:bCs/>
          <w:noProof/>
        </w:rPr>
        <w:t>Lindberg E</w:t>
      </w:r>
      <w:r w:rsidRPr="00FD4986">
        <w:rPr>
          <w:rFonts w:ascii="Times New Roman" w:hAnsi="Times New Roman" w:cs="Times New Roman"/>
          <w:noProof/>
        </w:rPr>
        <w:t xml:space="preserve">, </w:t>
      </w:r>
      <w:r w:rsidRPr="00FD4986">
        <w:rPr>
          <w:rFonts w:ascii="Times New Roman" w:hAnsi="Times New Roman" w:cs="Times New Roman"/>
          <w:b/>
          <w:bCs/>
          <w:noProof/>
        </w:rPr>
        <w:t>Reimer J</w:t>
      </w:r>
      <w:r w:rsidRPr="00FD4986">
        <w:rPr>
          <w:rFonts w:ascii="Times New Roman" w:hAnsi="Times New Roman" w:cs="Times New Roman"/>
          <w:noProof/>
        </w:rPr>
        <w:t xml:space="preserve">, </w:t>
      </w:r>
      <w:r w:rsidRPr="00FD4986">
        <w:rPr>
          <w:rFonts w:ascii="Times New Roman" w:hAnsi="Times New Roman" w:cs="Times New Roman"/>
          <w:b/>
          <w:bCs/>
          <w:noProof/>
        </w:rPr>
        <w:t>Slutzky MW</w:t>
      </w:r>
      <w:r w:rsidRPr="00FD4986">
        <w:rPr>
          <w:rFonts w:ascii="Times New Roman" w:hAnsi="Times New Roman" w:cs="Times New Roman"/>
          <w:noProof/>
        </w:rPr>
        <w:t xml:space="preserve">, </w:t>
      </w:r>
      <w:r w:rsidRPr="00FD4986">
        <w:rPr>
          <w:rFonts w:ascii="Times New Roman" w:hAnsi="Times New Roman" w:cs="Times New Roman"/>
          <w:b/>
          <w:bCs/>
          <w:noProof/>
        </w:rPr>
        <w:t>Hatsopoulos NG</w:t>
      </w:r>
      <w:r w:rsidRPr="00FD4986">
        <w:rPr>
          <w:rFonts w:ascii="Times New Roman" w:hAnsi="Times New Roman" w:cs="Times New Roman"/>
          <w:noProof/>
        </w:rPr>
        <w:t xml:space="preserve">, </w:t>
      </w:r>
      <w:r w:rsidRPr="00FD4986">
        <w:rPr>
          <w:rFonts w:ascii="Times New Roman" w:hAnsi="Times New Roman" w:cs="Times New Roman"/>
          <w:b/>
          <w:bCs/>
          <w:noProof/>
        </w:rPr>
        <w:t>Miller LE</w:t>
      </w:r>
      <w:r w:rsidRPr="00FD4986">
        <w:rPr>
          <w:rFonts w:ascii="Times New Roman" w:hAnsi="Times New Roman" w:cs="Times New Roman"/>
          <w:noProof/>
        </w:rPr>
        <w:t xml:space="preserve">, </w:t>
      </w:r>
      <w:r w:rsidRPr="00FD4986">
        <w:rPr>
          <w:rFonts w:ascii="Times New Roman" w:hAnsi="Times New Roman" w:cs="Times New Roman"/>
          <w:b/>
          <w:bCs/>
          <w:noProof/>
        </w:rPr>
        <w:t>Kording KP</w:t>
      </w:r>
      <w:r w:rsidRPr="00FD4986">
        <w:rPr>
          <w:rFonts w:ascii="Times New Roman" w:hAnsi="Times New Roman" w:cs="Times New Roman"/>
          <w:noProof/>
        </w:rPr>
        <w:t xml:space="preserve">. Statistical assessment of the stability of neural movement representations. </w:t>
      </w:r>
      <w:r w:rsidRPr="00FD4986">
        <w:rPr>
          <w:rFonts w:ascii="Times New Roman" w:hAnsi="Times New Roman" w:cs="Times New Roman"/>
          <w:i/>
          <w:iCs/>
          <w:noProof/>
        </w:rPr>
        <w:t>J Neurophysiol</w:t>
      </w:r>
      <w:r w:rsidRPr="00FD4986">
        <w:rPr>
          <w:rFonts w:ascii="Times New Roman" w:hAnsi="Times New Roman" w:cs="Times New Roman"/>
          <w:noProof/>
        </w:rPr>
        <w:t xml:space="preserve"> 106: 764–774, 2011.</w:t>
      </w:r>
    </w:p>
    <w:p w14:paraId="417C5349"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Taouali W</w:t>
      </w:r>
      <w:r w:rsidRPr="00FD4986">
        <w:rPr>
          <w:rFonts w:ascii="Times New Roman" w:hAnsi="Times New Roman" w:cs="Times New Roman"/>
          <w:noProof/>
        </w:rPr>
        <w:t xml:space="preserve">, </w:t>
      </w:r>
      <w:r w:rsidRPr="00FD4986">
        <w:rPr>
          <w:rFonts w:ascii="Times New Roman" w:hAnsi="Times New Roman" w:cs="Times New Roman"/>
          <w:b/>
          <w:bCs/>
          <w:noProof/>
        </w:rPr>
        <w:t>Benvenuti G</w:t>
      </w:r>
      <w:r w:rsidRPr="00FD4986">
        <w:rPr>
          <w:rFonts w:ascii="Times New Roman" w:hAnsi="Times New Roman" w:cs="Times New Roman"/>
          <w:noProof/>
        </w:rPr>
        <w:t xml:space="preserve">, </w:t>
      </w:r>
      <w:r w:rsidRPr="00FD4986">
        <w:rPr>
          <w:rFonts w:ascii="Times New Roman" w:hAnsi="Times New Roman" w:cs="Times New Roman"/>
          <w:b/>
          <w:bCs/>
          <w:noProof/>
        </w:rPr>
        <w:t>Wallisch P</w:t>
      </w:r>
      <w:r w:rsidRPr="00FD4986">
        <w:rPr>
          <w:rFonts w:ascii="Times New Roman" w:hAnsi="Times New Roman" w:cs="Times New Roman"/>
          <w:noProof/>
        </w:rPr>
        <w:t xml:space="preserve">, </w:t>
      </w:r>
      <w:r w:rsidRPr="00FD4986">
        <w:rPr>
          <w:rFonts w:ascii="Times New Roman" w:hAnsi="Times New Roman" w:cs="Times New Roman"/>
          <w:b/>
          <w:bCs/>
          <w:noProof/>
        </w:rPr>
        <w:t>Chavane F</w:t>
      </w:r>
      <w:r w:rsidRPr="00FD4986">
        <w:rPr>
          <w:rFonts w:ascii="Times New Roman" w:hAnsi="Times New Roman" w:cs="Times New Roman"/>
          <w:noProof/>
        </w:rPr>
        <w:t xml:space="preserve">, </w:t>
      </w:r>
      <w:r w:rsidRPr="00FD4986">
        <w:rPr>
          <w:rFonts w:ascii="Times New Roman" w:hAnsi="Times New Roman" w:cs="Times New Roman"/>
          <w:b/>
          <w:bCs/>
          <w:noProof/>
        </w:rPr>
        <w:t>Perrinet LU</w:t>
      </w:r>
      <w:r w:rsidRPr="00FD4986">
        <w:rPr>
          <w:rFonts w:ascii="Times New Roman" w:hAnsi="Times New Roman" w:cs="Times New Roman"/>
          <w:noProof/>
        </w:rPr>
        <w:t xml:space="preserve">. Testing the odds of inherent vs. observed overdispersion in neural spike counts. </w:t>
      </w:r>
      <w:r w:rsidRPr="00FD4986">
        <w:rPr>
          <w:rFonts w:ascii="Times New Roman" w:hAnsi="Times New Roman" w:cs="Times New Roman"/>
          <w:i/>
          <w:iCs/>
          <w:noProof/>
        </w:rPr>
        <w:t>J Neurophysiol</w:t>
      </w:r>
      <w:r w:rsidRPr="00FD4986">
        <w:rPr>
          <w:rFonts w:ascii="Times New Roman" w:hAnsi="Times New Roman" w:cs="Times New Roman"/>
          <w:noProof/>
        </w:rPr>
        <w:t xml:space="preserve"> 115: 434–44, 2016.</w:t>
      </w:r>
    </w:p>
    <w:p w14:paraId="5993FC12"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Tomko GJ</w:t>
      </w:r>
      <w:r w:rsidRPr="00FD4986">
        <w:rPr>
          <w:rFonts w:ascii="Times New Roman" w:hAnsi="Times New Roman" w:cs="Times New Roman"/>
          <w:noProof/>
        </w:rPr>
        <w:t xml:space="preserve">, </w:t>
      </w:r>
      <w:r w:rsidRPr="00FD4986">
        <w:rPr>
          <w:rFonts w:ascii="Times New Roman" w:hAnsi="Times New Roman" w:cs="Times New Roman"/>
          <w:b/>
          <w:bCs/>
          <w:noProof/>
        </w:rPr>
        <w:t>Crapper DR</w:t>
      </w:r>
      <w:r w:rsidRPr="00FD4986">
        <w:rPr>
          <w:rFonts w:ascii="Times New Roman" w:hAnsi="Times New Roman" w:cs="Times New Roman"/>
          <w:noProof/>
        </w:rPr>
        <w:t xml:space="preserve">. Neuronal Variability - Nonstationary Responses to Identical Visual-Stimuli. </w:t>
      </w:r>
      <w:r w:rsidRPr="00FD4986">
        <w:rPr>
          <w:rFonts w:ascii="Times New Roman" w:hAnsi="Times New Roman" w:cs="Times New Roman"/>
          <w:i/>
          <w:iCs/>
          <w:noProof/>
        </w:rPr>
        <w:t>Brain Res</w:t>
      </w:r>
      <w:r w:rsidRPr="00FD4986">
        <w:rPr>
          <w:rFonts w:ascii="Times New Roman" w:hAnsi="Times New Roman" w:cs="Times New Roman"/>
          <w:noProof/>
        </w:rPr>
        <w:t xml:space="preserve"> 79: 405–418, 1974.</w:t>
      </w:r>
    </w:p>
    <w:p w14:paraId="1D3A359A"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Uzzell VJ</w:t>
      </w:r>
      <w:r w:rsidRPr="00FD4986">
        <w:rPr>
          <w:rFonts w:ascii="Times New Roman" w:hAnsi="Times New Roman" w:cs="Times New Roman"/>
          <w:noProof/>
        </w:rPr>
        <w:t xml:space="preserve">, </w:t>
      </w:r>
      <w:r w:rsidRPr="00FD4986">
        <w:rPr>
          <w:rFonts w:ascii="Times New Roman" w:hAnsi="Times New Roman" w:cs="Times New Roman"/>
          <w:b/>
          <w:bCs/>
          <w:noProof/>
        </w:rPr>
        <w:t>Chichilnisky EJ</w:t>
      </w:r>
      <w:r w:rsidRPr="00FD4986">
        <w:rPr>
          <w:rFonts w:ascii="Times New Roman" w:hAnsi="Times New Roman" w:cs="Times New Roman"/>
          <w:noProof/>
        </w:rPr>
        <w:t xml:space="preserve">. Precision of spike trains in primate retinal ganglion cells. </w:t>
      </w:r>
      <w:r w:rsidRPr="00FD4986">
        <w:rPr>
          <w:rFonts w:ascii="Times New Roman" w:hAnsi="Times New Roman" w:cs="Times New Roman"/>
          <w:i/>
          <w:iCs/>
          <w:noProof/>
        </w:rPr>
        <w:t>J Neurophysiol</w:t>
      </w:r>
      <w:r w:rsidRPr="00FD4986">
        <w:rPr>
          <w:rFonts w:ascii="Times New Roman" w:hAnsi="Times New Roman" w:cs="Times New Roman"/>
          <w:noProof/>
        </w:rPr>
        <w:t xml:space="preserve"> 92: 780–789, 2004.</w:t>
      </w:r>
    </w:p>
    <w:p w14:paraId="5D272079"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Wei G</w:t>
      </w:r>
      <w:r w:rsidRPr="00FD4986">
        <w:rPr>
          <w:rFonts w:ascii="Times New Roman" w:hAnsi="Times New Roman" w:cs="Times New Roman"/>
          <w:noProof/>
        </w:rPr>
        <w:t xml:space="preserve">, </w:t>
      </w:r>
      <w:r w:rsidRPr="00FD4986">
        <w:rPr>
          <w:rFonts w:ascii="Times New Roman" w:hAnsi="Times New Roman" w:cs="Times New Roman"/>
          <w:b/>
          <w:bCs/>
          <w:noProof/>
        </w:rPr>
        <w:t>Stevenson IH</w:t>
      </w:r>
      <w:r w:rsidRPr="00FD4986">
        <w:rPr>
          <w:rFonts w:ascii="Times New Roman" w:hAnsi="Times New Roman" w:cs="Times New Roman"/>
          <w:noProof/>
        </w:rPr>
        <w:t xml:space="preserve">. Tracking Fast and Slow Changes in Synaptic Weights From Simultaneously Observed Pre- and Postsynaptic Spiking. </w:t>
      </w:r>
      <w:r w:rsidRPr="00FD4986">
        <w:rPr>
          <w:rFonts w:ascii="Times New Roman" w:hAnsi="Times New Roman" w:cs="Times New Roman"/>
          <w:i/>
          <w:iCs/>
          <w:noProof/>
        </w:rPr>
        <w:t>Neural Comput</w:t>
      </w:r>
      <w:r w:rsidRPr="00FD4986">
        <w:rPr>
          <w:rFonts w:ascii="Times New Roman" w:hAnsi="Times New Roman" w:cs="Times New Roman"/>
          <w:noProof/>
        </w:rPr>
        <w:t xml:space="preserve"> 33: 2682–2709, 2021.</w:t>
      </w:r>
    </w:p>
    <w:p w14:paraId="41159F65"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Wu W</w:t>
      </w:r>
      <w:r w:rsidRPr="00FD4986">
        <w:rPr>
          <w:rFonts w:ascii="Times New Roman" w:hAnsi="Times New Roman" w:cs="Times New Roman"/>
          <w:noProof/>
        </w:rPr>
        <w:t xml:space="preserve">, </w:t>
      </w:r>
      <w:r w:rsidRPr="00FD4986">
        <w:rPr>
          <w:rFonts w:ascii="Times New Roman" w:hAnsi="Times New Roman" w:cs="Times New Roman"/>
          <w:b/>
          <w:bCs/>
          <w:noProof/>
        </w:rPr>
        <w:t>Hatsopoulos NG</w:t>
      </w:r>
      <w:r w:rsidRPr="00FD4986">
        <w:rPr>
          <w:rFonts w:ascii="Times New Roman" w:hAnsi="Times New Roman" w:cs="Times New Roman"/>
          <w:noProof/>
        </w:rPr>
        <w:t xml:space="preserve">. Real-time decoding of nonstationary neural activity in motor cortex. </w:t>
      </w:r>
      <w:r w:rsidRPr="00FD4986">
        <w:rPr>
          <w:rFonts w:ascii="Times New Roman" w:hAnsi="Times New Roman" w:cs="Times New Roman"/>
          <w:i/>
          <w:iCs/>
          <w:noProof/>
        </w:rPr>
        <w:t>Neural Syst Rehabil Eng IEEE Trans</w:t>
      </w:r>
      <w:r w:rsidRPr="00FD4986">
        <w:rPr>
          <w:rFonts w:ascii="Times New Roman" w:hAnsi="Times New Roman" w:cs="Times New Roman"/>
          <w:noProof/>
        </w:rPr>
        <w:t xml:space="preserve"> 16: 213–222, 2008.</w:t>
      </w:r>
    </w:p>
    <w:p w14:paraId="6C1E769B" w14:textId="77F7A528" w:rsidR="00D54D25" w:rsidRDefault="00D27569" w:rsidP="00A85603">
      <w:pPr>
        <w:widowControl w:val="0"/>
        <w:autoSpaceDE w:val="0"/>
        <w:autoSpaceDN w:val="0"/>
        <w:adjustRightInd w:val="0"/>
        <w:spacing w:line="240" w:lineRule="auto"/>
        <w:ind w:left="480" w:hanging="480"/>
      </w:pPr>
      <w:r>
        <w:fldChar w:fldCharType="end"/>
      </w:r>
    </w:p>
    <w:p w14:paraId="7287F859" w14:textId="40B9C051" w:rsidR="001B3C0C" w:rsidRDefault="001B3C0C" w:rsidP="00A85603">
      <w:pPr>
        <w:spacing w:line="240" w:lineRule="auto"/>
        <w:jc w:val="left"/>
      </w:pPr>
      <w:r>
        <w:br w:type="page"/>
      </w:r>
    </w:p>
    <w:p w14:paraId="0DEB7311" w14:textId="1F3532B7" w:rsidR="00D3079B" w:rsidRDefault="006044CC" w:rsidP="00A85603">
      <w:pPr>
        <w:pStyle w:val="Heading1"/>
        <w:spacing w:line="240" w:lineRule="auto"/>
      </w:pPr>
      <w:r>
        <w:lastRenderedPageBreak/>
        <w:t>Appendix</w:t>
      </w:r>
    </w:p>
    <w:p w14:paraId="12F5A0A2" w14:textId="77777777" w:rsidR="00FF27D1" w:rsidRPr="001D2909" w:rsidRDefault="00FF27D1" w:rsidP="00A85603">
      <w:pPr>
        <w:pStyle w:val="Heading2"/>
        <w:spacing w:line="240" w:lineRule="auto"/>
        <w:rPr>
          <w:color w:val="auto"/>
        </w:rPr>
      </w:pPr>
      <w:r>
        <w:rPr>
          <w:color w:val="auto"/>
        </w:rPr>
        <w:t>Quantifying Uncertainties</w:t>
      </w:r>
    </w:p>
    <w:p w14:paraId="24B9E40E" w14:textId="77777777" w:rsidR="005713EA" w:rsidRDefault="00FF27D1" w:rsidP="00A85603">
      <w:pPr>
        <w:spacing w:line="240" w:lineRule="auto"/>
      </w:pPr>
      <w:r>
        <w:t xml:space="preserve">After convergence, we have an approximation of the log-posterior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e>
            <m:r>
              <m:rPr>
                <m:sty m:val="bi"/>
              </m:rPr>
              <w:rPr>
                <w:rFonts w:ascii="Cambria Math" w:hAnsi="Cambria Math"/>
              </w:rPr>
              <m:t>Y</m:t>
            </m:r>
          </m:e>
        </m:d>
        <m:r>
          <w:rPr>
            <w:rFonts w:ascii="Cambria Math" w:hAnsi="Cambria Math"/>
          </w:rPr>
          <m:t>≈N(</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
              </m:rPr>
              <w:rPr>
                <w:rFonts w:ascii="Cambria Math" w:hAnsi="Cambria Math"/>
              </w:rPr>
              <m:t>Σ</m:t>
            </m:r>
          </m:e>
          <m:sub>
            <m:r>
              <w:rPr>
                <w:rFonts w:ascii="Cambria Math" w:hAnsi="Cambria Math"/>
              </w:rPr>
              <m:t>t</m:t>
            </m:r>
          </m:sub>
        </m:sSub>
        <m:r>
          <w:rPr>
            <w:rFonts w:ascii="Cambria Math" w:hAnsi="Cambria Math"/>
          </w:rPr>
          <m:t>)</m:t>
        </m:r>
      </m:oMath>
      <w:r>
        <w:t xml:space="preserve">, and we can use this approximation to quantify </w:t>
      </w:r>
      <w:r w:rsidR="005713EA" w:rsidRPr="005713EA">
        <w:t>he uncertainty about the CMP parameters, as well as about the mean rate at each time.</w:t>
      </w:r>
    </w:p>
    <w:p w14:paraId="7110A39D" w14:textId="7E5656F2" w:rsidR="00BD7A41" w:rsidRPr="0076109C" w:rsidRDefault="005713EA" w:rsidP="00A85603">
      <w:pPr>
        <w:spacing w:line="240" w:lineRule="auto"/>
        <w:rPr>
          <w:bCs/>
          <w:color w:val="FF0000"/>
        </w:rPr>
      </w:pPr>
      <w:r w:rsidRPr="005713EA">
        <w:t>The CMP parameters are log-normal distributed.</w:t>
      </w:r>
      <w:r w:rsidR="00FF27D1">
        <w:t xml:space="preserve"> </w:t>
      </w:r>
      <w:r>
        <w:t>L</w:t>
      </w:r>
      <w:r w:rsidR="00FF27D1">
        <w:t xml:space="preserve">et </w:t>
      </w:r>
      <m:oMath>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e>
              </m:mr>
            </m:m>
          </m:e>
        </m:d>
      </m:oMath>
      <w:r w:rsidR="00FF27D1">
        <w:t xml:space="preserve">, then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it</m:t>
                    </m:r>
                  </m:sub>
                </m:sSub>
              </m:e>
            </m:d>
          </m:e>
          <m:sup>
            <m:r>
              <w:rPr>
                <w:rFonts w:ascii="Cambria Math" w:hAnsi="Cambria Math"/>
              </w:rPr>
              <m:t>'</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∼Lognorma</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
                  </m:rPr>
                  <w:rPr>
                    <w:rFonts w:ascii="Cambria Math" w:hAnsi="Cambria Math"/>
                  </w:rPr>
                  <m:t>Σ</m:t>
                </m:r>
              </m:e>
              <m:sub>
                <m:r>
                  <w:rPr>
                    <w:rFonts w:ascii="Cambria Math" w:hAnsi="Cambria Math"/>
                  </w:rPr>
                  <m:t>t</m:t>
                </m:r>
              </m:sub>
            </m:sSub>
            <m:sSubSup>
              <m:sSubSupPr>
                <m:ctrlPr>
                  <w:rPr>
                    <w:rFonts w:ascii="Cambria Math" w:hAnsi="Cambria Math"/>
                    <w:i/>
                  </w:rPr>
                </m:ctrlPr>
              </m:sSubSupPr>
              <m:e>
                <m:r>
                  <m:rPr>
                    <m:sty m:val="bi"/>
                  </m:rPr>
                  <w:rPr>
                    <w:rFonts w:ascii="Cambria Math" w:hAnsi="Cambria Math"/>
                  </w:rPr>
                  <m:t>Z</m:t>
                </m:r>
                <m:ctrlPr>
                  <w:rPr>
                    <w:rFonts w:ascii="Cambria Math" w:hAnsi="Cambria Math"/>
                    <w:b/>
                    <w:bCs/>
                    <w:i/>
                  </w:rPr>
                </m:ctrlPr>
              </m:e>
              <m:sub>
                <m:r>
                  <w:rPr>
                    <w:rFonts w:ascii="Cambria Math" w:hAnsi="Cambria Math"/>
                  </w:rPr>
                  <m:t>it</m:t>
                </m:r>
              </m:sub>
              <m:sup>
                <m:r>
                  <w:rPr>
                    <w:rFonts w:ascii="Cambria Math" w:hAnsi="Cambria Math"/>
                  </w:rPr>
                  <m:t>'</m:t>
                </m:r>
              </m:sup>
            </m:sSubSup>
          </m:e>
        </m:d>
      </m:oMath>
      <w:r w:rsidR="00942B5B">
        <w:t xml:space="preserve">. Denote the variance of CMP parameters as </w:t>
      </w:r>
      <m:oMath>
        <m:sSub>
          <m:sSubPr>
            <m:ctrlPr>
              <w:rPr>
                <w:rFonts w:ascii="Cambria Math" w:hAnsi="Cambria Math"/>
                <w:b/>
                <w:i/>
              </w:rPr>
            </m:ctrlPr>
          </m:sSubPr>
          <m:e>
            <m:r>
              <m:rPr>
                <m:sty m:val="bi"/>
              </m:rPr>
              <w:rPr>
                <w:rFonts w:ascii="Cambria Math" w:hAnsi="Cambria Math"/>
              </w:rPr>
              <m:t>V</m:t>
            </m:r>
          </m:e>
          <m:sub>
            <m:r>
              <w:rPr>
                <w:rFonts w:ascii="Cambria Math" w:hAnsi="Cambria Math"/>
              </w:rPr>
              <m:t>it</m:t>
            </m:r>
          </m:sub>
        </m:sSub>
      </m:oMath>
      <w:r w:rsidR="00785B80">
        <w:rPr>
          <w:bCs/>
        </w:rPr>
        <w:t xml:space="preserve"> where, for </w:t>
      </w:r>
      <m:oMath>
        <m:r>
          <m:rPr>
            <m:sty m:val="bi"/>
          </m:rPr>
          <w:rPr>
            <w:rFonts w:ascii="Cambria Math" w:hAnsi="Cambria Math"/>
          </w:rPr>
          <m:t>a</m:t>
        </m:r>
        <m:r>
          <w:rPr>
            <w:rFonts w:ascii="Cambria Math" w:hAnsi="Cambria Math"/>
          </w:rPr>
          <m:t>=</m:t>
        </m:r>
        <m:r>
          <m:rPr>
            <m:sty m:val="bi"/>
          </m:rPr>
          <w:rPr>
            <w:rFonts w:ascii="Cambria Math" w:hAnsi="Cambria Math"/>
          </w:rPr>
          <m:t>Zμ</m:t>
        </m:r>
      </m:oMath>
      <w:r w:rsidR="00785B80">
        <w:rPr>
          <w:bCs/>
        </w:rPr>
        <w:t xml:space="preserve"> and </w:t>
      </w:r>
      <m:oMath>
        <m:r>
          <m:rPr>
            <m:sty m:val="bi"/>
          </m:rPr>
          <w:rPr>
            <w:rFonts w:ascii="Cambria Math" w:hAnsi="Cambria Math"/>
          </w:rPr>
          <m:t>S</m:t>
        </m:r>
        <m:r>
          <w:rPr>
            <w:rFonts w:ascii="Cambria Math" w:hAnsi="Cambria Math"/>
          </w:rPr>
          <m:t>=</m:t>
        </m:r>
        <m:r>
          <m:rPr>
            <m:sty m:val="bi"/>
          </m:rPr>
          <w:rPr>
            <w:rFonts w:ascii="Cambria Math" w:hAnsi="Cambria Math"/>
          </w:rPr>
          <m:t>Z</m:t>
        </m:r>
        <m:r>
          <m:rPr>
            <m:sty m:val="b"/>
          </m:rPr>
          <w:rPr>
            <w:rFonts w:ascii="Cambria Math" w:hAnsi="Cambria Math"/>
          </w:rPr>
          <m:t>ΣZ</m:t>
        </m:r>
        <m:r>
          <m:rPr>
            <m:sty m:val="p"/>
          </m:rPr>
          <w:rPr>
            <w:rFonts w:ascii="Cambria Math" w:hAnsi="Cambria Math"/>
          </w:rPr>
          <m:t>'</m:t>
        </m:r>
      </m:oMath>
      <w:r w:rsidR="00785B80">
        <w:rPr>
          <w:bCs/>
        </w:rPr>
        <w:t>,</w:t>
      </w:r>
      <w:r w:rsidR="00942B5B">
        <w:rPr>
          <w:bCs/>
        </w:rPr>
        <w:t xml:space="preserve"> </w:t>
      </w:r>
      <m:oMath>
        <m:sSub>
          <m:sSubPr>
            <m:ctrlPr>
              <w:rPr>
                <w:rFonts w:ascii="Cambria Math" w:hAnsi="Cambria Math"/>
                <w:bCs/>
                <w:i/>
              </w:rPr>
            </m:ctrlPr>
          </m:sSubPr>
          <m:e>
            <m:d>
              <m:dPr>
                <m:begChr m:val="["/>
                <m:endChr m:val="]"/>
                <m:ctrlPr>
                  <w:rPr>
                    <w:rFonts w:ascii="Cambria Math" w:hAnsi="Cambria Math"/>
                    <w:bCs/>
                    <w:i/>
                  </w:rPr>
                </m:ctrlPr>
              </m:dPr>
              <m:e>
                <m:r>
                  <m:rPr>
                    <m:sty m:val="bi"/>
                  </m:rPr>
                  <w:rPr>
                    <w:rFonts w:ascii="Cambria Math" w:hAnsi="Cambria Math"/>
                  </w:rPr>
                  <m:t>V</m:t>
                </m:r>
              </m:e>
            </m:d>
          </m:e>
          <m:sub>
            <m:r>
              <w:rPr>
                <w:rFonts w:ascii="Cambria Math" w:hAnsi="Cambria Math"/>
              </w:rPr>
              <m:t>mn</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bCs/>
                    <w:i/>
                  </w:rPr>
                </m:ctrlPr>
              </m:sSubPr>
              <m:e>
                <m:r>
                  <m:rPr>
                    <m:sty m:val="bi"/>
                  </m:rP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bCs/>
                    <w:i/>
                  </w:rPr>
                </m:ctrlPr>
              </m:sSubPr>
              <m:e>
                <m:r>
                  <m:rPr>
                    <m:sty m:val="bi"/>
                  </m:rP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mm</m:t>
                    </m:r>
                  </m:sub>
                </m:sSub>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nn</m:t>
                    </m:r>
                  </m:sub>
                </m:sSub>
              </m:e>
            </m:d>
          </m:sup>
        </m:sSup>
        <m:d>
          <m:dPr>
            <m:ctrlPr>
              <w:rPr>
                <w:rFonts w:ascii="Cambria Math" w:hAnsi="Cambria Math"/>
                <w:bCs/>
                <w:i/>
              </w:rPr>
            </m:ctrlPr>
          </m:dPr>
          <m:e>
            <m:sSup>
              <m:sSupPr>
                <m:ctrlPr>
                  <w:rPr>
                    <w:rFonts w:ascii="Cambria Math" w:hAnsi="Cambria Math"/>
                    <w:bCs/>
                    <w:i/>
                  </w:rPr>
                </m:ctrlPr>
              </m:sSupPr>
              <m:e>
                <m:r>
                  <w:rPr>
                    <w:rFonts w:ascii="Cambria Math" w:hAnsi="Cambria Math"/>
                  </w:rPr>
                  <m:t>e</m:t>
                </m:r>
              </m:e>
              <m:sup>
                <m:sSub>
                  <m:sSubPr>
                    <m:ctrlPr>
                      <w:rPr>
                        <w:rFonts w:ascii="Cambria Math" w:hAnsi="Cambria Math"/>
                        <w:bCs/>
                        <w:i/>
                      </w:rPr>
                    </m:ctrlPr>
                  </m:sSubPr>
                  <m:e>
                    <m:r>
                      <m:rPr>
                        <m:sty m:val="bi"/>
                      </m:rPr>
                      <w:rPr>
                        <w:rFonts w:ascii="Cambria Math" w:hAnsi="Cambria Math"/>
                      </w:rPr>
                      <m:t>S</m:t>
                    </m:r>
                  </m:e>
                  <m:sub>
                    <m:r>
                      <w:rPr>
                        <w:rFonts w:ascii="Cambria Math" w:hAnsi="Cambria Math"/>
                      </w:rPr>
                      <m:t>mn</m:t>
                    </m:r>
                  </m:sub>
                </m:sSub>
              </m:sup>
            </m:sSup>
            <m:r>
              <w:rPr>
                <w:rFonts w:ascii="Cambria Math" w:hAnsi="Cambria Math"/>
              </w:rPr>
              <m:t>-1</m:t>
            </m:r>
          </m:e>
        </m:d>
      </m:oMath>
      <w:r w:rsidR="00BD7A41">
        <w:rPr>
          <w:bCs/>
        </w:rPr>
        <w:t xml:space="preserve">. </w:t>
      </w:r>
    </w:p>
    <w:p w14:paraId="143026B7" w14:textId="01E4A705" w:rsidR="00FF27D1" w:rsidRPr="00C45B17" w:rsidRDefault="00FF27D1" w:rsidP="00A85603">
      <w:pPr>
        <w:spacing w:line="240" w:lineRule="auto"/>
        <w:rPr>
          <w:bCs/>
        </w:rPr>
      </w:pPr>
    </w:p>
    <w:p w14:paraId="1649F23B" w14:textId="77777777" w:rsidR="00FF27D1" w:rsidRDefault="00FF27D1" w:rsidP="00A85603">
      <w:pPr>
        <w:spacing w:line="240" w:lineRule="auto"/>
      </w:pPr>
      <w:r>
        <w:t xml:space="preserve">The conditional mean firing rate is </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oMath>
      <w:r>
        <w:t>, whose variance can be calculated by the Delta method:</w:t>
      </w:r>
    </w:p>
    <w:p w14:paraId="2DDE7A4E" w14:textId="77777777" w:rsidR="00FF27D1" w:rsidRPr="00714ABC" w:rsidRDefault="00C058E4" w:rsidP="00A85603">
      <w:pPr>
        <w:spacing w:line="240" w:lineRule="auto"/>
      </w:pPr>
      <m:oMathPara>
        <m:oMath>
          <m:acc>
            <m:accPr>
              <m:ctrlPr>
                <w:rPr>
                  <w:rFonts w:ascii="Cambria Math" w:hAnsi="Cambria Math"/>
                  <w:i/>
                </w:rPr>
              </m:ctrlPr>
            </m:accPr>
            <m:e>
              <m:r>
                <w:rPr>
                  <w:rFonts w:ascii="Cambria Math" w:hAnsi="Cambria Math"/>
                </w:rPr>
                <m:t>Var</m:t>
              </m:r>
            </m:e>
          </m:acc>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it</m:t>
                  </m:r>
                </m:sub>
              </m:sSub>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sSub>
            <m:sSubPr>
              <m:ctrlPr>
                <w:rPr>
                  <w:rFonts w:ascii="Cambria Math" w:hAnsi="Cambria Math"/>
                  <w:bCs/>
                  <w:i/>
                </w:rPr>
              </m:ctrlPr>
            </m:sSubPr>
            <m:e>
              <m:r>
                <m:rPr>
                  <m:sty m:val="bi"/>
                </m:rPr>
                <w:rPr>
                  <w:rFonts w:ascii="Cambria Math" w:hAnsi="Cambria Math"/>
                </w:rPr>
                <m:t>V</m:t>
              </m:r>
              <m:ctrlPr>
                <w:rPr>
                  <w:rFonts w:ascii="Cambria Math" w:hAnsi="Cambria Math"/>
                  <w:b/>
                  <w:i/>
                </w:rPr>
              </m:ctrlPr>
            </m:e>
            <m:sub>
              <m:r>
                <w:rPr>
                  <w:rFonts w:ascii="Cambria Math" w:hAnsi="Cambria Math"/>
                </w:rPr>
                <m:t>it</m:t>
              </m:r>
            </m:sub>
          </m:sSub>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num>
            <m:den>
              <m:sSub>
                <m:sSubPr>
                  <m:ctrlPr>
                    <w:rPr>
                      <w:rFonts w:ascii="Cambria Math" w:hAnsi="Cambria Math"/>
                    </w:rPr>
                  </m:ctrlPr>
                </m:sSubPr>
                <m:e>
                  <m:r>
                    <w:rPr>
                      <w:rFonts w:ascii="Cambria Math" w:hAnsi="Cambria Math"/>
                    </w:rPr>
                    <m:t>λ</m:t>
                  </m:r>
                  <m:ctrlPr>
                    <w:rPr>
                      <w:rFonts w:ascii="Cambria Math" w:hAnsi="Cambria Math"/>
                      <w:i/>
                    </w:rPr>
                  </m:ctrlPr>
                </m:e>
                <m:sub>
                  <m:r>
                    <w:rPr>
                      <w:rFonts w:ascii="Cambria Math" w:hAnsi="Cambria Math"/>
                    </w:rPr>
                    <m:t>it</m:t>
                  </m:r>
                </m:sub>
              </m:sSub>
            </m:den>
          </m:f>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=-Cov(</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 xml:space="preserve">) </m:t>
          </m:r>
        </m:oMath>
      </m:oMathPara>
    </w:p>
    <w:p w14:paraId="4B06D701" w14:textId="77777777" w:rsidR="00FF27D1" w:rsidRDefault="00FF27D1" w:rsidP="00A85603">
      <w:pPr>
        <w:spacing w:line="240" w:lineRule="auto"/>
      </w:pPr>
    </w:p>
    <w:p w14:paraId="56E7617C" w14:textId="1DF48675" w:rsidR="00FF27D1" w:rsidRDefault="00FF27D1" w:rsidP="00A85603">
      <w:pPr>
        <w:spacing w:line="240" w:lineRule="auto"/>
      </w:pPr>
      <w:r>
        <w:t xml:space="preserve">We can calculate the moments as in the first section of the appendix, or we can use a simpler approximation </w:t>
      </w: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1/ν</m:t>
            </m:r>
          </m:sup>
        </m:sSup>
        <m:r>
          <w:rPr>
            <w:rFonts w:ascii="Cambria Math" w:hAnsi="Cambria Math"/>
          </w:rPr>
          <m:t>-</m:t>
        </m:r>
        <m:f>
          <m:fPr>
            <m:ctrlPr>
              <w:rPr>
                <w:rFonts w:ascii="Cambria Math" w:hAnsi="Cambria Math"/>
                <w:i/>
              </w:rPr>
            </m:ctrlPr>
          </m:fPr>
          <m:num>
            <m:r>
              <w:rPr>
                <w:rFonts w:ascii="Cambria Math" w:hAnsi="Cambria Math"/>
              </w:rPr>
              <m:t>ν-1</m:t>
            </m:r>
          </m:num>
          <m:den>
            <m:r>
              <w:rPr>
                <w:rFonts w:ascii="Cambria Math" w:hAnsi="Cambria Math"/>
              </w:rPr>
              <m:t>2ν</m:t>
            </m:r>
          </m:den>
        </m:f>
      </m:oMath>
      <w:r>
        <w:t xml:space="preserve"> when </w:t>
      </w:r>
      <m:oMath>
        <m:r>
          <w:rPr>
            <w:rFonts w:ascii="Cambria Math" w:hAnsi="Cambria Math"/>
          </w:rPr>
          <m:t>ν≤1</m:t>
        </m:r>
      </m:oMath>
      <w:r>
        <w:t xml:space="preserve"> or </w:t>
      </w:r>
      <m:oMath>
        <m:r>
          <w:rPr>
            <w:rFonts w:ascii="Cambria Math" w:hAnsi="Cambria Math"/>
          </w:rPr>
          <m:t>λ&gt;</m:t>
        </m:r>
        <m:sSup>
          <m:sSupPr>
            <m:ctrlPr>
              <w:rPr>
                <w:rFonts w:ascii="Cambria Math" w:hAnsi="Cambria Math"/>
                <w:i/>
              </w:rPr>
            </m:ctrlPr>
          </m:sSupPr>
          <m:e>
            <m:r>
              <w:rPr>
                <w:rFonts w:ascii="Cambria Math" w:hAnsi="Cambria Math"/>
              </w:rPr>
              <m:t>10</m:t>
            </m:r>
          </m:e>
          <m:sup>
            <m:r>
              <w:rPr>
                <w:rFonts w:ascii="Cambria Math" w:hAnsi="Cambria Math"/>
              </w:rPr>
              <m:t>ν</m:t>
            </m:r>
          </m:sup>
        </m:sSup>
      </m:oMath>
      <w:r>
        <w:t xml:space="preserve">. Then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it</m:t>
                </m:r>
              </m:sub>
            </m:sSub>
          </m:den>
        </m:f>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-1</m:t>
            </m:r>
          </m:sup>
        </m:sSubSup>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sup>
            </m:sSubSup>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num>
          <m:den>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oMath>
      <w:r>
        <w:t>.</w:t>
      </w:r>
    </w:p>
    <w:p w14:paraId="5924431F" w14:textId="05397AD0" w:rsidR="00FF27D1" w:rsidRDefault="00FF27D1" w:rsidP="00A85603">
      <w:pPr>
        <w:spacing w:line="240" w:lineRule="auto"/>
      </w:pPr>
    </w:p>
    <w:p w14:paraId="5FE15600" w14:textId="77777777" w:rsidR="00FF27D1" w:rsidRPr="00FF27D1" w:rsidRDefault="00FF27D1" w:rsidP="00A85603">
      <w:pPr>
        <w:spacing w:line="240" w:lineRule="auto"/>
      </w:pPr>
    </w:p>
    <w:p w14:paraId="2D40B668" w14:textId="06D58A82" w:rsidR="00D3079B" w:rsidRDefault="005713EA" w:rsidP="00A85603">
      <w:pPr>
        <w:pStyle w:val="Heading2"/>
        <w:spacing w:line="240" w:lineRule="auto"/>
      </w:pPr>
      <w:r w:rsidRPr="005713EA">
        <w:t>Moments approximation for Conway-Maxwell Poisson distribution</w:t>
      </w:r>
    </w:p>
    <w:p w14:paraId="171500ED" w14:textId="1376E6C7" w:rsidR="00122A3F" w:rsidRDefault="005713EA" w:rsidP="00A85603">
      <w:pPr>
        <w:spacing w:line="240" w:lineRule="auto"/>
      </w:pPr>
      <w:r w:rsidRPr="005713EA">
        <w:t>To estimate the state-vector for the dynamic CMP model, we need to</w:t>
      </w:r>
      <w:r w:rsidR="00A07841">
        <w:t xml:space="preserve"> find</w:t>
      </w:r>
      <w:r w:rsidRPr="005713EA">
        <w:t xml:space="preserve"> first and second moments for</w:t>
      </w:r>
      <w:r>
        <w:t xml:space="preserve"> </w:t>
      </w:r>
      <m:oMath>
        <m:r>
          <w:rPr>
            <w:rFonts w:ascii="Cambria Math" w:hAnsi="Cambria Math"/>
          </w:rPr>
          <m:t>Y</m:t>
        </m:r>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oMath>
      <w:r>
        <w:t xml:space="preserve">. For </w:t>
      </w:r>
      <m:oMath>
        <m:r>
          <w:rPr>
            <w:rFonts w:ascii="Cambria Math" w:hAnsi="Cambria Math"/>
          </w:rPr>
          <m:t>Y∼CMP(λ,ν)</m:t>
        </m:r>
      </m:oMath>
      <w:r>
        <w:t>,</w:t>
      </w:r>
    </w:p>
    <w:p w14:paraId="400F8431" w14:textId="10E58C89" w:rsidR="005713EA" w:rsidRDefault="005713EA" w:rsidP="00A85603">
      <w:pPr>
        <w:spacing w:line="240" w:lineRule="auto"/>
      </w:pPr>
      <m:oMathPara>
        <m:oMath>
          <m:r>
            <w:rPr>
              <w:rFonts w:ascii="Cambria Math" w:hAnsi="Cambria Math"/>
            </w:rPr>
            <w:lastRenderedPageBreak/>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Y</m:t>
              </m:r>
            </m:e>
          </m:d>
          <m:r>
            <m:rPr>
              <m:sty m:val="p"/>
            </m:rPr>
            <w:rPr>
              <w:rFonts w:ascii="Cambria Math" w:hAnsi="Cambria Math"/>
            </w:rPr>
            <w:br/>
          </m:r>
        </m:oMath>
        <m:oMath>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-E(</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)E(Y)</m:t>
          </m:r>
        </m:oMath>
      </m:oMathPara>
    </w:p>
    <w:p w14:paraId="7AA8C98D" w14:textId="14C9AD63" w:rsidR="005713EA" w:rsidRDefault="00940C2D" w:rsidP="00A85603">
      <w:pPr>
        <w:spacing w:line="240" w:lineRule="auto"/>
      </w:pPr>
      <w:r w:rsidRPr="00940C2D">
        <w:t>Generally, these moments can be calculated by truncated summation.</w:t>
      </w:r>
    </w:p>
    <w:p w14:paraId="6164A816" w14:textId="51F3C7BE" w:rsidR="00940C2D" w:rsidRDefault="00940C2D" w:rsidP="00A85603">
      <w:pPr>
        <w:spacing w:line="240" w:lineRule="auto"/>
      </w:pPr>
    </w:p>
    <w:p w14:paraId="6C13915D" w14:textId="60E049BD" w:rsidR="00DF0933" w:rsidRDefault="00940C2D" w:rsidP="00A85603">
      <w:pPr>
        <w:spacing w:line="240" w:lineRule="auto"/>
      </w:pPr>
      <w:r>
        <w:t xml:space="preserve">However, when </w:t>
      </w:r>
      <m:oMath>
        <m:r>
          <w:rPr>
            <w:rFonts w:ascii="Cambria Math" w:hAnsi="Cambria Math"/>
          </w:rPr>
          <m:t>λ≥2</m:t>
        </m:r>
      </m:oMath>
      <w:r>
        <w:t xml:space="preserve"> and </w:t>
      </w:r>
      <m:oMath>
        <m:r>
          <w:rPr>
            <w:rFonts w:ascii="Cambria Math" w:hAnsi="Cambria Math"/>
          </w:rPr>
          <m:t>ν≤1</m:t>
        </m:r>
      </m:oMath>
      <w:r>
        <w:t xml:space="preserve">, </w:t>
      </w:r>
      <w:r w:rsidRPr="00940C2D">
        <w:t>we need many steps for accurate approximation. In this case, we make use of a previous asymptotic results</w:t>
      </w:r>
      <w:r w:rsidR="00297C7A">
        <w:t xml:space="preserve"> </w:t>
      </w:r>
      <w:r w:rsidR="00297C7A">
        <w:fldChar w:fldCharType="begin" w:fldLock="1"/>
      </w:r>
      <w:r w:rsidR="00E161A1">
        <w:instrText>ADDIN CSL_CITATION {"citationItems":[{"id":"ITEM-1","itemData":{"DOI":"10.1016/J.CSDA.2017.11.011","ISSN":"0167-9473","abstract":"The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Analysis","id":"ITEM-1","issued":{"date-parts":[["2018","5","1"]]},"page":"71-88","publisher":"North-Holland","title":"Efficient estimation of COM–Poisson regression and a generalized additive model","type":"article-journal","volume":"121"},"uris":["http://www.mendeley.com/documents/?uuid=f4e1492c-a86b-3681-982c-11b1055eb33e"]},{"id":"ITEM-2","itemData":{"DOI":"10.1007/s10463-017-0629-6","abstract":"The Conway-Maxwell-Poisson distribution is a two-parameter generalization of the Poisson distribution that can be used to model data that are under-or over-dispersed relative to the Poisson distribution. The normalizing constant Z (λ, ν) is given by an in</w:instrText>
      </w:r>
      <w:r w:rsidR="00E161A1">
        <w:rPr>
          <w:rFonts w:hint="eastAsia"/>
        </w:rPr>
        <w:instrText>finite series that in general has no closed form, although several papers have derived approximations for this sum. In this work, we start by using probabilistic argument to obtain the leading term in the asymptotic expansion of Z (</w:instrText>
      </w:r>
      <w:r w:rsidR="00E161A1">
        <w:rPr>
          <w:rFonts w:hint="eastAsia"/>
        </w:rPr>
        <w:instrText>λ</w:instrText>
      </w:r>
      <w:r w:rsidR="00E161A1">
        <w:rPr>
          <w:rFonts w:hint="eastAsia"/>
        </w:rPr>
        <w:instrText xml:space="preserve">, </w:instrText>
      </w:r>
      <w:r w:rsidR="00E161A1">
        <w:rPr>
          <w:rFonts w:hint="eastAsia"/>
        </w:rPr>
        <w:instrText>ν</w:instrText>
      </w:r>
      <w:r w:rsidR="00E161A1">
        <w:rPr>
          <w:rFonts w:hint="eastAsia"/>
        </w:rPr>
        <w:instrText xml:space="preserve">) in the limit </w:instrText>
      </w:r>
      <w:r w:rsidR="00E161A1">
        <w:rPr>
          <w:rFonts w:hint="eastAsia"/>
        </w:rPr>
        <w:instrText>λ</w:instrText>
      </w:r>
      <w:r w:rsidR="00E161A1">
        <w:rPr>
          <w:rFonts w:hint="eastAsia"/>
        </w:rPr>
        <w:instrText xml:space="preserve"> </w:instrText>
      </w:r>
      <w:r w:rsidR="00E161A1">
        <w:rPr>
          <w:rFonts w:hint="eastAsia"/>
        </w:rPr>
        <w:instrText>→</w:instrText>
      </w:r>
      <w:r w:rsidR="00E161A1">
        <w:rPr>
          <w:rFonts w:hint="eastAsia"/>
        </w:rPr>
        <w:instrText xml:space="preserve"> </w:instrText>
      </w:r>
      <w:r w:rsidR="00E161A1">
        <w:rPr>
          <w:rFonts w:hint="eastAsia"/>
        </w:rPr>
        <w:instrText>∞</w:instrText>
      </w:r>
      <w:r w:rsidR="00E161A1">
        <w:rPr>
          <w:rFonts w:hint="eastAsia"/>
        </w:rPr>
        <w:instrText xml:space="preserve"> that holds for all </w:instrText>
      </w:r>
      <w:r w:rsidR="00E161A1">
        <w:rPr>
          <w:rFonts w:hint="eastAsia"/>
        </w:rPr>
        <w:instrText>ν</w:instrText>
      </w:r>
      <w:r w:rsidR="00E161A1">
        <w:rPr>
          <w:rFonts w:hint="eastAsia"/>
        </w:rPr>
        <w:instrText xml:space="preserve"> &gt; 0. We then use an integral representation to obtain the entire asymptotic series and give explicit formulas for the first eight coefficients. We apply this asymptotic series to obtain approximations for the mean, variance, cumulan</w:instrText>
      </w:r>
      <w:r w:rsidR="00E161A1">
        <w:instrText>ts, skewness, excess kurtosis and raw moments of CMP random variables. Numerical results confirm that these correction terms yield more accurate estimates than those obtained using just the leading-order term.","author":[{"dropping-particle":"","family":"Gaunt","given":"Robert E","non-dropping-particle":"","parse-names":false,"suffix":""},{"dropping-particle":"","family":"Iyengar","given":"Satish","non-dropping-particle":"","parse-names":false,"suffix":""},{"dropping-particle":"","family":"Olde Daalhuis","given":"Adri B","non-dropping-particle":"","parse-names":false,"suffix":""},{"dropping-particle":"","family":"Simsek","given":"Burcin","non-dropping-particle":"","parse-names":false,"suffix":""},{"dropping-particle":"","family":"Robert Gaunt","given":"B E","non-dropping-particle":"","parse-names":false,"suffix":""}],"container-title":"Ann Inst Stat Math","id":"ITEM-2","issued":{"date-parts":[["2019"]]},"page":"163-180","title":"An asymptotic expansion for the normalizing constant of the Conway-Maxwell-Poisson distribution","type":"article-journal","volume":"71"},"uris":["http://www.mendeley.com/documents/?uuid=2522355f-c10e-3b15-ad94-8efd9f30b730"]}],"mendeley":{"formattedCitation":"(Chatla and Shmueli 2018; Gaunt et al. 2019)","plainTextFormattedCitation":"(Chatla and Shmueli 2018; Gaunt et al. 2019)","previouslyFormattedCitation":"(Chatla and Shmueli 2018; Gaunt et al. 2019)"},"properties":{"noteIndex":0},"schema":"https://github.com/citation-style-language/schema/raw/master/csl-citation.json"}</w:instrText>
      </w:r>
      <w:r w:rsidR="00297C7A">
        <w:fldChar w:fldCharType="separate"/>
      </w:r>
      <w:r w:rsidR="00297C7A" w:rsidRPr="00297C7A">
        <w:rPr>
          <w:noProof/>
        </w:rPr>
        <w:t>(Chatla and Shmueli 2018; Gaunt et al. 2019)</w:t>
      </w:r>
      <w:r w:rsidR="00297C7A">
        <w:fldChar w:fldCharType="end"/>
      </w:r>
      <w:r w:rsidRPr="00940C2D">
        <w:t xml:space="preserve"> for efficient calculation.</w:t>
      </w:r>
      <w:r>
        <w:t xml:space="preserve"> Let</w:t>
      </w:r>
      <w:r w:rsidR="00DF0933">
        <w:t xml:space="preserve"> </w:t>
      </w:r>
      <m:oMath>
        <m:r>
          <w:rPr>
            <w:rFonts w:ascii="Cambria Math" w:hAnsi="Cambria Math"/>
          </w:rPr>
          <m:t>α=</m:t>
        </m:r>
        <m:sSup>
          <m:sSupPr>
            <m:ctrlPr>
              <w:rPr>
                <w:rFonts w:ascii="Cambria Math" w:hAnsi="Cambria Math"/>
                <w:i/>
              </w:rPr>
            </m:ctrlPr>
          </m:sSupPr>
          <m:e>
            <m:r>
              <w:rPr>
                <w:rFonts w:ascii="Cambria Math" w:hAnsi="Cambria Math"/>
              </w:rPr>
              <m:t>λ</m:t>
            </m:r>
          </m:e>
          <m:sup>
            <m:r>
              <w:rPr>
                <w:rFonts w:ascii="Cambria Math" w:hAnsi="Cambria Math"/>
              </w:rPr>
              <m:t>1/ν</m:t>
            </m:r>
          </m:sup>
        </m:sSup>
      </m:oMath>
      <w:r w:rsidR="00DF0933">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den>
        </m:f>
      </m:oMath>
      <w:r w:rsidR="00DF093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48</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den>
        </m:f>
      </m:oMath>
    </w:p>
    <w:p w14:paraId="370F8F30" w14:textId="564983B3" w:rsidR="00DF0933" w:rsidRDefault="00DF0933" w:rsidP="00A85603">
      <w:pPr>
        <w:spacing w:line="240" w:lineRule="auto"/>
      </w:pPr>
    </w:p>
    <w:p w14:paraId="5D4E45AA" w14:textId="679E4CD4" w:rsidR="00DF0933" w:rsidRDefault="00DF0933" w:rsidP="00A85603">
      <w:pPr>
        <w:spacing w:line="240" w:lineRule="auto"/>
      </w:pPr>
      <m:oMathPara>
        <m:oMath>
          <m:r>
            <w:rPr>
              <w:rFonts w:ascii="Cambria Math" w:hAnsi="Cambria Math"/>
            </w:rPr>
            <m:t>Z</m:t>
          </m:r>
          <m:d>
            <m:dPr>
              <m:ctrlPr>
                <w:rPr>
                  <w:rFonts w:ascii="Cambria Math" w:hAnsi="Cambria Math"/>
                  <w:i/>
                </w:rPr>
              </m:ctrlPr>
            </m:dPr>
            <m:e>
              <m:r>
                <w:rPr>
                  <w:rFonts w:ascii="Cambria Math" w:hAnsi="Cambria Math"/>
                </w:rPr>
                <m:t>λ,ν</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να</m:t>
                  </m:r>
                </m:sup>
              </m:sSup>
            </m:num>
            <m:den>
              <m:sSup>
                <m:sSupPr>
                  <m:ctrlPr>
                    <w:rPr>
                      <w:rFonts w:ascii="Cambria Math" w:hAnsi="Cambria Math"/>
                      <w:i/>
                    </w:rPr>
                  </m:ctrlPr>
                </m:sSupPr>
                <m:e>
                  <m:r>
                    <w:rPr>
                      <w:rFonts w:ascii="Cambria Math" w:hAnsi="Cambria Math"/>
                    </w:rPr>
                    <m:t>λ</m:t>
                  </m:r>
                </m:e>
                <m:sup>
                  <m:f>
                    <m:fPr>
                      <m:ctrlPr>
                        <w:rPr>
                          <w:rFonts w:ascii="Cambria Math" w:hAnsi="Cambria Math"/>
                          <w:i/>
                        </w:rPr>
                      </m:ctrlPr>
                    </m:fPr>
                    <m:num>
                      <m:r>
                        <w:rPr>
                          <w:rFonts w:ascii="Cambria Math" w:hAnsi="Cambria Math"/>
                        </w:rPr>
                        <m:t>ν-1</m:t>
                      </m:r>
                    </m:num>
                    <m:den>
                      <m:r>
                        <w:rPr>
                          <w:rFonts w:ascii="Cambria Math" w:hAnsi="Cambria Math"/>
                        </w:rPr>
                        <m:t>2ν</m:t>
                      </m:r>
                    </m:den>
                  </m:f>
                </m:sup>
              </m:sSup>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ν-1</m:t>
                      </m:r>
                    </m:num>
                    <m:den>
                      <m:r>
                        <w:rPr>
                          <w:rFonts w:ascii="Cambria Math" w:hAnsi="Cambria Math"/>
                        </w:rPr>
                        <m:t>2</m:t>
                      </m:r>
                    </m:den>
                  </m:f>
                </m:sup>
              </m:sSup>
              <m:rad>
                <m:radPr>
                  <m:degHide m:val="1"/>
                  <m:ctrlPr>
                    <w:rPr>
                      <w:rFonts w:ascii="Cambria Math" w:hAnsi="Cambria Math"/>
                      <w:i/>
                    </w:rPr>
                  </m:ctrlPr>
                </m:radPr>
                <m:deg/>
                <m:e>
                  <m:r>
                    <w:rPr>
                      <w:rFonts w:ascii="Cambria Math" w:hAnsi="Cambria Math"/>
                    </w:rPr>
                    <m:t>ν</m:t>
                  </m:r>
                </m:e>
              </m:ra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ν</m:t>
                          </m:r>
                        </m:den>
                      </m:f>
                    </m:sup>
                  </m:sSup>
                </m:e>
              </m:d>
            </m:e>
          </m:d>
        </m:oMath>
      </m:oMathPara>
    </w:p>
    <w:p w14:paraId="21CB2246" w14:textId="7EDC099D" w:rsidR="00DF0933" w:rsidRDefault="00DF0933" w:rsidP="00A85603">
      <w:pPr>
        <w:spacing w:line="240" w:lineRule="auto"/>
      </w:pPr>
    </w:p>
    <w:p w14:paraId="5A69C63E" w14:textId="34FD4DA4" w:rsidR="00DF0933" w:rsidRDefault="00DF0933" w:rsidP="00A85603">
      <w:pPr>
        <w:spacing w:line="240" w:lineRule="auto"/>
      </w:pPr>
      <w:r>
        <w:t>Then the moments</w:t>
      </w:r>
      <w:r w:rsidR="00C71914">
        <w:t xml:space="preserve"> can be calculated as </w:t>
      </w:r>
      <w:r w:rsidR="00297C7A">
        <w:t>follows</w:t>
      </w:r>
      <w:r w:rsidR="00C71914">
        <w:t>:</w:t>
      </w:r>
    </w:p>
    <w:p w14:paraId="4C7AF020" w14:textId="30C7A8F4" w:rsidR="00DF0933" w:rsidRDefault="00AC455B" w:rsidP="00A85603">
      <w:pPr>
        <w:spacing w:line="240" w:lineRule="auto"/>
      </w:pPr>
      <m:oMathPara>
        <m:oMath>
          <m:r>
            <w:rPr>
              <w:rFonts w:ascii="Cambria Math" w:hAnsi="Cambria Math"/>
            </w:rPr>
            <m:t>E</m:t>
          </m:r>
          <m:d>
            <m:dPr>
              <m:ctrlPr>
                <w:rPr>
                  <w:rFonts w:ascii="Cambria Math" w:hAnsi="Cambria Math"/>
                  <w:i/>
                </w:rPr>
              </m:ctrlPr>
            </m:dPr>
            <m:e>
              <m:r>
                <w:rPr>
                  <w:rFonts w:ascii="Cambria Math" w:hAnsi="Cambria Math"/>
                </w:rPr>
                <m:t>Y</m:t>
              </m:r>
            </m:e>
          </m:d>
          <m:r>
            <m:rPr>
              <m:aln/>
            </m:rPr>
            <w:rPr>
              <w:rFonts w:ascii="Cambria Math" w:hAnsi="Cambria Math"/>
            </w:rPr>
            <m:t>=α-</m:t>
          </m:r>
          <m:f>
            <m:fPr>
              <m:ctrlPr>
                <w:rPr>
                  <w:rFonts w:ascii="Cambria Math" w:hAnsi="Cambria Math"/>
                  <w:i/>
                </w:rPr>
              </m:ctrlPr>
            </m:fPr>
            <m:num>
              <m:r>
                <w:rPr>
                  <w:rFonts w:ascii="Cambria Math" w:hAnsi="Cambria Math"/>
                </w:rPr>
                <m:t>ν-1</m:t>
              </m:r>
            </m:num>
            <m:den>
              <m:r>
                <w:rPr>
                  <w:rFonts w:ascii="Cambria Math" w:hAnsi="Cambria Math"/>
                </w:rPr>
                <m:t>2ν</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2</m:t>
                  </m:r>
                </m:sup>
              </m:sSup>
            </m:den>
          </m:f>
          <m:sSup>
            <m:sSupPr>
              <m:ctrlPr>
                <w:rPr>
                  <w:rFonts w:ascii="Cambria Math" w:hAnsi="Cambria Math"/>
                  <w:i/>
                </w:rPr>
              </m:ctrlPr>
            </m:sSupPr>
            <m:e>
              <m:r>
                <w:rPr>
                  <w:rFonts w:ascii="Cambria Math" w:hAnsi="Cambria Math"/>
                </w:rPr>
                <m:t>α</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3</m:t>
                  </m:r>
                </m:sup>
              </m:sSup>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Y</m:t>
              </m:r>
            </m:e>
          </m:d>
          <m:r>
            <m:rPr>
              <m:aln/>
            </m:rP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ν</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3</m:t>
                  </m:r>
                </m:sup>
              </m:sSup>
            </m:den>
          </m:f>
          <m:sSup>
            <m:sSupPr>
              <m:ctrlPr>
                <w:rPr>
                  <w:rFonts w:ascii="Cambria Math" w:hAnsi="Cambria Math"/>
                  <w:i/>
                </w:rPr>
              </m:ctrlPr>
            </m:sSupPr>
            <m:e>
              <m:r>
                <w:rPr>
                  <w:rFonts w:ascii="Cambria Math" w:hAnsi="Cambria Math"/>
                </w:rPr>
                <m:t>α</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12</m:t>
              </m:r>
              <m:sSup>
                <m:sSupPr>
                  <m:ctrlPr>
                    <w:rPr>
                      <w:rFonts w:ascii="Cambria Math" w:hAnsi="Cambria Math"/>
                      <w:i/>
                    </w:rPr>
                  </m:ctrlPr>
                </m:sSupPr>
                <m:e>
                  <m:r>
                    <w:rPr>
                      <w:rFonts w:ascii="Cambria Math" w:hAnsi="Cambria Math"/>
                    </w:rPr>
                    <m:t>ν</m:t>
                  </m:r>
                </m:e>
                <m:sup>
                  <m:r>
                    <w:rPr>
                      <w:rFonts w:ascii="Cambria Math" w:hAnsi="Cambria Math"/>
                    </w:rPr>
                    <m:t>4</m:t>
                  </m:r>
                </m:sup>
              </m:sSup>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=α</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r>
                    <w:rPr>
                      <w:rFonts w:ascii="Cambria Math" w:hAnsi="Cambria Math"/>
                    </w:rPr>
                    <m:t>ν</m:t>
                  </m:r>
                </m:den>
              </m:f>
              <m:r>
                <w:rPr>
                  <w:rFonts w:ascii="Cambria Math" w:hAnsi="Cambria Math"/>
                </w:rPr>
                <m:t>-1</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2ν</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num>
            <m:den>
              <m:r>
                <w:rPr>
                  <w:rFonts w:ascii="Cambria Math" w:hAnsi="Cambria Math"/>
                </w:rPr>
                <m:t>2</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-1</m:t>
                  </m:r>
                </m:sup>
              </m:sSup>
            </m:num>
            <m:den>
              <m:r>
                <w:rPr>
                  <w:rFonts w:ascii="Cambria Math" w:hAnsi="Cambria Math"/>
                </w:rPr>
                <m:t>24</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r>
                    <w:rPr>
                      <w:rFonts w:ascii="Cambria Math" w:hAnsi="Cambria Math"/>
                    </w:rPr>
                    <m:t>ν</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24</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4</m:t>
                      </m:r>
                    </m:sup>
                  </m:sSup>
                </m:den>
              </m:f>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-1</m:t>
                  </m:r>
                </m:sup>
              </m:sSup>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5</m:t>
                  </m:r>
                </m:sup>
              </m:sSup>
            </m:den>
          </m:f>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+4ν</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6</m:t>
                  </m:r>
                </m:sup>
              </m:sSup>
            </m:den>
          </m:f>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-2ν</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ν</m:t>
                      </m:r>
                    </m:e>
                    <m:sup>
                      <m:r>
                        <w:rPr>
                          <w:rFonts w:ascii="Cambria Math" w:hAnsi="Cambria Math"/>
                        </w:rPr>
                        <m:t>2</m:t>
                      </m:r>
                    </m:sup>
                  </m:sSup>
                </m:e>
              </m:d>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24α</m:t>
              </m:r>
            </m:den>
          </m:f>
          <m:d>
            <m:dPr>
              <m:ctrlPr>
                <w:rPr>
                  <w:rFonts w:ascii="Cambria Math" w:hAnsi="Cambria Math"/>
                  <w:i/>
                </w:rPr>
              </m:ctrlPr>
            </m:dPr>
            <m:e>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logλ</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4</m:t>
                      </m:r>
                    </m:sup>
                  </m:sSup>
                </m:den>
              </m:f>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α</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ν</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5</m:t>
                      </m:r>
                    </m:sup>
                  </m:sSup>
                </m:den>
              </m:f>
            </m:e>
          </m:d>
          <m:r>
            <w:rPr>
              <w:rFonts w:ascii="Cambria Math" w:hAnsi="Cambria Math"/>
            </w:rPr>
            <m:t>+O(</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m:t>
          </m:r>
        </m:oMath>
      </m:oMathPara>
    </w:p>
    <w:p w14:paraId="3941F46A" w14:textId="2A70B4D1" w:rsidR="00AC455B" w:rsidRDefault="00AC455B" w:rsidP="00A85603">
      <w:pPr>
        <w:spacing w:line="240" w:lineRule="auto"/>
      </w:pPr>
    </w:p>
    <w:p w14:paraId="50272C6F" w14:textId="010D4241" w:rsidR="00DF0933" w:rsidRDefault="00DF0933" w:rsidP="00A85603">
      <w:pPr>
        <w:spacing w:line="240" w:lineRule="auto"/>
      </w:pPr>
    </w:p>
    <w:p w14:paraId="60FC8EE3" w14:textId="5C042E02" w:rsidR="003A4CE2" w:rsidRDefault="00DF0933" w:rsidP="00A85603">
      <w:pPr>
        <w:pStyle w:val="Heading2"/>
        <w:spacing w:line="240" w:lineRule="auto"/>
      </w:pPr>
      <w:r>
        <w:t xml:space="preserve">Gradient and </w:t>
      </w:r>
      <w:r w:rsidR="00480942">
        <w:t xml:space="preserve">Hessian of the </w:t>
      </w:r>
      <w:r>
        <w:t>log-posterior</w:t>
      </w:r>
    </w:p>
    <w:p w14:paraId="6ECF3917" w14:textId="537D73CE" w:rsidR="005511DC" w:rsidRDefault="00480942" w:rsidP="00A85603">
      <w:pPr>
        <w:spacing w:line="240" w:lineRule="auto"/>
      </w:pPr>
      <w:r>
        <w:t xml:space="preserve">We estimate the state vector by maximizing the log-posterior with Newton-Raphson updates. </w:t>
      </w:r>
      <w:r w:rsidR="0097421A">
        <w:t xml:space="preserve">Denote </w:t>
      </w:r>
      <m:oMath>
        <m:r>
          <w:rPr>
            <w:rFonts w:ascii="Cambria Math" w:hAnsi="Cambria Math"/>
          </w:rPr>
          <m:t>f=P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97421A">
        <w:t>, t</w:t>
      </w:r>
      <w:r w:rsidR="005511DC">
        <w:t xml:space="preserve">he </w:t>
      </w:r>
      <m:oMath>
        <m:r>
          <w:rPr>
            <w:rFonts w:ascii="Cambria Math" w:hAnsi="Cambria Math"/>
          </w:rPr>
          <m:t>(k+1)</m:t>
        </m:r>
      </m:oMath>
      <w:r w:rsidR="005511DC">
        <w:t xml:space="preserve">-th update of NR algorithm is </w:t>
      </w:r>
      <m:oMath>
        <m:sSup>
          <m:sSupPr>
            <m:ctrlPr>
              <w:rPr>
                <w:rFonts w:ascii="Cambria Math" w:hAnsi="Cambria Math"/>
                <w:b/>
              </w:rPr>
            </m:ctrlPr>
          </m:sSupPr>
          <m:e>
            <m:r>
              <m:rPr>
                <m:sty m:val="b"/>
              </m:rPr>
              <w:rPr>
                <w:rFonts w:ascii="Cambria Math" w:hAnsi="Cambria Math"/>
              </w:rPr>
              <m:t>Θ</m:t>
            </m:r>
          </m:e>
          <m:sup>
            <m:r>
              <w:rPr>
                <w:rFonts w:ascii="Cambria Math" w:hAnsi="Cambria Math"/>
              </w:rPr>
              <m:t>(k+1)</m:t>
            </m:r>
          </m:sup>
        </m:sSup>
        <m:r>
          <m:rPr>
            <m:sty m:val="bi"/>
          </m:rPr>
          <w:rPr>
            <w:rFonts w:ascii="Cambria Math" w:hAnsi="Cambria Math"/>
          </w:rPr>
          <m:t>=</m:t>
        </m:r>
        <m:sSup>
          <m:sSupPr>
            <m:ctrlPr>
              <w:rPr>
                <w:rFonts w:ascii="Cambria Math" w:hAnsi="Cambria Math"/>
                <w:bCs/>
              </w:rPr>
            </m:ctrlPr>
          </m:sSupPr>
          <m:e>
            <m:r>
              <m:rPr>
                <m:sty m:val="b"/>
              </m:rPr>
              <w:rPr>
                <w:rFonts w:ascii="Cambria Math" w:hAnsi="Cambria Math"/>
              </w:rPr>
              <m:t>Θ</m:t>
            </m:r>
            <m:ctrlPr>
              <w:rPr>
                <w:rFonts w:ascii="Cambria Math" w:hAnsi="Cambria Math"/>
                <w:b/>
              </w:rPr>
            </m:ctrlPr>
          </m:e>
          <m:sup>
            <m:r>
              <w:rPr>
                <w:rFonts w:ascii="Cambria Math" w:hAnsi="Cambria Math"/>
              </w:rPr>
              <m:t>(k)</m:t>
            </m:r>
          </m:sup>
        </m:sSup>
        <m:r>
          <w:rPr>
            <w:rFonts w:ascii="Cambria Math" w:hAnsi="Cambria Math"/>
          </w:rPr>
          <m:t>+</m:t>
        </m:r>
        <m:sSup>
          <m:sSupPr>
            <m:ctrlPr>
              <w:rPr>
                <w:rFonts w:ascii="Cambria Math" w:hAnsi="Cambria Math"/>
                <w:bCs/>
                <w:i/>
              </w:rPr>
            </m:ctrlPr>
          </m:sSupPr>
          <m:e>
            <m:d>
              <m:dPr>
                <m:begChr m:val="["/>
                <m:endChr m:val="]"/>
                <m:ctrlPr>
                  <w:rPr>
                    <w:rFonts w:ascii="Cambria Math" w:hAnsi="Cambria Math"/>
                    <w:bCs/>
                    <w:i/>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e>
            </m:d>
            <m:ctrlPr>
              <w:rPr>
                <w:rFonts w:ascii="Cambria Math" w:hAnsi="Cambria Math"/>
                <w:i/>
              </w:rPr>
            </m:ctrlPr>
          </m:e>
          <m:sup>
            <m:r>
              <w:rPr>
                <w:rFonts w:ascii="Cambria Math" w:hAnsi="Cambria Math"/>
              </w:rPr>
              <m:t>-1</m:t>
            </m:r>
          </m:sup>
        </m:sSup>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oMath>
      <w:r w:rsidR="0097421A">
        <w:t>.</w:t>
      </w:r>
      <w:r w:rsidR="005511DC">
        <w:t xml:space="preserve"> </w:t>
      </w:r>
    </w:p>
    <w:p w14:paraId="583EA204" w14:textId="77777777" w:rsidR="00940C2D" w:rsidRDefault="00940C2D" w:rsidP="00A85603">
      <w:pPr>
        <w:spacing w:line="240" w:lineRule="auto"/>
      </w:pPr>
    </w:p>
    <w:p w14:paraId="605D57CE" w14:textId="72FC686A" w:rsidR="00AC455B" w:rsidRDefault="00AC455B" w:rsidP="00A85603">
      <w:pPr>
        <w:spacing w:line="240" w:lineRule="auto"/>
      </w:pPr>
      <w:r>
        <w:t>The gradient</w:t>
      </w:r>
      <w:r w:rsidR="00940C2D">
        <w:t xml:space="preserve"> is</w:t>
      </w:r>
      <w:r>
        <w:t>:</w:t>
      </w:r>
    </w:p>
    <w:p w14:paraId="01A22906" w14:textId="5AA02C7B" w:rsidR="00AC455B" w:rsidRPr="00BF3887" w:rsidRDefault="00C058E4" w:rsidP="00A85603">
      <w:pPr>
        <w:pStyle w:val="ListParagraph"/>
        <w:spacing w:line="240" w:lineRule="auto"/>
      </w:pPr>
      <m:oMathPara>
        <m:oMath>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e>
                      </m:d>
                    </m:e>
                    <m:sup>
                      <m:r>
                        <w:rPr>
                          <w:rFonts w:ascii="Cambria Math" w:hAnsi="Cambria Math"/>
                        </w:rPr>
                        <m:t>'</m:t>
                      </m:r>
                    </m:sup>
                  </m:sSup>
                  <m:r>
                    <w:rPr>
                      <w:rFonts w:ascii="Cambria Math" w:hAnsi="Cambria Math"/>
                    </w:rPr>
                    <m:t>,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e>
                      </m:d>
                    </m:e>
                    <m:sup>
                      <m:r>
                        <w:rPr>
                          <w:rFonts w:ascii="Cambria Math" w:hAnsi="Cambria Math"/>
                        </w:rPr>
                        <m:t>'</m:t>
                      </m:r>
                    </m:sup>
                  </m:sSup>
                </m:e>
              </m:d>
            </m:e>
            <m:sup>
              <m:r>
                <w:rPr>
                  <w:rFonts w:ascii="Cambria Math" w:hAnsi="Cambria Math"/>
                </w:rPr>
                <m:t>'</m:t>
              </m:r>
            </m:sup>
          </m:sSup>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1</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T</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e>
                    </m:mr>
                    <m:mr>
                      <m:e>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e>
                    </m:mr>
                  </m:m>
                </m:e>
              </m:d>
            </m:e>
          </m:nary>
        </m:oMath>
      </m:oMathPara>
    </w:p>
    <w:p w14:paraId="3611685B" w14:textId="77777777" w:rsidR="00AC455B" w:rsidRDefault="00AC455B" w:rsidP="00A85603">
      <w:pPr>
        <w:spacing w:line="240" w:lineRule="auto"/>
      </w:pPr>
    </w:p>
    <w:p w14:paraId="12610049" w14:textId="2765DF31" w:rsidR="00DF0933" w:rsidRDefault="00BF3887" w:rsidP="00A85603">
      <w:pPr>
        <w:spacing w:line="240" w:lineRule="auto"/>
      </w:pPr>
      <w:r>
        <w:t xml:space="preserve">The </w:t>
      </w:r>
      <w:r w:rsidR="00EE299E">
        <w:t>H</w:t>
      </w:r>
      <w:r>
        <w:t>essian:</w:t>
      </w:r>
    </w:p>
    <w:p w14:paraId="6A317937" w14:textId="40B7DD2E" w:rsidR="00BF3887" w:rsidRDefault="00BF3887" w:rsidP="00A85603">
      <w:pPr>
        <w:spacing w:line="240" w:lineRule="auto"/>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d>
            <m:dPr>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3</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3</m:t>
                            </m:r>
                          </m:sub>
                          <m:sup>
                            <m:r>
                              <w:rPr>
                                <w:rFonts w:ascii="Cambria Math" w:hAnsi="Cambria Math"/>
                              </w:rPr>
                              <m:t>'</m:t>
                            </m:r>
                          </m:sup>
                        </m:sSubSup>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e>
                </m:mr>
              </m:m>
            </m:e>
          </m:d>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1</m:t>
                  </m:r>
                  <m:ctrlPr>
                    <w:rPr>
                      <w:rFonts w:ascii="Cambria Math" w:hAnsi="Cambria Math"/>
                      <w:i/>
                    </w:rPr>
                  </m:ctrlPr>
                </m:sub>
                <m:sup>
                  <m:r>
                    <m:rPr>
                      <m:sty m:val="bi"/>
                    </m:rPr>
                    <w:rPr>
                      <w:rFonts w:ascii="Cambria Math" w:hAnsi="Cambria Math"/>
                    </w:rPr>
                    <m:t>'</m:t>
                  </m:r>
                </m:sup>
              </m:sSubSup>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p"/>
            </m:rPr>
            <w:rPr>
              <w:rFonts w:ascii="Cambria Math" w:hAnsi="Cambria Math"/>
            </w:rPr>
            <w:br/>
          </m:r>
        </m:oMath>
      </m:oMathPara>
    </w:p>
    <w:p w14:paraId="4A8F9A73" w14:textId="6F49AF0A" w:rsidR="00BF3887" w:rsidRDefault="006614C7" w:rsidP="00A85603">
      <w:pPr>
        <w:spacing w:line="240" w:lineRule="auto"/>
      </w:pPr>
      <w:r>
        <w:t>, where</w:t>
      </w:r>
    </w:p>
    <w:p w14:paraId="78CCF8AF" w14:textId="0D69C8AA" w:rsidR="00940C2D" w:rsidRDefault="00C058E4" w:rsidP="00A85603">
      <w:pPr>
        <w:spacing w:line="24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e>
                      <m:e>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e>
                    </m:mr>
                    <m:mr>
                      <m:e>
                        <m:sSubSup>
                          <m:sSubSupPr>
                            <m:ctrlPr>
                              <w:rPr>
                                <w:rFonts w:ascii="Cambria Math" w:hAnsi="Cambria Math"/>
                                <w:i/>
                              </w:rPr>
                            </m:ctrlPr>
                          </m:sSubSupPr>
                          <m:e>
                            <m:r>
                              <m:rPr>
                                <m:sty m:val="bi"/>
                              </m:rPr>
                              <w:rPr>
                                <w:rFonts w:ascii="Cambria Math" w:hAnsi="Cambria Math"/>
                              </w:rPr>
                              <m:t>B</m:t>
                            </m:r>
                          </m:e>
                          <m:sub>
                            <m:r>
                              <w:rPr>
                                <w:rFonts w:ascii="Cambria Math" w:hAnsi="Cambria Math"/>
                              </w:rPr>
                              <m:t>it</m:t>
                            </m:r>
                          </m:sub>
                          <m:sup>
                            <m:r>
                              <w:rPr>
                                <w:rFonts w:ascii="Cambria Math" w:hAnsi="Cambria Math"/>
                              </w:rPr>
                              <m:t>'</m:t>
                            </m:r>
                          </m:sup>
                        </m:sSubSup>
                      </m:e>
                      <m:e>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e>
                    </m:mr>
                  </m:m>
                </m:e>
              </m:d>
            </m:e>
          </m:nary>
        </m:oMath>
      </m:oMathPara>
    </w:p>
    <w:p w14:paraId="3FA1783A" w14:textId="21A464DD" w:rsidR="006614C7" w:rsidRDefault="00C058E4" w:rsidP="00A85603">
      <w:pPr>
        <w:spacing w:line="240" w:lineRule="auto"/>
      </w:pPr>
      <m:oMathPara>
        <m:oMath>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m:oMathPara>
    </w:p>
    <w:p w14:paraId="167DC202" w14:textId="613F56B7" w:rsidR="00DF0933" w:rsidRDefault="00DF0933" w:rsidP="00A85603">
      <w:pPr>
        <w:spacing w:line="240" w:lineRule="auto"/>
      </w:pPr>
    </w:p>
    <w:p w14:paraId="55EEA6EF" w14:textId="373F9797" w:rsidR="00ED7060" w:rsidRPr="00C63DA0" w:rsidRDefault="00ED7060" w:rsidP="00A85603">
      <w:pPr>
        <w:spacing w:line="240" w:lineRule="auto"/>
        <w:jc w:val="left"/>
        <w:rPr>
          <w:iCs/>
        </w:rPr>
      </w:pPr>
      <w:r>
        <w:rPr>
          <w:bCs/>
        </w:rPr>
        <w:t xml:space="preserve">When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oMath>
      <w:r>
        <w:t xml:space="preserve">, the </w:t>
      </w:r>
      <w:r w:rsidR="00480942">
        <w:t>H</w:t>
      </w:r>
      <w:r>
        <w:t xml:space="preserve">essian </w:t>
      </w:r>
      <w:r w:rsidR="0092326F">
        <w:t>may</w:t>
      </w:r>
      <w:r>
        <w:t xml:space="preserve"> be ill-conditioned or even positive-definite.</w:t>
      </w:r>
      <w:r w:rsidR="00C63DA0">
        <w:t xml:space="preserve"> To ensure the robustness, do </w:t>
      </w:r>
      <w:r w:rsidR="00480942">
        <w:t xml:space="preserve">Fisher </w:t>
      </w:r>
      <w:r w:rsidR="00C63DA0">
        <w:t>scoring, i.e. replac</w:t>
      </w:r>
      <w:r w:rsidR="00936F8F">
        <w:t>e</w:t>
      </w:r>
      <w:r w:rsidR="00C63DA0">
        <w:t xml:space="preserve"> the observed information </w:t>
      </w:r>
      <m:oMath>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oMath>
      <w:r w:rsidR="00C63DA0">
        <w:t xml:space="preserve"> by the expected information </w:t>
      </w:r>
      <m:oMath>
        <m:r>
          <w:rPr>
            <w:rFonts w:ascii="Cambria Math" w:hAnsi="Cambria Math"/>
          </w:rPr>
          <m:t>E</m:t>
        </m:r>
        <m:d>
          <m:dPr>
            <m:ctrlPr>
              <w:rPr>
                <w:rFonts w:ascii="Cambria Math" w:hAnsi="Cambria Math"/>
                <w:i/>
              </w:rPr>
            </m:ctrlPr>
          </m:dPr>
          <m:e>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r>
              <m:rPr>
                <m:sty m:val="p"/>
              </m:rPr>
              <w:rPr>
                <w:rFonts w:ascii="Cambria Math" w:hAnsi="Cambria Math"/>
              </w:rPr>
              <m:t xml:space="preserve"> </m:t>
            </m:r>
          </m:e>
        </m:d>
      </m:oMath>
      <w:r w:rsidR="004D3B38">
        <w:t>,</w:t>
      </w:r>
      <w:r w:rsidR="00C63DA0">
        <w:t xml:space="preserve"> so that </w:t>
      </w:r>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w:r w:rsidR="00C63DA0">
        <w:rPr>
          <w:rFonts w:ascii="Cambria Math" w:hAnsi="Cambria Math"/>
          <w:iCs/>
        </w:rPr>
        <w:t>.</w:t>
      </w:r>
    </w:p>
    <w:p w14:paraId="7FFEC62A" w14:textId="77777777" w:rsidR="00ED7060" w:rsidRDefault="00ED7060" w:rsidP="00A85603">
      <w:pPr>
        <w:spacing w:line="240" w:lineRule="auto"/>
      </w:pPr>
    </w:p>
    <w:p w14:paraId="2756C8D8" w14:textId="462CCB87" w:rsidR="00CE6C00" w:rsidRPr="00D3079B" w:rsidRDefault="00CE6C00" w:rsidP="00A85603">
      <w:pPr>
        <w:keepNext/>
        <w:keepLines/>
        <w:spacing w:before="40" w:line="240" w:lineRule="auto"/>
        <w:outlineLvl w:val="1"/>
      </w:pPr>
    </w:p>
    <w:sectPr w:rsidR="00CE6C00" w:rsidRPr="00D3079B" w:rsidSect="00DD52B2">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F5B6B" w14:textId="77777777" w:rsidR="00C058E4" w:rsidRDefault="00C058E4" w:rsidP="009B10EC">
      <w:pPr>
        <w:spacing w:line="240" w:lineRule="auto"/>
      </w:pPr>
      <w:r>
        <w:separator/>
      </w:r>
    </w:p>
  </w:endnote>
  <w:endnote w:type="continuationSeparator" w:id="0">
    <w:p w14:paraId="0FC07C84" w14:textId="77777777" w:rsidR="00C058E4" w:rsidRDefault="00C058E4" w:rsidP="009B1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ngti SC">
    <w:altName w:val="微软雅黑"/>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XITS Math">
    <w:altName w:val="Cambria Math"/>
    <w:panose1 w:val="00000000000000000000"/>
    <w:charset w:val="00"/>
    <w:family w:val="auto"/>
    <w:notTrueType/>
    <w:pitch w:val="variable"/>
    <w:sig w:usb0="00000001" w:usb1="0203FDFF" w:usb2="0A00002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75F87" w14:textId="77777777" w:rsidR="00C058E4" w:rsidRDefault="00C058E4" w:rsidP="009B10EC">
      <w:pPr>
        <w:spacing w:line="240" w:lineRule="auto"/>
      </w:pPr>
      <w:r>
        <w:separator/>
      </w:r>
    </w:p>
  </w:footnote>
  <w:footnote w:type="continuationSeparator" w:id="0">
    <w:p w14:paraId="4EBCD263" w14:textId="77777777" w:rsidR="00C058E4" w:rsidRDefault="00C058E4" w:rsidP="009B10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7D38"/>
    <w:multiLevelType w:val="hybridMultilevel"/>
    <w:tmpl w:val="4F3AB336"/>
    <w:lvl w:ilvl="0" w:tplc="5868E302">
      <w:start w:val="1"/>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27FBD"/>
    <w:multiLevelType w:val="hybridMultilevel"/>
    <w:tmpl w:val="5566936C"/>
    <w:lvl w:ilvl="0" w:tplc="34589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50AB0"/>
    <w:multiLevelType w:val="hybridMultilevel"/>
    <w:tmpl w:val="B9D0F58A"/>
    <w:lvl w:ilvl="0" w:tplc="F9340686">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D1838"/>
    <w:multiLevelType w:val="hybridMultilevel"/>
    <w:tmpl w:val="D254631E"/>
    <w:lvl w:ilvl="0" w:tplc="39E2EEEE">
      <w:start w:val="3"/>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952226">
    <w:abstractNumId w:val="2"/>
  </w:num>
  <w:num w:numId="2" w16cid:durableId="310797578">
    <w:abstractNumId w:val="1"/>
  </w:num>
  <w:num w:numId="3" w16cid:durableId="123426551">
    <w:abstractNumId w:val="0"/>
  </w:num>
  <w:num w:numId="4" w16cid:durableId="1270355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0F"/>
    <w:rsid w:val="000001E9"/>
    <w:rsid w:val="00002047"/>
    <w:rsid w:val="0000295E"/>
    <w:rsid w:val="000037DD"/>
    <w:rsid w:val="00004F4E"/>
    <w:rsid w:val="00005A7C"/>
    <w:rsid w:val="0001339B"/>
    <w:rsid w:val="00013BF2"/>
    <w:rsid w:val="00013DFD"/>
    <w:rsid w:val="00017F6D"/>
    <w:rsid w:val="00020E4C"/>
    <w:rsid w:val="000224F3"/>
    <w:rsid w:val="00022801"/>
    <w:rsid w:val="00025328"/>
    <w:rsid w:val="000254BF"/>
    <w:rsid w:val="00027198"/>
    <w:rsid w:val="0003199E"/>
    <w:rsid w:val="000335A0"/>
    <w:rsid w:val="000440BB"/>
    <w:rsid w:val="00050A61"/>
    <w:rsid w:val="0005220C"/>
    <w:rsid w:val="00052A6C"/>
    <w:rsid w:val="00052D7B"/>
    <w:rsid w:val="00053BD9"/>
    <w:rsid w:val="00055116"/>
    <w:rsid w:val="00056609"/>
    <w:rsid w:val="0006649A"/>
    <w:rsid w:val="0007107F"/>
    <w:rsid w:val="00073801"/>
    <w:rsid w:val="00074C38"/>
    <w:rsid w:val="00075888"/>
    <w:rsid w:val="00075B75"/>
    <w:rsid w:val="00081D0C"/>
    <w:rsid w:val="00092349"/>
    <w:rsid w:val="00093A72"/>
    <w:rsid w:val="000968C2"/>
    <w:rsid w:val="000A170A"/>
    <w:rsid w:val="000A4075"/>
    <w:rsid w:val="000A59B2"/>
    <w:rsid w:val="000A62FC"/>
    <w:rsid w:val="000B3A74"/>
    <w:rsid w:val="000B5BE0"/>
    <w:rsid w:val="000B60F7"/>
    <w:rsid w:val="000C0010"/>
    <w:rsid w:val="000C09D2"/>
    <w:rsid w:val="000C18B3"/>
    <w:rsid w:val="000C23DB"/>
    <w:rsid w:val="000C3BCC"/>
    <w:rsid w:val="000C646B"/>
    <w:rsid w:val="000C7F82"/>
    <w:rsid w:val="000D2C87"/>
    <w:rsid w:val="000D4E77"/>
    <w:rsid w:val="000D7D76"/>
    <w:rsid w:val="000E0195"/>
    <w:rsid w:val="000E1DDE"/>
    <w:rsid w:val="000E2D95"/>
    <w:rsid w:val="000E3875"/>
    <w:rsid w:val="000E5175"/>
    <w:rsid w:val="000E736A"/>
    <w:rsid w:val="000F0CE2"/>
    <w:rsid w:val="000F1F2D"/>
    <w:rsid w:val="000F6AD4"/>
    <w:rsid w:val="000F7FB1"/>
    <w:rsid w:val="0010187F"/>
    <w:rsid w:val="00102D28"/>
    <w:rsid w:val="001107D3"/>
    <w:rsid w:val="0011337B"/>
    <w:rsid w:val="001151A6"/>
    <w:rsid w:val="00115B37"/>
    <w:rsid w:val="00122A3F"/>
    <w:rsid w:val="001234DF"/>
    <w:rsid w:val="0012383B"/>
    <w:rsid w:val="0013053A"/>
    <w:rsid w:val="00133180"/>
    <w:rsid w:val="001377C1"/>
    <w:rsid w:val="00137EA9"/>
    <w:rsid w:val="00141274"/>
    <w:rsid w:val="001441CA"/>
    <w:rsid w:val="00147751"/>
    <w:rsid w:val="00150ECA"/>
    <w:rsid w:val="001510F1"/>
    <w:rsid w:val="001522A4"/>
    <w:rsid w:val="001527F5"/>
    <w:rsid w:val="00154BD1"/>
    <w:rsid w:val="0015688E"/>
    <w:rsid w:val="00156EE5"/>
    <w:rsid w:val="00156F5B"/>
    <w:rsid w:val="00157B13"/>
    <w:rsid w:val="00160C44"/>
    <w:rsid w:val="00162431"/>
    <w:rsid w:val="00162C3C"/>
    <w:rsid w:val="001675A7"/>
    <w:rsid w:val="00173A7E"/>
    <w:rsid w:val="00177D99"/>
    <w:rsid w:val="001806E5"/>
    <w:rsid w:val="001843DA"/>
    <w:rsid w:val="00185594"/>
    <w:rsid w:val="00194D7D"/>
    <w:rsid w:val="00196B32"/>
    <w:rsid w:val="001A2F66"/>
    <w:rsid w:val="001A5BF5"/>
    <w:rsid w:val="001A6C48"/>
    <w:rsid w:val="001B2042"/>
    <w:rsid w:val="001B274E"/>
    <w:rsid w:val="001B2A2E"/>
    <w:rsid w:val="001B3C0C"/>
    <w:rsid w:val="001B57EA"/>
    <w:rsid w:val="001B5D3F"/>
    <w:rsid w:val="001B5D84"/>
    <w:rsid w:val="001B75C9"/>
    <w:rsid w:val="001B7796"/>
    <w:rsid w:val="001B7AED"/>
    <w:rsid w:val="001C40E9"/>
    <w:rsid w:val="001C4F02"/>
    <w:rsid w:val="001C7C1D"/>
    <w:rsid w:val="001D1345"/>
    <w:rsid w:val="001D2909"/>
    <w:rsid w:val="001D3808"/>
    <w:rsid w:val="001D3F7C"/>
    <w:rsid w:val="001D5E31"/>
    <w:rsid w:val="001D7913"/>
    <w:rsid w:val="001E1726"/>
    <w:rsid w:val="001E4623"/>
    <w:rsid w:val="001E4DA9"/>
    <w:rsid w:val="001E569C"/>
    <w:rsid w:val="001E6D28"/>
    <w:rsid w:val="001E6EAF"/>
    <w:rsid w:val="001F0231"/>
    <w:rsid w:val="001F0DC5"/>
    <w:rsid w:val="001F1891"/>
    <w:rsid w:val="001F3FD6"/>
    <w:rsid w:val="001F6135"/>
    <w:rsid w:val="0020650E"/>
    <w:rsid w:val="00206642"/>
    <w:rsid w:val="00215DCE"/>
    <w:rsid w:val="002163FA"/>
    <w:rsid w:val="002179B0"/>
    <w:rsid w:val="00220F3F"/>
    <w:rsid w:val="0022469B"/>
    <w:rsid w:val="00231D36"/>
    <w:rsid w:val="0023354F"/>
    <w:rsid w:val="00235D32"/>
    <w:rsid w:val="00243F7D"/>
    <w:rsid w:val="00245114"/>
    <w:rsid w:val="002462A0"/>
    <w:rsid w:val="00246B01"/>
    <w:rsid w:val="002501CF"/>
    <w:rsid w:val="0025301C"/>
    <w:rsid w:val="00253076"/>
    <w:rsid w:val="00253CE6"/>
    <w:rsid w:val="00255F93"/>
    <w:rsid w:val="0025676C"/>
    <w:rsid w:val="0026011E"/>
    <w:rsid w:val="0026702D"/>
    <w:rsid w:val="0026773A"/>
    <w:rsid w:val="00270F65"/>
    <w:rsid w:val="002717ED"/>
    <w:rsid w:val="00271C13"/>
    <w:rsid w:val="002749D6"/>
    <w:rsid w:val="00274A57"/>
    <w:rsid w:val="00282DF1"/>
    <w:rsid w:val="002876D8"/>
    <w:rsid w:val="00287C33"/>
    <w:rsid w:val="00293505"/>
    <w:rsid w:val="00295B55"/>
    <w:rsid w:val="00297C7A"/>
    <w:rsid w:val="002A5267"/>
    <w:rsid w:val="002A5F9B"/>
    <w:rsid w:val="002B0AB7"/>
    <w:rsid w:val="002B1076"/>
    <w:rsid w:val="002B2D79"/>
    <w:rsid w:val="002B71AF"/>
    <w:rsid w:val="002C23AD"/>
    <w:rsid w:val="002C31D2"/>
    <w:rsid w:val="002C68ED"/>
    <w:rsid w:val="002D3074"/>
    <w:rsid w:val="002D4B7C"/>
    <w:rsid w:val="002D5583"/>
    <w:rsid w:val="002D57CD"/>
    <w:rsid w:val="002E0B30"/>
    <w:rsid w:val="002E1370"/>
    <w:rsid w:val="002E1B34"/>
    <w:rsid w:val="002E514F"/>
    <w:rsid w:val="002F1A35"/>
    <w:rsid w:val="002F370F"/>
    <w:rsid w:val="002F5346"/>
    <w:rsid w:val="00310064"/>
    <w:rsid w:val="00310A2D"/>
    <w:rsid w:val="003154D7"/>
    <w:rsid w:val="003210A5"/>
    <w:rsid w:val="00323C64"/>
    <w:rsid w:val="00323EA1"/>
    <w:rsid w:val="003246AB"/>
    <w:rsid w:val="00325EED"/>
    <w:rsid w:val="00331057"/>
    <w:rsid w:val="00332EEB"/>
    <w:rsid w:val="003427EB"/>
    <w:rsid w:val="0034545D"/>
    <w:rsid w:val="00345C02"/>
    <w:rsid w:val="00345E38"/>
    <w:rsid w:val="003519C3"/>
    <w:rsid w:val="00352650"/>
    <w:rsid w:val="00353A4B"/>
    <w:rsid w:val="00357863"/>
    <w:rsid w:val="00360633"/>
    <w:rsid w:val="003616AB"/>
    <w:rsid w:val="003626F2"/>
    <w:rsid w:val="00362C12"/>
    <w:rsid w:val="00365F9E"/>
    <w:rsid w:val="0036622C"/>
    <w:rsid w:val="0036712B"/>
    <w:rsid w:val="0037119A"/>
    <w:rsid w:val="00372013"/>
    <w:rsid w:val="00373B1E"/>
    <w:rsid w:val="00374ECA"/>
    <w:rsid w:val="00375553"/>
    <w:rsid w:val="003768A8"/>
    <w:rsid w:val="003771A5"/>
    <w:rsid w:val="00380037"/>
    <w:rsid w:val="003817E6"/>
    <w:rsid w:val="00381BED"/>
    <w:rsid w:val="00383D57"/>
    <w:rsid w:val="003913F6"/>
    <w:rsid w:val="00395F7D"/>
    <w:rsid w:val="0039656E"/>
    <w:rsid w:val="00396CED"/>
    <w:rsid w:val="003A4CE2"/>
    <w:rsid w:val="003A67DB"/>
    <w:rsid w:val="003B3AAA"/>
    <w:rsid w:val="003B5886"/>
    <w:rsid w:val="003C0251"/>
    <w:rsid w:val="003C1FC7"/>
    <w:rsid w:val="003C30F6"/>
    <w:rsid w:val="003C3470"/>
    <w:rsid w:val="003D0F47"/>
    <w:rsid w:val="003D1FBB"/>
    <w:rsid w:val="003D582F"/>
    <w:rsid w:val="003E3203"/>
    <w:rsid w:val="003E4657"/>
    <w:rsid w:val="003F3B77"/>
    <w:rsid w:val="00402D57"/>
    <w:rsid w:val="00405F94"/>
    <w:rsid w:val="0041449B"/>
    <w:rsid w:val="004144D0"/>
    <w:rsid w:val="0041742D"/>
    <w:rsid w:val="00417F97"/>
    <w:rsid w:val="004233EC"/>
    <w:rsid w:val="0042431C"/>
    <w:rsid w:val="00424FB1"/>
    <w:rsid w:val="00427C0A"/>
    <w:rsid w:val="0043029A"/>
    <w:rsid w:val="00432555"/>
    <w:rsid w:val="00432C49"/>
    <w:rsid w:val="00433939"/>
    <w:rsid w:val="00434A8B"/>
    <w:rsid w:val="00435E3E"/>
    <w:rsid w:val="00436EEF"/>
    <w:rsid w:val="00440464"/>
    <w:rsid w:val="004413C0"/>
    <w:rsid w:val="00442A22"/>
    <w:rsid w:val="004430EE"/>
    <w:rsid w:val="004435A2"/>
    <w:rsid w:val="00445093"/>
    <w:rsid w:val="00445ADB"/>
    <w:rsid w:val="00446D63"/>
    <w:rsid w:val="00452B26"/>
    <w:rsid w:val="00453196"/>
    <w:rsid w:val="00455C25"/>
    <w:rsid w:val="00461A59"/>
    <w:rsid w:val="004622C7"/>
    <w:rsid w:val="00463D54"/>
    <w:rsid w:val="004642BA"/>
    <w:rsid w:val="004715DC"/>
    <w:rsid w:val="00471B64"/>
    <w:rsid w:val="00471D98"/>
    <w:rsid w:val="00473F0C"/>
    <w:rsid w:val="0047722C"/>
    <w:rsid w:val="004773C1"/>
    <w:rsid w:val="00480942"/>
    <w:rsid w:val="004832E9"/>
    <w:rsid w:val="00486406"/>
    <w:rsid w:val="00487CCC"/>
    <w:rsid w:val="004A2188"/>
    <w:rsid w:val="004A666A"/>
    <w:rsid w:val="004B632A"/>
    <w:rsid w:val="004C24E0"/>
    <w:rsid w:val="004C502F"/>
    <w:rsid w:val="004C732B"/>
    <w:rsid w:val="004C7526"/>
    <w:rsid w:val="004D3B32"/>
    <w:rsid w:val="004D3B38"/>
    <w:rsid w:val="004D4359"/>
    <w:rsid w:val="004D4B08"/>
    <w:rsid w:val="004E430C"/>
    <w:rsid w:val="004E5194"/>
    <w:rsid w:val="004E7FA2"/>
    <w:rsid w:val="004F1861"/>
    <w:rsid w:val="004F1D5F"/>
    <w:rsid w:val="004F2EE7"/>
    <w:rsid w:val="004F6CAE"/>
    <w:rsid w:val="004F7273"/>
    <w:rsid w:val="005014C9"/>
    <w:rsid w:val="00503ACD"/>
    <w:rsid w:val="00503CD6"/>
    <w:rsid w:val="0050402A"/>
    <w:rsid w:val="0051120E"/>
    <w:rsid w:val="005120A1"/>
    <w:rsid w:val="0051308F"/>
    <w:rsid w:val="00516050"/>
    <w:rsid w:val="00522AE4"/>
    <w:rsid w:val="00531F87"/>
    <w:rsid w:val="005440FC"/>
    <w:rsid w:val="00544A22"/>
    <w:rsid w:val="00547D81"/>
    <w:rsid w:val="005511DC"/>
    <w:rsid w:val="00552DBA"/>
    <w:rsid w:val="0055435D"/>
    <w:rsid w:val="00560F5D"/>
    <w:rsid w:val="00570BBD"/>
    <w:rsid w:val="005713EA"/>
    <w:rsid w:val="005744B6"/>
    <w:rsid w:val="0057550F"/>
    <w:rsid w:val="00583AB8"/>
    <w:rsid w:val="00584A4C"/>
    <w:rsid w:val="00591A5E"/>
    <w:rsid w:val="00591F3E"/>
    <w:rsid w:val="005924E8"/>
    <w:rsid w:val="00594885"/>
    <w:rsid w:val="00594E9D"/>
    <w:rsid w:val="00595013"/>
    <w:rsid w:val="005974DC"/>
    <w:rsid w:val="005976BA"/>
    <w:rsid w:val="005A6FAE"/>
    <w:rsid w:val="005B481D"/>
    <w:rsid w:val="005B5F04"/>
    <w:rsid w:val="005C20EF"/>
    <w:rsid w:val="005C7784"/>
    <w:rsid w:val="005C79AE"/>
    <w:rsid w:val="005D3516"/>
    <w:rsid w:val="005D4FB7"/>
    <w:rsid w:val="005D6238"/>
    <w:rsid w:val="005D6491"/>
    <w:rsid w:val="005E165E"/>
    <w:rsid w:val="005E1895"/>
    <w:rsid w:val="005E3BDD"/>
    <w:rsid w:val="005E5113"/>
    <w:rsid w:val="005F239B"/>
    <w:rsid w:val="005F3F7A"/>
    <w:rsid w:val="005F5ED9"/>
    <w:rsid w:val="005F6CED"/>
    <w:rsid w:val="006044CC"/>
    <w:rsid w:val="00604A17"/>
    <w:rsid w:val="00605B64"/>
    <w:rsid w:val="00606001"/>
    <w:rsid w:val="00607D35"/>
    <w:rsid w:val="0061064A"/>
    <w:rsid w:val="00610CEA"/>
    <w:rsid w:val="00611C09"/>
    <w:rsid w:val="006120B3"/>
    <w:rsid w:val="0062459C"/>
    <w:rsid w:val="00633792"/>
    <w:rsid w:val="00634306"/>
    <w:rsid w:val="00640263"/>
    <w:rsid w:val="006406C6"/>
    <w:rsid w:val="00644EC3"/>
    <w:rsid w:val="00645ADA"/>
    <w:rsid w:val="00645CCD"/>
    <w:rsid w:val="00646D6A"/>
    <w:rsid w:val="006507D3"/>
    <w:rsid w:val="006614C7"/>
    <w:rsid w:val="00661BC0"/>
    <w:rsid w:val="006633E9"/>
    <w:rsid w:val="00664944"/>
    <w:rsid w:val="006666AD"/>
    <w:rsid w:val="006666F8"/>
    <w:rsid w:val="006704FB"/>
    <w:rsid w:val="00670D86"/>
    <w:rsid w:val="00675624"/>
    <w:rsid w:val="00676CE8"/>
    <w:rsid w:val="00682CAF"/>
    <w:rsid w:val="00682F18"/>
    <w:rsid w:val="00684621"/>
    <w:rsid w:val="00684A23"/>
    <w:rsid w:val="00685C09"/>
    <w:rsid w:val="0068620A"/>
    <w:rsid w:val="00694027"/>
    <w:rsid w:val="006942EB"/>
    <w:rsid w:val="00697709"/>
    <w:rsid w:val="00697C64"/>
    <w:rsid w:val="006B0351"/>
    <w:rsid w:val="006B0847"/>
    <w:rsid w:val="006B24FE"/>
    <w:rsid w:val="006B3C17"/>
    <w:rsid w:val="006B4AA2"/>
    <w:rsid w:val="006C0592"/>
    <w:rsid w:val="006C07EE"/>
    <w:rsid w:val="006C1C8B"/>
    <w:rsid w:val="006C20E7"/>
    <w:rsid w:val="006C2652"/>
    <w:rsid w:val="006C6060"/>
    <w:rsid w:val="006D0686"/>
    <w:rsid w:val="006D2659"/>
    <w:rsid w:val="006D31C5"/>
    <w:rsid w:val="006E2203"/>
    <w:rsid w:val="006E26BB"/>
    <w:rsid w:val="006E61ED"/>
    <w:rsid w:val="006F1048"/>
    <w:rsid w:val="006F1D90"/>
    <w:rsid w:val="006F378D"/>
    <w:rsid w:val="006F3DF7"/>
    <w:rsid w:val="006F45B1"/>
    <w:rsid w:val="00705EC1"/>
    <w:rsid w:val="00710253"/>
    <w:rsid w:val="00714ABC"/>
    <w:rsid w:val="00716D51"/>
    <w:rsid w:val="007210FA"/>
    <w:rsid w:val="007279F5"/>
    <w:rsid w:val="00733525"/>
    <w:rsid w:val="00733917"/>
    <w:rsid w:val="007350F7"/>
    <w:rsid w:val="00737007"/>
    <w:rsid w:val="0073744D"/>
    <w:rsid w:val="00740E08"/>
    <w:rsid w:val="00741176"/>
    <w:rsid w:val="00741F9A"/>
    <w:rsid w:val="00744B81"/>
    <w:rsid w:val="00745E0F"/>
    <w:rsid w:val="007515AF"/>
    <w:rsid w:val="00755569"/>
    <w:rsid w:val="00755C62"/>
    <w:rsid w:val="00760AB4"/>
    <w:rsid w:val="0076109C"/>
    <w:rsid w:val="00763735"/>
    <w:rsid w:val="007648AE"/>
    <w:rsid w:val="007656E1"/>
    <w:rsid w:val="0077034C"/>
    <w:rsid w:val="00775A3A"/>
    <w:rsid w:val="007762D5"/>
    <w:rsid w:val="007772BC"/>
    <w:rsid w:val="00777CE8"/>
    <w:rsid w:val="00785B80"/>
    <w:rsid w:val="007873D3"/>
    <w:rsid w:val="00787531"/>
    <w:rsid w:val="00787D89"/>
    <w:rsid w:val="0079097F"/>
    <w:rsid w:val="00791872"/>
    <w:rsid w:val="00795C92"/>
    <w:rsid w:val="007A602D"/>
    <w:rsid w:val="007A6193"/>
    <w:rsid w:val="007A6572"/>
    <w:rsid w:val="007B2F50"/>
    <w:rsid w:val="007B452C"/>
    <w:rsid w:val="007B6297"/>
    <w:rsid w:val="007C08A2"/>
    <w:rsid w:val="007C1A37"/>
    <w:rsid w:val="007C2BB7"/>
    <w:rsid w:val="007C4FA6"/>
    <w:rsid w:val="007C6FDE"/>
    <w:rsid w:val="007D1021"/>
    <w:rsid w:val="007D1C97"/>
    <w:rsid w:val="007D4D97"/>
    <w:rsid w:val="007E3A6A"/>
    <w:rsid w:val="007E409C"/>
    <w:rsid w:val="007E5501"/>
    <w:rsid w:val="007E6723"/>
    <w:rsid w:val="007E7CE1"/>
    <w:rsid w:val="007F1946"/>
    <w:rsid w:val="007F30FF"/>
    <w:rsid w:val="008024F1"/>
    <w:rsid w:val="0080306A"/>
    <w:rsid w:val="00804EE2"/>
    <w:rsid w:val="00816911"/>
    <w:rsid w:val="00816E04"/>
    <w:rsid w:val="00817235"/>
    <w:rsid w:val="0082447E"/>
    <w:rsid w:val="008360E2"/>
    <w:rsid w:val="00836CCD"/>
    <w:rsid w:val="00843655"/>
    <w:rsid w:val="008438F4"/>
    <w:rsid w:val="00844C49"/>
    <w:rsid w:val="00846538"/>
    <w:rsid w:val="00846A03"/>
    <w:rsid w:val="008531BA"/>
    <w:rsid w:val="00853A3D"/>
    <w:rsid w:val="00854B87"/>
    <w:rsid w:val="0086008E"/>
    <w:rsid w:val="00861A8A"/>
    <w:rsid w:val="0087120C"/>
    <w:rsid w:val="00882AB0"/>
    <w:rsid w:val="00883A37"/>
    <w:rsid w:val="00886357"/>
    <w:rsid w:val="0089540C"/>
    <w:rsid w:val="008956C1"/>
    <w:rsid w:val="00896FD9"/>
    <w:rsid w:val="008A410E"/>
    <w:rsid w:val="008A4AFF"/>
    <w:rsid w:val="008A7935"/>
    <w:rsid w:val="008B2722"/>
    <w:rsid w:val="008B692F"/>
    <w:rsid w:val="008C3A8C"/>
    <w:rsid w:val="008C4335"/>
    <w:rsid w:val="008D18C8"/>
    <w:rsid w:val="008D2FDD"/>
    <w:rsid w:val="008D542F"/>
    <w:rsid w:val="008D72C1"/>
    <w:rsid w:val="008E039D"/>
    <w:rsid w:val="008E51A0"/>
    <w:rsid w:val="008E5EC6"/>
    <w:rsid w:val="008E6A03"/>
    <w:rsid w:val="008E7EE6"/>
    <w:rsid w:val="008F731C"/>
    <w:rsid w:val="008F764F"/>
    <w:rsid w:val="008F7EED"/>
    <w:rsid w:val="009008C8"/>
    <w:rsid w:val="00902BB4"/>
    <w:rsid w:val="00903FCA"/>
    <w:rsid w:val="00905ACB"/>
    <w:rsid w:val="00914064"/>
    <w:rsid w:val="00914E8A"/>
    <w:rsid w:val="00916F1D"/>
    <w:rsid w:val="00920285"/>
    <w:rsid w:val="0092058E"/>
    <w:rsid w:val="009229B8"/>
    <w:rsid w:val="00922AC4"/>
    <w:rsid w:val="0092326F"/>
    <w:rsid w:val="00923B91"/>
    <w:rsid w:val="0093670A"/>
    <w:rsid w:val="00936F8F"/>
    <w:rsid w:val="00937201"/>
    <w:rsid w:val="00937DF4"/>
    <w:rsid w:val="00940C2D"/>
    <w:rsid w:val="0094173C"/>
    <w:rsid w:val="00941AE9"/>
    <w:rsid w:val="00942B5B"/>
    <w:rsid w:val="00942C0D"/>
    <w:rsid w:val="00944F56"/>
    <w:rsid w:val="00946536"/>
    <w:rsid w:val="00946BEA"/>
    <w:rsid w:val="0094787F"/>
    <w:rsid w:val="00950230"/>
    <w:rsid w:val="00950493"/>
    <w:rsid w:val="00952FB1"/>
    <w:rsid w:val="009530A1"/>
    <w:rsid w:val="009668AF"/>
    <w:rsid w:val="0097112C"/>
    <w:rsid w:val="009735B7"/>
    <w:rsid w:val="0097421A"/>
    <w:rsid w:val="0097538A"/>
    <w:rsid w:val="0098434A"/>
    <w:rsid w:val="00986D6A"/>
    <w:rsid w:val="00990234"/>
    <w:rsid w:val="009902F2"/>
    <w:rsid w:val="0099346E"/>
    <w:rsid w:val="00993E45"/>
    <w:rsid w:val="00995944"/>
    <w:rsid w:val="00996C17"/>
    <w:rsid w:val="00997EAF"/>
    <w:rsid w:val="009A1545"/>
    <w:rsid w:val="009A2671"/>
    <w:rsid w:val="009A49E7"/>
    <w:rsid w:val="009A67EB"/>
    <w:rsid w:val="009A7B80"/>
    <w:rsid w:val="009B10EC"/>
    <w:rsid w:val="009B22F1"/>
    <w:rsid w:val="009B5928"/>
    <w:rsid w:val="009B61C5"/>
    <w:rsid w:val="009B646F"/>
    <w:rsid w:val="009C1731"/>
    <w:rsid w:val="009D02C0"/>
    <w:rsid w:val="009D07DC"/>
    <w:rsid w:val="009D0B4C"/>
    <w:rsid w:val="009D1475"/>
    <w:rsid w:val="009D27B9"/>
    <w:rsid w:val="009D4625"/>
    <w:rsid w:val="009D723A"/>
    <w:rsid w:val="009E06DA"/>
    <w:rsid w:val="009F22EC"/>
    <w:rsid w:val="009F3082"/>
    <w:rsid w:val="009F3CB4"/>
    <w:rsid w:val="009F4668"/>
    <w:rsid w:val="009F4DA1"/>
    <w:rsid w:val="00A027FF"/>
    <w:rsid w:val="00A02EEB"/>
    <w:rsid w:val="00A031E4"/>
    <w:rsid w:val="00A03B94"/>
    <w:rsid w:val="00A05D01"/>
    <w:rsid w:val="00A07841"/>
    <w:rsid w:val="00A12EDE"/>
    <w:rsid w:val="00A13D6F"/>
    <w:rsid w:val="00A16019"/>
    <w:rsid w:val="00A2259A"/>
    <w:rsid w:val="00A24C73"/>
    <w:rsid w:val="00A253E4"/>
    <w:rsid w:val="00A32406"/>
    <w:rsid w:val="00A33C4B"/>
    <w:rsid w:val="00A43DD4"/>
    <w:rsid w:val="00A44714"/>
    <w:rsid w:val="00A449E9"/>
    <w:rsid w:val="00A44BE0"/>
    <w:rsid w:val="00A47185"/>
    <w:rsid w:val="00A471E3"/>
    <w:rsid w:val="00A47D2A"/>
    <w:rsid w:val="00A508AF"/>
    <w:rsid w:val="00A5511E"/>
    <w:rsid w:val="00A56562"/>
    <w:rsid w:val="00A6091C"/>
    <w:rsid w:val="00A62EA5"/>
    <w:rsid w:val="00A650DA"/>
    <w:rsid w:val="00A70B5A"/>
    <w:rsid w:val="00A733DD"/>
    <w:rsid w:val="00A7374C"/>
    <w:rsid w:val="00A77AAA"/>
    <w:rsid w:val="00A80A0D"/>
    <w:rsid w:val="00A8408E"/>
    <w:rsid w:val="00A843D9"/>
    <w:rsid w:val="00A84637"/>
    <w:rsid w:val="00A848DF"/>
    <w:rsid w:val="00A85603"/>
    <w:rsid w:val="00A90961"/>
    <w:rsid w:val="00A91A92"/>
    <w:rsid w:val="00A92917"/>
    <w:rsid w:val="00A92FD7"/>
    <w:rsid w:val="00A93FB6"/>
    <w:rsid w:val="00A97895"/>
    <w:rsid w:val="00AA00FB"/>
    <w:rsid w:val="00AA14F7"/>
    <w:rsid w:val="00AA76D6"/>
    <w:rsid w:val="00AA7FA4"/>
    <w:rsid w:val="00AB1217"/>
    <w:rsid w:val="00AB2A22"/>
    <w:rsid w:val="00AB2B68"/>
    <w:rsid w:val="00AB2C50"/>
    <w:rsid w:val="00AB4515"/>
    <w:rsid w:val="00AB5731"/>
    <w:rsid w:val="00AC16A0"/>
    <w:rsid w:val="00AC455B"/>
    <w:rsid w:val="00AD06D8"/>
    <w:rsid w:val="00AD359C"/>
    <w:rsid w:val="00AD414D"/>
    <w:rsid w:val="00AD4F7B"/>
    <w:rsid w:val="00AD5C48"/>
    <w:rsid w:val="00AD6BAA"/>
    <w:rsid w:val="00AE1557"/>
    <w:rsid w:val="00AE3875"/>
    <w:rsid w:val="00AE4031"/>
    <w:rsid w:val="00AE5074"/>
    <w:rsid w:val="00AF2098"/>
    <w:rsid w:val="00B04342"/>
    <w:rsid w:val="00B05195"/>
    <w:rsid w:val="00B11B24"/>
    <w:rsid w:val="00B13365"/>
    <w:rsid w:val="00B13DA3"/>
    <w:rsid w:val="00B14018"/>
    <w:rsid w:val="00B16DBD"/>
    <w:rsid w:val="00B17CA8"/>
    <w:rsid w:val="00B20572"/>
    <w:rsid w:val="00B216C1"/>
    <w:rsid w:val="00B248AB"/>
    <w:rsid w:val="00B31872"/>
    <w:rsid w:val="00B3447E"/>
    <w:rsid w:val="00B3599F"/>
    <w:rsid w:val="00B40C02"/>
    <w:rsid w:val="00B4177C"/>
    <w:rsid w:val="00B549F6"/>
    <w:rsid w:val="00B56D37"/>
    <w:rsid w:val="00B57F42"/>
    <w:rsid w:val="00B600C2"/>
    <w:rsid w:val="00B60239"/>
    <w:rsid w:val="00B607DD"/>
    <w:rsid w:val="00B63D17"/>
    <w:rsid w:val="00B65F7C"/>
    <w:rsid w:val="00B660CD"/>
    <w:rsid w:val="00B703F8"/>
    <w:rsid w:val="00B70F6E"/>
    <w:rsid w:val="00B710D5"/>
    <w:rsid w:val="00B72564"/>
    <w:rsid w:val="00B7292E"/>
    <w:rsid w:val="00B77175"/>
    <w:rsid w:val="00B77CC3"/>
    <w:rsid w:val="00B77E7E"/>
    <w:rsid w:val="00B850F6"/>
    <w:rsid w:val="00B858D8"/>
    <w:rsid w:val="00B91D3B"/>
    <w:rsid w:val="00B92C39"/>
    <w:rsid w:val="00B9418E"/>
    <w:rsid w:val="00B94B85"/>
    <w:rsid w:val="00B9579D"/>
    <w:rsid w:val="00B970FA"/>
    <w:rsid w:val="00B97B72"/>
    <w:rsid w:val="00BA27A9"/>
    <w:rsid w:val="00BA2909"/>
    <w:rsid w:val="00BA49BB"/>
    <w:rsid w:val="00BA5444"/>
    <w:rsid w:val="00BB029C"/>
    <w:rsid w:val="00BB570A"/>
    <w:rsid w:val="00BC5AEF"/>
    <w:rsid w:val="00BC6174"/>
    <w:rsid w:val="00BD35A0"/>
    <w:rsid w:val="00BD4765"/>
    <w:rsid w:val="00BD7A41"/>
    <w:rsid w:val="00BE0CCE"/>
    <w:rsid w:val="00BE2EE2"/>
    <w:rsid w:val="00BE461A"/>
    <w:rsid w:val="00BE6663"/>
    <w:rsid w:val="00BE7D30"/>
    <w:rsid w:val="00BF025E"/>
    <w:rsid w:val="00BF14B1"/>
    <w:rsid w:val="00BF2C08"/>
    <w:rsid w:val="00BF3887"/>
    <w:rsid w:val="00C009AE"/>
    <w:rsid w:val="00C058E4"/>
    <w:rsid w:val="00C05D37"/>
    <w:rsid w:val="00C1027C"/>
    <w:rsid w:val="00C10C29"/>
    <w:rsid w:val="00C1620F"/>
    <w:rsid w:val="00C20B61"/>
    <w:rsid w:val="00C22AC7"/>
    <w:rsid w:val="00C231B5"/>
    <w:rsid w:val="00C2412A"/>
    <w:rsid w:val="00C27820"/>
    <w:rsid w:val="00C40401"/>
    <w:rsid w:val="00C40E86"/>
    <w:rsid w:val="00C45B17"/>
    <w:rsid w:val="00C51C1F"/>
    <w:rsid w:val="00C54010"/>
    <w:rsid w:val="00C54C1F"/>
    <w:rsid w:val="00C5653A"/>
    <w:rsid w:val="00C57093"/>
    <w:rsid w:val="00C57962"/>
    <w:rsid w:val="00C62A69"/>
    <w:rsid w:val="00C62C68"/>
    <w:rsid w:val="00C63DA0"/>
    <w:rsid w:val="00C70B66"/>
    <w:rsid w:val="00C71914"/>
    <w:rsid w:val="00C71C1E"/>
    <w:rsid w:val="00C756EE"/>
    <w:rsid w:val="00C75989"/>
    <w:rsid w:val="00C80F49"/>
    <w:rsid w:val="00C8327E"/>
    <w:rsid w:val="00C862F8"/>
    <w:rsid w:val="00C90803"/>
    <w:rsid w:val="00C90881"/>
    <w:rsid w:val="00C91055"/>
    <w:rsid w:val="00C919C5"/>
    <w:rsid w:val="00C92B08"/>
    <w:rsid w:val="00C9305C"/>
    <w:rsid w:val="00C970A6"/>
    <w:rsid w:val="00C97469"/>
    <w:rsid w:val="00CA23C8"/>
    <w:rsid w:val="00CA3603"/>
    <w:rsid w:val="00CA3B36"/>
    <w:rsid w:val="00CB1EE2"/>
    <w:rsid w:val="00CC050A"/>
    <w:rsid w:val="00CC25AF"/>
    <w:rsid w:val="00CC3ADA"/>
    <w:rsid w:val="00CC5D7B"/>
    <w:rsid w:val="00CC7D75"/>
    <w:rsid w:val="00CD06DF"/>
    <w:rsid w:val="00CD190D"/>
    <w:rsid w:val="00CD4D84"/>
    <w:rsid w:val="00CD7DD7"/>
    <w:rsid w:val="00CE5FFB"/>
    <w:rsid w:val="00CE6C00"/>
    <w:rsid w:val="00CF16EF"/>
    <w:rsid w:val="00CF19DE"/>
    <w:rsid w:val="00CF1BE1"/>
    <w:rsid w:val="00D00308"/>
    <w:rsid w:val="00D0081A"/>
    <w:rsid w:val="00D00AE7"/>
    <w:rsid w:val="00D064B9"/>
    <w:rsid w:val="00D072B0"/>
    <w:rsid w:val="00D1093F"/>
    <w:rsid w:val="00D12651"/>
    <w:rsid w:val="00D15F48"/>
    <w:rsid w:val="00D20A81"/>
    <w:rsid w:val="00D24769"/>
    <w:rsid w:val="00D255BE"/>
    <w:rsid w:val="00D2679A"/>
    <w:rsid w:val="00D27569"/>
    <w:rsid w:val="00D3079B"/>
    <w:rsid w:val="00D30DD2"/>
    <w:rsid w:val="00D316B2"/>
    <w:rsid w:val="00D31ED6"/>
    <w:rsid w:val="00D31F22"/>
    <w:rsid w:val="00D34C9E"/>
    <w:rsid w:val="00D40C6A"/>
    <w:rsid w:val="00D43DB5"/>
    <w:rsid w:val="00D45622"/>
    <w:rsid w:val="00D46735"/>
    <w:rsid w:val="00D50CEF"/>
    <w:rsid w:val="00D5479F"/>
    <w:rsid w:val="00D54D25"/>
    <w:rsid w:val="00D565E1"/>
    <w:rsid w:val="00D569A8"/>
    <w:rsid w:val="00D56C97"/>
    <w:rsid w:val="00D57D38"/>
    <w:rsid w:val="00D57E50"/>
    <w:rsid w:val="00D604A2"/>
    <w:rsid w:val="00D62AAC"/>
    <w:rsid w:val="00D62B20"/>
    <w:rsid w:val="00D64510"/>
    <w:rsid w:val="00D65853"/>
    <w:rsid w:val="00D67220"/>
    <w:rsid w:val="00D70083"/>
    <w:rsid w:val="00D71989"/>
    <w:rsid w:val="00D753AF"/>
    <w:rsid w:val="00D80AC1"/>
    <w:rsid w:val="00D83427"/>
    <w:rsid w:val="00D84C63"/>
    <w:rsid w:val="00D869B0"/>
    <w:rsid w:val="00D96925"/>
    <w:rsid w:val="00D971CF"/>
    <w:rsid w:val="00DA135D"/>
    <w:rsid w:val="00DA18D4"/>
    <w:rsid w:val="00DA5B54"/>
    <w:rsid w:val="00DA74B1"/>
    <w:rsid w:val="00DB2B64"/>
    <w:rsid w:val="00DB4154"/>
    <w:rsid w:val="00DB4220"/>
    <w:rsid w:val="00DB43F0"/>
    <w:rsid w:val="00DB4BD0"/>
    <w:rsid w:val="00DB5B34"/>
    <w:rsid w:val="00DB76EC"/>
    <w:rsid w:val="00DC20E9"/>
    <w:rsid w:val="00DC5909"/>
    <w:rsid w:val="00DC6712"/>
    <w:rsid w:val="00DC75C2"/>
    <w:rsid w:val="00DD3A37"/>
    <w:rsid w:val="00DD52B2"/>
    <w:rsid w:val="00DD561C"/>
    <w:rsid w:val="00DD7563"/>
    <w:rsid w:val="00DE0B6D"/>
    <w:rsid w:val="00DE39F2"/>
    <w:rsid w:val="00DE6A97"/>
    <w:rsid w:val="00DF0933"/>
    <w:rsid w:val="00DF2D31"/>
    <w:rsid w:val="00DF3AB8"/>
    <w:rsid w:val="00DF6835"/>
    <w:rsid w:val="00DF72E4"/>
    <w:rsid w:val="00DF7E21"/>
    <w:rsid w:val="00E06C0A"/>
    <w:rsid w:val="00E10417"/>
    <w:rsid w:val="00E127B0"/>
    <w:rsid w:val="00E161A1"/>
    <w:rsid w:val="00E173B0"/>
    <w:rsid w:val="00E24DBA"/>
    <w:rsid w:val="00E24EAF"/>
    <w:rsid w:val="00E25A8C"/>
    <w:rsid w:val="00E37C48"/>
    <w:rsid w:val="00E42725"/>
    <w:rsid w:val="00E52F24"/>
    <w:rsid w:val="00E53452"/>
    <w:rsid w:val="00E534BA"/>
    <w:rsid w:val="00E54053"/>
    <w:rsid w:val="00E540F8"/>
    <w:rsid w:val="00E560DE"/>
    <w:rsid w:val="00E60EF2"/>
    <w:rsid w:val="00E6163C"/>
    <w:rsid w:val="00E66ED6"/>
    <w:rsid w:val="00E705AB"/>
    <w:rsid w:val="00E71E3B"/>
    <w:rsid w:val="00E83647"/>
    <w:rsid w:val="00E86BEB"/>
    <w:rsid w:val="00E873EF"/>
    <w:rsid w:val="00E87446"/>
    <w:rsid w:val="00E87D30"/>
    <w:rsid w:val="00E90A1B"/>
    <w:rsid w:val="00E92F35"/>
    <w:rsid w:val="00E93A8E"/>
    <w:rsid w:val="00E973BC"/>
    <w:rsid w:val="00EA20EF"/>
    <w:rsid w:val="00EA3BA5"/>
    <w:rsid w:val="00EA442D"/>
    <w:rsid w:val="00EC10EA"/>
    <w:rsid w:val="00EC2B2F"/>
    <w:rsid w:val="00EC471B"/>
    <w:rsid w:val="00EC5E64"/>
    <w:rsid w:val="00ED0D7B"/>
    <w:rsid w:val="00ED1159"/>
    <w:rsid w:val="00ED3561"/>
    <w:rsid w:val="00ED5A3E"/>
    <w:rsid w:val="00ED7060"/>
    <w:rsid w:val="00ED7395"/>
    <w:rsid w:val="00ED7FBA"/>
    <w:rsid w:val="00EE20E6"/>
    <w:rsid w:val="00EE299E"/>
    <w:rsid w:val="00EE6549"/>
    <w:rsid w:val="00EF1093"/>
    <w:rsid w:val="00EF14A6"/>
    <w:rsid w:val="00EF3E65"/>
    <w:rsid w:val="00EF466E"/>
    <w:rsid w:val="00EF55B3"/>
    <w:rsid w:val="00EF7C7E"/>
    <w:rsid w:val="00F1025D"/>
    <w:rsid w:val="00F1138E"/>
    <w:rsid w:val="00F13810"/>
    <w:rsid w:val="00F151AB"/>
    <w:rsid w:val="00F179A9"/>
    <w:rsid w:val="00F17FF0"/>
    <w:rsid w:val="00F20401"/>
    <w:rsid w:val="00F23C62"/>
    <w:rsid w:val="00F24C58"/>
    <w:rsid w:val="00F30921"/>
    <w:rsid w:val="00F33BA0"/>
    <w:rsid w:val="00F33F21"/>
    <w:rsid w:val="00F43640"/>
    <w:rsid w:val="00F43C34"/>
    <w:rsid w:val="00F508B9"/>
    <w:rsid w:val="00F537BB"/>
    <w:rsid w:val="00F5565A"/>
    <w:rsid w:val="00F6064F"/>
    <w:rsid w:val="00F6078C"/>
    <w:rsid w:val="00F6320F"/>
    <w:rsid w:val="00F66A46"/>
    <w:rsid w:val="00F67976"/>
    <w:rsid w:val="00F75E1C"/>
    <w:rsid w:val="00F770C2"/>
    <w:rsid w:val="00F8028E"/>
    <w:rsid w:val="00F81B38"/>
    <w:rsid w:val="00F84301"/>
    <w:rsid w:val="00F8729C"/>
    <w:rsid w:val="00F943AB"/>
    <w:rsid w:val="00F9479B"/>
    <w:rsid w:val="00F94895"/>
    <w:rsid w:val="00F950B9"/>
    <w:rsid w:val="00F959C9"/>
    <w:rsid w:val="00F9685C"/>
    <w:rsid w:val="00F96A8C"/>
    <w:rsid w:val="00FA4177"/>
    <w:rsid w:val="00FA79F8"/>
    <w:rsid w:val="00FB1F06"/>
    <w:rsid w:val="00FB373E"/>
    <w:rsid w:val="00FB5B78"/>
    <w:rsid w:val="00FB7416"/>
    <w:rsid w:val="00FC0364"/>
    <w:rsid w:val="00FD2241"/>
    <w:rsid w:val="00FD4520"/>
    <w:rsid w:val="00FD4986"/>
    <w:rsid w:val="00FF027C"/>
    <w:rsid w:val="00FF0DB1"/>
    <w:rsid w:val="00FF27D1"/>
    <w:rsid w:val="00FF29E0"/>
    <w:rsid w:val="00FF4591"/>
    <w:rsid w:val="00FF6F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661AD"/>
  <w15:docId w15:val="{4C69E212-D0AA-4E68-90E8-90534406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2B2"/>
    <w:pPr>
      <w:spacing w:line="276" w:lineRule="auto"/>
      <w:jc w:val="both"/>
    </w:pPr>
    <w:rPr>
      <w:rFonts w:asciiTheme="majorBidi" w:eastAsia="Songti SC" w:hAnsiTheme="majorBidi" w:cstheme="majorBidi"/>
    </w:rPr>
  </w:style>
  <w:style w:type="paragraph" w:styleId="Heading1">
    <w:name w:val="heading 1"/>
    <w:basedOn w:val="Normal"/>
    <w:next w:val="Normal"/>
    <w:link w:val="Heading1Char"/>
    <w:uiPriority w:val="9"/>
    <w:qFormat/>
    <w:rsid w:val="009229B8"/>
    <w:pPr>
      <w:spacing w:after="120"/>
      <w:outlineLvl w:val="0"/>
    </w:pPr>
    <w:rPr>
      <w:b/>
      <w:bCs/>
      <w:sz w:val="26"/>
      <w:szCs w:val="26"/>
    </w:rPr>
  </w:style>
  <w:style w:type="paragraph" w:styleId="Heading2">
    <w:name w:val="heading 2"/>
    <w:basedOn w:val="Normal"/>
    <w:next w:val="Normal"/>
    <w:link w:val="Heading2Char"/>
    <w:uiPriority w:val="9"/>
    <w:unhideWhenUsed/>
    <w:qFormat/>
    <w:rsid w:val="009229B8"/>
    <w:pPr>
      <w:keepNext/>
      <w:keepLines/>
      <w:spacing w:before="40"/>
      <w:outlineLvl w:val="1"/>
    </w:pPr>
    <w:rPr>
      <w:rFonts w:eastAsiaTheme="majorEastAsia"/>
      <w:b/>
      <w:bCs/>
      <w:color w:val="000000" w:themeColor="text1"/>
    </w:rPr>
  </w:style>
  <w:style w:type="paragraph" w:styleId="Heading3">
    <w:name w:val="heading 3"/>
    <w:basedOn w:val="Normal"/>
    <w:next w:val="Normal"/>
    <w:link w:val="Heading3Char"/>
    <w:uiPriority w:val="9"/>
    <w:semiHidden/>
    <w:unhideWhenUsed/>
    <w:rsid w:val="009229B8"/>
    <w:pPr>
      <w:keepNext/>
      <w:keepLines/>
      <w:spacing w:before="4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D52B2"/>
  </w:style>
  <w:style w:type="character" w:customStyle="1" w:styleId="Heading1Char">
    <w:name w:val="Heading 1 Char"/>
    <w:basedOn w:val="DefaultParagraphFont"/>
    <w:link w:val="Heading1"/>
    <w:uiPriority w:val="9"/>
    <w:rsid w:val="009229B8"/>
    <w:rPr>
      <w:rFonts w:asciiTheme="majorBidi" w:eastAsia="Songti SC" w:hAnsiTheme="majorBidi" w:cstheme="majorBidi"/>
      <w:b/>
      <w:bCs/>
      <w:sz w:val="26"/>
      <w:szCs w:val="26"/>
    </w:rPr>
  </w:style>
  <w:style w:type="character" w:customStyle="1" w:styleId="Heading3Char">
    <w:name w:val="Heading 3 Char"/>
    <w:basedOn w:val="DefaultParagraphFont"/>
    <w:link w:val="Heading3"/>
    <w:uiPriority w:val="9"/>
    <w:semiHidden/>
    <w:rsid w:val="009229B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2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229B8"/>
    <w:rPr>
      <w:rFonts w:asciiTheme="majorBidi" w:eastAsiaTheme="majorEastAsia" w:hAnsiTheme="majorBidi" w:cstheme="majorBidi"/>
      <w:b/>
      <w:bCs/>
      <w:color w:val="000000" w:themeColor="text1"/>
    </w:rPr>
  </w:style>
  <w:style w:type="character" w:styleId="Strong">
    <w:name w:val="Strong"/>
    <w:aliases w:val="equation"/>
    <w:uiPriority w:val="22"/>
    <w:qFormat/>
    <w:rsid w:val="006E2203"/>
    <w:rPr>
      <w:rFonts w:ascii="XITS Math" w:hAnsi="XITS Math" w:cs="XITS Math"/>
    </w:rPr>
  </w:style>
  <w:style w:type="paragraph" w:styleId="Subtitle">
    <w:name w:val="Subtitle"/>
    <w:basedOn w:val="Normal"/>
    <w:next w:val="Normal"/>
    <w:link w:val="SubtitleChar"/>
    <w:uiPriority w:val="11"/>
    <w:qFormat/>
    <w:rsid w:val="00C756EE"/>
    <w:rPr>
      <w:sz w:val="22"/>
      <w:szCs w:val="22"/>
    </w:rPr>
  </w:style>
  <w:style w:type="character" w:customStyle="1" w:styleId="SubtitleChar">
    <w:name w:val="Subtitle Char"/>
    <w:basedOn w:val="DefaultParagraphFont"/>
    <w:link w:val="Subtitle"/>
    <w:uiPriority w:val="11"/>
    <w:rsid w:val="00C756EE"/>
    <w:rPr>
      <w:rFonts w:asciiTheme="majorBidi" w:eastAsia="Songti SC" w:hAnsiTheme="majorBidi" w:cstheme="majorBidi"/>
      <w:sz w:val="22"/>
      <w:szCs w:val="22"/>
    </w:rPr>
  </w:style>
  <w:style w:type="character" w:styleId="PlaceholderText">
    <w:name w:val="Placeholder Text"/>
    <w:basedOn w:val="DefaultParagraphFont"/>
    <w:uiPriority w:val="99"/>
    <w:semiHidden/>
    <w:rsid w:val="00886357"/>
    <w:rPr>
      <w:color w:val="808080"/>
    </w:rPr>
  </w:style>
  <w:style w:type="paragraph" w:styleId="BalloonText">
    <w:name w:val="Balloon Text"/>
    <w:basedOn w:val="Normal"/>
    <w:link w:val="BalloonTextChar"/>
    <w:uiPriority w:val="99"/>
    <w:semiHidden/>
    <w:unhideWhenUsed/>
    <w:rsid w:val="00383D5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3D57"/>
    <w:rPr>
      <w:rFonts w:ascii="Times New Roman" w:eastAsia="Songti SC" w:hAnsi="Times New Roman" w:cs="Times New Roman"/>
      <w:sz w:val="18"/>
      <w:szCs w:val="18"/>
    </w:rPr>
  </w:style>
  <w:style w:type="character" w:styleId="CommentReference">
    <w:name w:val="annotation reference"/>
    <w:basedOn w:val="DefaultParagraphFont"/>
    <w:uiPriority w:val="99"/>
    <w:semiHidden/>
    <w:unhideWhenUsed/>
    <w:rsid w:val="008E6A03"/>
    <w:rPr>
      <w:sz w:val="16"/>
      <w:szCs w:val="16"/>
    </w:rPr>
  </w:style>
  <w:style w:type="paragraph" w:styleId="CommentText">
    <w:name w:val="annotation text"/>
    <w:basedOn w:val="Normal"/>
    <w:link w:val="CommentTextChar"/>
    <w:uiPriority w:val="99"/>
    <w:unhideWhenUsed/>
    <w:rsid w:val="008E6A03"/>
    <w:pPr>
      <w:spacing w:line="240" w:lineRule="auto"/>
    </w:pPr>
    <w:rPr>
      <w:sz w:val="20"/>
      <w:szCs w:val="20"/>
    </w:rPr>
  </w:style>
  <w:style w:type="character" w:customStyle="1" w:styleId="CommentTextChar">
    <w:name w:val="Comment Text Char"/>
    <w:basedOn w:val="DefaultParagraphFont"/>
    <w:link w:val="CommentText"/>
    <w:uiPriority w:val="99"/>
    <w:rsid w:val="008E6A03"/>
    <w:rPr>
      <w:rFonts w:asciiTheme="majorBidi" w:eastAsia="Songti SC"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8E6A03"/>
    <w:rPr>
      <w:b/>
      <w:bCs/>
    </w:rPr>
  </w:style>
  <w:style w:type="character" w:customStyle="1" w:styleId="CommentSubjectChar">
    <w:name w:val="Comment Subject Char"/>
    <w:basedOn w:val="CommentTextChar"/>
    <w:link w:val="CommentSubject"/>
    <w:uiPriority w:val="99"/>
    <w:semiHidden/>
    <w:rsid w:val="008E6A03"/>
    <w:rPr>
      <w:rFonts w:asciiTheme="majorBidi" w:eastAsia="Songti SC" w:hAnsiTheme="majorBidi" w:cstheme="majorBidi"/>
      <w:b/>
      <w:bCs/>
      <w:sz w:val="20"/>
      <w:szCs w:val="20"/>
    </w:rPr>
  </w:style>
  <w:style w:type="paragraph" w:styleId="ListParagraph">
    <w:name w:val="List Paragraph"/>
    <w:basedOn w:val="Normal"/>
    <w:uiPriority w:val="34"/>
    <w:qFormat/>
    <w:rsid w:val="00FB7416"/>
    <w:pPr>
      <w:ind w:left="720"/>
      <w:contextualSpacing/>
    </w:pPr>
  </w:style>
  <w:style w:type="character" w:styleId="Hyperlink">
    <w:name w:val="Hyperlink"/>
    <w:basedOn w:val="DefaultParagraphFont"/>
    <w:uiPriority w:val="99"/>
    <w:unhideWhenUsed/>
    <w:rsid w:val="006704FB"/>
    <w:rPr>
      <w:color w:val="0563C1" w:themeColor="hyperlink"/>
      <w:u w:val="single"/>
    </w:rPr>
  </w:style>
  <w:style w:type="paragraph" w:styleId="Revision">
    <w:name w:val="Revision"/>
    <w:hidden/>
    <w:uiPriority w:val="99"/>
    <w:semiHidden/>
    <w:rsid w:val="001A2F66"/>
    <w:rPr>
      <w:rFonts w:asciiTheme="majorBidi" w:eastAsia="Songti SC" w:hAnsiTheme="majorBidi" w:cstheme="majorBidi"/>
    </w:rPr>
  </w:style>
  <w:style w:type="paragraph" w:styleId="Header">
    <w:name w:val="header"/>
    <w:basedOn w:val="Normal"/>
    <w:link w:val="HeaderChar"/>
    <w:uiPriority w:val="99"/>
    <w:unhideWhenUsed/>
    <w:rsid w:val="009B10EC"/>
    <w:pPr>
      <w:tabs>
        <w:tab w:val="center" w:pos="4320"/>
        <w:tab w:val="right" w:pos="8640"/>
      </w:tabs>
      <w:spacing w:line="240" w:lineRule="auto"/>
    </w:pPr>
  </w:style>
  <w:style w:type="character" w:customStyle="1" w:styleId="HeaderChar">
    <w:name w:val="Header Char"/>
    <w:basedOn w:val="DefaultParagraphFont"/>
    <w:link w:val="Header"/>
    <w:uiPriority w:val="99"/>
    <w:rsid w:val="009B10EC"/>
    <w:rPr>
      <w:rFonts w:asciiTheme="majorBidi" w:eastAsia="Songti SC" w:hAnsiTheme="majorBidi" w:cstheme="majorBidi"/>
    </w:rPr>
  </w:style>
  <w:style w:type="paragraph" w:styleId="Footer">
    <w:name w:val="footer"/>
    <w:basedOn w:val="Normal"/>
    <w:link w:val="FooterChar"/>
    <w:uiPriority w:val="99"/>
    <w:unhideWhenUsed/>
    <w:rsid w:val="009B10EC"/>
    <w:pPr>
      <w:tabs>
        <w:tab w:val="center" w:pos="4320"/>
        <w:tab w:val="right" w:pos="8640"/>
      </w:tabs>
      <w:spacing w:line="240" w:lineRule="auto"/>
    </w:pPr>
  </w:style>
  <w:style w:type="character" w:customStyle="1" w:styleId="FooterChar">
    <w:name w:val="Footer Char"/>
    <w:basedOn w:val="DefaultParagraphFont"/>
    <w:link w:val="Footer"/>
    <w:uiPriority w:val="99"/>
    <w:rsid w:val="009B10EC"/>
    <w:rPr>
      <w:rFonts w:asciiTheme="majorBidi" w:eastAsia="Songti SC" w:hAnsiTheme="majorBidi" w:cstheme="majorBidi"/>
    </w:rPr>
  </w:style>
  <w:style w:type="character" w:styleId="UnresolvedMention">
    <w:name w:val="Unresolved Mention"/>
    <w:basedOn w:val="DefaultParagraphFont"/>
    <w:uiPriority w:val="99"/>
    <w:semiHidden/>
    <w:unhideWhenUsed/>
    <w:rsid w:val="00E87D30"/>
    <w:rPr>
      <w:color w:val="605E5C"/>
      <w:shd w:val="clear" w:color="auto" w:fill="E1DFDD"/>
    </w:rPr>
  </w:style>
  <w:style w:type="character" w:styleId="FollowedHyperlink">
    <w:name w:val="FollowedHyperlink"/>
    <w:basedOn w:val="DefaultParagraphFont"/>
    <w:uiPriority w:val="99"/>
    <w:semiHidden/>
    <w:unhideWhenUsed/>
    <w:rsid w:val="00BD4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23107">
      <w:bodyDiv w:val="1"/>
      <w:marLeft w:val="0"/>
      <w:marRight w:val="0"/>
      <w:marTop w:val="0"/>
      <w:marBottom w:val="0"/>
      <w:divBdr>
        <w:top w:val="none" w:sz="0" w:space="0" w:color="auto"/>
        <w:left w:val="none" w:sz="0" w:space="0" w:color="auto"/>
        <w:bottom w:val="none" w:sz="0" w:space="0" w:color="auto"/>
        <w:right w:val="none" w:sz="0" w:space="0" w:color="auto"/>
      </w:divBdr>
    </w:div>
    <w:div w:id="412554332">
      <w:bodyDiv w:val="1"/>
      <w:marLeft w:val="0"/>
      <w:marRight w:val="0"/>
      <w:marTop w:val="0"/>
      <w:marBottom w:val="0"/>
      <w:divBdr>
        <w:top w:val="none" w:sz="0" w:space="0" w:color="auto"/>
        <w:left w:val="none" w:sz="0" w:space="0" w:color="auto"/>
        <w:bottom w:val="none" w:sz="0" w:space="0" w:color="auto"/>
        <w:right w:val="none" w:sz="0" w:space="0" w:color="auto"/>
      </w:divBdr>
    </w:div>
    <w:div w:id="682782696">
      <w:bodyDiv w:val="1"/>
      <w:marLeft w:val="0"/>
      <w:marRight w:val="0"/>
      <w:marTop w:val="0"/>
      <w:marBottom w:val="0"/>
      <w:divBdr>
        <w:top w:val="none" w:sz="0" w:space="0" w:color="auto"/>
        <w:left w:val="none" w:sz="0" w:space="0" w:color="auto"/>
        <w:bottom w:val="none" w:sz="0" w:space="0" w:color="auto"/>
        <w:right w:val="none" w:sz="0" w:space="0" w:color="auto"/>
      </w:divBdr>
    </w:div>
    <w:div w:id="748381479">
      <w:bodyDiv w:val="1"/>
      <w:marLeft w:val="0"/>
      <w:marRight w:val="0"/>
      <w:marTop w:val="0"/>
      <w:marBottom w:val="0"/>
      <w:divBdr>
        <w:top w:val="none" w:sz="0" w:space="0" w:color="auto"/>
        <w:left w:val="none" w:sz="0" w:space="0" w:color="auto"/>
        <w:bottom w:val="none" w:sz="0" w:space="0" w:color="auto"/>
        <w:right w:val="none" w:sz="0" w:space="0" w:color="auto"/>
      </w:divBdr>
    </w:div>
    <w:div w:id="975338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igcdsb/COM_POISSO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304E-3CEC-4175-B287-EDFCD966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31894</Words>
  <Characters>181802</Characters>
  <Application>Microsoft Office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Abdollah</dc:creator>
  <cp:keywords/>
  <dc:description/>
  <cp:lastModifiedBy>wei ganchao</cp:lastModifiedBy>
  <cp:revision>5</cp:revision>
  <dcterms:created xsi:type="dcterms:W3CDTF">2022-04-25T18:10:00Z</dcterms:created>
  <dcterms:modified xsi:type="dcterms:W3CDTF">2022-04-25T23:39:00Z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http://www.zotero.org/styles/journal-of-neurophysiology</vt:lpwstr>
  </property>
  <property fmtid="{D5CDD505-2E9C-101B-9397-08002B2CF9AE}" pid="15" name="Mendeley Recent Style Name 6_1">
    <vt:lpwstr>Journal of Neurophysiology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39df8a19-5ab5-36f3-a240-5ccf12fff7c3</vt:lpwstr>
  </property>
  <property fmtid="{D5CDD505-2E9C-101B-9397-08002B2CF9AE}" pid="24" name="Mendeley Citation Style_1">
    <vt:lpwstr>http://www.zotero.org/styles/journal-of-neurophysiology</vt:lpwstr>
  </property>
</Properties>
</file>