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7AB57D89" w:rsidR="00646D6A" w:rsidRDefault="00D27569" w:rsidP="001F6135">
      <w:pPr>
        <w:spacing w:line="240" w:lineRule="auto"/>
        <w:rPr>
          <w:b/>
          <w:sz w:val="32"/>
        </w:rPr>
      </w:pPr>
      <w:r w:rsidRPr="00D27569">
        <w:rPr>
          <w:b/>
          <w:sz w:val="32"/>
        </w:rPr>
        <w:t xml:space="preserve">Dynamic </w:t>
      </w:r>
      <w:r w:rsidR="00937DF4">
        <w:rPr>
          <w:b/>
          <w:sz w:val="32"/>
        </w:rPr>
        <w:t>modeling</w:t>
      </w:r>
      <w:r w:rsidRPr="00D27569">
        <w:rPr>
          <w:b/>
          <w:sz w:val="32"/>
        </w:rPr>
        <w:t xml:space="preserve"> of spike count data with non-Poisson variability</w:t>
      </w:r>
    </w:p>
    <w:p w14:paraId="6CA7FF22" w14:textId="422767D7" w:rsidR="00BE6663" w:rsidRDefault="00D27569" w:rsidP="001F6135">
      <w:pPr>
        <w:spacing w:line="240" w:lineRule="auto"/>
        <w:rPr>
          <w:vertAlign w:val="superscript"/>
        </w:rPr>
      </w:pPr>
      <w:r>
        <w:t>Ganchao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1F6135">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1F6135">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1F6135">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1F6135">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1F6135">
      <w:pPr>
        <w:spacing w:line="240" w:lineRule="auto"/>
        <w:rPr>
          <w:i/>
          <w:iCs/>
          <w:sz w:val="22"/>
          <w:szCs w:val="22"/>
        </w:rPr>
      </w:pPr>
    </w:p>
    <w:p w14:paraId="3B027550" w14:textId="104DCA0B" w:rsidR="00FB7416" w:rsidRPr="00380037" w:rsidRDefault="00FB7416" w:rsidP="001F6135">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1F6135">
      <w:pPr>
        <w:spacing w:line="240" w:lineRule="auto"/>
      </w:pPr>
    </w:p>
    <w:p w14:paraId="43508875" w14:textId="294D973D" w:rsidR="00BE6663" w:rsidRPr="00DD52B2" w:rsidRDefault="00DD52B2" w:rsidP="001F6135">
      <w:pPr>
        <w:pStyle w:val="Heading1"/>
        <w:spacing w:line="240" w:lineRule="auto"/>
        <w:rPr>
          <w:lang w:bidi="fa-IR"/>
        </w:rPr>
      </w:pPr>
      <w:r w:rsidRPr="00DD52B2">
        <w:t>Abstract</w:t>
      </w:r>
    </w:p>
    <w:p w14:paraId="69400D35" w14:textId="7066E180" w:rsidR="00DD52B2" w:rsidRDefault="00DD52B2" w:rsidP="001F6135">
      <w:pPr>
        <w:spacing w:line="240" w:lineRule="auto"/>
      </w:pPr>
    </w:p>
    <w:p w14:paraId="2504BC55" w14:textId="77777777" w:rsidR="00A77AAA" w:rsidRDefault="00A77AAA" w:rsidP="001F6135">
      <w:pPr>
        <w:spacing w:line="240" w:lineRule="auto"/>
      </w:pPr>
    </w:p>
    <w:p w14:paraId="32D7B753" w14:textId="6D239729" w:rsidR="00DD52B2" w:rsidRPr="00DD52B2" w:rsidRDefault="00DD52B2" w:rsidP="001F6135">
      <w:pPr>
        <w:pStyle w:val="Heading1"/>
        <w:spacing w:line="240" w:lineRule="auto"/>
      </w:pPr>
      <w:r w:rsidRPr="00DD52B2">
        <w:t>Introduction</w:t>
      </w:r>
    </w:p>
    <w:p w14:paraId="32EDB210" w14:textId="03DDACD8" w:rsidR="00D27569" w:rsidRDefault="00D27569" w:rsidP="001F6135">
      <w:pPr>
        <w:pStyle w:val="Heading1"/>
        <w:spacing w:line="240" w:lineRule="auto"/>
      </w:pPr>
    </w:p>
    <w:p w14:paraId="6A3C9164" w14:textId="623361E2" w:rsidR="00D27569" w:rsidRPr="00D27569" w:rsidRDefault="00D27569" w:rsidP="00D27569">
      <w:r>
        <w:t>Drift…</w:t>
      </w:r>
    </w:p>
    <w:p w14:paraId="7A6CA480" w14:textId="6A8D9795" w:rsidR="00D27569" w:rsidRDefault="00D27569" w:rsidP="00D27569">
      <w:r>
        <w:fldChar w:fldCharType="begin" w:fldLock="1"/>
      </w:r>
      <w:r w:rsidR="00E90A1B">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representations","type":"article-journal","volume":"54"},"uris":["http://www.mendeley.com/documents/?uuid=81f06e81-fc65-42fd-84ed-16dc4a11b174","http://www.mendeley.com/documents/?uuid=0f1d7705-ab94-42d8-b7e7-0550785a82e5"]}],"mendeley":{"formattedCitation":"(Rokni et al. 2007)","plainTextFormattedCitation":"(Rokni et al. 2007)","previouslyFormattedCitation":"(Rokni et al. 2007)"},"properties":{"noteIndex":0},"schema":"https://github.com/citation-style-language/schema/raw/master/csl-citation.json"}</w:instrText>
      </w:r>
      <w:r>
        <w:fldChar w:fldCharType="separate"/>
      </w:r>
      <w:r w:rsidRPr="00D27569">
        <w:rPr>
          <w:noProof/>
        </w:rPr>
        <w:t>(Rokni et al. 2007)</w:t>
      </w:r>
      <w:r>
        <w:fldChar w:fldCharType="end"/>
      </w:r>
    </w:p>
    <w:p w14:paraId="0E721A70" w14:textId="5AFDF8B6" w:rsidR="00D27569" w:rsidRDefault="00D27569" w:rsidP="00D27569">
      <w:r>
        <w:fldChar w:fldCharType="begin" w:fldLock="1"/>
      </w:r>
      <w:r w:rsidR="00611C09">
        <w:instrText>ADDIN CSL_CITATION {"citationItems":[{"id":"ITEM-1","itemData":{"DOI":"10.1523/JNEUROSCI.0959-07.2007","ISBN":"1529-2401 (Electronic)","ISSN":"02706474","PMID":"17913908","abstract":"Some movements that animals and humans make are highly stereotyped, repeated with little variation. The patterns of neural activity associated with repeats of a movement may be highly similar, or the same movement may arise from different patterns of neural activity, if the brain exploits redundancies in the neural projections to muscles. We examined the stability of the relationship between neural activity and behavior. We asked whether the variability in neural activity that we observed during repeated reaching was consistent with a noisy but stable relationship, or with a changing relationship, between neural activity and behavior. Monkeys performed highly similar reaches under tight behavioral control, while many neurons in the dorsal aspect of premotor cortex and the primary motor cortex were simultaneously monitored for several hours. Neural activity was predominantly stable over time in all measured properties: firing rate, directional tuning, and contribution to a decoding model that predicted kinematics from neural activity. The small changes in neural activity that we did observe could be accounted for primarily by subtle changes in behavior. We conclude that the relationship between neural activity and practiced behavior is reasonably stable, at least on timescales of minutes up to 48 h. This finding has significant implications for the design of neural prosthetic systems because it suggests that device recalibration need not be overly frequent, It also has implications for studies of neural plasticity because a stable baseline permits identification of nonstationary shifts. Copyright © 2007 Society for Neuroscience.","author":[{"dropping-particle":"","family":"Chestek","given":"Cynthia A","non-dropping-particle":"","parse-names":false,"suffix":""},{"dropping-particle":"","family":"Batista","given":"Aaron P","non-dropping-particle":"","parse-names":false,"suffix":""},{"dropping-particle":"","family":"Santhanam","given":"Gopal","non-dropping-particle":"","parse-names":false,"suffix":""},{"dropping-particle":"","family":"Yu","given":"Byron M","non-dropping-particle":"","parse-names":false,"suffix":""},{"dropping-particle":"","family":"Afshar","given":"Afsheen","non-dropping-particle":"","parse-names":false,"suffix":""},{"dropping-particle":"","family":"Cunningham","given":"John P","non-dropping-particle":"","parse-names":false,"suffix":""},{"dropping-particle":"","family":"Gilja","given":"Vikash","non-dropping-particle":"","parse-names":false,"suffix":""},{"dropping-particle":"","family":"Ryu","given":"Stephen I","non-dropping-particle":"","parse-names":false,"suffix":""},{"dropping-particle":"","family":"Churchland","given":"Mark M","non-dropping-particle":"","parse-names":false,"suffix":""},{"dropping-particle":"V","family":"Shenoy","given":"Krishna","non-dropping-particle":"","parse-names":false,"suffix":""}],"container-title":"Journal of Neuroscience","id":"ITEM-1","issue":"40","issued":{"date-parts":[["2007"]]},"language":"eng","page":"10742-10750","title":"Single-neuron stability during repeated reaching in macaque premotor cortex","type":"article-journal","volume":"27"},"uris":["http://www.mendeley.com/documents/?uuid=5e3e4a6c-205c-4319-bfb8-fddacededb20"]}],"mendeley":{"formattedCitation":"(Chestek et al. 2007)","plainTextFormattedCitation":"(Chestek et al. 2007)","previouslyFormattedCitation":"(Chestek et al. 2007)"},"properties":{"noteIndex":0},"schema":"https://github.com/citation-style-language/schema/raw/master/csl-citation.json"}</w:instrText>
      </w:r>
      <w:r>
        <w:fldChar w:fldCharType="separate"/>
      </w:r>
      <w:r w:rsidRPr="00D27569">
        <w:rPr>
          <w:noProof/>
        </w:rPr>
        <w:t>(Chestek et al. 2007)</w:t>
      </w:r>
      <w:r>
        <w:fldChar w:fldCharType="end"/>
      </w:r>
    </w:p>
    <w:p w14:paraId="2B748BFC" w14:textId="0855F604" w:rsidR="00D27569" w:rsidRDefault="00D27569" w:rsidP="00D27569">
      <w:r>
        <w:fldChar w:fldCharType="begin" w:fldLock="1"/>
      </w:r>
      <w:r w:rsidR="00E90A1B">
        <w:instrText>ADDIN CSL_CITATION {"citationItems":[{"id":"ITEM-1","itemData":{"DOI":"10.1152/jn.00626.2010","ISSN":"00223077","PMID":"21613593","abstract":"In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 © 2011 the American Physiological Society.","author":[{"dropping-particle":"","family":"Stevenson","given":"Ian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Neurophysiology","id":"ITEM-1","issue":"2","issued":{"date-parts":[["2011","8"]]},"page":"764-774","publisher":"J Neurophysiol","title":"Statistical assessment of the stability of neural movement representations","type":"article-journal","volume":"106"},"uris":["http://www.mendeley.com/documents/?uuid=b2742537-cfe4-3ec3-8ce8-e2462f783479"]}],"mendeley":{"formattedCitation":"(Stevenson et al. 2011)","plainTextFormattedCitation":"(Stevenson et al. 2011)","previouslyFormattedCitation":"(Stevenson et al. 2011)"},"properties":{"noteIndex":0},"schema":"https://github.com/citation-style-language/schema/raw/master/csl-citation.json"}</w:instrText>
      </w:r>
      <w:r>
        <w:fldChar w:fldCharType="separate"/>
      </w:r>
      <w:r w:rsidRPr="00D27569">
        <w:rPr>
          <w:noProof/>
        </w:rPr>
        <w:t>(Stevenson et al. 2011)</w:t>
      </w:r>
      <w:r>
        <w:fldChar w:fldCharType="end"/>
      </w:r>
    </w:p>
    <w:p w14:paraId="01DD7298" w14:textId="7B6706A2" w:rsidR="004144D0" w:rsidRDefault="004144D0" w:rsidP="00D27569">
      <w:r>
        <w:fldChar w:fldCharType="begin" w:fldLock="1"/>
      </w:r>
      <w:r w:rsidR="00E90A1B">
        <w:instrText>ADDIN CSL_CITATION {"citationItems":[{"id":"ITEM-1","itemData":{"ISBN":"0006-8993","author":[{"dropping-particle":"","family":"Tomko","given":"G J","non-dropping-particle":"","parse-names":false,"suffix":""},{"dropping-particle":"","family":"Crapper","given":"D R","non-dropping-particle":"","parse-names":false,"suffix":""}],"container-title":"Brain Research","id":"ITEM-1","issue":"3","issued":{"date-parts":[["1974"]]},"page":"405-418","title":"Neuronal Variability - Nonstationary Responses to Identical Visual-Stimuli","type":"article-journal","volume":"79"},"uris":["http://www.mendeley.com/documents/?uuid=36a25d70-8df8-472e-b264-509e853fd786","http://www.mendeley.com/documents/?uuid=3f046c8b-654f-490e-aa39-6fc51169c667"]}],"mendeley":{"formattedCitation":"(Tomko and Crapper 1974)","plainTextFormattedCitation":"(Tomko and Crapper 1974)","previouslyFormattedCitation":"(Tomko and Crapper 1974)"},"properties":{"noteIndex":0},"schema":"https://github.com/citation-style-language/schema/raw/master/csl-citation.json"}</w:instrText>
      </w:r>
      <w:r>
        <w:fldChar w:fldCharType="separate"/>
      </w:r>
      <w:r w:rsidRPr="004144D0">
        <w:rPr>
          <w:noProof/>
        </w:rPr>
        <w:t>(Tomko and Crapper 1974)</w:t>
      </w:r>
      <w:r>
        <w:fldChar w:fldCharType="end"/>
      </w:r>
    </w:p>
    <w:p w14:paraId="00C02CF7" w14:textId="77777777" w:rsidR="0037119A" w:rsidRDefault="0037119A" w:rsidP="00D27569"/>
    <w:p w14:paraId="4917D0E2" w14:textId="5DD11624" w:rsidR="0037119A" w:rsidRDefault="0037119A" w:rsidP="00D27569">
      <w:r>
        <w:t>Stability…</w:t>
      </w:r>
    </w:p>
    <w:p w14:paraId="394B3F64" w14:textId="1A4B06D3" w:rsidR="0037119A" w:rsidRDefault="0037119A" w:rsidP="00D27569">
      <w:r>
        <w:fldChar w:fldCharType="begin" w:fldLock="1"/>
      </w:r>
      <w:r w:rsidR="00E90A1B">
        <w:instrText>ADDIN CSL_CITATION {"citationItems":[{"id":"ITEM-1","itemData":{"DOI":"10.1152/jn.90920.2008","ISBN":"0022-3077","ISSN":"00223077","PMID":"19535480","abstract":"The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 Copyright © 2009 The American Physiological Society.","author":[{"dropping-particle":"","family":"Dickey","given":"Adam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Neurophysiology","id":"ITEM-1","issue":"2","issued":{"date-parts":[["2009"]]},"page":"1331-1339","publisher":"Am Physiological Soc","title":"Single-unit stability using chronically implanted multielectrode arrays","type":"article-journal","volume":"102"},"uris":["http://www.mendeley.com/documents/?uuid=3e377647-d341-40f9-b094-e5a2685b1c26"]}],"mendeley":{"formattedCitation":"(Dickey et al. 2009)","plainTextFormattedCitation":"(Dickey et al. 2009)","previouslyFormattedCitation":"(Dickey et al. 2009)"},"properties":{"noteIndex":0},"schema":"https://github.com/citation-style-language/schema/raw/master/csl-citation.json"}</w:instrText>
      </w:r>
      <w:r>
        <w:fldChar w:fldCharType="separate"/>
      </w:r>
      <w:r w:rsidRPr="0037119A">
        <w:rPr>
          <w:noProof/>
        </w:rPr>
        <w:t>(Dickey et al. 2009)</w:t>
      </w:r>
      <w:r>
        <w:fldChar w:fldCharType="end"/>
      </w:r>
    </w:p>
    <w:p w14:paraId="0F45A2E4" w14:textId="36D03573" w:rsidR="0015688E" w:rsidRDefault="0015688E" w:rsidP="00D27569">
      <w:r>
        <w:fldChar w:fldCharType="begin" w:fldLock="1"/>
      </w:r>
      <w:r w:rsidR="00611C09">
        <w:instrText>ADDIN CSL_CITATION {"citationItems":[{"id":"ITEM-1","itemData":{"DOI":"10.1126/science.abf4588","ISSN":"10959203","PMID":"33859006","abstract":"Measuring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family":"Daal","given":"Rik J.J.","non-dropping-particle":"van","parse-names":false,"suffix":""},{"dropping-particle":"","family":"Vollan","given":"Abraham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D.","non-dropping-particle":"","parse-names":false,"suffix":""}],"container-title":"Science","id":"ITEM-1","issue":"6539","issued":{"date-parts":[["2021","4"]]},"publisher":"American Association for the Advancement of Science","title":"Neuropixels 2.0: A miniaturized high-density probe for stable, long-term brain recordings","type":"article-journal","volume":"372"},"uris":["http://www.mendeley.com/documents/?uuid=c7e5a448-e1f4-49ee-848a-b1098c798ded"]}],"mendeley":{"formattedCitation":"(Steinmetz et al. 2021)","plainTextFormattedCitation":"(Steinmetz et al. 2021)","previouslyFormattedCitation":"(Steinmetz et al. 2021)"},"properties":{"noteIndex":0},"schema":"https://github.com/citation-style-language/schema/raw/master/csl-citation.json"}</w:instrText>
      </w:r>
      <w:r>
        <w:fldChar w:fldCharType="separate"/>
      </w:r>
      <w:r w:rsidRPr="0015688E">
        <w:rPr>
          <w:noProof/>
        </w:rPr>
        <w:t>(Steinmetz et al. 2021)</w:t>
      </w:r>
      <w:r>
        <w:fldChar w:fldCharType="end"/>
      </w:r>
      <w:r>
        <w:t xml:space="preserve"> [shows that correcting for electrode drift reduces some instability]</w:t>
      </w:r>
    </w:p>
    <w:p w14:paraId="5D0A1D4F" w14:textId="08423F4C" w:rsidR="0015688E" w:rsidRDefault="0015688E" w:rsidP="00D27569"/>
    <w:p w14:paraId="22EAE154" w14:textId="1BF86E0F" w:rsidR="0015688E" w:rsidRDefault="0015688E" w:rsidP="00D27569">
      <w:r>
        <w:t>[some amount of drift is functional] adaptation/plasticity…</w:t>
      </w:r>
    </w:p>
    <w:p w14:paraId="0207198C" w14:textId="6556126F" w:rsidR="0015688E" w:rsidRDefault="0015688E" w:rsidP="00D27569">
      <w:r>
        <w:fldChar w:fldCharType="begin" w:fldLock="1"/>
      </w:r>
      <w:r w:rsidR="00E90A1B">
        <w:instrText>ADDIN CSL_CITATION {"citationItems":[{"id":"ITEM-1","itemData":{"DOI":"10.1016/j.neuron.2007.07.013","ISBN":"0896-6273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 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Manuel","non-dropping-particle":"","parse-names":false,"suffix":""}],"container-title":"Neuron","id":"ITEM-1","issue":"3","issued":{"date-parts":[["2007"]]},"page":"479-491","title":"Adaptation to Stimulus Contrast and Correlations during Natural Visual Stimulation","type":"article-journal","volume":"55"},"uris":["http://www.mendeley.com/documents/?uuid=0d2d13b0-bf46-4c8a-b77f-186160238ade"]}],"mendeley":{"formattedCitation":"(Lesica et al. 2007)","plainTextFormattedCitation":"(Lesica et al. 2007)","previouslyFormattedCitation":"(Lesica et al. 2007)"},"properties":{"noteIndex":0},"schema":"https://github.com/citation-style-language/schema/raw/master/csl-citation.json"}</w:instrText>
      </w:r>
      <w:r>
        <w:fldChar w:fldCharType="separate"/>
      </w:r>
      <w:r w:rsidRPr="0015688E">
        <w:rPr>
          <w:noProof/>
        </w:rPr>
        <w:t>(Lesica et al. 2007)</w:t>
      </w:r>
      <w:r>
        <w:fldChar w:fldCharType="end"/>
      </w:r>
    </w:p>
    <w:p w14:paraId="3E970730" w14:textId="77777777" w:rsidR="0037119A" w:rsidRDefault="0037119A" w:rsidP="00D27569"/>
    <w:p w14:paraId="727BDF4E" w14:textId="3B6EABA4" w:rsidR="00D27569" w:rsidRDefault="00D27569" w:rsidP="00D27569">
      <w:r>
        <w:t>Variability…</w:t>
      </w:r>
    </w:p>
    <w:p w14:paraId="555F4B6D" w14:textId="76830E7C" w:rsidR="00D27569" w:rsidRDefault="00D27569" w:rsidP="00D27569">
      <w:r>
        <w:fldChar w:fldCharType="begin" w:fldLock="1"/>
      </w:r>
      <w:r w:rsidR="00611C09">
        <w:instrText>ADDIN CSL_CITATION {"citationItems":[{"id":"ITEM-1","itemData":{"DOI":"10.1088/1741-2552/ab3a68","ISSN":"17412552","PMID":"31404915","abstract":"Objective.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interfaces.","author":[{"dropping-particle":"","family":"Ghanbari","given":"Abed","non-dropping-particle":"","parse-names":false,"suffix":""},{"dropping-particle":"","family":"Lee","given":"Christopher M.","non-dropping-particle":"","parse-names":false,"suffix":""},{"dropping-particle":"","family":"Read","given":"Heather L.","non-dropping-particle":"","parse-names":false,"suffix":""},{"dropping-particle":"","family":"Stevenson","given":"Ian H.","non-dropping-particle":"","parse-names":false,"suffix":""}],"container-title":"Journal of Neural Engineering","id":"ITEM-1","issue":"6","issued":{"date-parts":[["2019"]]},"title":"Modeling stimulus-dependent variability improves decoding of population neural responses","type":"article-journal","volume":"16"},"uris":["http://www.mendeley.com/documents/?uuid=4c395433-3c10-47b0-973d-04355ba57ad3"]}],"mendeley":{"formattedCitation":"(Ghanbari et al. 2019)","plainTextFormattedCitation":"(Ghanbari et al. 2019)","previouslyFormattedCitation":"(Ghanbari et al. 2019)"},"properties":{"noteIndex":0},"schema":"https://github.com/citation-style-language/schema/raw/master/csl-citation.json"}</w:instrText>
      </w:r>
      <w:r>
        <w:fldChar w:fldCharType="separate"/>
      </w:r>
      <w:r w:rsidRPr="00D27569">
        <w:rPr>
          <w:noProof/>
        </w:rPr>
        <w:t>(Ghanbari et al. 2019)</w:t>
      </w:r>
      <w:r>
        <w:fldChar w:fldCharType="end"/>
      </w:r>
    </w:p>
    <w:p w14:paraId="09C4B10D" w14:textId="40744028" w:rsidR="00D27569" w:rsidRDefault="00D27569" w:rsidP="00D27569">
      <w:r>
        <w:fldChar w:fldCharType="begin" w:fldLock="1"/>
      </w:r>
      <w:r w:rsidR="00E90A1B">
        <w:instrText>ADDIN CSL_CITATION {"citationItems":[{"id":"ITEM-1","itemData":{"DOI":"10.1007/s10827-016-0603-y","ISSN":"15736873","PMID":"27008191","abstract":"A key observation in systems neuroscience is that neural responses vary, even in controlled settings where stimuli are held constant. Many statistical models assume that trial-to-trial spike count variability is Poisson, but there is considerable evidence that neurons can be substantially more or less variable than Poisson depending on the stimuli, attentional state, and brain area. Here we examine a set of spike count models based on the Conway-Maxwell-Poisson (COM-Poisson) distribution that can flexibly account for both over- and under-dispersion in spike count data. We illustrate applications of this noise model for Bayesian estimation of tuning curves and peri-stimulus time histograms. We find that COM-Poisson models with group/observation-level dispersion, where spike count variability is a function of time or stimulus, produce more accurate descriptions of spike counts compared to Poisson models as well as negative-binomial models often used as alternatives. Since dispersion is one determinant of parameter standard errors, COM-Poisson models are also likely to yield more accurate model comparison. More generally, these methods provide a useful, model-based framework for inferring both the mean and variability of neural responses.","author":[{"dropping-particle":"","family":"Stevenson","given":"Ian H.","non-dropping-particle":"","parse-names":false,"suffix":""}],"container-title":"Journal of Computational Neuroscience","id":"ITEM-1","issue":"1","issued":{"date-parts":[["2016","8","1"]]},"page":"29-43","publisher":"Springer New York LLC","title":"Flexible models for spike count data with both over- and under- dispersion","type":"article-journal","volume":"41"},"uris":["http://www.mendeley.com/documents/?uuid=99f9c4ed-2577-39c1-8643-32d6272a5b75"]}],"mendeley":{"formattedCitation":"(Stevenson 2016)","plainTextFormattedCitation":"(Stevenson 2016)","previouslyFormattedCitation":"(Stevenson 2016)"},"properties":{"noteIndex":0},"schema":"https://github.com/citation-style-language/schema/raw/master/csl-citation.json"}</w:instrText>
      </w:r>
      <w:r>
        <w:fldChar w:fldCharType="separate"/>
      </w:r>
      <w:r w:rsidRPr="00D27569">
        <w:rPr>
          <w:noProof/>
        </w:rPr>
        <w:t>(Stevenson 2016)</w:t>
      </w:r>
      <w:r>
        <w:fldChar w:fldCharType="end"/>
      </w:r>
    </w:p>
    <w:p w14:paraId="020B31D9" w14:textId="1C4D0834" w:rsidR="00D27569" w:rsidRDefault="00D27569" w:rsidP="00D27569">
      <w:r>
        <w:fldChar w:fldCharType="begin" w:fldLock="1"/>
      </w:r>
      <w:r w:rsidR="00611C09">
        <w:instrText>ADDIN CSL_CITATION {"citationItems":[{"id":"ITEM-1","itemData":{"DOI":"10.1073/pnas.95.6.3182","ISSN":"00278424","PMID":"9501237","abstract":"The idea that the rat hippocampus stores a map of space is based on the existence of 'place cells' that show 'location-specific' firing. The discharge of place cells is confined with remarkable precision to a cell- specific part of the environment called the cell's 'firing field.' We demonstrate here that firing is not nearly as reliable in the time domain as in the positional domain. Discharge during passes through the firing field was compared with a model with Poisson variance of the location-specific firing determined by the time-averaged positional firing rate distribution. Place cells characteristically fire too little or too much compared with expectations from the random model. This fundamental property of place cells is referred to as 'excess firing variance' and has three main implications: (i) Place cell discharge is not only driven by the summation of many small, asynchronous excitatory synaptic inputs. (ii) Place cell discharge may encode a signal in addition to the current head location. (iii) The excess firing variance helps explain why the errors in computing the rat's position from the simultaneous activity of many place cells are large.","author":[{"dropping-particle":"","family":"Fenton","given":"André A.","non-dropping-particle":"","parse-names":false,"suffix":""},{"dropping-particle":"","family":"Muller","given":"Robert U.","non-dropping-particle":"","parse-names":false,"suffix":""}],"container-title":"Proceedings of the National Academy of Sciences of the United States of America","id":"ITEM-1","issue":"6","issued":{"date-parts":[["1998"]]},"page":"3182-3187","title":"Place cell discharge is extremely variable during individual passes of the rat through the firing field","type":"article-journal","volume":"95"},"uris":["http://www.mendeley.com/documents/?uuid=ef87a1af-c7ca-4537-b6a7-8462101320d5"]}],"mendeley":{"formattedCitation":"(Fenton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p>
    <w:p w14:paraId="6F93694B" w14:textId="0D0A7871" w:rsidR="00D27569" w:rsidRDefault="00D27569" w:rsidP="00D27569">
      <w:r>
        <w:fldChar w:fldCharType="begin" w:fldLock="1"/>
      </w:r>
      <w:r w:rsidR="00611C09">
        <w:instrText xml:space="preserve">ADDIN CSL_CITATION {"citationItems":[{"id":"ITEM-1","itemData":{"DOI":"10.1016/S0165-0270(00)00344-7","ISSN":"01650270","PMID":"11166363","abstract":"A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w:instrText>
      </w:r>
      <w:r w:rsidR="00611C09">
        <w:rPr>
          <w:rFonts w:hint="eastAsia"/>
        </w:rPr>
        <w:instrText>the IIG model gave the best description of the burst frequency, i.e. ISIs</w:instrText>
      </w:r>
      <w:r w:rsidR="00611C09">
        <w:rPr>
          <w:rFonts w:hint="eastAsia"/>
        </w:rPr>
        <w:instrText>≤</w:instrText>
      </w:r>
      <w:r w:rsidR="00611C09">
        <w:rPr>
          <w:rFonts w:hint="eastAsia"/>
        </w:rPr>
        <w:instrText>20 ms. The findings suggest that bursts are a significant component of place cell spiking activity even when position and the background variable, theta phase, are taken into accoun</w:instrText>
      </w:r>
      <w:r w:rsidR="00611C09">
        <w:instrText>t. Unlike the Poisson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 Copyright © 2001 Elsevier Science B.V.","author":[{"dropping-particle":"","family":"Barbieri","given":"Riccardo","non-dropping-particle":"","parse-names":false,"suffix":""},{"dropping-particle":"","family":"Quirk","given":"Michael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activity","type":"article-journal","volume":"105"},"uris":["http://www.mendeley.com/documents/?uuid=6a8dea51-50d0-4837-a59e-00119fcbab27"]}],"mendeley":{"formattedCitation":"(Barbieri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p>
    <w:p w14:paraId="0A2A0102" w14:textId="047641B2" w:rsidR="004144D0" w:rsidRDefault="004144D0" w:rsidP="00D27569">
      <w:r>
        <w:fldChar w:fldCharType="begin" w:fldLock="1"/>
      </w:r>
      <w:r w:rsidR="00E90A1B">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 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Cortex","type":"article-journal","volume":"62"},"uris":["http://www.mendeley.com/documents/?uuid=e68dc357-a463-44d8-ac68-9a9ea7672bca"]}],"mendeley":{"formattedCitation":"(Maimon and Assad 2009)","plainTextFormattedCitation":"(Maimon and Assad 2009)","previouslyFormattedCitation":"(Maimon and Assad 2009)"},"properties":{"noteIndex":0},"schema":"https://github.com/citation-style-language/schema/raw/master/csl-citation.json"}</w:instrText>
      </w:r>
      <w:r>
        <w:fldChar w:fldCharType="separate"/>
      </w:r>
      <w:r w:rsidRPr="004144D0">
        <w:rPr>
          <w:noProof/>
        </w:rPr>
        <w:t>(Maimon and Assad 2009)</w:t>
      </w:r>
      <w:r>
        <w:fldChar w:fldCharType="end"/>
      </w:r>
    </w:p>
    <w:p w14:paraId="54DD08DD" w14:textId="1B76DD84" w:rsidR="004144D0" w:rsidRDefault="004144D0" w:rsidP="00D27569">
      <w:r>
        <w:fldChar w:fldCharType="begin" w:fldLock="1"/>
      </w:r>
      <w:r w:rsidR="00611C09">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2010)","plainTextFormattedCitation":"(Churchland et al. 2010)","previouslyFormattedCitation":"(Churchland et al. 2010)"},"properties":{"noteIndex":0},"schema":"https://github.com/citation-style-language/schema/raw/master/csl-citation.json"}</w:instrText>
      </w:r>
      <w:r>
        <w:fldChar w:fldCharType="separate"/>
      </w:r>
      <w:r w:rsidRPr="004144D0">
        <w:rPr>
          <w:noProof/>
        </w:rPr>
        <w:t>(Churchland et al. 2010)</w:t>
      </w:r>
      <w:r>
        <w:fldChar w:fldCharType="end"/>
      </w:r>
    </w:p>
    <w:p w14:paraId="7AD98314" w14:textId="457D5ACB" w:rsidR="004144D0" w:rsidRDefault="004144D0" w:rsidP="00D27569">
      <w:r>
        <w:fldChar w:fldCharType="begin" w:fldLock="1"/>
      </w:r>
      <w:r w:rsidR="00611C09">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Making","type":"article-journal","volume":"69"},"uris":["http://www.mendeley.com/documents/?uuid=c8b3184e-a363-44f0-b4b5-9c1793cc7a91"]}],"mendeley":{"formattedCitation":"(Churchland et al. 2011)","plainTextFormattedCitation":"(Churchland et al. 2011)","previouslyFormattedCitation":"(Churchland et al. 2011)"},"properties":{"noteIndex":0},"schema":"https://github.com/citation-style-language/schema/raw/master/csl-citation.json"}</w:instrText>
      </w:r>
      <w:r>
        <w:fldChar w:fldCharType="separate"/>
      </w:r>
      <w:r w:rsidRPr="004144D0">
        <w:rPr>
          <w:noProof/>
        </w:rPr>
        <w:t>(Churchland et al. 2011)</w:t>
      </w:r>
      <w:r>
        <w:fldChar w:fldCharType="end"/>
      </w:r>
    </w:p>
    <w:p w14:paraId="3271D713" w14:textId="77777777" w:rsidR="00D27569" w:rsidRDefault="00D27569" w:rsidP="00D27569"/>
    <w:p w14:paraId="3D00276B" w14:textId="7CD3FE77" w:rsidR="00D27569" w:rsidRDefault="00D27569" w:rsidP="00D27569">
      <w:r>
        <w:fldChar w:fldCharType="begin" w:fldLock="1"/>
      </w:r>
      <w:r w:rsidR="00E90A1B">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fldChar w:fldCharType="separate"/>
      </w:r>
      <w:r w:rsidRPr="00D27569">
        <w:rPr>
          <w:noProof/>
        </w:rPr>
        <w:t>(Eden et al. 2004)</w:t>
      </w:r>
      <w:r>
        <w:fldChar w:fldCharType="end"/>
      </w:r>
    </w:p>
    <w:p w14:paraId="67BA8813" w14:textId="39A9A03F" w:rsidR="00D27569" w:rsidRDefault="004144D0" w:rsidP="00D27569">
      <w:r>
        <w:fldChar w:fldCharType="begin" w:fldLock="1"/>
      </w:r>
      <w:r w:rsidR="00E90A1B">
        <w:instrText>ADDIN CSL_CITATION {"citationItems":[{"id":"ITEM-1","itemData":{"DOI":"10.1073/PNAS.201409398","ISSN":"0027-8424","PMID":"11593043","abstract":"Neural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Sciences","id":"ITEM-1","issue":"21","issued":{"date-parts":[["2001","10","9"]]},"page":"12261-12266","publisher":"National Academy of Sciences","title":"An analysis of neural receptive field plasticity by point process adaptive filtering","type":"article-journal","volume":"98"},"uris":["http://www.mendeley.com/documents/?uuid=4001f56c-95ef-32c4-aad4-c9649de0362b"]}],"mendeley":{"formattedCitation":"(Brown et al. 2001)","plainTextFormattedCitation":"(Brown et al. 2001)","previouslyFormattedCitation":"(Brown et al. 2001)"},"properties":{"noteIndex":0},"schema":"https://github.com/citation-style-language/schema/raw/master/csl-citation.json"}</w:instrText>
      </w:r>
      <w:r>
        <w:fldChar w:fldCharType="separate"/>
      </w:r>
      <w:r w:rsidRPr="004144D0">
        <w:rPr>
          <w:noProof/>
        </w:rPr>
        <w:t>(Brown et al. 2001)</w:t>
      </w:r>
      <w:r>
        <w:fldChar w:fldCharType="end"/>
      </w:r>
    </w:p>
    <w:p w14:paraId="06102DB0" w14:textId="36EB3760" w:rsidR="0047722C" w:rsidRPr="00D27569" w:rsidRDefault="0047722C" w:rsidP="00D27569">
      <w:r>
        <w:fldChar w:fldCharType="begin" w:fldLock="1"/>
      </w:r>
      <w:r w:rsidR="00611C09">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Computation","id":"ITEM-1","issue":"5","issued":{"date-parts":[["1998"]]},"page":"1179-1202","publisher":"MIT Press","title":"Asymmetric Dynamics in Optimal Variance Adaptation","type":"article-journal","volume":"10"},"uris":["http://www.mendeley.com/documents/?uuid=c1657fde-65ae-4a01-9c54-c40a929f109a"]}],"mendeley":{"formattedCitation":"(DeWeese and Zador 1998)","plainTextFormattedCitation":"(DeWeese and Zador 1998)","previouslyFormattedCitation":"(DeWeese and Zador 1998)"},"properties":{"noteIndex":0},"schema":"https://github.com/citation-style-language/schema/raw/master/csl-citation.json"}</w:instrText>
      </w:r>
      <w:r>
        <w:fldChar w:fldCharType="separate"/>
      </w:r>
      <w:r w:rsidRPr="0047722C">
        <w:rPr>
          <w:noProof/>
        </w:rPr>
        <w:t>(DeWeese and Zador 1998)</w:t>
      </w:r>
      <w:r>
        <w:fldChar w:fldCharType="end"/>
      </w:r>
    </w:p>
    <w:p w14:paraId="7E8B0EFC" w14:textId="77777777" w:rsidR="00D27569" w:rsidRPr="00D27569" w:rsidRDefault="00D27569" w:rsidP="00D27569"/>
    <w:p w14:paraId="46AF113D" w14:textId="6EBFE3EA" w:rsidR="005C79AE" w:rsidRDefault="00DD52B2" w:rsidP="001F6135">
      <w:pPr>
        <w:pStyle w:val="Heading1"/>
        <w:spacing w:line="240" w:lineRule="auto"/>
      </w:pPr>
      <w:r w:rsidRPr="009229B8">
        <w:t>Methods</w:t>
      </w:r>
    </w:p>
    <w:p w14:paraId="66F73B61" w14:textId="11510487" w:rsidR="001D2909" w:rsidRDefault="004A666A" w:rsidP="00560F5D">
      <w:pPr>
        <w:pStyle w:val="Heading2"/>
      </w:pPr>
      <w:r>
        <w:lastRenderedPageBreak/>
        <w:t>Dynamic Conway-Maxwell Poisson Model</w:t>
      </w:r>
    </w:p>
    <w:p w14:paraId="4A5E67A7" w14:textId="22C16386" w:rsidR="00C5653A" w:rsidRPr="000335A0" w:rsidRDefault="00C5653A" w:rsidP="009A7B80">
      <w:pPr>
        <w:rPr>
          <w:color w:val="FF0000"/>
        </w:rPr>
      </w:pPr>
      <w:r w:rsidRPr="000335A0">
        <w:rPr>
          <w:color w:val="FF0000"/>
        </w:rPr>
        <w:t xml:space="preserve">Based on Friday’s talk, it seems you are uncomfortable to let </w:t>
      </w:r>
      <m:oMath>
        <m:r>
          <w:rPr>
            <w:rFonts w:ascii="Cambria Math" w:hAnsi="Cambria Math"/>
            <w:color w:val="FF0000"/>
          </w:rPr>
          <m:t>n&gt;1</m:t>
        </m:r>
      </m:oMath>
      <w:r w:rsidR="000335A0" w:rsidRPr="000335A0">
        <w:rPr>
          <w:color w:val="FF0000"/>
        </w:rPr>
        <w:t xml:space="preserve"> </w:t>
      </w:r>
      <w:r w:rsidR="000335A0" w:rsidRPr="000335A0">
        <w:rPr>
          <w:color w:val="FF0000"/>
        </w:rPr>
        <w:t>(I guess this is what cause confusion when talking about the “augmented” factor model)</w:t>
      </w:r>
      <w:r w:rsidRPr="000335A0">
        <w:rPr>
          <w:color w:val="FF0000"/>
        </w:rPr>
        <w:t xml:space="preserve">. However, I prefer to keep writing things in this general </w:t>
      </w:r>
      <w:r w:rsidR="006D2659" w:rsidRPr="000335A0">
        <w:rPr>
          <w:color w:val="FF0000"/>
        </w:rPr>
        <w:t>form</w:t>
      </w:r>
      <w:r w:rsidRPr="000335A0">
        <w:rPr>
          <w:color w:val="FF0000"/>
        </w:rPr>
        <w:t xml:space="preserve">. </w:t>
      </w:r>
      <w:r w:rsidR="00C97469">
        <w:rPr>
          <w:color w:val="FF0000"/>
        </w:rPr>
        <w:t>It’s</w:t>
      </w:r>
      <w:r w:rsidRPr="000335A0">
        <w:rPr>
          <w:color w:val="FF0000"/>
        </w:rPr>
        <w:t xml:space="preserve"> always used in statistics textbook</w:t>
      </w:r>
      <w:r w:rsidR="00705EC1" w:rsidRPr="000335A0">
        <w:rPr>
          <w:color w:val="FF0000"/>
        </w:rPr>
        <w:t xml:space="preserve"> &amp;</w:t>
      </w:r>
      <w:r w:rsidRPr="000335A0">
        <w:rPr>
          <w:color w:val="FF0000"/>
        </w:rPr>
        <w:t xml:space="preserve"> Kalman filter/ DLM in wiki. Moreover, even in Eden’s “adaptive filtering” paper, </w:t>
      </w:r>
      <w:r w:rsidR="00A92917" w:rsidRPr="000335A0">
        <w:rPr>
          <w:color w:val="FF0000"/>
        </w:rPr>
        <w:t>the derivation is conducted</w:t>
      </w:r>
      <w:r w:rsidR="00705EC1" w:rsidRPr="000335A0">
        <w:rPr>
          <w:color w:val="FF0000"/>
        </w:rPr>
        <w:t xml:space="preserve"> for </w:t>
      </w:r>
      <m:oMath>
        <m:r>
          <w:rPr>
            <w:rFonts w:ascii="Cambria Math" w:hAnsi="Cambria Math"/>
            <w:color w:val="FF0000"/>
          </w:rPr>
          <m:t>C</m:t>
        </m:r>
      </m:oMath>
      <w:r w:rsidR="00705EC1" w:rsidRPr="000335A0">
        <w:rPr>
          <w:color w:val="FF0000"/>
        </w:rPr>
        <w:t xml:space="preserve"> ensemble neurons in appendix. The benefit from recursive prior in DGLM is significant for small </w:t>
      </w:r>
      <m:oMath>
        <m:r>
          <w:rPr>
            <w:rFonts w:ascii="Cambria Math" w:hAnsi="Cambria Math"/>
            <w:color w:val="FF0000"/>
          </w:rPr>
          <m:t>n</m:t>
        </m:r>
      </m:oMath>
      <w:r w:rsidR="00705EC1" w:rsidRPr="000335A0">
        <w:rPr>
          <w:color w:val="FF0000"/>
        </w:rPr>
        <w:t xml:space="preserve">, </w:t>
      </w:r>
      <w:r w:rsidR="001B7796" w:rsidRPr="000335A0">
        <w:rPr>
          <w:color w:val="FF0000"/>
        </w:rPr>
        <w:t xml:space="preserve">but </w:t>
      </w:r>
      <w:r w:rsidR="00705EC1" w:rsidRPr="000335A0">
        <w:rPr>
          <w:color w:val="FF0000"/>
        </w:rPr>
        <w:t xml:space="preserve">not only confined to </w:t>
      </w:r>
      <m:oMath>
        <m:r>
          <w:rPr>
            <w:rFonts w:ascii="Cambria Math" w:hAnsi="Cambria Math"/>
            <w:color w:val="FF0000"/>
          </w:rPr>
          <m:t>n=1</m:t>
        </m:r>
      </m:oMath>
      <w:r w:rsidR="00705EC1" w:rsidRPr="000335A0">
        <w:rPr>
          <w:color w:val="FF0000"/>
        </w:rPr>
        <w:t>.</w:t>
      </w:r>
    </w:p>
    <w:p w14:paraId="0A479C8C" w14:textId="76957196" w:rsidR="00C5653A" w:rsidRDefault="00705EC1" w:rsidP="009A7B80">
      <w:pPr>
        <w:rPr>
          <w:color w:val="FF0000"/>
        </w:rPr>
      </w:pPr>
      <w:r w:rsidRPr="000335A0">
        <w:rPr>
          <w:color w:val="FF0000"/>
        </w:rPr>
        <w:t>A more important reason</w:t>
      </w:r>
      <w:r w:rsidR="001B7796" w:rsidRPr="000335A0">
        <w:rPr>
          <w:color w:val="FF0000"/>
        </w:rPr>
        <w:t>: it</w:t>
      </w:r>
      <w:r w:rsidRPr="000335A0">
        <w:rPr>
          <w:color w:val="FF0000"/>
        </w:rPr>
        <w:t xml:space="preserve"> suggests</w:t>
      </w:r>
      <w:r w:rsidR="001B7796" w:rsidRPr="000335A0">
        <w:rPr>
          <w:color w:val="FF0000"/>
        </w:rPr>
        <w:t xml:space="preserve"> that we can use the model to analyze the neural population. Although it’s trivial in math, it makes things a bit </w:t>
      </w:r>
      <w:r w:rsidR="00A92917" w:rsidRPr="000335A0">
        <w:rPr>
          <w:color w:val="FF0000"/>
        </w:rPr>
        <w:t>more interesting</w:t>
      </w:r>
      <w:r w:rsidR="001B7796" w:rsidRPr="000335A0">
        <w:rPr>
          <w:color w:val="FF0000"/>
        </w:rPr>
        <w:t xml:space="preserve"> for scientific application.</w:t>
      </w:r>
    </w:p>
    <w:p w14:paraId="5E337B2E" w14:textId="77777777" w:rsidR="000335A0" w:rsidRPr="000335A0" w:rsidRDefault="000335A0" w:rsidP="009A7B80">
      <w:pPr>
        <w:rPr>
          <w:color w:val="FF0000"/>
        </w:rPr>
      </w:pPr>
    </w:p>
    <w:p w14:paraId="5AA18619" w14:textId="2B2A119C" w:rsidR="00916F1D" w:rsidRPr="000335A0" w:rsidRDefault="006D2659" w:rsidP="009A7B80">
      <w:pPr>
        <w:rPr>
          <w:color w:val="FF0000"/>
        </w:rPr>
      </w:pPr>
      <w:r w:rsidRPr="000335A0">
        <w:rPr>
          <w:color w:val="FF0000"/>
        </w:rPr>
        <w:t xml:space="preserve">In V1 application, the reason I accept to do single neuron </w:t>
      </w:r>
      <w:r w:rsidR="000335A0">
        <w:rPr>
          <w:color w:val="FF0000"/>
        </w:rPr>
        <w:t>observation</w:t>
      </w:r>
      <w:r w:rsidRPr="000335A0">
        <w:rPr>
          <w:color w:val="FF0000"/>
        </w:rPr>
        <w:t xml:space="preserve"> is that it takes a long time to conduct a trial, and assuming </w:t>
      </w:r>
      <w:r w:rsidR="000335A0">
        <w:rPr>
          <w:color w:val="FF0000"/>
        </w:rPr>
        <w:t xml:space="preserve">within-trial </w:t>
      </w:r>
      <w:r w:rsidRPr="000335A0">
        <w:rPr>
          <w:color w:val="FF0000"/>
        </w:rPr>
        <w:t xml:space="preserve">shift </w:t>
      </w:r>
      <w:r w:rsidR="000335A0">
        <w:rPr>
          <w:color w:val="FF0000"/>
        </w:rPr>
        <w:t>of</w:t>
      </w:r>
      <w:r w:rsidRPr="000335A0">
        <w:rPr>
          <w:color w:val="FF0000"/>
        </w:rPr>
        <w:t xml:space="preserve"> state vector is more appropriate. However, if the experiment for different stimuli is conducted quickly or even</w:t>
      </w:r>
      <w:r w:rsidR="000335A0">
        <w:rPr>
          <w:color w:val="FF0000"/>
        </w:rPr>
        <w:t xml:space="preserve"> (impossibly)</w:t>
      </w:r>
      <w:r w:rsidRPr="000335A0">
        <w:rPr>
          <w:color w:val="FF0000"/>
        </w:rPr>
        <w:t xml:space="preserve"> simultaneously, we should stack the observations within trial together</w:t>
      </w:r>
      <w:r w:rsidR="00A92917" w:rsidRPr="000335A0">
        <w:rPr>
          <w:color w:val="FF0000"/>
        </w:rPr>
        <w:t>. Otherwise, we loose information/ efficiency.</w:t>
      </w:r>
    </w:p>
    <w:p w14:paraId="6210C124" w14:textId="01771C5F" w:rsidR="00A92917" w:rsidRPr="000335A0" w:rsidRDefault="00A92917" w:rsidP="009A7B80">
      <w:pPr>
        <w:rPr>
          <w:rFonts w:hint="eastAsia"/>
          <w:color w:val="FF0000"/>
          <w:lang w:eastAsia="zh-CN"/>
        </w:rPr>
      </w:pPr>
      <w:r w:rsidRPr="000335A0">
        <w:rPr>
          <w:color w:val="FF0000"/>
        </w:rPr>
        <w:t>If the</w:t>
      </w:r>
      <w:r w:rsidRPr="000335A0">
        <w:rPr>
          <w:rFonts w:hint="eastAsia"/>
          <w:color w:val="FF0000"/>
          <w:lang w:eastAsia="zh-CN"/>
        </w:rPr>
        <w:t xml:space="preserve"> </w:t>
      </w:r>
      <w:r w:rsidRPr="000335A0">
        <w:rPr>
          <w:color w:val="FF0000"/>
          <w:lang w:eastAsia="zh-CN"/>
        </w:rPr>
        <w:t xml:space="preserve">above arguments still cannot persuade you, I’m totally fine to write things in </w:t>
      </w:r>
      <m:oMath>
        <m:r>
          <w:rPr>
            <w:rFonts w:ascii="Cambria Math" w:hAnsi="Cambria Math"/>
            <w:color w:val="FF0000"/>
            <w:lang w:eastAsia="zh-CN"/>
          </w:rPr>
          <m:t>n=1</m:t>
        </m:r>
      </m:oMath>
      <w:r w:rsidRPr="000335A0">
        <w:rPr>
          <w:color w:val="FF0000"/>
          <w:lang w:eastAsia="zh-CN"/>
        </w:rPr>
        <w:t xml:space="preserve">, since the extension to </w:t>
      </w:r>
      <m:oMath>
        <m:r>
          <w:rPr>
            <w:rFonts w:ascii="Cambria Math" w:hAnsi="Cambria Math"/>
            <w:color w:val="FF0000"/>
            <w:lang w:eastAsia="zh-CN"/>
          </w:rPr>
          <m:t>n≥1</m:t>
        </m:r>
      </m:oMath>
      <w:r w:rsidRPr="000335A0">
        <w:rPr>
          <w:color w:val="FF0000"/>
          <w:lang w:eastAsia="zh-CN"/>
        </w:rPr>
        <w:t xml:space="preserve"> is obvious.</w:t>
      </w:r>
    </w:p>
    <w:p w14:paraId="488D2C7A" w14:textId="77777777" w:rsidR="00C5653A" w:rsidRDefault="00C5653A" w:rsidP="009A7B80"/>
    <w:p w14:paraId="5C496E03" w14:textId="7616176A" w:rsidR="00937DF4" w:rsidRDefault="00EC10EA" w:rsidP="009A7B80">
      <w:r>
        <w:t xml:space="preserve">Denote the spike count of </w:t>
      </w:r>
      <m:oMath>
        <m:r>
          <w:rPr>
            <w:rFonts w:ascii="Cambria Math" w:hAnsi="Cambria Math"/>
          </w:rPr>
          <m:t>n</m:t>
        </m:r>
      </m:oMath>
      <w:r>
        <w:t xml:space="preserve"> neuron</w:t>
      </w:r>
      <w:r w:rsidR="007656E1">
        <w:t xml:space="preserve"> at time bin </w:t>
      </w:r>
      <m:oMath>
        <m:r>
          <w:rPr>
            <w:rFonts w:ascii="Cambria Math" w:hAnsi="Cambria Math"/>
          </w:rPr>
          <m:t>t</m:t>
        </m:r>
      </m:oMath>
      <w:r w:rsidR="007656E1">
        <w:t xml:space="preserve"> as </w:t>
      </w:r>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nt</m:t>
                    </m:r>
                  </m:sub>
                </m:sSub>
              </m:e>
            </m:d>
          </m:e>
          <m:sup>
            <m:r>
              <w:rPr>
                <w:rFonts w:ascii="Cambria Math" w:hAnsi="Cambria Math"/>
              </w:rPr>
              <m:t>'</m:t>
            </m:r>
          </m:sup>
        </m:sSup>
      </m:oMath>
      <w:r w:rsidR="007656E1">
        <w:t xml:space="preserve">, </w:t>
      </w:r>
      <w:r w:rsidR="00C009AE">
        <w:t xml:space="preserve">for </w:t>
      </w:r>
      <m:oMath>
        <m:r>
          <w:rPr>
            <w:rFonts w:ascii="Cambria Math" w:hAnsi="Cambria Math"/>
          </w:rPr>
          <m:t>t=1,…,T.</m:t>
        </m:r>
      </m:oMath>
      <w:r w:rsidR="000C23DB">
        <w:t xml:space="preserve"> The</w:t>
      </w:r>
      <w:r w:rsidR="007656E1">
        <w:t xml:space="preserve"> </w:t>
      </w:r>
      <w:r w:rsidR="00CD06DF">
        <w:t>s</w:t>
      </w:r>
      <w:r w:rsidR="00B248AB">
        <w:t>pike</w:t>
      </w:r>
      <w:r w:rsidR="00CD06DF">
        <w:t>s</w:t>
      </w:r>
      <w:r w:rsidR="00B248AB">
        <w:t xml:space="preserve"> follow Conway-Maxwell Poisson (CMP) distribution</w:t>
      </w:r>
      <w:r w:rsidR="00CD06DF">
        <w:t>s component</w:t>
      </w:r>
      <w:r w:rsidR="001E6EAF">
        <w:t>-</w:t>
      </w:r>
      <w:r w:rsidR="00CD06DF">
        <w:t>wise,</w:t>
      </w:r>
      <w:r w:rsidR="00B248AB">
        <w:t xml:space="preserve"> with parameter</w:t>
      </w:r>
      <w:r w:rsidR="001E6EAF">
        <w:t>s</w:t>
      </w:r>
      <w:r w:rsidR="00B248AB">
        <w:t xml:space="preserve"> </w:t>
      </w:r>
      <m:oMath>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nt</m:t>
                    </m:r>
                  </m:sub>
                </m:sSub>
              </m:e>
            </m:d>
          </m:e>
          <m:sup>
            <m:r>
              <w:rPr>
                <w:rFonts w:ascii="Cambria Math" w:hAnsi="Cambria Math"/>
              </w:rPr>
              <m:t>'</m:t>
            </m:r>
          </m:sup>
        </m:sSup>
      </m:oMath>
      <w:r w:rsidR="00B248AB">
        <w:t xml:space="preserve"> and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ν</m:t>
                    </m:r>
                  </m:e>
                  <m:sub>
                    <m:r>
                      <w:rPr>
                        <w:rFonts w:ascii="Cambria Math" w:hAnsi="Cambria Math"/>
                      </w:rPr>
                      <m:t>nt</m:t>
                    </m:r>
                  </m:sub>
                </m:sSub>
              </m:e>
            </m:d>
          </m:e>
          <m:sup>
            <m:r>
              <w:rPr>
                <w:rFonts w:ascii="Cambria Math" w:hAnsi="Cambria Math"/>
              </w:rPr>
              <m:t>'</m:t>
            </m:r>
          </m:sup>
        </m:sSup>
      </m:oMath>
      <w:r w:rsidR="00B60239">
        <w:t xml:space="preserve">. The probability mass function (pmf) of CMP is </w:t>
      </w:r>
    </w:p>
    <w:p w14:paraId="4FE378FC" w14:textId="2BDCCE6E" w:rsidR="00937DF4" w:rsidRDefault="00B60239" w:rsidP="009A7B80">
      <m:oMathPara>
        <m:oMath>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λ,ν</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ν</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Z(λ,ν)</m:t>
              </m:r>
            </m:den>
          </m:f>
        </m:oMath>
      </m:oMathPara>
    </w:p>
    <w:p w14:paraId="42F46E04" w14:textId="77777777" w:rsidR="004F6CAE" w:rsidRDefault="00B60239" w:rsidP="009A7B80">
      <w:r>
        <w:t xml:space="preserve">, where </w:t>
      </w:r>
      <m:oMath>
        <m:r>
          <w:rPr>
            <w:rFonts w:ascii="Cambria Math" w:hAnsi="Cambria Math"/>
          </w:rPr>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oMath>
      <w:r>
        <w:t xml:space="preserve"> is the normalizing constant. </w:t>
      </w:r>
      <w:r w:rsidR="00D24769">
        <w:t xml:space="preserve">The parameter </w:t>
      </w:r>
      <m:oMath>
        <m:r>
          <w:rPr>
            <w:rFonts w:ascii="Cambria Math" w:hAnsi="Cambria Math"/>
          </w:rPr>
          <m:t>ν≥0</m:t>
        </m:r>
      </m:oMath>
      <w:r w:rsidR="00D24769">
        <w:t xml:space="preserve"> controls different dispersion patterns, i.e. equi- (</w:t>
      </w:r>
      <m:oMath>
        <m:r>
          <w:rPr>
            <w:rFonts w:ascii="Cambria Math" w:hAnsi="Cambria Math"/>
          </w:rPr>
          <m:t>ν=1</m:t>
        </m:r>
      </m:oMath>
      <w:r w:rsidR="00D24769">
        <w:t>), over- (</w:t>
      </w:r>
      <m:oMath>
        <m:r>
          <w:rPr>
            <w:rFonts w:ascii="Cambria Math" w:hAnsi="Cambria Math"/>
          </w:rPr>
          <m:t>0≤ν&lt;1</m:t>
        </m:r>
      </m:oMath>
      <w:r w:rsidR="00D24769">
        <w:t>) or under-dispersion (</w:t>
      </w:r>
      <m:oMath>
        <m:r>
          <w:rPr>
            <w:rFonts w:ascii="Cambria Math" w:hAnsi="Cambria Math"/>
          </w:rPr>
          <m:t>ν&gt;1</m:t>
        </m:r>
      </m:oMath>
      <w:r w:rsidR="00D24769">
        <w:t>)</w:t>
      </w:r>
      <w:r w:rsidR="00F151AB">
        <w:t>, linking to three common distributions as special cases: (1) the Poisson (</w:t>
      </w:r>
      <m:oMath>
        <m:r>
          <w:rPr>
            <w:rFonts w:ascii="Cambria Math" w:hAnsi="Cambria Math"/>
          </w:rPr>
          <m:t>ν=1</m:t>
        </m:r>
      </m:oMath>
      <w:r w:rsidR="00F151AB">
        <w:t>), (2) geometric (</w:t>
      </w:r>
      <m:oMath>
        <m:r>
          <w:rPr>
            <w:rFonts w:ascii="Cambria Math" w:hAnsi="Cambria Math"/>
          </w:rPr>
          <m:t>ν=0,λ&lt;1</m:t>
        </m:r>
      </m:oMath>
      <w:r w:rsidR="00F151AB">
        <w:t>) and (3) Bernoulli (</w:t>
      </w:r>
      <m:oMath>
        <m:r>
          <w:rPr>
            <w:rFonts w:ascii="Cambria Math" w:hAnsi="Cambria Math"/>
          </w:rPr>
          <m:t>ν→∞</m:t>
        </m:r>
      </m:oMath>
      <w:r w:rsidR="00F151AB">
        <w:t>).</w:t>
      </w:r>
      <w:r w:rsidR="004F6CAE">
        <w:t xml:space="preserve"> </w:t>
      </w:r>
    </w:p>
    <w:p w14:paraId="37A37E89" w14:textId="77777777" w:rsidR="004F6CAE" w:rsidRDefault="004F6CAE" w:rsidP="009A7B80"/>
    <w:p w14:paraId="296CCD7F" w14:textId="77777777" w:rsidR="00D971CF" w:rsidRDefault="00F151AB" w:rsidP="00CD06DF">
      <w:r>
        <w:t>The</w:t>
      </w:r>
      <w:r w:rsidR="004F6CAE">
        <w:t xml:space="preserve"> CMP</w:t>
      </w:r>
      <w:r>
        <w:t xml:space="preserve"> parameters</w:t>
      </w:r>
      <w:r w:rsidR="004F6CAE">
        <w:t xml:space="preserve"> at </w:t>
      </w:r>
      <m:oMath>
        <m:r>
          <w:rPr>
            <w:rFonts w:ascii="Cambria Math" w:hAnsi="Cambria Math"/>
          </w:rPr>
          <m:t>t</m:t>
        </m:r>
      </m:oMath>
      <w:r w:rsidR="004F6CAE">
        <w:t xml:space="preserve"> are modeled by two log-linear models,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oMath>
      <w:r w:rsidR="004F6CAE">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it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w:r w:rsidR="000C23DB">
        <w:t xml:space="preserve">, with </w:t>
      </w:r>
      <m:oMath>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0C23DB">
        <w:t xml:space="preserve"> and </w:t>
      </w:r>
      <m:oMath>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4F6CAE">
        <w:t xml:space="preserve"> </w:t>
      </w:r>
      <w:r w:rsidR="000C23DB">
        <w:t>.</w:t>
      </w:r>
      <w:r w:rsidR="004A666A">
        <w:t xml:space="preserve">The 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β</m:t>
                    </m:r>
                  </m:e>
                  <m:sub>
                    <m:r>
                      <w:rPr>
                        <w:rFonts w:ascii="Cambria Math" w:hAnsi="Cambria Math"/>
                      </w:rPr>
                      <m:t>t</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γ</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4A666A">
        <w:t xml:space="preserve"> is assumed to progress linearly with a Gaussian noise</w:t>
      </w:r>
      <w:r w:rsidR="00560F5D">
        <w:t xml:space="preserve">,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r>
          <w:rPr>
            <w:rFonts w:ascii="Cambria Math" w:hAnsi="Cambria Math"/>
          </w:rPr>
          <m:t>(</m:t>
        </m:r>
        <m:r>
          <m:rPr>
            <m:sty m:val="bi"/>
          </m:rPr>
          <w:rPr>
            <w:rFonts w:ascii="Cambria Math" w:hAnsi="Cambria Math"/>
          </w:rPr>
          <m:t>F</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 xml:space="preserve">, </m:t>
        </m:r>
        <m:r>
          <m:rPr>
            <m:sty m:val="bi"/>
          </m:rPr>
          <w:rPr>
            <w:rFonts w:ascii="Cambria Math" w:hAnsi="Cambria Math"/>
          </w:rPr>
          <m:t>Q</m:t>
        </m:r>
        <m:r>
          <w:rPr>
            <w:rFonts w:ascii="Cambria Math" w:hAnsi="Cambria Math"/>
          </w:rPr>
          <m:t>)</m:t>
        </m:r>
      </m:oMath>
      <w:r w:rsidR="00560F5D">
        <w:t xml:space="preserve">. </w:t>
      </w:r>
      <w:r w:rsidR="00CD06DF">
        <w:t xml:space="preserve"> </w:t>
      </w:r>
    </w:p>
    <w:p w14:paraId="53801843" w14:textId="77777777" w:rsidR="00D971CF" w:rsidRDefault="00D971CF" w:rsidP="00CD06DF"/>
    <w:p w14:paraId="3D2E9EB4" w14:textId="00058EBB" w:rsidR="00CD06DF" w:rsidRDefault="00D971CF" w:rsidP="00D971CF">
      <w:r>
        <w:t xml:space="preserve">In summary, the neurons follow CMP distributions independently, conditioning on </w:t>
      </w:r>
      <w:r w:rsidR="006B3C17">
        <w:t xml:space="preserve">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β</m:t>
                    </m:r>
                  </m:e>
                  <m:sub>
                    <m:r>
                      <w:rPr>
                        <w:rFonts w:ascii="Cambria Math" w:hAnsi="Cambria Math"/>
                      </w:rPr>
                      <m:t>t</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γ</m:t>
                    </m:r>
                  </m:e>
                  <m:sub>
                    <m:r>
                      <w:rPr>
                        <w:rFonts w:ascii="Cambria Math" w:hAnsi="Cambria Math"/>
                      </w:rPr>
                      <m:t>t</m:t>
                    </m:r>
                  </m:sub>
                  <m:sup>
                    <m:r>
                      <w:rPr>
                        <w:rFonts w:ascii="Cambria Math" w:hAnsi="Cambria Math"/>
                      </w:rPr>
                      <m:t>'</m:t>
                    </m:r>
                  </m:sup>
                </m:sSubSup>
              </m:e>
            </m:d>
          </m:e>
          <m:sup>
            <m:r>
              <w:rPr>
                <w:rFonts w:ascii="Cambria Math" w:hAnsi="Cambria Math"/>
              </w:rPr>
              <m:t>'</m:t>
            </m:r>
          </m:sup>
        </m:sSup>
      </m:oMath>
      <w:r>
        <w:t>.</w:t>
      </w:r>
    </w:p>
    <w:p w14:paraId="06DC8FE8" w14:textId="77777777" w:rsidR="00D971CF" w:rsidRPr="00D971CF" w:rsidRDefault="001510F1" w:rsidP="001E6EAF">
      <w:pPr>
        <w:jc w:val="center"/>
      </w:pPr>
      <m:oMathPara>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m:rPr>
              <m:aln/>
            </m:rPr>
            <w:rPr>
              <w:rFonts w:ascii="Cambria Math" w:hAnsi="Cambria Math"/>
            </w:rPr>
            <m:t>∼CMP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m:rPr>
              <m:sty m:val="p"/>
            </m:rP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m:oMathPara>
    </w:p>
    <w:p w14:paraId="2D2F7B2C" w14:textId="67F09A6F" w:rsidR="001E6EAF" w:rsidRPr="00D971CF" w:rsidRDefault="00D971CF" w:rsidP="00D971CF">
      <w:pPr>
        <w:jc w:val="left"/>
      </w:pPr>
      <w:r>
        <w:t xml:space="preserve">The 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oMath>
      <w:r>
        <w:t xml:space="preserve"> evolves linearly:</w:t>
      </w:r>
      <m:oMath>
        <m:r>
          <m:rPr>
            <m:sty m:val="p"/>
          </m:rPr>
          <w:rPr>
            <w:rFonts w:ascii="Cambria Math" w:hAnsi="Cambria Math"/>
          </w:rPr>
          <w:br/>
        </m:r>
      </m:oMath>
      <m:oMathPara>
        <m:oMathParaPr>
          <m:jc m:val="center"/>
        </m:oMathParaPr>
        <m:oMath>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r>
            <w:rPr>
              <w:rFonts w:ascii="Cambria Math" w:hAnsi="Cambria Math"/>
            </w:rPr>
            <m:t>(</m:t>
          </m:r>
          <m:r>
            <m:rPr>
              <m:sty m:val="bi"/>
            </m:rPr>
            <w:rPr>
              <w:rFonts w:ascii="Cambria Math" w:hAnsi="Cambria Math"/>
            </w:rPr>
            <m:t>F</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 xml:space="preserve">, </m:t>
          </m:r>
          <m:r>
            <m:rPr>
              <m:sty m:val="bi"/>
            </m:rPr>
            <w:rPr>
              <w:rFonts w:ascii="Cambria Math" w:hAnsi="Cambria Math"/>
            </w:rPr>
            <m:t>Q</m:t>
          </m:r>
          <m:r>
            <w:rPr>
              <w:rFonts w:ascii="Cambria Math" w:hAnsi="Cambria Math"/>
            </w:rPr>
            <m:t xml:space="preserve">) </m:t>
          </m:r>
        </m:oMath>
      </m:oMathPara>
    </w:p>
    <w:p w14:paraId="60861126" w14:textId="77777777" w:rsidR="00B60239" w:rsidRDefault="00B60239" w:rsidP="009A7B80"/>
    <w:p w14:paraId="40B7B8CC" w14:textId="7A192705" w:rsidR="00937DF4" w:rsidRDefault="007E7CE1" w:rsidP="00C51C1F">
      <w:pPr>
        <w:pStyle w:val="Heading2"/>
      </w:pPr>
      <w:r>
        <w:lastRenderedPageBreak/>
        <w:t xml:space="preserve">Estimate the model by </w:t>
      </w:r>
      <w:r w:rsidR="00C51C1F">
        <w:t>Gaussian</w:t>
      </w:r>
      <w:r>
        <w:t xml:space="preserve"> approximation</w:t>
      </w:r>
    </w:p>
    <w:p w14:paraId="12A728CA" w14:textId="356B9C32" w:rsidR="000C23DB" w:rsidRDefault="001D1345" w:rsidP="009A7B80">
      <w:r>
        <w:t xml:space="preserve">In this section, we assume </w:t>
      </w:r>
      <w:r w:rsidRPr="001D1345">
        <w:rPr>
          <w:b/>
          <w:bCs/>
        </w:rPr>
        <w:t>F</w:t>
      </w:r>
      <w:r>
        <w:t xml:space="preserve"> and </w:t>
      </w:r>
      <w:r w:rsidRPr="001D1345">
        <w:rPr>
          <w:b/>
          <w:bCs/>
        </w:rPr>
        <w:t>Q</w:t>
      </w:r>
      <w:r>
        <w:t xml:space="preserve"> are known. </w:t>
      </w:r>
      <w:r w:rsidR="00C009AE">
        <w:t xml:space="preserve">Since the spikes are CMP distributed, we cannot estimate </w:t>
      </w:r>
      <m:oMath>
        <m:r>
          <m:rPr>
            <m:sty m:val="b"/>
          </m:rPr>
          <w:rPr>
            <w:rFonts w:ascii="Cambria Math" w:hAnsi="Cambria Math"/>
          </w:rPr>
          <m:t>Θ</m:t>
        </m:r>
      </m:oMath>
      <w:r w:rsidR="00C009AE">
        <w:t xml:space="preserve"> in closed form</w:t>
      </w:r>
      <w:r w:rsidR="000C23DB">
        <w:t xml:space="preserve">, with </w:t>
      </w:r>
      <m:oMath>
        <m:r>
          <m:rPr>
            <m:sty m:val="b"/>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ctrlPr>
                  <w:rPr>
                    <w:rFonts w:ascii="Cambria Math" w:hAnsi="Cambria Math"/>
                    <w:i/>
                  </w:rPr>
                </m:ctrlPr>
              </m:dPr>
              <m:e>
                <m:r>
                  <w:rPr>
                    <w:rFonts w:ascii="Cambria Math" w:hAnsi="Cambria Math"/>
                  </w:rPr>
                  <m:t>p+q</m:t>
                </m:r>
              </m:e>
            </m:d>
            <m:r>
              <w:rPr>
                <w:rFonts w:ascii="Cambria Math" w:hAnsi="Cambria Math"/>
              </w:rPr>
              <m:t>T</m:t>
            </m:r>
          </m:sup>
        </m:sSup>
      </m:oMath>
      <w:r w:rsidR="00C009AE">
        <w:t xml:space="preserve"> </w:t>
      </w:r>
      <w:r w:rsidR="00D56C97">
        <w:t xml:space="preserve">. Here we approximate it by a multivariate </w:t>
      </w:r>
      <w:r w:rsidR="00C51C1F">
        <w:t>Gaussian</w:t>
      </w:r>
      <w:r w:rsidR="00D56C97">
        <w:t xml:space="preserve"> distribution, </w:t>
      </w:r>
      <m:oMath>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p+q</m:t>
                </m:r>
              </m:e>
            </m:d>
            <m:r>
              <w:rPr>
                <w:rFonts w:ascii="Cambria Math" w:hAnsi="Cambria Math"/>
              </w:rPr>
              <m:t>T</m:t>
            </m:r>
          </m:sub>
        </m:sSub>
        <m:r>
          <w:rPr>
            <w:rFonts w:ascii="Cambria Math" w:hAnsi="Cambria Math"/>
          </w:rPr>
          <m:t>(</m:t>
        </m:r>
        <m:r>
          <m:rPr>
            <m:sty m:val="b"/>
          </m:rPr>
          <w:rPr>
            <w:rFonts w:ascii="Cambria Math" w:hAnsi="Cambria Math"/>
          </w:rPr>
          <m:t>Θ</m:t>
        </m:r>
        <m:r>
          <w:rPr>
            <w:rFonts w:ascii="Cambria Math" w:hAnsi="Cambria Math"/>
          </w:rPr>
          <m:t>|</m:t>
        </m:r>
        <m:r>
          <m:rPr>
            <m:sty m:val="bi"/>
          </m:rPr>
          <w:rPr>
            <w:rFonts w:ascii="Cambria Math" w:hAnsi="Cambria Math"/>
          </w:rPr>
          <m:t>μ</m:t>
        </m:r>
        <m:r>
          <w:rPr>
            <w:rFonts w:ascii="Cambria Math" w:hAnsi="Cambria Math"/>
          </w:rPr>
          <m:t>,</m:t>
        </m:r>
        <m:r>
          <m:rPr>
            <m:sty m:val="b"/>
          </m:rPr>
          <w:rPr>
            <w:rFonts w:ascii="Cambria Math" w:hAnsi="Cambria Math"/>
          </w:rPr>
          <m:t>Σ</m:t>
        </m:r>
        <m:r>
          <w:rPr>
            <w:rFonts w:ascii="Cambria Math" w:hAnsi="Cambria Math"/>
          </w:rPr>
          <m:t>)</m:t>
        </m:r>
      </m:oMath>
      <w:r w:rsidR="00434A8B">
        <w:t xml:space="preserve">, with </w:t>
      </w:r>
      <m:oMath>
        <m:r>
          <m:rPr>
            <m:sty m:val="bi"/>
          </m:rPr>
          <w:rPr>
            <w:rFonts w:ascii="Cambria Math" w:hAnsi="Cambria Math"/>
          </w:rPr>
          <m:t>Y=</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434A8B">
        <w:t>.</w:t>
      </w:r>
      <w:r w:rsidR="00C51C1F">
        <w:t xml:space="preserve"> The parameters of this Gaussian found by a global Laplace approximation, i.e. </w:t>
      </w:r>
      <m:oMath>
        <m:r>
          <m:rPr>
            <m:sty m:val="bi"/>
          </m:rPr>
          <w:rPr>
            <w:rFonts w:ascii="Cambria Math" w:hAnsi="Cambria Math"/>
          </w:rPr>
          <m:t>μ</m:t>
        </m:r>
        <m:r>
          <w:rPr>
            <w:rFonts w:ascii="Cambria Math" w:hAnsi="Cambria Math"/>
          </w:rPr>
          <m:t>=argma</m:t>
        </m:r>
        <m:sSub>
          <m:sSubPr>
            <m:ctrlPr>
              <w:rPr>
                <w:rFonts w:ascii="Cambria Math" w:hAnsi="Cambria Math"/>
                <w:i/>
              </w:rPr>
            </m:ctrlPr>
          </m:sSubPr>
          <m:e>
            <m:r>
              <w:rPr>
                <w:rFonts w:ascii="Cambria Math" w:hAnsi="Cambria Math"/>
              </w:rPr>
              <m:t>x</m:t>
            </m:r>
          </m:e>
          <m:sub>
            <m:r>
              <m:rPr>
                <m:sty m:val="b"/>
              </m:rPr>
              <w:rPr>
                <w:rFonts w:ascii="Cambria Math" w:hAnsi="Cambria Math"/>
              </w:rPr>
              <m:t>Θ</m:t>
            </m:r>
          </m:sub>
        </m:sSub>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434A8B">
        <w:t xml:space="preserve"> and </w:t>
      </w:r>
      <m:oMath>
        <m:r>
          <m:rPr>
            <m:sty m:val="b"/>
          </m:rPr>
          <w:rPr>
            <w:rFonts w:ascii="Cambria Math" w:hAnsi="Cambria Math"/>
          </w:rPr>
          <m:t>Σ</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ctrlPr>
                      <w:rPr>
                        <w:rFonts w:ascii="Cambria Math" w:hAnsi="Cambria Math"/>
                        <w:i/>
                      </w:rPr>
                    </m:ctrlPr>
                  </m:e>
                  <m:sub>
                    <m:r>
                      <m:rPr>
                        <m:sty m:val="b"/>
                      </m:rPr>
                      <w:rPr>
                        <w:rFonts w:ascii="Cambria Math" w:hAnsi="Cambria Math"/>
                      </w:rPr>
                      <m:t>Θ=</m:t>
                    </m:r>
                    <m:r>
                      <m:rPr>
                        <m:sty m:val="bi"/>
                      </m:rPr>
                      <w:rPr>
                        <w:rFonts w:ascii="Cambria Math" w:hAnsi="Cambria Math"/>
                      </w:rPr>
                      <m:t>μ</m:t>
                    </m:r>
                  </m:sub>
                </m:sSub>
              </m:e>
            </m:d>
          </m:e>
          <m:sup>
            <m:r>
              <w:rPr>
                <w:rFonts w:ascii="Cambria Math" w:hAnsi="Cambria Math"/>
              </w:rPr>
              <m:t>-1</m:t>
            </m:r>
          </m:sup>
        </m:sSup>
      </m:oMath>
      <w:r w:rsidR="00434A8B">
        <w:t>. The log-posterior is given by</w:t>
      </w:r>
      <w:r w:rsidR="00D971CF">
        <w:t>:</w:t>
      </w:r>
    </w:p>
    <w:p w14:paraId="31AB5CFB" w14:textId="3EF84D72" w:rsidR="00434A8B" w:rsidRPr="00434A8B" w:rsidRDefault="001510F1" w:rsidP="009A7B80">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l</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e>
            <m:sup>
              <m:r>
                <w:rPr>
                  <w:rFonts w:ascii="Cambria Math" w:hAnsi="Cambria Math"/>
                </w:rPr>
                <m:t>'</m:t>
              </m:r>
            </m:sup>
          </m:sSup>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sup>
                  <m:r>
                    <w:rPr>
                      <w:rFonts w:ascii="Cambria Math" w:hAnsi="Cambria Math"/>
                    </w:rPr>
                    <m:t>'</m:t>
                  </m:r>
                </m:sup>
              </m:sSup>
              <m:sSup>
                <m:sSupPr>
                  <m:ctrlPr>
                    <w:rPr>
                      <w:rFonts w:ascii="Cambria Math" w:hAnsi="Cambria Math"/>
                      <w:b/>
                      <w:bCs/>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nary>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r>
            <m:rPr>
              <m:aln/>
            </m:rP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m:t>
                  </m:r>
                </m:e>
              </m:func>
            </m:e>
          </m:nary>
        </m:oMath>
      </m:oMathPara>
    </w:p>
    <w:p w14:paraId="2A9D2FE6" w14:textId="23D5B5F6" w:rsidR="00B57F42" w:rsidRDefault="005976BA" w:rsidP="009A7B80">
      <w:r>
        <w:t xml:space="preserve">, where </w:t>
      </w:r>
      <m:oMath>
        <m:sSub>
          <m:sSubPr>
            <m:ctrlPr>
              <w:rPr>
                <w:rFonts w:ascii="Cambria Math" w:hAnsi="Cambria Math"/>
                <w:i/>
              </w:rPr>
            </m:ctrlPr>
          </m:sSubPr>
          <m:e>
            <m:r>
              <w:rPr>
                <w:rFonts w:ascii="Cambria Math" w:hAnsi="Cambria Math"/>
              </w:rPr>
              <m:t>l</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oMath>
      <w:r>
        <w:t xml:space="preserve"> is the log-likelihood at time bin </w:t>
      </w:r>
      <m:oMath>
        <m:r>
          <w:rPr>
            <w:rFonts w:ascii="Cambria Math" w:hAnsi="Cambria Math"/>
          </w:rPr>
          <m:t>t</m:t>
        </m:r>
      </m:oMath>
      <w:r>
        <w:t>.</w:t>
      </w:r>
      <w:r w:rsidR="00B57F42">
        <w:t xml:space="preserve"> The log-posterior is concave [cite CMP paper], and the Markovian structure of the state vector dynamics makes it possible to optimize by Newton-Raphson</w:t>
      </w:r>
      <w:r w:rsidR="00F96A8C">
        <w:t xml:space="preserve"> (NR)</w:t>
      </w:r>
      <w:r w:rsidR="00B57F42">
        <w:t xml:space="preserve"> in </w:t>
      </w:r>
      <m:oMath>
        <m:r>
          <m:rPr>
            <m:sty m:val="p"/>
          </m:rPr>
          <w:rPr>
            <w:rFonts w:ascii="Cambria Math" w:hAnsi="Cambria Math"/>
          </w:rPr>
          <m:t>Ο</m:t>
        </m:r>
        <m:r>
          <w:rPr>
            <w:rFonts w:ascii="Cambria Math" w:hAnsi="Cambria Math"/>
          </w:rPr>
          <m:t>(T)</m:t>
        </m:r>
      </m:oMath>
      <w:r w:rsidR="00B57F42">
        <w:t xml:space="preserve"> time [cite Liam et al.]. </w:t>
      </w:r>
      <w:r w:rsidR="00591A5E">
        <w:t xml:space="preserve">After the Newton update, we can further </w:t>
      </w:r>
      <w:r w:rsidR="00D604A2">
        <w:t>quantify the uncertainties for CMP parameters and mean firing rate</w:t>
      </w:r>
      <w:r w:rsidR="00583AB8">
        <w:t>. See details in the appendix.</w:t>
      </w:r>
    </w:p>
    <w:p w14:paraId="5727C8A9" w14:textId="77777777" w:rsidR="00B57F42" w:rsidRDefault="00B57F42" w:rsidP="009A7B80"/>
    <w:p w14:paraId="21D98E0B" w14:textId="64E0F7C2" w:rsidR="00287C33" w:rsidRDefault="00B57F42" w:rsidP="009A7B80">
      <w:r>
        <w:t xml:space="preserve">However, there are several issues for </w:t>
      </w:r>
      <w:r w:rsidR="00F96A8C">
        <w:t xml:space="preserve">the Newton update. </w:t>
      </w:r>
      <w:r w:rsidR="00287C33">
        <w:t>First</w:t>
      </w:r>
      <w:r w:rsidR="001B274E">
        <w:t>ly</w:t>
      </w:r>
      <w:r w:rsidR="00287C33">
        <w:t xml:space="preserve">, </w:t>
      </w:r>
      <w:r w:rsidR="000C0010">
        <w:t xml:space="preserve">to get gradient and hessian </w:t>
      </w:r>
      <w:r w:rsidR="001B274E">
        <w:t xml:space="preserve">we need to calculate </w:t>
      </w:r>
      <w:r w:rsidR="00287C33">
        <w:t xml:space="preserve">moments of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287C33">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oMath>
      <w:r w:rsidR="000C0010">
        <w:t>, which</w:t>
      </w:r>
      <w:r w:rsidR="001B274E">
        <w:t xml:space="preserve"> ha</w:t>
      </w:r>
      <w:r w:rsidR="000C0010">
        <w:t>ve</w:t>
      </w:r>
      <w:r w:rsidR="001B274E">
        <w:t xml:space="preserve"> no closed form</w:t>
      </w:r>
      <w:r w:rsidR="000C0010">
        <w:t>s and are</w:t>
      </w:r>
      <w:r w:rsidR="00916F1D">
        <w:t xml:space="preserve"> generally</w:t>
      </w:r>
      <w:r w:rsidR="000C0010">
        <w:t xml:space="preserve"> calculated by truncated summation. When </w:t>
      </w:r>
      <m:oMath>
        <m:r>
          <w:rPr>
            <w:rFonts w:ascii="Cambria Math" w:hAnsi="Cambria Math"/>
          </w:rPr>
          <m:t>λ≥2</m:t>
        </m:r>
      </m:oMath>
      <w:r w:rsidR="000C0010">
        <w:t xml:space="preserve"> and </w:t>
      </w:r>
      <m:oMath>
        <m:r>
          <w:rPr>
            <w:rFonts w:ascii="Cambria Math" w:hAnsi="Cambria Math"/>
          </w:rPr>
          <m:t>ν≤1</m:t>
        </m:r>
      </m:oMath>
      <w:r w:rsidR="000C0010">
        <w:t>, we will need a large step size for accurate approximation, and this make</w:t>
      </w:r>
      <w:r w:rsidR="000D4E77">
        <w:t>s</w:t>
      </w:r>
      <w:r w:rsidR="000C0010">
        <w:t xml:space="preserve"> update cumbersome. However,</w:t>
      </w:r>
      <w:r w:rsidR="0023354F">
        <w:t xml:space="preserve"> we can approximate them in closed form</w:t>
      </w:r>
      <w:r w:rsidR="000D4E77">
        <w:t>s</w:t>
      </w:r>
      <w:r w:rsidR="0023354F">
        <w:t xml:space="preserve"> by some asymptotic results [cite approximations]. The details of the moment approximation can be found in the appendix.</w:t>
      </w:r>
    </w:p>
    <w:p w14:paraId="65BB18CD" w14:textId="77777777" w:rsidR="0023354F" w:rsidRDefault="0023354F" w:rsidP="009A7B80"/>
    <w:p w14:paraId="1AE2B64F" w14:textId="537D928E" w:rsidR="00287C33" w:rsidRDefault="00287C33" w:rsidP="009A7B80">
      <w:r>
        <w:t>Second</w:t>
      </w:r>
      <w:r w:rsidR="001B274E">
        <w:t>ly</w:t>
      </w:r>
      <w:r>
        <w:t xml:space="preserve">, the </w:t>
      </w:r>
      <w:r w:rsidR="001B274E">
        <w:t>h</w:t>
      </w:r>
      <w:r>
        <w:t>essian is not robust to outliers, which is discussed in details in the appendix. After using the Fisher scoring, i.e. replac</w:t>
      </w:r>
      <w:r w:rsidR="0023354F">
        <w:t>ing</w:t>
      </w:r>
      <w:r>
        <w:t xml:space="preserve"> the observed information by expected information, we can ensure the robustness by sacrificing the efficiency a bit.</w:t>
      </w:r>
    </w:p>
    <w:p w14:paraId="136C262F" w14:textId="1E6C25B0" w:rsidR="0023354F" w:rsidRDefault="0023354F" w:rsidP="009A7B80"/>
    <w:p w14:paraId="35EE9D4A" w14:textId="6EA78D9E" w:rsidR="0023354F" w:rsidRDefault="0023354F" w:rsidP="009A7B80">
      <w:r>
        <w:t>Thirdly, the Newton update</w:t>
      </w:r>
      <w:r w:rsidR="008B692F">
        <w:t xml:space="preserve"> may take a long time </w:t>
      </w:r>
      <w:r w:rsidR="000D4E77">
        <w:t>for</w:t>
      </w:r>
      <w:r w:rsidR="008B692F">
        <w:t xml:space="preserve"> bad initials, especially when </w:t>
      </w:r>
      <m:oMath>
        <m:r>
          <w:rPr>
            <w:rFonts w:ascii="Cambria Math" w:hAnsi="Cambria Math"/>
          </w:rPr>
          <m:t>T</m:t>
        </m:r>
      </m:oMath>
      <w:r w:rsidR="008B692F">
        <w:t xml:space="preserve"> is large. To resolve that, we use the smoothing estimate with local Gaussian approximation as a warm start.</w:t>
      </w:r>
      <w:r w:rsidR="00446D63">
        <w:t xml:space="preserve"> </w:t>
      </w:r>
      <w:r w:rsidR="00916F1D">
        <w:t>The forward filtering stage of the smoother</w:t>
      </w:r>
      <w:r w:rsidR="00446D63">
        <w:t xml:space="preserve"> for Poisson case is derived in</w:t>
      </w:r>
      <w:r w:rsidR="00EC2B2F">
        <w:t xml:space="preserve"> the appendix of</w:t>
      </w:r>
      <w:r w:rsidR="00446D63">
        <w:t xml:space="preserve"> [cite </w:t>
      </w:r>
      <w:r w:rsidR="00EC2B2F">
        <w:t>Eden et al.</w:t>
      </w:r>
      <w:r w:rsidR="00446D63">
        <w:t>]</w:t>
      </w:r>
      <w:r w:rsidR="00EC2B2F">
        <w:t>.</w:t>
      </w:r>
      <w:r w:rsidR="001B5D3F">
        <w:t xml:space="preserve"> Although doing smoothing is fast, the estimations will</w:t>
      </w:r>
      <w:r w:rsidR="0039656E">
        <w:t xml:space="preserve"> be</w:t>
      </w:r>
      <w:r w:rsidR="001B5D3F">
        <w:t xml:space="preserve"> bias</w:t>
      </w:r>
      <w:r w:rsidR="0039656E">
        <w:t>ed</w:t>
      </w:r>
      <w:r w:rsidR="001B5D3F">
        <w:t xml:space="preserve"> too much </w:t>
      </w:r>
      <w:r w:rsidR="004413C0">
        <w:t>for large dynamics</w:t>
      </w:r>
      <w:r w:rsidR="00C62A69">
        <w:t>. In the forward filtering stage, the Gaussian approximation at each step</w:t>
      </w:r>
      <w:r w:rsidR="00EC2B2F">
        <w:t xml:space="preserve"> </w:t>
      </w:r>
      <m:oMath>
        <m:r>
          <w:rPr>
            <w:rFonts w:ascii="Cambria Math" w:hAnsi="Cambria Math"/>
          </w:rPr>
          <m:t>t</m:t>
        </m:r>
      </m:oMath>
      <w:r w:rsidR="00C62A69">
        <w:t xml:space="preserve"> is conducted locally at the recursive prior</w:t>
      </w:r>
      <w:r w:rsidR="00EC2B2F">
        <w:t xml:space="preserve"> </w:t>
      </w:r>
      <m:oMath>
        <m:r>
          <m:rPr>
            <m:sty m:val="bi"/>
          </m:rPr>
          <w:rPr>
            <w:rFonts w:ascii="Cambria Math" w:hAnsi="Cambria Math"/>
          </w:rPr>
          <m:t>F</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oMath>
      <w:r w:rsidR="00C62A69">
        <w:t xml:space="preserve">. This will </w:t>
      </w:r>
      <w:r w:rsidR="004413C0">
        <w:t>be</w:t>
      </w:r>
      <w:r w:rsidR="00360633">
        <w:t xml:space="preserve"> statistically</w:t>
      </w:r>
      <w:r w:rsidR="004413C0">
        <w:t xml:space="preserve"> inefficient when recursive prior is too far away from the posterior mode, or when there</w:t>
      </w:r>
      <w:r w:rsidR="000D4E77">
        <w:t xml:space="preserve"> is</w:t>
      </w:r>
      <w:r w:rsidR="004413C0">
        <w:t xml:space="preserve"> a huge “jump” in the state vector.</w:t>
      </w:r>
      <w:r w:rsidR="00360633">
        <w:t xml:space="preserve"> Moreover, using Fisher scoring </w:t>
      </w:r>
      <w:r w:rsidR="001D1345">
        <w:t>for</w:t>
      </w:r>
      <w:r w:rsidR="000D4E77">
        <w:t xml:space="preserve"> robustness makes the algorithm even less efficient. </w:t>
      </w:r>
      <w:r w:rsidR="00360633">
        <w:t>In this case, it is essential to do global Laplace approximation by NR.</w:t>
      </w:r>
    </w:p>
    <w:p w14:paraId="4091FAD5" w14:textId="77777777" w:rsidR="00274A57" w:rsidRDefault="00274A57" w:rsidP="009A7B80"/>
    <w:p w14:paraId="50911FEB" w14:textId="05DDCF48" w:rsidR="00937DF4" w:rsidRDefault="009F4668" w:rsidP="000D4E77">
      <w:pPr>
        <w:pStyle w:val="Heading2"/>
      </w:pPr>
      <w:r>
        <w:t xml:space="preserve">Robust and </w:t>
      </w:r>
      <w:r w:rsidR="009A67EB">
        <w:t>quick</w:t>
      </w:r>
      <w:r>
        <w:t xml:space="preserve"> </w:t>
      </w:r>
      <m:oMath>
        <m:r>
          <m:rPr>
            <m:sty m:val="bi"/>
          </m:rPr>
          <w:rPr>
            <w:rFonts w:ascii="Cambria Math" w:hAnsi="Cambria Math"/>
          </w:rPr>
          <m:t>Q</m:t>
        </m:r>
      </m:oMath>
      <w:r>
        <w:t xml:space="preserve"> estimation</w:t>
      </w:r>
    </w:p>
    <w:p w14:paraId="3F0F602A" w14:textId="6BB47184" w:rsidR="00591A5E" w:rsidRDefault="001D1345" w:rsidP="009A7B80">
      <w:r>
        <w:t xml:space="preserve">Although we can assume </w:t>
      </w:r>
      <m:oMath>
        <m:r>
          <m:rPr>
            <m:sty m:val="bi"/>
          </m:rPr>
          <w:rPr>
            <w:rFonts w:ascii="Cambria Math" w:hAnsi="Cambria Math"/>
          </w:rPr>
          <m:t>F</m:t>
        </m:r>
      </m:oMath>
      <w:r>
        <w:t xml:space="preserve"> is known, e.g. set </w:t>
      </w:r>
      <m:oMath>
        <m:r>
          <m:rPr>
            <m:sty m:val="bi"/>
          </m:rPr>
          <w:rPr>
            <w:rFonts w:ascii="Cambria Math" w:hAnsi="Cambria Math"/>
          </w:rPr>
          <m:t>F</m:t>
        </m:r>
        <m:r>
          <w:rPr>
            <w:rFonts w:ascii="Cambria Math" w:hAnsi="Cambria Math"/>
          </w:rPr>
          <m:t>=</m:t>
        </m:r>
        <m:r>
          <m:rPr>
            <m:sty m:val="bi"/>
          </m:rPr>
          <w:rPr>
            <w:rFonts w:ascii="Cambria Math" w:hAnsi="Cambria Math"/>
          </w:rPr>
          <m:t>I</m:t>
        </m:r>
      </m:oMath>
      <w:r>
        <w:t xml:space="preserve">, for convenience, the </w:t>
      </w:r>
      <m:oMath>
        <m:r>
          <m:rPr>
            <m:sty m:val="bi"/>
          </m:rPr>
          <w:rPr>
            <w:rFonts w:ascii="Cambria Math" w:hAnsi="Cambria Math"/>
          </w:rPr>
          <m:t>Q</m:t>
        </m:r>
      </m:oMath>
      <w:r>
        <w:t xml:space="preserve"> will influence the estimation a lot</w:t>
      </w:r>
      <w:r w:rsidR="00664944">
        <w:t xml:space="preserve">. One possible way to estimate the </w:t>
      </w:r>
      <m:oMath>
        <m:r>
          <m:rPr>
            <m:sty m:val="bi"/>
          </m:rPr>
          <w:rPr>
            <w:rFonts w:ascii="Cambria Math" w:hAnsi="Cambria Math"/>
          </w:rPr>
          <m:t>Q</m:t>
        </m:r>
      </m:oMath>
      <w:r w:rsidR="00664944">
        <w:t xml:space="preserve"> is to use the EM algorithm. However, using the </w:t>
      </w:r>
      <w:r w:rsidR="00664944">
        <w:lastRenderedPageBreak/>
        <w:t xml:space="preserve">Laplace approximation for </w:t>
      </w:r>
      <m:oMath>
        <m:r>
          <m:rPr>
            <m:sty m:val="b"/>
          </m:rPr>
          <w:rPr>
            <w:rFonts w:ascii="Cambria Math" w:hAnsi="Cambria Math"/>
          </w:rPr>
          <m:t>Θ</m:t>
        </m:r>
      </m:oMath>
      <w:r w:rsidR="00664944">
        <w:rPr>
          <w:b/>
          <w:bCs/>
        </w:rPr>
        <w:t xml:space="preserve"> </w:t>
      </w:r>
      <w:r w:rsidR="00664944">
        <w:t>at E-step breaks the usual guarantee of non-decreasing likelihoods in EM, and hence</w:t>
      </w:r>
      <w:r w:rsidR="00D34C9E">
        <w:t xml:space="preserve"> may</w:t>
      </w:r>
      <w:r w:rsidR="00664944">
        <w:t xml:space="preserve"> lead to divergence. This problem is even exacerbated for CMP distribution. To </w:t>
      </w:r>
      <w:r w:rsidR="00D57D38">
        <w:t xml:space="preserve">avoid that, we can sample posteriors directly by MCMC. However, non-closed CMP moments makes sampling cumbersome. To estimate the </w:t>
      </w:r>
      <m:oMath>
        <m:r>
          <m:rPr>
            <m:sty m:val="bi"/>
          </m:rPr>
          <w:rPr>
            <w:rFonts w:ascii="Cambria Math" w:hAnsi="Cambria Math"/>
          </w:rPr>
          <m:t>Q</m:t>
        </m:r>
      </m:oMath>
      <w:r w:rsidR="00D57D38">
        <w:t xml:space="preserve"> robustly and </w:t>
      </w:r>
      <w:r w:rsidR="009A67EB">
        <w:t>quickly</w:t>
      </w:r>
      <w:r w:rsidR="00D57D38">
        <w:t xml:space="preserve">, we assume </w:t>
      </w:r>
      <m:oMath>
        <m:r>
          <m:rPr>
            <m:sty m:val="bi"/>
          </m:rPr>
          <w:rPr>
            <w:rFonts w:ascii="Cambria Math" w:hAnsi="Cambria Math"/>
          </w:rPr>
          <m:t>Q</m:t>
        </m:r>
      </m:oMath>
      <w:r w:rsidR="00D57D38">
        <w:t xml:space="preserve"> is diagonal and estimate it by maximizing the prediction likelihood in the filtering stage, as in [cite our smooth-GBLM].</w:t>
      </w:r>
    </w:p>
    <w:p w14:paraId="5D5C139B" w14:textId="77777777" w:rsidR="00EC2B2F" w:rsidRPr="00D3079B" w:rsidRDefault="00EC2B2F" w:rsidP="009A7B80"/>
    <w:p w14:paraId="0C208566" w14:textId="55165D6D" w:rsidR="00D27569" w:rsidRPr="00D3079B" w:rsidRDefault="00D27569" w:rsidP="00D27569"/>
    <w:p w14:paraId="2C07B086" w14:textId="63C56590" w:rsidR="00D27569" w:rsidRDefault="00D27569" w:rsidP="001F6135">
      <w:pPr>
        <w:pStyle w:val="Heading1"/>
        <w:spacing w:line="240" w:lineRule="auto"/>
      </w:pPr>
      <w:r>
        <w:t>Results</w:t>
      </w:r>
    </w:p>
    <w:p w14:paraId="7B907A02" w14:textId="5A6A267D" w:rsidR="009A7B80" w:rsidRDefault="00D62B20" w:rsidP="009A7B80">
      <w:r>
        <w:t>Figure 1</w:t>
      </w:r>
    </w:p>
    <w:p w14:paraId="213E8DF1" w14:textId="3E479DB4" w:rsidR="00D62B20" w:rsidRDefault="00D62B20" w:rsidP="009A7B80"/>
    <w:p w14:paraId="5C79CFA4" w14:textId="0A4AB2B4" w:rsidR="00D62B20" w:rsidRDefault="00D62B20" w:rsidP="009A7B80"/>
    <w:p w14:paraId="6EB65909" w14:textId="2A5DF1F3" w:rsidR="00D62B20" w:rsidRDefault="00D62B20" w:rsidP="009A7B80"/>
    <w:p w14:paraId="7117D2D6" w14:textId="25A2BDD1" w:rsidR="00D62B20" w:rsidRDefault="00D62B20" w:rsidP="009A7B80"/>
    <w:p w14:paraId="6F58AE8C" w14:textId="16F61E8E" w:rsidR="00D62B20" w:rsidRDefault="00D62B20" w:rsidP="009A7B80">
      <w:r>
        <w:t>Simulation</w:t>
      </w:r>
    </w:p>
    <w:p w14:paraId="3BACD6E5" w14:textId="59F2A6C7" w:rsidR="00D62B20" w:rsidRDefault="00D62B20" w:rsidP="009A7B80"/>
    <w:p w14:paraId="4CF50E23" w14:textId="69112BC3" w:rsidR="00D62B20" w:rsidRDefault="00D62B20" w:rsidP="009A7B80"/>
    <w:p w14:paraId="52C8D605" w14:textId="67E8C014" w:rsidR="00D62B20" w:rsidRDefault="00D62B20" w:rsidP="009A7B80"/>
    <w:p w14:paraId="671DBA25" w14:textId="77777777" w:rsidR="00D62B20" w:rsidRDefault="00D62B20" w:rsidP="009A7B80"/>
    <w:p w14:paraId="01418B63" w14:textId="72B455CE" w:rsidR="00D62B20" w:rsidRDefault="00D62B20" w:rsidP="009A7B80">
      <w:r>
        <w:t>Application</w:t>
      </w:r>
    </w:p>
    <w:p w14:paraId="57C4E387" w14:textId="46D2F38C" w:rsidR="00D62B20" w:rsidRDefault="003C3470" w:rsidP="009A7B80">
      <w:r>
        <w:t>V1 data</w:t>
      </w:r>
    </w:p>
    <w:p w14:paraId="25D61BED" w14:textId="43B0FEC6" w:rsidR="003C3470" w:rsidRDefault="003C3470" w:rsidP="009A7B80"/>
    <w:p w14:paraId="782AC7CB" w14:textId="380CBA06" w:rsidR="003C3470" w:rsidRDefault="003C3470" w:rsidP="009A7B80"/>
    <w:p w14:paraId="5B4937CB" w14:textId="5306C55E" w:rsidR="003C3470" w:rsidRDefault="003C3470" w:rsidP="009A7B80">
      <w:r>
        <w:t>Hippocampus data</w:t>
      </w:r>
    </w:p>
    <w:p w14:paraId="791C2AFB" w14:textId="3CC8CDAB" w:rsidR="009A7B80" w:rsidRDefault="009A7B80" w:rsidP="009A7B80"/>
    <w:p w14:paraId="7E86FFD8" w14:textId="3A2F89D4" w:rsidR="009A7B80" w:rsidRDefault="009A7B80" w:rsidP="009A7B80"/>
    <w:p w14:paraId="4CC75398" w14:textId="77777777" w:rsidR="009A7B80" w:rsidRPr="009A7B80" w:rsidRDefault="009A7B80" w:rsidP="009A7B80"/>
    <w:p w14:paraId="64BDE397" w14:textId="4C171183" w:rsidR="00A62EA5" w:rsidRDefault="006633E9" w:rsidP="001F6135">
      <w:pPr>
        <w:pStyle w:val="Heading1"/>
        <w:spacing w:line="240" w:lineRule="auto"/>
      </w:pPr>
      <w:r>
        <w:t>Discussion</w:t>
      </w:r>
    </w:p>
    <w:p w14:paraId="7B4B15D1" w14:textId="6B2B8A72" w:rsidR="00A62EA5" w:rsidRDefault="00A62EA5" w:rsidP="001F6135">
      <w:pPr>
        <w:spacing w:line="240" w:lineRule="auto"/>
        <w:jc w:val="left"/>
      </w:pPr>
    </w:p>
    <w:p w14:paraId="33B5DABD" w14:textId="3EC7DC3F" w:rsidR="00741176" w:rsidRDefault="00741176" w:rsidP="001F6135">
      <w:pPr>
        <w:spacing w:line="240" w:lineRule="auto"/>
        <w:jc w:val="left"/>
      </w:pPr>
      <w:r>
        <w:t>Omitted variables can increase the apparent variability of observations via the law of total variance. For example, in the hippocampus, place cell firing is highly variable on different passes through the field (cite Fenton). This may be partially due to joint selectivity to position, speed, and head direction, as well as the influence of theta phase. Here, rather than model these distinct covariates assuming Poisson observations, we allow the variability to be non-Poisson.</w:t>
      </w:r>
    </w:p>
    <w:p w14:paraId="14592139" w14:textId="66C5B1A3" w:rsidR="00741176" w:rsidRDefault="00741176" w:rsidP="001F6135">
      <w:pPr>
        <w:spacing w:line="240" w:lineRule="auto"/>
        <w:jc w:val="left"/>
      </w:pPr>
    </w:p>
    <w:p w14:paraId="27EE8468" w14:textId="77777777" w:rsidR="00741176" w:rsidRDefault="00741176" w:rsidP="001F6135">
      <w:pPr>
        <w:spacing w:line="240" w:lineRule="auto"/>
        <w:jc w:val="left"/>
      </w:pPr>
    </w:p>
    <w:p w14:paraId="714EACAE" w14:textId="7FCB6928" w:rsidR="006633E9" w:rsidRDefault="006633E9" w:rsidP="001F6135">
      <w:pPr>
        <w:pStyle w:val="Heading1"/>
        <w:spacing w:line="240" w:lineRule="auto"/>
      </w:pPr>
      <w:r>
        <w:t>Acknowledgements</w:t>
      </w:r>
    </w:p>
    <w:p w14:paraId="6BA80772" w14:textId="74E705B6" w:rsidR="006633E9" w:rsidRPr="006633E9" w:rsidRDefault="00D27569" w:rsidP="001F6135">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77777777" w:rsidR="006633E9" w:rsidRDefault="006633E9" w:rsidP="001F6135">
      <w:pPr>
        <w:spacing w:line="240" w:lineRule="auto"/>
        <w:jc w:val="left"/>
        <w:rPr>
          <w:b/>
          <w:bCs/>
          <w:sz w:val="26"/>
          <w:szCs w:val="26"/>
        </w:rPr>
      </w:pPr>
    </w:p>
    <w:p w14:paraId="1F6C02AC" w14:textId="063B8520" w:rsidR="00777CE8" w:rsidRDefault="006633E9" w:rsidP="001F6135">
      <w:pPr>
        <w:pStyle w:val="Heading1"/>
        <w:spacing w:line="240" w:lineRule="auto"/>
      </w:pPr>
      <w:r>
        <w:t>References</w:t>
      </w:r>
    </w:p>
    <w:p w14:paraId="7DBB6668" w14:textId="6FD5F0D2" w:rsidR="00611C09" w:rsidRPr="00611C09" w:rsidRDefault="00D27569" w:rsidP="00611C09">
      <w:pPr>
        <w:widowControl w:val="0"/>
        <w:autoSpaceDE w:val="0"/>
        <w:autoSpaceDN w:val="0"/>
        <w:adjustRightInd w:val="0"/>
        <w:spacing w:line="240" w:lineRule="auto"/>
        <w:rPr>
          <w:rFonts w:ascii="Times New Roman" w:hAnsi="Times New Roman" w:cs="Times New Roman"/>
          <w:noProof/>
        </w:rPr>
      </w:pPr>
      <w:r>
        <w:fldChar w:fldCharType="begin" w:fldLock="1"/>
      </w:r>
      <w:r>
        <w:instrText xml:space="preserve">ADDIN Mendeley Bibliography CSL_BIBLIOGRAPHY </w:instrText>
      </w:r>
      <w:r>
        <w:fldChar w:fldCharType="separate"/>
      </w:r>
      <w:r w:rsidR="00611C09" w:rsidRPr="00611C09">
        <w:rPr>
          <w:rFonts w:ascii="Times New Roman" w:hAnsi="Times New Roman" w:cs="Times New Roman"/>
          <w:b/>
          <w:bCs/>
          <w:noProof/>
        </w:rPr>
        <w:t>Barbieri R</w:t>
      </w:r>
      <w:r w:rsidR="00611C09" w:rsidRPr="00611C09">
        <w:rPr>
          <w:rFonts w:ascii="Times New Roman" w:hAnsi="Times New Roman" w:cs="Times New Roman"/>
          <w:noProof/>
        </w:rPr>
        <w:t xml:space="preserve">, </w:t>
      </w:r>
      <w:r w:rsidR="00611C09" w:rsidRPr="00611C09">
        <w:rPr>
          <w:rFonts w:ascii="Times New Roman" w:hAnsi="Times New Roman" w:cs="Times New Roman"/>
          <w:b/>
          <w:bCs/>
          <w:noProof/>
        </w:rPr>
        <w:t>Quirk MC</w:t>
      </w:r>
      <w:r w:rsidR="00611C09" w:rsidRPr="00611C09">
        <w:rPr>
          <w:rFonts w:ascii="Times New Roman" w:hAnsi="Times New Roman" w:cs="Times New Roman"/>
          <w:noProof/>
        </w:rPr>
        <w:t xml:space="preserve">, </w:t>
      </w:r>
      <w:r w:rsidR="00611C09" w:rsidRPr="00611C09">
        <w:rPr>
          <w:rFonts w:ascii="Times New Roman" w:hAnsi="Times New Roman" w:cs="Times New Roman"/>
          <w:b/>
          <w:bCs/>
          <w:noProof/>
        </w:rPr>
        <w:t>Frank LM</w:t>
      </w:r>
      <w:r w:rsidR="00611C09" w:rsidRPr="00611C09">
        <w:rPr>
          <w:rFonts w:ascii="Times New Roman" w:hAnsi="Times New Roman" w:cs="Times New Roman"/>
          <w:noProof/>
        </w:rPr>
        <w:t xml:space="preserve">, </w:t>
      </w:r>
      <w:r w:rsidR="00611C09" w:rsidRPr="00611C09">
        <w:rPr>
          <w:rFonts w:ascii="Times New Roman" w:hAnsi="Times New Roman" w:cs="Times New Roman"/>
          <w:b/>
          <w:bCs/>
          <w:noProof/>
        </w:rPr>
        <w:t>Wilson MA</w:t>
      </w:r>
      <w:r w:rsidR="00611C09" w:rsidRPr="00611C09">
        <w:rPr>
          <w:rFonts w:ascii="Times New Roman" w:hAnsi="Times New Roman" w:cs="Times New Roman"/>
          <w:noProof/>
        </w:rPr>
        <w:t xml:space="preserve">, </w:t>
      </w:r>
      <w:r w:rsidR="00611C09" w:rsidRPr="00611C09">
        <w:rPr>
          <w:rFonts w:ascii="Times New Roman" w:hAnsi="Times New Roman" w:cs="Times New Roman"/>
          <w:b/>
          <w:bCs/>
          <w:noProof/>
        </w:rPr>
        <w:t>Brown EN</w:t>
      </w:r>
      <w:r w:rsidR="00611C09" w:rsidRPr="00611C09">
        <w:rPr>
          <w:rFonts w:ascii="Times New Roman" w:hAnsi="Times New Roman" w:cs="Times New Roman"/>
          <w:noProof/>
        </w:rPr>
        <w:t>. Construction and analysis of non-</w:t>
      </w:r>
      <w:r w:rsidR="00611C09" w:rsidRPr="00611C09">
        <w:rPr>
          <w:rFonts w:ascii="Times New Roman" w:hAnsi="Times New Roman" w:cs="Times New Roman"/>
          <w:noProof/>
        </w:rPr>
        <w:lastRenderedPageBreak/>
        <w:t xml:space="preserve">Poisson stimulus-response models of neural spiking activity. </w:t>
      </w:r>
      <w:r w:rsidR="00611C09" w:rsidRPr="00611C09">
        <w:rPr>
          <w:rFonts w:ascii="Times New Roman" w:hAnsi="Times New Roman" w:cs="Times New Roman"/>
          <w:i/>
          <w:iCs/>
          <w:noProof/>
        </w:rPr>
        <w:t>J Neurosci Methods</w:t>
      </w:r>
      <w:r w:rsidR="00611C09" w:rsidRPr="00611C09">
        <w:rPr>
          <w:rFonts w:ascii="Times New Roman" w:hAnsi="Times New Roman" w:cs="Times New Roman"/>
          <w:noProof/>
        </w:rPr>
        <w:t xml:space="preserve"> 105: 25–37, 2001.</w:t>
      </w:r>
    </w:p>
    <w:p w14:paraId="1954ADBA" w14:textId="77777777" w:rsidR="00611C09" w:rsidRPr="00611C09" w:rsidRDefault="00611C09" w:rsidP="00611C09">
      <w:pPr>
        <w:widowControl w:val="0"/>
        <w:autoSpaceDE w:val="0"/>
        <w:autoSpaceDN w:val="0"/>
        <w:adjustRightInd w:val="0"/>
        <w:spacing w:line="240" w:lineRule="auto"/>
        <w:rPr>
          <w:rFonts w:ascii="Times New Roman" w:hAnsi="Times New Roman" w:cs="Times New Roman"/>
          <w:noProof/>
        </w:rPr>
      </w:pPr>
      <w:r w:rsidRPr="00611C09">
        <w:rPr>
          <w:rFonts w:ascii="Times New Roman" w:hAnsi="Times New Roman" w:cs="Times New Roman"/>
          <w:b/>
          <w:bCs/>
          <w:noProof/>
        </w:rPr>
        <w:t>Brown EN</w:t>
      </w:r>
      <w:r w:rsidRPr="00611C09">
        <w:rPr>
          <w:rFonts w:ascii="Times New Roman" w:hAnsi="Times New Roman" w:cs="Times New Roman"/>
          <w:noProof/>
        </w:rPr>
        <w:t xml:space="preserve">, </w:t>
      </w:r>
      <w:r w:rsidRPr="00611C09">
        <w:rPr>
          <w:rFonts w:ascii="Times New Roman" w:hAnsi="Times New Roman" w:cs="Times New Roman"/>
          <w:b/>
          <w:bCs/>
          <w:noProof/>
        </w:rPr>
        <w:t>Nguyen DP</w:t>
      </w:r>
      <w:r w:rsidRPr="00611C09">
        <w:rPr>
          <w:rFonts w:ascii="Times New Roman" w:hAnsi="Times New Roman" w:cs="Times New Roman"/>
          <w:noProof/>
        </w:rPr>
        <w:t xml:space="preserve">, </w:t>
      </w:r>
      <w:r w:rsidRPr="00611C09">
        <w:rPr>
          <w:rFonts w:ascii="Times New Roman" w:hAnsi="Times New Roman" w:cs="Times New Roman"/>
          <w:b/>
          <w:bCs/>
          <w:noProof/>
        </w:rPr>
        <w:t>Frank LM</w:t>
      </w:r>
      <w:r w:rsidRPr="00611C09">
        <w:rPr>
          <w:rFonts w:ascii="Times New Roman" w:hAnsi="Times New Roman" w:cs="Times New Roman"/>
          <w:noProof/>
        </w:rPr>
        <w:t xml:space="preserve">, </w:t>
      </w:r>
      <w:r w:rsidRPr="00611C09">
        <w:rPr>
          <w:rFonts w:ascii="Times New Roman" w:hAnsi="Times New Roman" w:cs="Times New Roman"/>
          <w:b/>
          <w:bCs/>
          <w:noProof/>
        </w:rPr>
        <w:t>Wilson MA</w:t>
      </w:r>
      <w:r w:rsidRPr="00611C09">
        <w:rPr>
          <w:rFonts w:ascii="Times New Roman" w:hAnsi="Times New Roman" w:cs="Times New Roman"/>
          <w:noProof/>
        </w:rPr>
        <w:t xml:space="preserve">, </w:t>
      </w:r>
      <w:r w:rsidRPr="00611C09">
        <w:rPr>
          <w:rFonts w:ascii="Times New Roman" w:hAnsi="Times New Roman" w:cs="Times New Roman"/>
          <w:b/>
          <w:bCs/>
          <w:noProof/>
        </w:rPr>
        <w:t>Solo V</w:t>
      </w:r>
      <w:r w:rsidRPr="00611C09">
        <w:rPr>
          <w:rFonts w:ascii="Times New Roman" w:hAnsi="Times New Roman" w:cs="Times New Roman"/>
          <w:noProof/>
        </w:rPr>
        <w:t xml:space="preserve">. An analysis of neural receptive field plasticity by point process adaptive filtering. </w:t>
      </w:r>
      <w:r w:rsidRPr="00611C09">
        <w:rPr>
          <w:rFonts w:ascii="Times New Roman" w:hAnsi="Times New Roman" w:cs="Times New Roman"/>
          <w:i/>
          <w:iCs/>
          <w:noProof/>
        </w:rPr>
        <w:t>Proc Natl Acad Sci</w:t>
      </w:r>
      <w:r w:rsidRPr="00611C09">
        <w:rPr>
          <w:rFonts w:ascii="Times New Roman" w:hAnsi="Times New Roman" w:cs="Times New Roman"/>
          <w:noProof/>
        </w:rPr>
        <w:t xml:space="preserve"> 98: 12261–12266, 2001.</w:t>
      </w:r>
    </w:p>
    <w:p w14:paraId="60997B7B" w14:textId="77777777" w:rsidR="00611C09" w:rsidRPr="00611C09" w:rsidRDefault="00611C09" w:rsidP="00611C09">
      <w:pPr>
        <w:widowControl w:val="0"/>
        <w:autoSpaceDE w:val="0"/>
        <w:autoSpaceDN w:val="0"/>
        <w:adjustRightInd w:val="0"/>
        <w:spacing w:line="240" w:lineRule="auto"/>
        <w:rPr>
          <w:rFonts w:ascii="Times New Roman" w:hAnsi="Times New Roman" w:cs="Times New Roman"/>
          <w:noProof/>
        </w:rPr>
      </w:pPr>
      <w:r w:rsidRPr="00611C09">
        <w:rPr>
          <w:rFonts w:ascii="Times New Roman" w:hAnsi="Times New Roman" w:cs="Times New Roman"/>
          <w:b/>
          <w:bCs/>
          <w:noProof/>
        </w:rPr>
        <w:t>Chatla SB</w:t>
      </w:r>
      <w:r w:rsidRPr="00611C09">
        <w:rPr>
          <w:rFonts w:ascii="Times New Roman" w:hAnsi="Times New Roman" w:cs="Times New Roman"/>
          <w:noProof/>
        </w:rPr>
        <w:t xml:space="preserve">, </w:t>
      </w:r>
      <w:r w:rsidRPr="00611C09">
        <w:rPr>
          <w:rFonts w:ascii="Times New Roman" w:hAnsi="Times New Roman" w:cs="Times New Roman"/>
          <w:b/>
          <w:bCs/>
          <w:noProof/>
        </w:rPr>
        <w:t>Shmueli G</w:t>
      </w:r>
      <w:r w:rsidRPr="00611C09">
        <w:rPr>
          <w:rFonts w:ascii="Times New Roman" w:hAnsi="Times New Roman" w:cs="Times New Roman"/>
          <w:noProof/>
        </w:rPr>
        <w:t xml:space="preserve">. Efficient estimation of COM–Poisson regression and a generalized additive model. </w:t>
      </w:r>
      <w:r w:rsidRPr="00611C09">
        <w:rPr>
          <w:rFonts w:ascii="Times New Roman" w:hAnsi="Times New Roman" w:cs="Times New Roman"/>
          <w:i/>
          <w:iCs/>
          <w:noProof/>
        </w:rPr>
        <w:t>Comput Stat Data Anal</w:t>
      </w:r>
      <w:r w:rsidRPr="00611C09">
        <w:rPr>
          <w:rFonts w:ascii="Times New Roman" w:hAnsi="Times New Roman" w:cs="Times New Roman"/>
          <w:noProof/>
        </w:rPr>
        <w:t xml:space="preserve"> 121: 71–88, 2018.</w:t>
      </w:r>
    </w:p>
    <w:p w14:paraId="7B22FF63" w14:textId="77777777" w:rsidR="00611C09" w:rsidRPr="00611C09" w:rsidRDefault="00611C09" w:rsidP="00611C09">
      <w:pPr>
        <w:widowControl w:val="0"/>
        <w:autoSpaceDE w:val="0"/>
        <w:autoSpaceDN w:val="0"/>
        <w:adjustRightInd w:val="0"/>
        <w:spacing w:line="240" w:lineRule="auto"/>
        <w:rPr>
          <w:rFonts w:ascii="Times New Roman" w:hAnsi="Times New Roman" w:cs="Times New Roman"/>
          <w:noProof/>
        </w:rPr>
      </w:pPr>
      <w:r w:rsidRPr="00611C09">
        <w:rPr>
          <w:rFonts w:ascii="Times New Roman" w:hAnsi="Times New Roman" w:cs="Times New Roman"/>
          <w:b/>
          <w:bCs/>
          <w:noProof/>
        </w:rPr>
        <w:t>Chestek CA</w:t>
      </w:r>
      <w:r w:rsidRPr="00611C09">
        <w:rPr>
          <w:rFonts w:ascii="Times New Roman" w:hAnsi="Times New Roman" w:cs="Times New Roman"/>
          <w:noProof/>
        </w:rPr>
        <w:t xml:space="preserve">, </w:t>
      </w:r>
      <w:r w:rsidRPr="00611C09">
        <w:rPr>
          <w:rFonts w:ascii="Times New Roman" w:hAnsi="Times New Roman" w:cs="Times New Roman"/>
          <w:b/>
          <w:bCs/>
          <w:noProof/>
        </w:rPr>
        <w:t>Batista AP</w:t>
      </w:r>
      <w:r w:rsidRPr="00611C09">
        <w:rPr>
          <w:rFonts w:ascii="Times New Roman" w:hAnsi="Times New Roman" w:cs="Times New Roman"/>
          <w:noProof/>
        </w:rPr>
        <w:t xml:space="preserve">, </w:t>
      </w:r>
      <w:r w:rsidRPr="00611C09">
        <w:rPr>
          <w:rFonts w:ascii="Times New Roman" w:hAnsi="Times New Roman" w:cs="Times New Roman"/>
          <w:b/>
          <w:bCs/>
          <w:noProof/>
        </w:rPr>
        <w:t>Santhanam G</w:t>
      </w:r>
      <w:r w:rsidRPr="00611C09">
        <w:rPr>
          <w:rFonts w:ascii="Times New Roman" w:hAnsi="Times New Roman" w:cs="Times New Roman"/>
          <w:noProof/>
        </w:rPr>
        <w:t xml:space="preserve">, </w:t>
      </w:r>
      <w:r w:rsidRPr="00611C09">
        <w:rPr>
          <w:rFonts w:ascii="Times New Roman" w:hAnsi="Times New Roman" w:cs="Times New Roman"/>
          <w:b/>
          <w:bCs/>
          <w:noProof/>
        </w:rPr>
        <w:t>Yu BM</w:t>
      </w:r>
      <w:r w:rsidRPr="00611C09">
        <w:rPr>
          <w:rFonts w:ascii="Times New Roman" w:hAnsi="Times New Roman" w:cs="Times New Roman"/>
          <w:noProof/>
        </w:rPr>
        <w:t xml:space="preserve">, </w:t>
      </w:r>
      <w:r w:rsidRPr="00611C09">
        <w:rPr>
          <w:rFonts w:ascii="Times New Roman" w:hAnsi="Times New Roman" w:cs="Times New Roman"/>
          <w:b/>
          <w:bCs/>
          <w:noProof/>
        </w:rPr>
        <w:t>Afshar A</w:t>
      </w:r>
      <w:r w:rsidRPr="00611C09">
        <w:rPr>
          <w:rFonts w:ascii="Times New Roman" w:hAnsi="Times New Roman" w:cs="Times New Roman"/>
          <w:noProof/>
        </w:rPr>
        <w:t xml:space="preserve">, </w:t>
      </w:r>
      <w:r w:rsidRPr="00611C09">
        <w:rPr>
          <w:rFonts w:ascii="Times New Roman" w:hAnsi="Times New Roman" w:cs="Times New Roman"/>
          <w:b/>
          <w:bCs/>
          <w:noProof/>
        </w:rPr>
        <w:t>Cunningham JP</w:t>
      </w:r>
      <w:r w:rsidRPr="00611C09">
        <w:rPr>
          <w:rFonts w:ascii="Times New Roman" w:hAnsi="Times New Roman" w:cs="Times New Roman"/>
          <w:noProof/>
        </w:rPr>
        <w:t xml:space="preserve">, </w:t>
      </w:r>
      <w:r w:rsidRPr="00611C09">
        <w:rPr>
          <w:rFonts w:ascii="Times New Roman" w:hAnsi="Times New Roman" w:cs="Times New Roman"/>
          <w:b/>
          <w:bCs/>
          <w:noProof/>
        </w:rPr>
        <w:t>Gilja V</w:t>
      </w:r>
      <w:r w:rsidRPr="00611C09">
        <w:rPr>
          <w:rFonts w:ascii="Times New Roman" w:hAnsi="Times New Roman" w:cs="Times New Roman"/>
          <w:noProof/>
        </w:rPr>
        <w:t xml:space="preserve">, </w:t>
      </w:r>
      <w:r w:rsidRPr="00611C09">
        <w:rPr>
          <w:rFonts w:ascii="Times New Roman" w:hAnsi="Times New Roman" w:cs="Times New Roman"/>
          <w:b/>
          <w:bCs/>
          <w:noProof/>
        </w:rPr>
        <w:t>Ryu SI</w:t>
      </w:r>
      <w:r w:rsidRPr="00611C09">
        <w:rPr>
          <w:rFonts w:ascii="Times New Roman" w:hAnsi="Times New Roman" w:cs="Times New Roman"/>
          <w:noProof/>
        </w:rPr>
        <w:t xml:space="preserve">, </w:t>
      </w:r>
      <w:r w:rsidRPr="00611C09">
        <w:rPr>
          <w:rFonts w:ascii="Times New Roman" w:hAnsi="Times New Roman" w:cs="Times New Roman"/>
          <w:b/>
          <w:bCs/>
          <w:noProof/>
        </w:rPr>
        <w:t>Churchland MM</w:t>
      </w:r>
      <w:r w:rsidRPr="00611C09">
        <w:rPr>
          <w:rFonts w:ascii="Times New Roman" w:hAnsi="Times New Roman" w:cs="Times New Roman"/>
          <w:noProof/>
        </w:rPr>
        <w:t xml:space="preserve">, </w:t>
      </w:r>
      <w:r w:rsidRPr="00611C09">
        <w:rPr>
          <w:rFonts w:ascii="Times New Roman" w:hAnsi="Times New Roman" w:cs="Times New Roman"/>
          <w:b/>
          <w:bCs/>
          <w:noProof/>
        </w:rPr>
        <w:t>Shenoy K V</w:t>
      </w:r>
      <w:r w:rsidRPr="00611C09">
        <w:rPr>
          <w:rFonts w:ascii="Times New Roman" w:hAnsi="Times New Roman" w:cs="Times New Roman"/>
          <w:noProof/>
        </w:rPr>
        <w:t xml:space="preserve">. Single-neuron stability during repeated reaching in macaque premotor cortex. </w:t>
      </w:r>
      <w:r w:rsidRPr="00611C09">
        <w:rPr>
          <w:rFonts w:ascii="Times New Roman" w:hAnsi="Times New Roman" w:cs="Times New Roman"/>
          <w:i/>
          <w:iCs/>
          <w:noProof/>
        </w:rPr>
        <w:t>J Neurosci</w:t>
      </w:r>
      <w:r w:rsidRPr="00611C09">
        <w:rPr>
          <w:rFonts w:ascii="Times New Roman" w:hAnsi="Times New Roman" w:cs="Times New Roman"/>
          <w:noProof/>
        </w:rPr>
        <w:t xml:space="preserve"> 27: 10742–10750, 2007.</w:t>
      </w:r>
    </w:p>
    <w:p w14:paraId="08AC73C7" w14:textId="77777777" w:rsidR="00611C09" w:rsidRPr="00611C09" w:rsidRDefault="00611C09" w:rsidP="00611C09">
      <w:pPr>
        <w:widowControl w:val="0"/>
        <w:autoSpaceDE w:val="0"/>
        <w:autoSpaceDN w:val="0"/>
        <w:adjustRightInd w:val="0"/>
        <w:spacing w:line="240" w:lineRule="auto"/>
        <w:rPr>
          <w:rFonts w:ascii="Times New Roman" w:hAnsi="Times New Roman" w:cs="Times New Roman"/>
          <w:noProof/>
        </w:rPr>
      </w:pPr>
      <w:r w:rsidRPr="00611C09">
        <w:rPr>
          <w:rFonts w:ascii="Times New Roman" w:hAnsi="Times New Roman" w:cs="Times New Roman"/>
          <w:b/>
          <w:bCs/>
          <w:noProof/>
        </w:rPr>
        <w:t>Churchland AK</w:t>
      </w:r>
      <w:r w:rsidRPr="00611C09">
        <w:rPr>
          <w:rFonts w:ascii="Times New Roman" w:hAnsi="Times New Roman" w:cs="Times New Roman"/>
          <w:noProof/>
        </w:rPr>
        <w:t xml:space="preserve">, </w:t>
      </w:r>
      <w:r w:rsidRPr="00611C09">
        <w:rPr>
          <w:rFonts w:ascii="Times New Roman" w:hAnsi="Times New Roman" w:cs="Times New Roman"/>
          <w:b/>
          <w:bCs/>
          <w:noProof/>
        </w:rPr>
        <w:t>Kiani R</w:t>
      </w:r>
      <w:r w:rsidRPr="00611C09">
        <w:rPr>
          <w:rFonts w:ascii="Times New Roman" w:hAnsi="Times New Roman" w:cs="Times New Roman"/>
          <w:noProof/>
        </w:rPr>
        <w:t xml:space="preserve">, </w:t>
      </w:r>
      <w:r w:rsidRPr="00611C09">
        <w:rPr>
          <w:rFonts w:ascii="Times New Roman" w:hAnsi="Times New Roman" w:cs="Times New Roman"/>
          <w:b/>
          <w:bCs/>
          <w:noProof/>
        </w:rPr>
        <w:t>Chaudhuri R</w:t>
      </w:r>
      <w:r w:rsidRPr="00611C09">
        <w:rPr>
          <w:rFonts w:ascii="Times New Roman" w:hAnsi="Times New Roman" w:cs="Times New Roman"/>
          <w:noProof/>
        </w:rPr>
        <w:t xml:space="preserve">, </w:t>
      </w:r>
      <w:r w:rsidRPr="00611C09">
        <w:rPr>
          <w:rFonts w:ascii="Times New Roman" w:hAnsi="Times New Roman" w:cs="Times New Roman"/>
          <w:b/>
          <w:bCs/>
          <w:noProof/>
        </w:rPr>
        <w:t>Wang XJ</w:t>
      </w:r>
      <w:r w:rsidRPr="00611C09">
        <w:rPr>
          <w:rFonts w:ascii="Times New Roman" w:hAnsi="Times New Roman" w:cs="Times New Roman"/>
          <w:noProof/>
        </w:rPr>
        <w:t xml:space="preserve">, </w:t>
      </w:r>
      <w:r w:rsidRPr="00611C09">
        <w:rPr>
          <w:rFonts w:ascii="Times New Roman" w:hAnsi="Times New Roman" w:cs="Times New Roman"/>
          <w:b/>
          <w:bCs/>
          <w:noProof/>
        </w:rPr>
        <w:t>Pouget A</w:t>
      </w:r>
      <w:r w:rsidRPr="00611C09">
        <w:rPr>
          <w:rFonts w:ascii="Times New Roman" w:hAnsi="Times New Roman" w:cs="Times New Roman"/>
          <w:noProof/>
        </w:rPr>
        <w:t xml:space="preserve">, </w:t>
      </w:r>
      <w:r w:rsidRPr="00611C09">
        <w:rPr>
          <w:rFonts w:ascii="Times New Roman" w:hAnsi="Times New Roman" w:cs="Times New Roman"/>
          <w:b/>
          <w:bCs/>
          <w:noProof/>
        </w:rPr>
        <w:t>Shadlen MN</w:t>
      </w:r>
      <w:r w:rsidRPr="00611C09">
        <w:rPr>
          <w:rFonts w:ascii="Times New Roman" w:hAnsi="Times New Roman" w:cs="Times New Roman"/>
          <w:noProof/>
        </w:rPr>
        <w:t xml:space="preserve">. Variance as a Signature of Neural Computations during Decision Making. </w:t>
      </w:r>
      <w:r w:rsidRPr="00611C09">
        <w:rPr>
          <w:rFonts w:ascii="Times New Roman" w:hAnsi="Times New Roman" w:cs="Times New Roman"/>
          <w:i/>
          <w:iCs/>
          <w:noProof/>
        </w:rPr>
        <w:t>Neuron</w:t>
      </w:r>
      <w:r w:rsidRPr="00611C09">
        <w:rPr>
          <w:rFonts w:ascii="Times New Roman" w:hAnsi="Times New Roman" w:cs="Times New Roman"/>
          <w:noProof/>
        </w:rPr>
        <w:t xml:space="preserve"> 69: 818–831, 2011.</w:t>
      </w:r>
    </w:p>
    <w:p w14:paraId="5AE241AE" w14:textId="77777777" w:rsidR="00611C09" w:rsidRPr="00611C09" w:rsidRDefault="00611C09" w:rsidP="00611C09">
      <w:pPr>
        <w:widowControl w:val="0"/>
        <w:autoSpaceDE w:val="0"/>
        <w:autoSpaceDN w:val="0"/>
        <w:adjustRightInd w:val="0"/>
        <w:spacing w:line="240" w:lineRule="auto"/>
        <w:rPr>
          <w:rFonts w:ascii="Times New Roman" w:hAnsi="Times New Roman" w:cs="Times New Roman"/>
          <w:noProof/>
        </w:rPr>
      </w:pPr>
      <w:r w:rsidRPr="00611C09">
        <w:rPr>
          <w:rFonts w:ascii="Times New Roman" w:hAnsi="Times New Roman" w:cs="Times New Roman"/>
          <w:b/>
          <w:bCs/>
          <w:noProof/>
        </w:rPr>
        <w:t>Churchland MM</w:t>
      </w:r>
      <w:r w:rsidRPr="00611C09">
        <w:rPr>
          <w:rFonts w:ascii="Times New Roman" w:hAnsi="Times New Roman" w:cs="Times New Roman"/>
          <w:noProof/>
        </w:rPr>
        <w:t xml:space="preserve">, </w:t>
      </w:r>
      <w:r w:rsidRPr="00611C09">
        <w:rPr>
          <w:rFonts w:ascii="Times New Roman" w:hAnsi="Times New Roman" w:cs="Times New Roman"/>
          <w:b/>
          <w:bCs/>
          <w:noProof/>
        </w:rPr>
        <w:t>Yu BM</w:t>
      </w:r>
      <w:r w:rsidRPr="00611C09">
        <w:rPr>
          <w:rFonts w:ascii="Times New Roman" w:hAnsi="Times New Roman" w:cs="Times New Roman"/>
          <w:noProof/>
        </w:rPr>
        <w:t xml:space="preserve">, </w:t>
      </w:r>
      <w:r w:rsidRPr="00611C09">
        <w:rPr>
          <w:rFonts w:ascii="Times New Roman" w:hAnsi="Times New Roman" w:cs="Times New Roman"/>
          <w:b/>
          <w:bCs/>
          <w:noProof/>
        </w:rPr>
        <w:t>Cunningham JP</w:t>
      </w:r>
      <w:r w:rsidRPr="00611C09">
        <w:rPr>
          <w:rFonts w:ascii="Times New Roman" w:hAnsi="Times New Roman" w:cs="Times New Roman"/>
          <w:noProof/>
        </w:rPr>
        <w:t xml:space="preserve">, </w:t>
      </w:r>
      <w:r w:rsidRPr="00611C09">
        <w:rPr>
          <w:rFonts w:ascii="Times New Roman" w:hAnsi="Times New Roman" w:cs="Times New Roman"/>
          <w:b/>
          <w:bCs/>
          <w:noProof/>
        </w:rPr>
        <w:t>Sugrue LP</w:t>
      </w:r>
      <w:r w:rsidRPr="00611C09">
        <w:rPr>
          <w:rFonts w:ascii="Times New Roman" w:hAnsi="Times New Roman" w:cs="Times New Roman"/>
          <w:noProof/>
        </w:rPr>
        <w:t xml:space="preserve">, </w:t>
      </w:r>
      <w:r w:rsidRPr="00611C09">
        <w:rPr>
          <w:rFonts w:ascii="Times New Roman" w:hAnsi="Times New Roman" w:cs="Times New Roman"/>
          <w:b/>
          <w:bCs/>
          <w:noProof/>
        </w:rPr>
        <w:t>Cohen MR</w:t>
      </w:r>
      <w:r w:rsidRPr="00611C09">
        <w:rPr>
          <w:rFonts w:ascii="Times New Roman" w:hAnsi="Times New Roman" w:cs="Times New Roman"/>
          <w:noProof/>
        </w:rPr>
        <w:t xml:space="preserve">, </w:t>
      </w:r>
      <w:r w:rsidRPr="00611C09">
        <w:rPr>
          <w:rFonts w:ascii="Times New Roman" w:hAnsi="Times New Roman" w:cs="Times New Roman"/>
          <w:b/>
          <w:bCs/>
          <w:noProof/>
        </w:rPr>
        <w:t>Corrado GS</w:t>
      </w:r>
      <w:r w:rsidRPr="00611C09">
        <w:rPr>
          <w:rFonts w:ascii="Times New Roman" w:hAnsi="Times New Roman" w:cs="Times New Roman"/>
          <w:noProof/>
        </w:rPr>
        <w:t xml:space="preserve">, </w:t>
      </w:r>
      <w:r w:rsidRPr="00611C09">
        <w:rPr>
          <w:rFonts w:ascii="Times New Roman" w:hAnsi="Times New Roman" w:cs="Times New Roman"/>
          <w:b/>
          <w:bCs/>
          <w:noProof/>
        </w:rPr>
        <w:t>Newsome WT</w:t>
      </w:r>
      <w:r w:rsidRPr="00611C09">
        <w:rPr>
          <w:rFonts w:ascii="Times New Roman" w:hAnsi="Times New Roman" w:cs="Times New Roman"/>
          <w:noProof/>
        </w:rPr>
        <w:t xml:space="preserve">, </w:t>
      </w:r>
      <w:r w:rsidRPr="00611C09">
        <w:rPr>
          <w:rFonts w:ascii="Times New Roman" w:hAnsi="Times New Roman" w:cs="Times New Roman"/>
          <w:b/>
          <w:bCs/>
          <w:noProof/>
        </w:rPr>
        <w:t>Clark AM</w:t>
      </w:r>
      <w:r w:rsidRPr="00611C09">
        <w:rPr>
          <w:rFonts w:ascii="Times New Roman" w:hAnsi="Times New Roman" w:cs="Times New Roman"/>
          <w:noProof/>
        </w:rPr>
        <w:t xml:space="preserve">, </w:t>
      </w:r>
      <w:r w:rsidRPr="00611C09">
        <w:rPr>
          <w:rFonts w:ascii="Times New Roman" w:hAnsi="Times New Roman" w:cs="Times New Roman"/>
          <w:b/>
          <w:bCs/>
          <w:noProof/>
        </w:rPr>
        <w:t>Hosseini P</w:t>
      </w:r>
      <w:r w:rsidRPr="00611C09">
        <w:rPr>
          <w:rFonts w:ascii="Times New Roman" w:hAnsi="Times New Roman" w:cs="Times New Roman"/>
          <w:noProof/>
        </w:rPr>
        <w:t xml:space="preserve">, </w:t>
      </w:r>
      <w:r w:rsidRPr="00611C09">
        <w:rPr>
          <w:rFonts w:ascii="Times New Roman" w:hAnsi="Times New Roman" w:cs="Times New Roman"/>
          <w:b/>
          <w:bCs/>
          <w:noProof/>
        </w:rPr>
        <w:t>Scott BB</w:t>
      </w:r>
      <w:r w:rsidRPr="00611C09">
        <w:rPr>
          <w:rFonts w:ascii="Times New Roman" w:hAnsi="Times New Roman" w:cs="Times New Roman"/>
          <w:noProof/>
        </w:rPr>
        <w:t xml:space="preserve">, </w:t>
      </w:r>
      <w:r w:rsidRPr="00611C09">
        <w:rPr>
          <w:rFonts w:ascii="Times New Roman" w:hAnsi="Times New Roman" w:cs="Times New Roman"/>
          <w:b/>
          <w:bCs/>
          <w:noProof/>
        </w:rPr>
        <w:t>Bradley DC</w:t>
      </w:r>
      <w:r w:rsidRPr="00611C09">
        <w:rPr>
          <w:rFonts w:ascii="Times New Roman" w:hAnsi="Times New Roman" w:cs="Times New Roman"/>
          <w:noProof/>
        </w:rPr>
        <w:t xml:space="preserve">, </w:t>
      </w:r>
      <w:r w:rsidRPr="00611C09">
        <w:rPr>
          <w:rFonts w:ascii="Times New Roman" w:hAnsi="Times New Roman" w:cs="Times New Roman"/>
          <w:b/>
          <w:bCs/>
          <w:noProof/>
        </w:rPr>
        <w:t>Smith M a</w:t>
      </w:r>
      <w:r w:rsidRPr="00611C09">
        <w:rPr>
          <w:rFonts w:ascii="Times New Roman" w:hAnsi="Times New Roman" w:cs="Times New Roman"/>
          <w:noProof/>
        </w:rPr>
        <w:t xml:space="preserve">, </w:t>
      </w:r>
      <w:r w:rsidRPr="00611C09">
        <w:rPr>
          <w:rFonts w:ascii="Times New Roman" w:hAnsi="Times New Roman" w:cs="Times New Roman"/>
          <w:b/>
          <w:bCs/>
          <w:noProof/>
        </w:rPr>
        <w:t>Kohn A</w:t>
      </w:r>
      <w:r w:rsidRPr="00611C09">
        <w:rPr>
          <w:rFonts w:ascii="Times New Roman" w:hAnsi="Times New Roman" w:cs="Times New Roman"/>
          <w:noProof/>
        </w:rPr>
        <w:t xml:space="preserve">, </w:t>
      </w:r>
      <w:r w:rsidRPr="00611C09">
        <w:rPr>
          <w:rFonts w:ascii="Times New Roman" w:hAnsi="Times New Roman" w:cs="Times New Roman"/>
          <w:b/>
          <w:bCs/>
          <w:noProof/>
        </w:rPr>
        <w:t>Movshon JA</w:t>
      </w:r>
      <w:r w:rsidRPr="00611C09">
        <w:rPr>
          <w:rFonts w:ascii="Times New Roman" w:hAnsi="Times New Roman" w:cs="Times New Roman"/>
          <w:noProof/>
        </w:rPr>
        <w:t xml:space="preserve">, </w:t>
      </w:r>
      <w:r w:rsidRPr="00611C09">
        <w:rPr>
          <w:rFonts w:ascii="Times New Roman" w:hAnsi="Times New Roman" w:cs="Times New Roman"/>
          <w:b/>
          <w:bCs/>
          <w:noProof/>
        </w:rPr>
        <w:t>Armstrong KM</w:t>
      </w:r>
      <w:r w:rsidRPr="00611C09">
        <w:rPr>
          <w:rFonts w:ascii="Times New Roman" w:hAnsi="Times New Roman" w:cs="Times New Roman"/>
          <w:noProof/>
        </w:rPr>
        <w:t xml:space="preserve">, </w:t>
      </w:r>
      <w:r w:rsidRPr="00611C09">
        <w:rPr>
          <w:rFonts w:ascii="Times New Roman" w:hAnsi="Times New Roman" w:cs="Times New Roman"/>
          <w:b/>
          <w:bCs/>
          <w:noProof/>
        </w:rPr>
        <w:t>Moore T</w:t>
      </w:r>
      <w:r w:rsidRPr="00611C09">
        <w:rPr>
          <w:rFonts w:ascii="Times New Roman" w:hAnsi="Times New Roman" w:cs="Times New Roman"/>
          <w:noProof/>
        </w:rPr>
        <w:t xml:space="preserve">, </w:t>
      </w:r>
      <w:r w:rsidRPr="00611C09">
        <w:rPr>
          <w:rFonts w:ascii="Times New Roman" w:hAnsi="Times New Roman" w:cs="Times New Roman"/>
          <w:b/>
          <w:bCs/>
          <w:noProof/>
        </w:rPr>
        <w:t>Chang SW</w:t>
      </w:r>
      <w:r w:rsidRPr="00611C09">
        <w:rPr>
          <w:rFonts w:ascii="Times New Roman" w:hAnsi="Times New Roman" w:cs="Times New Roman"/>
          <w:noProof/>
        </w:rPr>
        <w:t xml:space="preserve">, </w:t>
      </w:r>
      <w:r w:rsidRPr="00611C09">
        <w:rPr>
          <w:rFonts w:ascii="Times New Roman" w:hAnsi="Times New Roman" w:cs="Times New Roman"/>
          <w:b/>
          <w:bCs/>
          <w:noProof/>
        </w:rPr>
        <w:t>Snyder LH</w:t>
      </w:r>
      <w:r w:rsidRPr="00611C09">
        <w:rPr>
          <w:rFonts w:ascii="Times New Roman" w:hAnsi="Times New Roman" w:cs="Times New Roman"/>
          <w:noProof/>
        </w:rPr>
        <w:t xml:space="preserve">, </w:t>
      </w:r>
      <w:r w:rsidRPr="00611C09">
        <w:rPr>
          <w:rFonts w:ascii="Times New Roman" w:hAnsi="Times New Roman" w:cs="Times New Roman"/>
          <w:b/>
          <w:bCs/>
          <w:noProof/>
        </w:rPr>
        <w:t>Lisberger SG</w:t>
      </w:r>
      <w:r w:rsidRPr="00611C09">
        <w:rPr>
          <w:rFonts w:ascii="Times New Roman" w:hAnsi="Times New Roman" w:cs="Times New Roman"/>
          <w:noProof/>
        </w:rPr>
        <w:t xml:space="preserve">, </w:t>
      </w:r>
      <w:r w:rsidRPr="00611C09">
        <w:rPr>
          <w:rFonts w:ascii="Times New Roman" w:hAnsi="Times New Roman" w:cs="Times New Roman"/>
          <w:b/>
          <w:bCs/>
          <w:noProof/>
        </w:rPr>
        <w:t>Priebe NJ</w:t>
      </w:r>
      <w:r w:rsidRPr="00611C09">
        <w:rPr>
          <w:rFonts w:ascii="Times New Roman" w:hAnsi="Times New Roman" w:cs="Times New Roman"/>
          <w:noProof/>
        </w:rPr>
        <w:t xml:space="preserve">, </w:t>
      </w:r>
      <w:r w:rsidRPr="00611C09">
        <w:rPr>
          <w:rFonts w:ascii="Times New Roman" w:hAnsi="Times New Roman" w:cs="Times New Roman"/>
          <w:b/>
          <w:bCs/>
          <w:noProof/>
        </w:rPr>
        <w:t>Finn IM</w:t>
      </w:r>
      <w:r w:rsidRPr="00611C09">
        <w:rPr>
          <w:rFonts w:ascii="Times New Roman" w:hAnsi="Times New Roman" w:cs="Times New Roman"/>
          <w:noProof/>
        </w:rPr>
        <w:t xml:space="preserve">, </w:t>
      </w:r>
      <w:r w:rsidRPr="00611C09">
        <w:rPr>
          <w:rFonts w:ascii="Times New Roman" w:hAnsi="Times New Roman" w:cs="Times New Roman"/>
          <w:b/>
          <w:bCs/>
          <w:noProof/>
        </w:rPr>
        <w:t>Ferster D</w:t>
      </w:r>
      <w:r w:rsidRPr="00611C09">
        <w:rPr>
          <w:rFonts w:ascii="Times New Roman" w:hAnsi="Times New Roman" w:cs="Times New Roman"/>
          <w:noProof/>
        </w:rPr>
        <w:t xml:space="preserve">, </w:t>
      </w:r>
      <w:r w:rsidRPr="00611C09">
        <w:rPr>
          <w:rFonts w:ascii="Times New Roman" w:hAnsi="Times New Roman" w:cs="Times New Roman"/>
          <w:b/>
          <w:bCs/>
          <w:noProof/>
        </w:rPr>
        <w:t>Ryu SI</w:t>
      </w:r>
      <w:r w:rsidRPr="00611C09">
        <w:rPr>
          <w:rFonts w:ascii="Times New Roman" w:hAnsi="Times New Roman" w:cs="Times New Roman"/>
          <w:noProof/>
        </w:rPr>
        <w:t xml:space="preserve">, </w:t>
      </w:r>
      <w:r w:rsidRPr="00611C09">
        <w:rPr>
          <w:rFonts w:ascii="Times New Roman" w:hAnsi="Times New Roman" w:cs="Times New Roman"/>
          <w:b/>
          <w:bCs/>
          <w:noProof/>
        </w:rPr>
        <w:t>Santhanam G</w:t>
      </w:r>
      <w:r w:rsidRPr="00611C09">
        <w:rPr>
          <w:rFonts w:ascii="Times New Roman" w:hAnsi="Times New Roman" w:cs="Times New Roman"/>
          <w:noProof/>
        </w:rPr>
        <w:t xml:space="preserve">, </w:t>
      </w:r>
      <w:r w:rsidRPr="00611C09">
        <w:rPr>
          <w:rFonts w:ascii="Times New Roman" w:hAnsi="Times New Roman" w:cs="Times New Roman"/>
          <w:b/>
          <w:bCs/>
          <w:noProof/>
        </w:rPr>
        <w:t>Sahani M</w:t>
      </w:r>
      <w:r w:rsidRPr="00611C09">
        <w:rPr>
          <w:rFonts w:ascii="Times New Roman" w:hAnsi="Times New Roman" w:cs="Times New Roman"/>
          <w:noProof/>
        </w:rPr>
        <w:t xml:space="preserve">, </w:t>
      </w:r>
      <w:r w:rsidRPr="00611C09">
        <w:rPr>
          <w:rFonts w:ascii="Times New Roman" w:hAnsi="Times New Roman" w:cs="Times New Roman"/>
          <w:b/>
          <w:bCs/>
          <w:noProof/>
        </w:rPr>
        <w:t>Shenoy K V</w:t>
      </w:r>
      <w:r w:rsidRPr="00611C09">
        <w:rPr>
          <w:rFonts w:ascii="Times New Roman" w:hAnsi="Times New Roman" w:cs="Times New Roman"/>
          <w:noProof/>
        </w:rPr>
        <w:t xml:space="preserve">. Stimulus onset quenches neural variability: A widespread cortical phenomenon. </w:t>
      </w:r>
      <w:r w:rsidRPr="00611C09">
        <w:rPr>
          <w:rFonts w:ascii="Times New Roman" w:hAnsi="Times New Roman" w:cs="Times New Roman"/>
          <w:i/>
          <w:iCs/>
          <w:noProof/>
        </w:rPr>
        <w:t>Nat Neurosci</w:t>
      </w:r>
      <w:r w:rsidRPr="00611C09">
        <w:rPr>
          <w:rFonts w:ascii="Times New Roman" w:hAnsi="Times New Roman" w:cs="Times New Roman"/>
          <w:noProof/>
        </w:rPr>
        <w:t xml:space="preserve"> 13: 369–378, 2010.</w:t>
      </w:r>
    </w:p>
    <w:p w14:paraId="34FE8661" w14:textId="77777777" w:rsidR="00611C09" w:rsidRPr="00611C09" w:rsidRDefault="00611C09" w:rsidP="00611C09">
      <w:pPr>
        <w:widowControl w:val="0"/>
        <w:autoSpaceDE w:val="0"/>
        <w:autoSpaceDN w:val="0"/>
        <w:adjustRightInd w:val="0"/>
        <w:spacing w:line="240" w:lineRule="auto"/>
        <w:rPr>
          <w:rFonts w:ascii="Times New Roman" w:hAnsi="Times New Roman" w:cs="Times New Roman"/>
          <w:noProof/>
        </w:rPr>
      </w:pPr>
      <w:r w:rsidRPr="00611C09">
        <w:rPr>
          <w:rFonts w:ascii="Times New Roman" w:hAnsi="Times New Roman" w:cs="Times New Roman"/>
          <w:b/>
          <w:bCs/>
          <w:noProof/>
        </w:rPr>
        <w:t>DeWeese M</w:t>
      </w:r>
      <w:r w:rsidRPr="00611C09">
        <w:rPr>
          <w:rFonts w:ascii="Times New Roman" w:hAnsi="Times New Roman" w:cs="Times New Roman"/>
          <w:noProof/>
        </w:rPr>
        <w:t xml:space="preserve">, </w:t>
      </w:r>
      <w:r w:rsidRPr="00611C09">
        <w:rPr>
          <w:rFonts w:ascii="Times New Roman" w:hAnsi="Times New Roman" w:cs="Times New Roman"/>
          <w:b/>
          <w:bCs/>
          <w:noProof/>
        </w:rPr>
        <w:t>Zador A</w:t>
      </w:r>
      <w:r w:rsidRPr="00611C09">
        <w:rPr>
          <w:rFonts w:ascii="Times New Roman" w:hAnsi="Times New Roman" w:cs="Times New Roman"/>
          <w:noProof/>
        </w:rPr>
        <w:t xml:space="preserve">. Asymmetric Dynamics in Optimal Variance Adaptation. </w:t>
      </w:r>
      <w:r w:rsidRPr="00611C09">
        <w:rPr>
          <w:rFonts w:ascii="Times New Roman" w:hAnsi="Times New Roman" w:cs="Times New Roman"/>
          <w:i/>
          <w:iCs/>
          <w:noProof/>
        </w:rPr>
        <w:t>Neural Comput</w:t>
      </w:r>
      <w:r w:rsidRPr="00611C09">
        <w:rPr>
          <w:rFonts w:ascii="Times New Roman" w:hAnsi="Times New Roman" w:cs="Times New Roman"/>
          <w:noProof/>
        </w:rPr>
        <w:t xml:space="preserve"> 10: 1179–1202, 1998.</w:t>
      </w:r>
    </w:p>
    <w:p w14:paraId="23760CBC" w14:textId="77777777" w:rsidR="00611C09" w:rsidRPr="00611C09" w:rsidRDefault="00611C09" w:rsidP="00611C09">
      <w:pPr>
        <w:widowControl w:val="0"/>
        <w:autoSpaceDE w:val="0"/>
        <w:autoSpaceDN w:val="0"/>
        <w:adjustRightInd w:val="0"/>
        <w:spacing w:line="240" w:lineRule="auto"/>
        <w:rPr>
          <w:rFonts w:ascii="Times New Roman" w:hAnsi="Times New Roman" w:cs="Times New Roman"/>
          <w:noProof/>
        </w:rPr>
      </w:pPr>
      <w:r w:rsidRPr="00611C09">
        <w:rPr>
          <w:rFonts w:ascii="Times New Roman" w:hAnsi="Times New Roman" w:cs="Times New Roman"/>
          <w:b/>
          <w:bCs/>
          <w:noProof/>
        </w:rPr>
        <w:t>Dickey AS</w:t>
      </w:r>
      <w:r w:rsidRPr="00611C09">
        <w:rPr>
          <w:rFonts w:ascii="Times New Roman" w:hAnsi="Times New Roman" w:cs="Times New Roman"/>
          <w:noProof/>
        </w:rPr>
        <w:t xml:space="preserve">, </w:t>
      </w:r>
      <w:r w:rsidRPr="00611C09">
        <w:rPr>
          <w:rFonts w:ascii="Times New Roman" w:hAnsi="Times New Roman" w:cs="Times New Roman"/>
          <w:b/>
          <w:bCs/>
          <w:noProof/>
        </w:rPr>
        <w:t>Suminski A</w:t>
      </w:r>
      <w:r w:rsidRPr="00611C09">
        <w:rPr>
          <w:rFonts w:ascii="Times New Roman" w:hAnsi="Times New Roman" w:cs="Times New Roman"/>
          <w:noProof/>
        </w:rPr>
        <w:t xml:space="preserve">, </w:t>
      </w:r>
      <w:r w:rsidRPr="00611C09">
        <w:rPr>
          <w:rFonts w:ascii="Times New Roman" w:hAnsi="Times New Roman" w:cs="Times New Roman"/>
          <w:b/>
          <w:bCs/>
          <w:noProof/>
        </w:rPr>
        <w:t>Amit Y</w:t>
      </w:r>
      <w:r w:rsidRPr="00611C09">
        <w:rPr>
          <w:rFonts w:ascii="Times New Roman" w:hAnsi="Times New Roman" w:cs="Times New Roman"/>
          <w:noProof/>
        </w:rPr>
        <w:t xml:space="preserve">, </w:t>
      </w:r>
      <w:r w:rsidRPr="00611C09">
        <w:rPr>
          <w:rFonts w:ascii="Times New Roman" w:hAnsi="Times New Roman" w:cs="Times New Roman"/>
          <w:b/>
          <w:bCs/>
          <w:noProof/>
        </w:rPr>
        <w:t>Hatsopoulos NG</w:t>
      </w:r>
      <w:r w:rsidRPr="00611C09">
        <w:rPr>
          <w:rFonts w:ascii="Times New Roman" w:hAnsi="Times New Roman" w:cs="Times New Roman"/>
          <w:noProof/>
        </w:rPr>
        <w:t xml:space="preserve">. Single-unit stability using chronically implanted multielectrode arrays. </w:t>
      </w:r>
      <w:r w:rsidRPr="00611C09">
        <w:rPr>
          <w:rFonts w:ascii="Times New Roman" w:hAnsi="Times New Roman" w:cs="Times New Roman"/>
          <w:i/>
          <w:iCs/>
          <w:noProof/>
        </w:rPr>
        <w:t>J Neurophysiol</w:t>
      </w:r>
      <w:r w:rsidRPr="00611C09">
        <w:rPr>
          <w:rFonts w:ascii="Times New Roman" w:hAnsi="Times New Roman" w:cs="Times New Roman"/>
          <w:noProof/>
        </w:rPr>
        <w:t xml:space="preserve"> 102: 1331–1339, 2009.</w:t>
      </w:r>
    </w:p>
    <w:p w14:paraId="02D34571" w14:textId="77777777" w:rsidR="00611C09" w:rsidRPr="00611C09" w:rsidRDefault="00611C09" w:rsidP="00611C09">
      <w:pPr>
        <w:widowControl w:val="0"/>
        <w:autoSpaceDE w:val="0"/>
        <w:autoSpaceDN w:val="0"/>
        <w:adjustRightInd w:val="0"/>
        <w:spacing w:line="240" w:lineRule="auto"/>
        <w:rPr>
          <w:rFonts w:ascii="Times New Roman" w:hAnsi="Times New Roman" w:cs="Times New Roman"/>
          <w:noProof/>
        </w:rPr>
      </w:pPr>
      <w:r w:rsidRPr="00611C09">
        <w:rPr>
          <w:rFonts w:ascii="Times New Roman" w:hAnsi="Times New Roman" w:cs="Times New Roman"/>
          <w:b/>
          <w:bCs/>
          <w:noProof/>
        </w:rPr>
        <w:t>Eden UT</w:t>
      </w:r>
      <w:r w:rsidRPr="00611C09">
        <w:rPr>
          <w:rFonts w:ascii="Times New Roman" w:hAnsi="Times New Roman" w:cs="Times New Roman"/>
          <w:noProof/>
        </w:rPr>
        <w:t xml:space="preserve">, </w:t>
      </w:r>
      <w:r w:rsidRPr="00611C09">
        <w:rPr>
          <w:rFonts w:ascii="Times New Roman" w:hAnsi="Times New Roman" w:cs="Times New Roman"/>
          <w:b/>
          <w:bCs/>
          <w:noProof/>
        </w:rPr>
        <w:t>Frank LM</w:t>
      </w:r>
      <w:r w:rsidRPr="00611C09">
        <w:rPr>
          <w:rFonts w:ascii="Times New Roman" w:hAnsi="Times New Roman" w:cs="Times New Roman"/>
          <w:noProof/>
        </w:rPr>
        <w:t xml:space="preserve">, </w:t>
      </w:r>
      <w:r w:rsidRPr="00611C09">
        <w:rPr>
          <w:rFonts w:ascii="Times New Roman" w:hAnsi="Times New Roman" w:cs="Times New Roman"/>
          <w:b/>
          <w:bCs/>
          <w:noProof/>
        </w:rPr>
        <w:t>Barbieri R</w:t>
      </w:r>
      <w:r w:rsidRPr="00611C09">
        <w:rPr>
          <w:rFonts w:ascii="Times New Roman" w:hAnsi="Times New Roman" w:cs="Times New Roman"/>
          <w:noProof/>
        </w:rPr>
        <w:t xml:space="preserve">, </w:t>
      </w:r>
      <w:r w:rsidRPr="00611C09">
        <w:rPr>
          <w:rFonts w:ascii="Times New Roman" w:hAnsi="Times New Roman" w:cs="Times New Roman"/>
          <w:b/>
          <w:bCs/>
          <w:noProof/>
        </w:rPr>
        <w:t>Solo V</w:t>
      </w:r>
      <w:r w:rsidRPr="00611C09">
        <w:rPr>
          <w:rFonts w:ascii="Times New Roman" w:hAnsi="Times New Roman" w:cs="Times New Roman"/>
          <w:noProof/>
        </w:rPr>
        <w:t xml:space="preserve">, </w:t>
      </w:r>
      <w:r w:rsidRPr="00611C09">
        <w:rPr>
          <w:rFonts w:ascii="Times New Roman" w:hAnsi="Times New Roman" w:cs="Times New Roman"/>
          <w:b/>
          <w:bCs/>
          <w:noProof/>
        </w:rPr>
        <w:t>Brown EN</w:t>
      </w:r>
      <w:r w:rsidRPr="00611C09">
        <w:rPr>
          <w:rFonts w:ascii="Times New Roman" w:hAnsi="Times New Roman" w:cs="Times New Roman"/>
          <w:noProof/>
        </w:rPr>
        <w:t xml:space="preserve">. Dynamic Analysis of Neural Encoding by Point Process Adaptive Filtering. </w:t>
      </w:r>
      <w:r w:rsidRPr="00611C09">
        <w:rPr>
          <w:rFonts w:ascii="Times New Roman" w:hAnsi="Times New Roman" w:cs="Times New Roman"/>
          <w:i/>
          <w:iCs/>
          <w:noProof/>
        </w:rPr>
        <w:t>Neural Comput</w:t>
      </w:r>
      <w:r w:rsidRPr="00611C09">
        <w:rPr>
          <w:rFonts w:ascii="Times New Roman" w:hAnsi="Times New Roman" w:cs="Times New Roman"/>
          <w:noProof/>
        </w:rPr>
        <w:t xml:space="preserve"> 16: 971–998, 2004.</w:t>
      </w:r>
    </w:p>
    <w:p w14:paraId="7E1BBBEA" w14:textId="77777777" w:rsidR="00611C09" w:rsidRPr="00611C09" w:rsidRDefault="00611C09" w:rsidP="00611C09">
      <w:pPr>
        <w:widowControl w:val="0"/>
        <w:autoSpaceDE w:val="0"/>
        <w:autoSpaceDN w:val="0"/>
        <w:adjustRightInd w:val="0"/>
        <w:spacing w:line="240" w:lineRule="auto"/>
        <w:rPr>
          <w:rFonts w:ascii="Times New Roman" w:hAnsi="Times New Roman" w:cs="Times New Roman"/>
          <w:noProof/>
        </w:rPr>
      </w:pPr>
      <w:r w:rsidRPr="00611C09">
        <w:rPr>
          <w:rFonts w:ascii="Times New Roman" w:hAnsi="Times New Roman" w:cs="Times New Roman"/>
          <w:b/>
          <w:bCs/>
          <w:noProof/>
        </w:rPr>
        <w:t>Fenton AA</w:t>
      </w:r>
      <w:r w:rsidRPr="00611C09">
        <w:rPr>
          <w:rFonts w:ascii="Times New Roman" w:hAnsi="Times New Roman" w:cs="Times New Roman"/>
          <w:noProof/>
        </w:rPr>
        <w:t xml:space="preserve">, </w:t>
      </w:r>
      <w:r w:rsidRPr="00611C09">
        <w:rPr>
          <w:rFonts w:ascii="Times New Roman" w:hAnsi="Times New Roman" w:cs="Times New Roman"/>
          <w:b/>
          <w:bCs/>
          <w:noProof/>
        </w:rPr>
        <w:t>Muller RU</w:t>
      </w:r>
      <w:r w:rsidRPr="00611C09">
        <w:rPr>
          <w:rFonts w:ascii="Times New Roman" w:hAnsi="Times New Roman" w:cs="Times New Roman"/>
          <w:noProof/>
        </w:rPr>
        <w:t xml:space="preserve">. Place cell discharge is extremely variable during individual passes of the rat through the firing field. </w:t>
      </w:r>
      <w:r w:rsidRPr="00611C09">
        <w:rPr>
          <w:rFonts w:ascii="Times New Roman" w:hAnsi="Times New Roman" w:cs="Times New Roman"/>
          <w:i/>
          <w:iCs/>
          <w:noProof/>
        </w:rPr>
        <w:t>Proc Natl Acad Sci U S A</w:t>
      </w:r>
      <w:r w:rsidRPr="00611C09">
        <w:rPr>
          <w:rFonts w:ascii="Times New Roman" w:hAnsi="Times New Roman" w:cs="Times New Roman"/>
          <w:noProof/>
        </w:rPr>
        <w:t xml:space="preserve"> 95: 3182–3187, 1998.</w:t>
      </w:r>
    </w:p>
    <w:p w14:paraId="0905053D" w14:textId="77777777" w:rsidR="00611C09" w:rsidRPr="00611C09" w:rsidRDefault="00611C09" w:rsidP="00611C09">
      <w:pPr>
        <w:widowControl w:val="0"/>
        <w:autoSpaceDE w:val="0"/>
        <w:autoSpaceDN w:val="0"/>
        <w:adjustRightInd w:val="0"/>
        <w:spacing w:line="240" w:lineRule="auto"/>
        <w:rPr>
          <w:rFonts w:ascii="Times New Roman" w:hAnsi="Times New Roman" w:cs="Times New Roman"/>
          <w:noProof/>
        </w:rPr>
      </w:pPr>
      <w:r w:rsidRPr="00611C09">
        <w:rPr>
          <w:rFonts w:ascii="Times New Roman" w:hAnsi="Times New Roman" w:cs="Times New Roman"/>
          <w:b/>
          <w:bCs/>
          <w:noProof/>
        </w:rPr>
        <w:t>Ghanbari A</w:t>
      </w:r>
      <w:r w:rsidRPr="00611C09">
        <w:rPr>
          <w:rFonts w:ascii="Times New Roman" w:hAnsi="Times New Roman" w:cs="Times New Roman"/>
          <w:noProof/>
        </w:rPr>
        <w:t xml:space="preserve">, </w:t>
      </w:r>
      <w:r w:rsidRPr="00611C09">
        <w:rPr>
          <w:rFonts w:ascii="Times New Roman" w:hAnsi="Times New Roman" w:cs="Times New Roman"/>
          <w:b/>
          <w:bCs/>
          <w:noProof/>
        </w:rPr>
        <w:t>Lee CM</w:t>
      </w:r>
      <w:r w:rsidRPr="00611C09">
        <w:rPr>
          <w:rFonts w:ascii="Times New Roman" w:hAnsi="Times New Roman" w:cs="Times New Roman"/>
          <w:noProof/>
        </w:rPr>
        <w:t xml:space="preserve">, </w:t>
      </w:r>
      <w:r w:rsidRPr="00611C09">
        <w:rPr>
          <w:rFonts w:ascii="Times New Roman" w:hAnsi="Times New Roman" w:cs="Times New Roman"/>
          <w:b/>
          <w:bCs/>
          <w:noProof/>
        </w:rPr>
        <w:t>Read HL</w:t>
      </w:r>
      <w:r w:rsidRPr="00611C09">
        <w:rPr>
          <w:rFonts w:ascii="Times New Roman" w:hAnsi="Times New Roman" w:cs="Times New Roman"/>
          <w:noProof/>
        </w:rPr>
        <w:t xml:space="preserve">, </w:t>
      </w:r>
      <w:r w:rsidRPr="00611C09">
        <w:rPr>
          <w:rFonts w:ascii="Times New Roman" w:hAnsi="Times New Roman" w:cs="Times New Roman"/>
          <w:b/>
          <w:bCs/>
          <w:noProof/>
        </w:rPr>
        <w:t>Stevenson IH</w:t>
      </w:r>
      <w:r w:rsidRPr="00611C09">
        <w:rPr>
          <w:rFonts w:ascii="Times New Roman" w:hAnsi="Times New Roman" w:cs="Times New Roman"/>
          <w:noProof/>
        </w:rPr>
        <w:t xml:space="preserve">. Modeling stimulus-dependent variability improves decoding of population neural responses. </w:t>
      </w:r>
      <w:r w:rsidRPr="00611C09">
        <w:rPr>
          <w:rFonts w:ascii="Times New Roman" w:hAnsi="Times New Roman" w:cs="Times New Roman"/>
          <w:i/>
          <w:iCs/>
          <w:noProof/>
        </w:rPr>
        <w:t>J Neural Eng</w:t>
      </w:r>
      <w:r w:rsidRPr="00611C09">
        <w:rPr>
          <w:rFonts w:ascii="Times New Roman" w:hAnsi="Times New Roman" w:cs="Times New Roman"/>
          <w:noProof/>
        </w:rPr>
        <w:t xml:space="preserve"> 16, 2019.</w:t>
      </w:r>
    </w:p>
    <w:p w14:paraId="20A697B4" w14:textId="77777777" w:rsidR="00611C09" w:rsidRPr="00611C09" w:rsidRDefault="00611C09" w:rsidP="00611C09">
      <w:pPr>
        <w:widowControl w:val="0"/>
        <w:autoSpaceDE w:val="0"/>
        <w:autoSpaceDN w:val="0"/>
        <w:adjustRightInd w:val="0"/>
        <w:spacing w:line="240" w:lineRule="auto"/>
        <w:rPr>
          <w:rFonts w:ascii="Times New Roman" w:hAnsi="Times New Roman" w:cs="Times New Roman"/>
          <w:noProof/>
        </w:rPr>
      </w:pPr>
      <w:r w:rsidRPr="00611C09">
        <w:rPr>
          <w:rFonts w:ascii="Times New Roman" w:hAnsi="Times New Roman" w:cs="Times New Roman"/>
          <w:b/>
          <w:bCs/>
          <w:noProof/>
        </w:rPr>
        <w:t>Lesica NA</w:t>
      </w:r>
      <w:r w:rsidRPr="00611C09">
        <w:rPr>
          <w:rFonts w:ascii="Times New Roman" w:hAnsi="Times New Roman" w:cs="Times New Roman"/>
          <w:noProof/>
        </w:rPr>
        <w:t xml:space="preserve">, </w:t>
      </w:r>
      <w:r w:rsidRPr="00611C09">
        <w:rPr>
          <w:rFonts w:ascii="Times New Roman" w:hAnsi="Times New Roman" w:cs="Times New Roman"/>
          <w:b/>
          <w:bCs/>
          <w:noProof/>
        </w:rPr>
        <w:t>Jin J</w:t>
      </w:r>
      <w:r w:rsidRPr="00611C09">
        <w:rPr>
          <w:rFonts w:ascii="Times New Roman" w:hAnsi="Times New Roman" w:cs="Times New Roman"/>
          <w:noProof/>
        </w:rPr>
        <w:t xml:space="preserve">, </w:t>
      </w:r>
      <w:r w:rsidRPr="00611C09">
        <w:rPr>
          <w:rFonts w:ascii="Times New Roman" w:hAnsi="Times New Roman" w:cs="Times New Roman"/>
          <w:b/>
          <w:bCs/>
          <w:noProof/>
        </w:rPr>
        <w:t>Weng C</w:t>
      </w:r>
      <w:r w:rsidRPr="00611C09">
        <w:rPr>
          <w:rFonts w:ascii="Times New Roman" w:hAnsi="Times New Roman" w:cs="Times New Roman"/>
          <w:noProof/>
        </w:rPr>
        <w:t xml:space="preserve">, </w:t>
      </w:r>
      <w:r w:rsidRPr="00611C09">
        <w:rPr>
          <w:rFonts w:ascii="Times New Roman" w:hAnsi="Times New Roman" w:cs="Times New Roman"/>
          <w:b/>
          <w:bCs/>
          <w:noProof/>
        </w:rPr>
        <w:t>Yeh CI</w:t>
      </w:r>
      <w:r w:rsidRPr="00611C09">
        <w:rPr>
          <w:rFonts w:ascii="Times New Roman" w:hAnsi="Times New Roman" w:cs="Times New Roman"/>
          <w:noProof/>
        </w:rPr>
        <w:t xml:space="preserve">, </w:t>
      </w:r>
      <w:r w:rsidRPr="00611C09">
        <w:rPr>
          <w:rFonts w:ascii="Times New Roman" w:hAnsi="Times New Roman" w:cs="Times New Roman"/>
          <w:b/>
          <w:bCs/>
          <w:noProof/>
        </w:rPr>
        <w:t>Butts DA</w:t>
      </w:r>
      <w:r w:rsidRPr="00611C09">
        <w:rPr>
          <w:rFonts w:ascii="Times New Roman" w:hAnsi="Times New Roman" w:cs="Times New Roman"/>
          <w:noProof/>
        </w:rPr>
        <w:t xml:space="preserve">, </w:t>
      </w:r>
      <w:r w:rsidRPr="00611C09">
        <w:rPr>
          <w:rFonts w:ascii="Times New Roman" w:hAnsi="Times New Roman" w:cs="Times New Roman"/>
          <w:b/>
          <w:bCs/>
          <w:noProof/>
        </w:rPr>
        <w:t>Stanley GB</w:t>
      </w:r>
      <w:r w:rsidRPr="00611C09">
        <w:rPr>
          <w:rFonts w:ascii="Times New Roman" w:hAnsi="Times New Roman" w:cs="Times New Roman"/>
          <w:noProof/>
        </w:rPr>
        <w:t xml:space="preserve">, </w:t>
      </w:r>
      <w:r w:rsidRPr="00611C09">
        <w:rPr>
          <w:rFonts w:ascii="Times New Roman" w:hAnsi="Times New Roman" w:cs="Times New Roman"/>
          <w:b/>
          <w:bCs/>
          <w:noProof/>
        </w:rPr>
        <w:t>Alonso JM</w:t>
      </w:r>
      <w:r w:rsidRPr="00611C09">
        <w:rPr>
          <w:rFonts w:ascii="Times New Roman" w:hAnsi="Times New Roman" w:cs="Times New Roman"/>
          <w:noProof/>
        </w:rPr>
        <w:t xml:space="preserve">. Adaptation to Stimulus Contrast and Correlations during Natural Visual Stimulation. </w:t>
      </w:r>
      <w:r w:rsidRPr="00611C09">
        <w:rPr>
          <w:rFonts w:ascii="Times New Roman" w:hAnsi="Times New Roman" w:cs="Times New Roman"/>
          <w:i/>
          <w:iCs/>
          <w:noProof/>
        </w:rPr>
        <w:t>Neuron</w:t>
      </w:r>
      <w:r w:rsidRPr="00611C09">
        <w:rPr>
          <w:rFonts w:ascii="Times New Roman" w:hAnsi="Times New Roman" w:cs="Times New Roman"/>
          <w:noProof/>
        </w:rPr>
        <w:t xml:space="preserve"> 55: 479–491, 2007.</w:t>
      </w:r>
    </w:p>
    <w:p w14:paraId="3216A41E" w14:textId="77777777" w:rsidR="00611C09" w:rsidRPr="00611C09" w:rsidRDefault="00611C09" w:rsidP="00611C09">
      <w:pPr>
        <w:widowControl w:val="0"/>
        <w:autoSpaceDE w:val="0"/>
        <w:autoSpaceDN w:val="0"/>
        <w:adjustRightInd w:val="0"/>
        <w:spacing w:line="240" w:lineRule="auto"/>
        <w:rPr>
          <w:rFonts w:ascii="Times New Roman" w:hAnsi="Times New Roman" w:cs="Times New Roman"/>
          <w:noProof/>
        </w:rPr>
      </w:pPr>
      <w:r w:rsidRPr="00611C09">
        <w:rPr>
          <w:rFonts w:ascii="Times New Roman" w:hAnsi="Times New Roman" w:cs="Times New Roman"/>
          <w:b/>
          <w:bCs/>
          <w:noProof/>
        </w:rPr>
        <w:t>Maimon G</w:t>
      </w:r>
      <w:r w:rsidRPr="00611C09">
        <w:rPr>
          <w:rFonts w:ascii="Times New Roman" w:hAnsi="Times New Roman" w:cs="Times New Roman"/>
          <w:noProof/>
        </w:rPr>
        <w:t xml:space="preserve">, </w:t>
      </w:r>
      <w:r w:rsidRPr="00611C09">
        <w:rPr>
          <w:rFonts w:ascii="Times New Roman" w:hAnsi="Times New Roman" w:cs="Times New Roman"/>
          <w:b/>
          <w:bCs/>
          <w:noProof/>
        </w:rPr>
        <w:t>Assad J a.</w:t>
      </w:r>
      <w:r w:rsidRPr="00611C09">
        <w:rPr>
          <w:rFonts w:ascii="Times New Roman" w:hAnsi="Times New Roman" w:cs="Times New Roman"/>
          <w:noProof/>
        </w:rPr>
        <w:t xml:space="preserve"> Beyond Poisson: Increased Spike-Time Regularity across Primate Parietal Cortex. </w:t>
      </w:r>
      <w:r w:rsidRPr="00611C09">
        <w:rPr>
          <w:rFonts w:ascii="Times New Roman" w:hAnsi="Times New Roman" w:cs="Times New Roman"/>
          <w:i/>
          <w:iCs/>
          <w:noProof/>
        </w:rPr>
        <w:t>Neuron</w:t>
      </w:r>
      <w:r w:rsidRPr="00611C09">
        <w:rPr>
          <w:rFonts w:ascii="Times New Roman" w:hAnsi="Times New Roman" w:cs="Times New Roman"/>
          <w:noProof/>
        </w:rPr>
        <w:t xml:space="preserve"> 62: 426–440, 2009.</w:t>
      </w:r>
    </w:p>
    <w:p w14:paraId="29A2D091" w14:textId="77777777" w:rsidR="00611C09" w:rsidRPr="00611C09" w:rsidRDefault="00611C09" w:rsidP="00611C09">
      <w:pPr>
        <w:widowControl w:val="0"/>
        <w:autoSpaceDE w:val="0"/>
        <w:autoSpaceDN w:val="0"/>
        <w:adjustRightInd w:val="0"/>
        <w:spacing w:line="240" w:lineRule="auto"/>
        <w:rPr>
          <w:rFonts w:ascii="Times New Roman" w:hAnsi="Times New Roman" w:cs="Times New Roman"/>
          <w:noProof/>
        </w:rPr>
      </w:pPr>
      <w:r w:rsidRPr="00611C09">
        <w:rPr>
          <w:rFonts w:ascii="Times New Roman" w:hAnsi="Times New Roman" w:cs="Times New Roman"/>
          <w:b/>
          <w:bCs/>
          <w:noProof/>
        </w:rPr>
        <w:t>Rauch HE</w:t>
      </w:r>
      <w:r w:rsidRPr="00611C09">
        <w:rPr>
          <w:rFonts w:ascii="Times New Roman" w:hAnsi="Times New Roman" w:cs="Times New Roman"/>
          <w:noProof/>
        </w:rPr>
        <w:t xml:space="preserve">, </w:t>
      </w:r>
      <w:r w:rsidRPr="00611C09">
        <w:rPr>
          <w:rFonts w:ascii="Times New Roman" w:hAnsi="Times New Roman" w:cs="Times New Roman"/>
          <w:b/>
          <w:bCs/>
          <w:noProof/>
        </w:rPr>
        <w:t>Tung F</w:t>
      </w:r>
      <w:r w:rsidRPr="00611C09">
        <w:rPr>
          <w:rFonts w:ascii="Times New Roman" w:hAnsi="Times New Roman" w:cs="Times New Roman"/>
          <w:noProof/>
        </w:rPr>
        <w:t xml:space="preserve">, </w:t>
      </w:r>
      <w:r w:rsidRPr="00611C09">
        <w:rPr>
          <w:rFonts w:ascii="Times New Roman" w:hAnsi="Times New Roman" w:cs="Times New Roman"/>
          <w:b/>
          <w:bCs/>
          <w:noProof/>
        </w:rPr>
        <w:t>Striebel CT</w:t>
      </w:r>
      <w:r w:rsidRPr="00611C09">
        <w:rPr>
          <w:rFonts w:ascii="Times New Roman" w:hAnsi="Times New Roman" w:cs="Times New Roman"/>
          <w:noProof/>
        </w:rPr>
        <w:t xml:space="preserve">. Maximum likelihood estimates of linear dynamic systems. </w:t>
      </w:r>
      <w:r w:rsidRPr="00611C09">
        <w:rPr>
          <w:rFonts w:ascii="Times New Roman" w:hAnsi="Times New Roman" w:cs="Times New Roman"/>
          <w:i/>
          <w:iCs/>
          <w:noProof/>
        </w:rPr>
        <w:t>AIAA J</w:t>
      </w:r>
      <w:r w:rsidRPr="00611C09">
        <w:rPr>
          <w:rFonts w:ascii="Times New Roman" w:hAnsi="Times New Roman" w:cs="Times New Roman"/>
          <w:noProof/>
        </w:rPr>
        <w:t xml:space="preserve"> 3: 1445–1450, 1965.</w:t>
      </w:r>
    </w:p>
    <w:p w14:paraId="662810F5" w14:textId="77777777" w:rsidR="00611C09" w:rsidRPr="00611C09" w:rsidRDefault="00611C09" w:rsidP="00611C09">
      <w:pPr>
        <w:widowControl w:val="0"/>
        <w:autoSpaceDE w:val="0"/>
        <w:autoSpaceDN w:val="0"/>
        <w:adjustRightInd w:val="0"/>
        <w:spacing w:line="240" w:lineRule="auto"/>
        <w:rPr>
          <w:rFonts w:ascii="Times New Roman" w:hAnsi="Times New Roman" w:cs="Times New Roman"/>
          <w:noProof/>
        </w:rPr>
      </w:pPr>
      <w:r w:rsidRPr="00611C09">
        <w:rPr>
          <w:rFonts w:ascii="Times New Roman" w:hAnsi="Times New Roman" w:cs="Times New Roman"/>
          <w:b/>
          <w:bCs/>
          <w:noProof/>
        </w:rPr>
        <w:t>Rokni U</w:t>
      </w:r>
      <w:r w:rsidRPr="00611C09">
        <w:rPr>
          <w:rFonts w:ascii="Times New Roman" w:hAnsi="Times New Roman" w:cs="Times New Roman"/>
          <w:noProof/>
        </w:rPr>
        <w:t xml:space="preserve">, </w:t>
      </w:r>
      <w:r w:rsidRPr="00611C09">
        <w:rPr>
          <w:rFonts w:ascii="Times New Roman" w:hAnsi="Times New Roman" w:cs="Times New Roman"/>
          <w:b/>
          <w:bCs/>
          <w:noProof/>
        </w:rPr>
        <w:t>Richardson AG</w:t>
      </w:r>
      <w:r w:rsidRPr="00611C09">
        <w:rPr>
          <w:rFonts w:ascii="Times New Roman" w:hAnsi="Times New Roman" w:cs="Times New Roman"/>
          <w:noProof/>
        </w:rPr>
        <w:t xml:space="preserve">, </w:t>
      </w:r>
      <w:r w:rsidRPr="00611C09">
        <w:rPr>
          <w:rFonts w:ascii="Times New Roman" w:hAnsi="Times New Roman" w:cs="Times New Roman"/>
          <w:b/>
          <w:bCs/>
          <w:noProof/>
        </w:rPr>
        <w:t>Bizzi E</w:t>
      </w:r>
      <w:r w:rsidRPr="00611C09">
        <w:rPr>
          <w:rFonts w:ascii="Times New Roman" w:hAnsi="Times New Roman" w:cs="Times New Roman"/>
          <w:noProof/>
        </w:rPr>
        <w:t xml:space="preserve">, </w:t>
      </w:r>
      <w:r w:rsidRPr="00611C09">
        <w:rPr>
          <w:rFonts w:ascii="Times New Roman" w:hAnsi="Times New Roman" w:cs="Times New Roman"/>
          <w:b/>
          <w:bCs/>
          <w:noProof/>
        </w:rPr>
        <w:t>Seung HS</w:t>
      </w:r>
      <w:r w:rsidRPr="00611C09">
        <w:rPr>
          <w:rFonts w:ascii="Times New Roman" w:hAnsi="Times New Roman" w:cs="Times New Roman"/>
          <w:noProof/>
        </w:rPr>
        <w:t xml:space="preserve">. Motor learning with unstable neural representations. </w:t>
      </w:r>
      <w:r w:rsidRPr="00611C09">
        <w:rPr>
          <w:rFonts w:ascii="Times New Roman" w:hAnsi="Times New Roman" w:cs="Times New Roman"/>
          <w:i/>
          <w:iCs/>
          <w:noProof/>
        </w:rPr>
        <w:t>Neuron</w:t>
      </w:r>
      <w:r w:rsidRPr="00611C09">
        <w:rPr>
          <w:rFonts w:ascii="Times New Roman" w:hAnsi="Times New Roman" w:cs="Times New Roman"/>
          <w:noProof/>
        </w:rPr>
        <w:t xml:space="preserve"> 54: 653–666, 2007.</w:t>
      </w:r>
    </w:p>
    <w:p w14:paraId="2A1F6F61" w14:textId="77777777" w:rsidR="00611C09" w:rsidRPr="00611C09" w:rsidRDefault="00611C09" w:rsidP="00611C09">
      <w:pPr>
        <w:widowControl w:val="0"/>
        <w:autoSpaceDE w:val="0"/>
        <w:autoSpaceDN w:val="0"/>
        <w:adjustRightInd w:val="0"/>
        <w:spacing w:line="240" w:lineRule="auto"/>
        <w:rPr>
          <w:rFonts w:ascii="Times New Roman" w:hAnsi="Times New Roman" w:cs="Times New Roman"/>
          <w:noProof/>
        </w:rPr>
      </w:pPr>
      <w:r w:rsidRPr="00611C09">
        <w:rPr>
          <w:rFonts w:ascii="Times New Roman" w:hAnsi="Times New Roman" w:cs="Times New Roman"/>
          <w:b/>
          <w:bCs/>
          <w:noProof/>
        </w:rPr>
        <w:t>Steinmetz NA</w:t>
      </w:r>
      <w:r w:rsidRPr="00611C09">
        <w:rPr>
          <w:rFonts w:ascii="Times New Roman" w:hAnsi="Times New Roman" w:cs="Times New Roman"/>
          <w:noProof/>
        </w:rPr>
        <w:t xml:space="preserve">, </w:t>
      </w:r>
      <w:r w:rsidRPr="00611C09">
        <w:rPr>
          <w:rFonts w:ascii="Times New Roman" w:hAnsi="Times New Roman" w:cs="Times New Roman"/>
          <w:b/>
          <w:bCs/>
          <w:noProof/>
        </w:rPr>
        <w:t>Aydin C</w:t>
      </w:r>
      <w:r w:rsidRPr="00611C09">
        <w:rPr>
          <w:rFonts w:ascii="Times New Roman" w:hAnsi="Times New Roman" w:cs="Times New Roman"/>
          <w:noProof/>
        </w:rPr>
        <w:t xml:space="preserve">, </w:t>
      </w:r>
      <w:r w:rsidRPr="00611C09">
        <w:rPr>
          <w:rFonts w:ascii="Times New Roman" w:hAnsi="Times New Roman" w:cs="Times New Roman"/>
          <w:b/>
          <w:bCs/>
          <w:noProof/>
        </w:rPr>
        <w:t>Lebedeva A</w:t>
      </w:r>
      <w:r w:rsidRPr="00611C09">
        <w:rPr>
          <w:rFonts w:ascii="Times New Roman" w:hAnsi="Times New Roman" w:cs="Times New Roman"/>
          <w:noProof/>
        </w:rPr>
        <w:t xml:space="preserve">, </w:t>
      </w:r>
      <w:r w:rsidRPr="00611C09">
        <w:rPr>
          <w:rFonts w:ascii="Times New Roman" w:hAnsi="Times New Roman" w:cs="Times New Roman"/>
          <w:b/>
          <w:bCs/>
          <w:noProof/>
        </w:rPr>
        <w:t>Okun M</w:t>
      </w:r>
      <w:r w:rsidRPr="00611C09">
        <w:rPr>
          <w:rFonts w:ascii="Times New Roman" w:hAnsi="Times New Roman" w:cs="Times New Roman"/>
          <w:noProof/>
        </w:rPr>
        <w:t xml:space="preserve">, </w:t>
      </w:r>
      <w:r w:rsidRPr="00611C09">
        <w:rPr>
          <w:rFonts w:ascii="Times New Roman" w:hAnsi="Times New Roman" w:cs="Times New Roman"/>
          <w:b/>
          <w:bCs/>
          <w:noProof/>
        </w:rPr>
        <w:t>Pachitariu M</w:t>
      </w:r>
      <w:r w:rsidRPr="00611C09">
        <w:rPr>
          <w:rFonts w:ascii="Times New Roman" w:hAnsi="Times New Roman" w:cs="Times New Roman"/>
          <w:noProof/>
        </w:rPr>
        <w:t xml:space="preserve">, </w:t>
      </w:r>
      <w:r w:rsidRPr="00611C09">
        <w:rPr>
          <w:rFonts w:ascii="Times New Roman" w:hAnsi="Times New Roman" w:cs="Times New Roman"/>
          <w:b/>
          <w:bCs/>
          <w:noProof/>
        </w:rPr>
        <w:t>Bauza M</w:t>
      </w:r>
      <w:r w:rsidRPr="00611C09">
        <w:rPr>
          <w:rFonts w:ascii="Times New Roman" w:hAnsi="Times New Roman" w:cs="Times New Roman"/>
          <w:noProof/>
        </w:rPr>
        <w:t xml:space="preserve">, </w:t>
      </w:r>
      <w:r w:rsidRPr="00611C09">
        <w:rPr>
          <w:rFonts w:ascii="Times New Roman" w:hAnsi="Times New Roman" w:cs="Times New Roman"/>
          <w:b/>
          <w:bCs/>
          <w:noProof/>
        </w:rPr>
        <w:t>Beau M</w:t>
      </w:r>
      <w:r w:rsidRPr="00611C09">
        <w:rPr>
          <w:rFonts w:ascii="Times New Roman" w:hAnsi="Times New Roman" w:cs="Times New Roman"/>
          <w:noProof/>
        </w:rPr>
        <w:t xml:space="preserve">, </w:t>
      </w:r>
      <w:r w:rsidRPr="00611C09">
        <w:rPr>
          <w:rFonts w:ascii="Times New Roman" w:hAnsi="Times New Roman" w:cs="Times New Roman"/>
          <w:b/>
          <w:bCs/>
          <w:noProof/>
        </w:rPr>
        <w:t>Bhagat J</w:t>
      </w:r>
      <w:r w:rsidRPr="00611C09">
        <w:rPr>
          <w:rFonts w:ascii="Times New Roman" w:hAnsi="Times New Roman" w:cs="Times New Roman"/>
          <w:noProof/>
        </w:rPr>
        <w:t xml:space="preserve">, </w:t>
      </w:r>
      <w:r w:rsidRPr="00611C09">
        <w:rPr>
          <w:rFonts w:ascii="Times New Roman" w:hAnsi="Times New Roman" w:cs="Times New Roman"/>
          <w:b/>
          <w:bCs/>
          <w:noProof/>
        </w:rPr>
        <w:t>Böhm C</w:t>
      </w:r>
      <w:r w:rsidRPr="00611C09">
        <w:rPr>
          <w:rFonts w:ascii="Times New Roman" w:hAnsi="Times New Roman" w:cs="Times New Roman"/>
          <w:noProof/>
        </w:rPr>
        <w:t xml:space="preserve">, </w:t>
      </w:r>
      <w:r w:rsidRPr="00611C09">
        <w:rPr>
          <w:rFonts w:ascii="Times New Roman" w:hAnsi="Times New Roman" w:cs="Times New Roman"/>
          <w:b/>
          <w:bCs/>
          <w:noProof/>
        </w:rPr>
        <w:t>Broux M</w:t>
      </w:r>
      <w:r w:rsidRPr="00611C09">
        <w:rPr>
          <w:rFonts w:ascii="Times New Roman" w:hAnsi="Times New Roman" w:cs="Times New Roman"/>
          <w:noProof/>
        </w:rPr>
        <w:t xml:space="preserve">, </w:t>
      </w:r>
      <w:r w:rsidRPr="00611C09">
        <w:rPr>
          <w:rFonts w:ascii="Times New Roman" w:hAnsi="Times New Roman" w:cs="Times New Roman"/>
          <w:b/>
          <w:bCs/>
          <w:noProof/>
        </w:rPr>
        <w:t>Chen S</w:t>
      </w:r>
      <w:r w:rsidRPr="00611C09">
        <w:rPr>
          <w:rFonts w:ascii="Times New Roman" w:hAnsi="Times New Roman" w:cs="Times New Roman"/>
          <w:noProof/>
        </w:rPr>
        <w:t xml:space="preserve">, </w:t>
      </w:r>
      <w:r w:rsidRPr="00611C09">
        <w:rPr>
          <w:rFonts w:ascii="Times New Roman" w:hAnsi="Times New Roman" w:cs="Times New Roman"/>
          <w:b/>
          <w:bCs/>
          <w:noProof/>
        </w:rPr>
        <w:t>Colonell J</w:t>
      </w:r>
      <w:r w:rsidRPr="00611C09">
        <w:rPr>
          <w:rFonts w:ascii="Times New Roman" w:hAnsi="Times New Roman" w:cs="Times New Roman"/>
          <w:noProof/>
        </w:rPr>
        <w:t xml:space="preserve">, </w:t>
      </w:r>
      <w:r w:rsidRPr="00611C09">
        <w:rPr>
          <w:rFonts w:ascii="Times New Roman" w:hAnsi="Times New Roman" w:cs="Times New Roman"/>
          <w:b/>
          <w:bCs/>
          <w:noProof/>
        </w:rPr>
        <w:t>Gardner RJ</w:t>
      </w:r>
      <w:r w:rsidRPr="00611C09">
        <w:rPr>
          <w:rFonts w:ascii="Times New Roman" w:hAnsi="Times New Roman" w:cs="Times New Roman"/>
          <w:noProof/>
        </w:rPr>
        <w:t xml:space="preserve">, </w:t>
      </w:r>
      <w:r w:rsidRPr="00611C09">
        <w:rPr>
          <w:rFonts w:ascii="Times New Roman" w:hAnsi="Times New Roman" w:cs="Times New Roman"/>
          <w:b/>
          <w:bCs/>
          <w:noProof/>
        </w:rPr>
        <w:t>Karsh B</w:t>
      </w:r>
      <w:r w:rsidRPr="00611C09">
        <w:rPr>
          <w:rFonts w:ascii="Times New Roman" w:hAnsi="Times New Roman" w:cs="Times New Roman"/>
          <w:noProof/>
        </w:rPr>
        <w:t xml:space="preserve">, </w:t>
      </w:r>
      <w:r w:rsidRPr="00611C09">
        <w:rPr>
          <w:rFonts w:ascii="Times New Roman" w:hAnsi="Times New Roman" w:cs="Times New Roman"/>
          <w:b/>
          <w:bCs/>
          <w:noProof/>
        </w:rPr>
        <w:t>Kloosterman F</w:t>
      </w:r>
      <w:r w:rsidRPr="00611C09">
        <w:rPr>
          <w:rFonts w:ascii="Times New Roman" w:hAnsi="Times New Roman" w:cs="Times New Roman"/>
          <w:noProof/>
        </w:rPr>
        <w:t xml:space="preserve">, </w:t>
      </w:r>
      <w:r w:rsidRPr="00611C09">
        <w:rPr>
          <w:rFonts w:ascii="Times New Roman" w:hAnsi="Times New Roman" w:cs="Times New Roman"/>
          <w:b/>
          <w:bCs/>
          <w:noProof/>
        </w:rPr>
        <w:t>Kostadinov D</w:t>
      </w:r>
      <w:r w:rsidRPr="00611C09">
        <w:rPr>
          <w:rFonts w:ascii="Times New Roman" w:hAnsi="Times New Roman" w:cs="Times New Roman"/>
          <w:noProof/>
        </w:rPr>
        <w:t xml:space="preserve">, </w:t>
      </w:r>
      <w:r w:rsidRPr="00611C09">
        <w:rPr>
          <w:rFonts w:ascii="Times New Roman" w:hAnsi="Times New Roman" w:cs="Times New Roman"/>
          <w:b/>
          <w:bCs/>
          <w:noProof/>
        </w:rPr>
        <w:t>Mora-Lopez C</w:t>
      </w:r>
      <w:r w:rsidRPr="00611C09">
        <w:rPr>
          <w:rFonts w:ascii="Times New Roman" w:hAnsi="Times New Roman" w:cs="Times New Roman"/>
          <w:noProof/>
        </w:rPr>
        <w:t xml:space="preserve">, </w:t>
      </w:r>
      <w:r w:rsidRPr="00611C09">
        <w:rPr>
          <w:rFonts w:ascii="Times New Roman" w:hAnsi="Times New Roman" w:cs="Times New Roman"/>
          <w:b/>
          <w:bCs/>
          <w:noProof/>
        </w:rPr>
        <w:t>O’Callaghan J</w:t>
      </w:r>
      <w:r w:rsidRPr="00611C09">
        <w:rPr>
          <w:rFonts w:ascii="Times New Roman" w:hAnsi="Times New Roman" w:cs="Times New Roman"/>
          <w:noProof/>
        </w:rPr>
        <w:t xml:space="preserve">, </w:t>
      </w:r>
      <w:r w:rsidRPr="00611C09">
        <w:rPr>
          <w:rFonts w:ascii="Times New Roman" w:hAnsi="Times New Roman" w:cs="Times New Roman"/>
          <w:b/>
          <w:bCs/>
          <w:noProof/>
        </w:rPr>
        <w:t>Park J</w:t>
      </w:r>
      <w:r w:rsidRPr="00611C09">
        <w:rPr>
          <w:rFonts w:ascii="Times New Roman" w:hAnsi="Times New Roman" w:cs="Times New Roman"/>
          <w:noProof/>
        </w:rPr>
        <w:t xml:space="preserve">, </w:t>
      </w:r>
      <w:r w:rsidRPr="00611C09">
        <w:rPr>
          <w:rFonts w:ascii="Times New Roman" w:hAnsi="Times New Roman" w:cs="Times New Roman"/>
          <w:b/>
          <w:bCs/>
          <w:noProof/>
        </w:rPr>
        <w:t>Putzeys J</w:t>
      </w:r>
      <w:r w:rsidRPr="00611C09">
        <w:rPr>
          <w:rFonts w:ascii="Times New Roman" w:hAnsi="Times New Roman" w:cs="Times New Roman"/>
          <w:noProof/>
        </w:rPr>
        <w:t xml:space="preserve">, </w:t>
      </w:r>
      <w:r w:rsidRPr="00611C09">
        <w:rPr>
          <w:rFonts w:ascii="Times New Roman" w:hAnsi="Times New Roman" w:cs="Times New Roman"/>
          <w:b/>
          <w:bCs/>
          <w:noProof/>
        </w:rPr>
        <w:t>Sauerbrei B</w:t>
      </w:r>
      <w:r w:rsidRPr="00611C09">
        <w:rPr>
          <w:rFonts w:ascii="Times New Roman" w:hAnsi="Times New Roman" w:cs="Times New Roman"/>
          <w:noProof/>
        </w:rPr>
        <w:t xml:space="preserve">, </w:t>
      </w:r>
      <w:r w:rsidRPr="00611C09">
        <w:rPr>
          <w:rFonts w:ascii="Times New Roman" w:hAnsi="Times New Roman" w:cs="Times New Roman"/>
          <w:b/>
          <w:bCs/>
          <w:noProof/>
        </w:rPr>
        <w:t>van Daal RJJ</w:t>
      </w:r>
      <w:r w:rsidRPr="00611C09">
        <w:rPr>
          <w:rFonts w:ascii="Times New Roman" w:hAnsi="Times New Roman" w:cs="Times New Roman"/>
          <w:noProof/>
        </w:rPr>
        <w:t xml:space="preserve">, </w:t>
      </w:r>
      <w:r w:rsidRPr="00611C09">
        <w:rPr>
          <w:rFonts w:ascii="Times New Roman" w:hAnsi="Times New Roman" w:cs="Times New Roman"/>
          <w:b/>
          <w:bCs/>
          <w:noProof/>
        </w:rPr>
        <w:t>Vollan AZ</w:t>
      </w:r>
      <w:r w:rsidRPr="00611C09">
        <w:rPr>
          <w:rFonts w:ascii="Times New Roman" w:hAnsi="Times New Roman" w:cs="Times New Roman"/>
          <w:noProof/>
        </w:rPr>
        <w:t xml:space="preserve">, </w:t>
      </w:r>
      <w:r w:rsidRPr="00611C09">
        <w:rPr>
          <w:rFonts w:ascii="Times New Roman" w:hAnsi="Times New Roman" w:cs="Times New Roman"/>
          <w:b/>
          <w:bCs/>
          <w:noProof/>
        </w:rPr>
        <w:t>Wang S</w:t>
      </w:r>
      <w:r w:rsidRPr="00611C09">
        <w:rPr>
          <w:rFonts w:ascii="Times New Roman" w:hAnsi="Times New Roman" w:cs="Times New Roman"/>
          <w:noProof/>
        </w:rPr>
        <w:t xml:space="preserve">, </w:t>
      </w:r>
      <w:r w:rsidRPr="00611C09">
        <w:rPr>
          <w:rFonts w:ascii="Times New Roman" w:hAnsi="Times New Roman" w:cs="Times New Roman"/>
          <w:b/>
          <w:bCs/>
          <w:noProof/>
        </w:rPr>
        <w:t>Welkenhuysen M</w:t>
      </w:r>
      <w:r w:rsidRPr="00611C09">
        <w:rPr>
          <w:rFonts w:ascii="Times New Roman" w:hAnsi="Times New Roman" w:cs="Times New Roman"/>
          <w:noProof/>
        </w:rPr>
        <w:t xml:space="preserve">, </w:t>
      </w:r>
      <w:r w:rsidRPr="00611C09">
        <w:rPr>
          <w:rFonts w:ascii="Times New Roman" w:hAnsi="Times New Roman" w:cs="Times New Roman"/>
          <w:b/>
          <w:bCs/>
          <w:noProof/>
        </w:rPr>
        <w:t>Ye Z</w:t>
      </w:r>
      <w:r w:rsidRPr="00611C09">
        <w:rPr>
          <w:rFonts w:ascii="Times New Roman" w:hAnsi="Times New Roman" w:cs="Times New Roman"/>
          <w:noProof/>
        </w:rPr>
        <w:t xml:space="preserve">, </w:t>
      </w:r>
      <w:r w:rsidRPr="00611C09">
        <w:rPr>
          <w:rFonts w:ascii="Times New Roman" w:hAnsi="Times New Roman" w:cs="Times New Roman"/>
          <w:b/>
          <w:bCs/>
          <w:noProof/>
        </w:rPr>
        <w:t>Dudman JT</w:t>
      </w:r>
      <w:r w:rsidRPr="00611C09">
        <w:rPr>
          <w:rFonts w:ascii="Times New Roman" w:hAnsi="Times New Roman" w:cs="Times New Roman"/>
          <w:noProof/>
        </w:rPr>
        <w:t xml:space="preserve">, </w:t>
      </w:r>
      <w:r w:rsidRPr="00611C09">
        <w:rPr>
          <w:rFonts w:ascii="Times New Roman" w:hAnsi="Times New Roman" w:cs="Times New Roman"/>
          <w:b/>
          <w:bCs/>
          <w:noProof/>
        </w:rPr>
        <w:t>Dutta B</w:t>
      </w:r>
      <w:r w:rsidRPr="00611C09">
        <w:rPr>
          <w:rFonts w:ascii="Times New Roman" w:hAnsi="Times New Roman" w:cs="Times New Roman"/>
          <w:noProof/>
        </w:rPr>
        <w:t xml:space="preserve">, </w:t>
      </w:r>
      <w:r w:rsidRPr="00611C09">
        <w:rPr>
          <w:rFonts w:ascii="Times New Roman" w:hAnsi="Times New Roman" w:cs="Times New Roman"/>
          <w:b/>
          <w:bCs/>
          <w:noProof/>
        </w:rPr>
        <w:t>Hantman AW</w:t>
      </w:r>
      <w:r w:rsidRPr="00611C09">
        <w:rPr>
          <w:rFonts w:ascii="Times New Roman" w:hAnsi="Times New Roman" w:cs="Times New Roman"/>
          <w:noProof/>
        </w:rPr>
        <w:t xml:space="preserve">, </w:t>
      </w:r>
      <w:r w:rsidRPr="00611C09">
        <w:rPr>
          <w:rFonts w:ascii="Times New Roman" w:hAnsi="Times New Roman" w:cs="Times New Roman"/>
          <w:b/>
          <w:bCs/>
          <w:noProof/>
        </w:rPr>
        <w:t>Harris KD</w:t>
      </w:r>
      <w:r w:rsidRPr="00611C09">
        <w:rPr>
          <w:rFonts w:ascii="Times New Roman" w:hAnsi="Times New Roman" w:cs="Times New Roman"/>
          <w:noProof/>
        </w:rPr>
        <w:t xml:space="preserve">, </w:t>
      </w:r>
      <w:r w:rsidRPr="00611C09">
        <w:rPr>
          <w:rFonts w:ascii="Times New Roman" w:hAnsi="Times New Roman" w:cs="Times New Roman"/>
          <w:b/>
          <w:bCs/>
          <w:noProof/>
        </w:rPr>
        <w:t>Lee AK</w:t>
      </w:r>
      <w:r w:rsidRPr="00611C09">
        <w:rPr>
          <w:rFonts w:ascii="Times New Roman" w:hAnsi="Times New Roman" w:cs="Times New Roman"/>
          <w:noProof/>
        </w:rPr>
        <w:t xml:space="preserve">, </w:t>
      </w:r>
      <w:r w:rsidRPr="00611C09">
        <w:rPr>
          <w:rFonts w:ascii="Times New Roman" w:hAnsi="Times New Roman" w:cs="Times New Roman"/>
          <w:b/>
          <w:bCs/>
          <w:noProof/>
        </w:rPr>
        <w:t>Moser EI</w:t>
      </w:r>
      <w:r w:rsidRPr="00611C09">
        <w:rPr>
          <w:rFonts w:ascii="Times New Roman" w:hAnsi="Times New Roman" w:cs="Times New Roman"/>
          <w:noProof/>
        </w:rPr>
        <w:t xml:space="preserve">, </w:t>
      </w:r>
      <w:r w:rsidRPr="00611C09">
        <w:rPr>
          <w:rFonts w:ascii="Times New Roman" w:hAnsi="Times New Roman" w:cs="Times New Roman"/>
          <w:b/>
          <w:bCs/>
          <w:noProof/>
        </w:rPr>
        <w:t>O’Keefe J</w:t>
      </w:r>
      <w:r w:rsidRPr="00611C09">
        <w:rPr>
          <w:rFonts w:ascii="Times New Roman" w:hAnsi="Times New Roman" w:cs="Times New Roman"/>
          <w:noProof/>
        </w:rPr>
        <w:t xml:space="preserve">, </w:t>
      </w:r>
      <w:r w:rsidRPr="00611C09">
        <w:rPr>
          <w:rFonts w:ascii="Times New Roman" w:hAnsi="Times New Roman" w:cs="Times New Roman"/>
          <w:b/>
          <w:bCs/>
          <w:noProof/>
        </w:rPr>
        <w:t>Renart A</w:t>
      </w:r>
      <w:r w:rsidRPr="00611C09">
        <w:rPr>
          <w:rFonts w:ascii="Times New Roman" w:hAnsi="Times New Roman" w:cs="Times New Roman"/>
          <w:noProof/>
        </w:rPr>
        <w:t xml:space="preserve">, </w:t>
      </w:r>
      <w:r w:rsidRPr="00611C09">
        <w:rPr>
          <w:rFonts w:ascii="Times New Roman" w:hAnsi="Times New Roman" w:cs="Times New Roman"/>
          <w:b/>
          <w:bCs/>
          <w:noProof/>
        </w:rPr>
        <w:t>Svoboda K</w:t>
      </w:r>
      <w:r w:rsidRPr="00611C09">
        <w:rPr>
          <w:rFonts w:ascii="Times New Roman" w:hAnsi="Times New Roman" w:cs="Times New Roman"/>
          <w:noProof/>
        </w:rPr>
        <w:t xml:space="preserve">, </w:t>
      </w:r>
      <w:r w:rsidRPr="00611C09">
        <w:rPr>
          <w:rFonts w:ascii="Times New Roman" w:hAnsi="Times New Roman" w:cs="Times New Roman"/>
          <w:b/>
          <w:bCs/>
          <w:noProof/>
        </w:rPr>
        <w:t>Häusser M</w:t>
      </w:r>
      <w:r w:rsidRPr="00611C09">
        <w:rPr>
          <w:rFonts w:ascii="Times New Roman" w:hAnsi="Times New Roman" w:cs="Times New Roman"/>
          <w:noProof/>
        </w:rPr>
        <w:t xml:space="preserve">, </w:t>
      </w:r>
      <w:r w:rsidRPr="00611C09">
        <w:rPr>
          <w:rFonts w:ascii="Times New Roman" w:hAnsi="Times New Roman" w:cs="Times New Roman"/>
          <w:b/>
          <w:bCs/>
          <w:noProof/>
        </w:rPr>
        <w:t>Haesler S</w:t>
      </w:r>
      <w:r w:rsidRPr="00611C09">
        <w:rPr>
          <w:rFonts w:ascii="Times New Roman" w:hAnsi="Times New Roman" w:cs="Times New Roman"/>
          <w:noProof/>
        </w:rPr>
        <w:t xml:space="preserve">, </w:t>
      </w:r>
      <w:r w:rsidRPr="00611C09">
        <w:rPr>
          <w:rFonts w:ascii="Times New Roman" w:hAnsi="Times New Roman" w:cs="Times New Roman"/>
          <w:b/>
          <w:bCs/>
          <w:noProof/>
        </w:rPr>
        <w:t>Carandini M</w:t>
      </w:r>
      <w:r w:rsidRPr="00611C09">
        <w:rPr>
          <w:rFonts w:ascii="Times New Roman" w:hAnsi="Times New Roman" w:cs="Times New Roman"/>
          <w:noProof/>
        </w:rPr>
        <w:t xml:space="preserve">, </w:t>
      </w:r>
      <w:r w:rsidRPr="00611C09">
        <w:rPr>
          <w:rFonts w:ascii="Times New Roman" w:hAnsi="Times New Roman" w:cs="Times New Roman"/>
          <w:b/>
          <w:bCs/>
          <w:noProof/>
        </w:rPr>
        <w:t>Harris TD</w:t>
      </w:r>
      <w:r w:rsidRPr="00611C09">
        <w:rPr>
          <w:rFonts w:ascii="Times New Roman" w:hAnsi="Times New Roman" w:cs="Times New Roman"/>
          <w:noProof/>
        </w:rPr>
        <w:t xml:space="preserve">. Neuropixels 2.0: A miniaturized high-density probe for stable, long-term brain recordings. </w:t>
      </w:r>
      <w:r w:rsidRPr="00611C09">
        <w:rPr>
          <w:rFonts w:ascii="Times New Roman" w:hAnsi="Times New Roman" w:cs="Times New Roman"/>
          <w:i/>
          <w:iCs/>
          <w:noProof/>
        </w:rPr>
        <w:t>Science (80- )</w:t>
      </w:r>
      <w:r w:rsidRPr="00611C09">
        <w:rPr>
          <w:rFonts w:ascii="Times New Roman" w:hAnsi="Times New Roman" w:cs="Times New Roman"/>
          <w:noProof/>
        </w:rPr>
        <w:t xml:space="preserve"> 372, 2021.</w:t>
      </w:r>
    </w:p>
    <w:p w14:paraId="1300B70E" w14:textId="77777777" w:rsidR="00611C09" w:rsidRPr="00611C09" w:rsidRDefault="00611C09" w:rsidP="00611C09">
      <w:pPr>
        <w:widowControl w:val="0"/>
        <w:autoSpaceDE w:val="0"/>
        <w:autoSpaceDN w:val="0"/>
        <w:adjustRightInd w:val="0"/>
        <w:spacing w:line="240" w:lineRule="auto"/>
        <w:rPr>
          <w:rFonts w:ascii="Times New Roman" w:hAnsi="Times New Roman" w:cs="Times New Roman"/>
          <w:noProof/>
        </w:rPr>
      </w:pPr>
      <w:r w:rsidRPr="00611C09">
        <w:rPr>
          <w:rFonts w:ascii="Times New Roman" w:hAnsi="Times New Roman" w:cs="Times New Roman"/>
          <w:b/>
          <w:bCs/>
          <w:noProof/>
        </w:rPr>
        <w:t>Stevenson IH</w:t>
      </w:r>
      <w:r w:rsidRPr="00611C09">
        <w:rPr>
          <w:rFonts w:ascii="Times New Roman" w:hAnsi="Times New Roman" w:cs="Times New Roman"/>
          <w:noProof/>
        </w:rPr>
        <w:t xml:space="preserve">. Flexible models for spike count data with both over- and under- dispersion. </w:t>
      </w:r>
      <w:r w:rsidRPr="00611C09">
        <w:rPr>
          <w:rFonts w:ascii="Times New Roman" w:hAnsi="Times New Roman" w:cs="Times New Roman"/>
          <w:i/>
          <w:iCs/>
          <w:noProof/>
        </w:rPr>
        <w:t>J Comput Neurosci</w:t>
      </w:r>
      <w:r w:rsidRPr="00611C09">
        <w:rPr>
          <w:rFonts w:ascii="Times New Roman" w:hAnsi="Times New Roman" w:cs="Times New Roman"/>
          <w:noProof/>
        </w:rPr>
        <w:t xml:space="preserve"> 41: 29–43, 2016.</w:t>
      </w:r>
    </w:p>
    <w:p w14:paraId="1D7B4D42" w14:textId="77777777" w:rsidR="00611C09" w:rsidRPr="00611C09" w:rsidRDefault="00611C09" w:rsidP="00611C09">
      <w:pPr>
        <w:widowControl w:val="0"/>
        <w:autoSpaceDE w:val="0"/>
        <w:autoSpaceDN w:val="0"/>
        <w:adjustRightInd w:val="0"/>
        <w:spacing w:line="240" w:lineRule="auto"/>
        <w:rPr>
          <w:rFonts w:ascii="Times New Roman" w:hAnsi="Times New Roman" w:cs="Times New Roman"/>
          <w:noProof/>
        </w:rPr>
      </w:pPr>
      <w:r w:rsidRPr="00611C09">
        <w:rPr>
          <w:rFonts w:ascii="Times New Roman" w:hAnsi="Times New Roman" w:cs="Times New Roman"/>
          <w:b/>
          <w:bCs/>
          <w:noProof/>
        </w:rPr>
        <w:t>Stevenson IH</w:t>
      </w:r>
      <w:r w:rsidRPr="00611C09">
        <w:rPr>
          <w:rFonts w:ascii="Times New Roman" w:hAnsi="Times New Roman" w:cs="Times New Roman"/>
          <w:noProof/>
        </w:rPr>
        <w:t xml:space="preserve">, </w:t>
      </w:r>
      <w:r w:rsidRPr="00611C09">
        <w:rPr>
          <w:rFonts w:ascii="Times New Roman" w:hAnsi="Times New Roman" w:cs="Times New Roman"/>
          <w:b/>
          <w:bCs/>
          <w:noProof/>
        </w:rPr>
        <w:t>Cherian A</w:t>
      </w:r>
      <w:r w:rsidRPr="00611C09">
        <w:rPr>
          <w:rFonts w:ascii="Times New Roman" w:hAnsi="Times New Roman" w:cs="Times New Roman"/>
          <w:noProof/>
        </w:rPr>
        <w:t xml:space="preserve">, </w:t>
      </w:r>
      <w:r w:rsidRPr="00611C09">
        <w:rPr>
          <w:rFonts w:ascii="Times New Roman" w:hAnsi="Times New Roman" w:cs="Times New Roman"/>
          <w:b/>
          <w:bCs/>
          <w:noProof/>
        </w:rPr>
        <w:t>London BM</w:t>
      </w:r>
      <w:r w:rsidRPr="00611C09">
        <w:rPr>
          <w:rFonts w:ascii="Times New Roman" w:hAnsi="Times New Roman" w:cs="Times New Roman"/>
          <w:noProof/>
        </w:rPr>
        <w:t xml:space="preserve">, </w:t>
      </w:r>
      <w:r w:rsidRPr="00611C09">
        <w:rPr>
          <w:rFonts w:ascii="Times New Roman" w:hAnsi="Times New Roman" w:cs="Times New Roman"/>
          <w:b/>
          <w:bCs/>
          <w:noProof/>
        </w:rPr>
        <w:t>Sachs NA</w:t>
      </w:r>
      <w:r w:rsidRPr="00611C09">
        <w:rPr>
          <w:rFonts w:ascii="Times New Roman" w:hAnsi="Times New Roman" w:cs="Times New Roman"/>
          <w:noProof/>
        </w:rPr>
        <w:t xml:space="preserve">, </w:t>
      </w:r>
      <w:r w:rsidRPr="00611C09">
        <w:rPr>
          <w:rFonts w:ascii="Times New Roman" w:hAnsi="Times New Roman" w:cs="Times New Roman"/>
          <w:b/>
          <w:bCs/>
          <w:noProof/>
        </w:rPr>
        <w:t>Lindberg E</w:t>
      </w:r>
      <w:r w:rsidRPr="00611C09">
        <w:rPr>
          <w:rFonts w:ascii="Times New Roman" w:hAnsi="Times New Roman" w:cs="Times New Roman"/>
          <w:noProof/>
        </w:rPr>
        <w:t xml:space="preserve">, </w:t>
      </w:r>
      <w:r w:rsidRPr="00611C09">
        <w:rPr>
          <w:rFonts w:ascii="Times New Roman" w:hAnsi="Times New Roman" w:cs="Times New Roman"/>
          <w:b/>
          <w:bCs/>
          <w:noProof/>
        </w:rPr>
        <w:t>Reimer J</w:t>
      </w:r>
      <w:r w:rsidRPr="00611C09">
        <w:rPr>
          <w:rFonts w:ascii="Times New Roman" w:hAnsi="Times New Roman" w:cs="Times New Roman"/>
          <w:noProof/>
        </w:rPr>
        <w:t xml:space="preserve">, </w:t>
      </w:r>
      <w:r w:rsidRPr="00611C09">
        <w:rPr>
          <w:rFonts w:ascii="Times New Roman" w:hAnsi="Times New Roman" w:cs="Times New Roman"/>
          <w:b/>
          <w:bCs/>
          <w:noProof/>
        </w:rPr>
        <w:t>Slutzky MW</w:t>
      </w:r>
      <w:r w:rsidRPr="00611C09">
        <w:rPr>
          <w:rFonts w:ascii="Times New Roman" w:hAnsi="Times New Roman" w:cs="Times New Roman"/>
          <w:noProof/>
        </w:rPr>
        <w:t xml:space="preserve">, </w:t>
      </w:r>
      <w:r w:rsidRPr="00611C09">
        <w:rPr>
          <w:rFonts w:ascii="Times New Roman" w:hAnsi="Times New Roman" w:cs="Times New Roman"/>
          <w:b/>
          <w:bCs/>
          <w:noProof/>
        </w:rPr>
        <w:t>Hatsopoulos NG</w:t>
      </w:r>
      <w:r w:rsidRPr="00611C09">
        <w:rPr>
          <w:rFonts w:ascii="Times New Roman" w:hAnsi="Times New Roman" w:cs="Times New Roman"/>
          <w:noProof/>
        </w:rPr>
        <w:t xml:space="preserve">, </w:t>
      </w:r>
      <w:r w:rsidRPr="00611C09">
        <w:rPr>
          <w:rFonts w:ascii="Times New Roman" w:hAnsi="Times New Roman" w:cs="Times New Roman"/>
          <w:b/>
          <w:bCs/>
          <w:noProof/>
        </w:rPr>
        <w:t>Miller LE</w:t>
      </w:r>
      <w:r w:rsidRPr="00611C09">
        <w:rPr>
          <w:rFonts w:ascii="Times New Roman" w:hAnsi="Times New Roman" w:cs="Times New Roman"/>
          <w:noProof/>
        </w:rPr>
        <w:t xml:space="preserve">, </w:t>
      </w:r>
      <w:r w:rsidRPr="00611C09">
        <w:rPr>
          <w:rFonts w:ascii="Times New Roman" w:hAnsi="Times New Roman" w:cs="Times New Roman"/>
          <w:b/>
          <w:bCs/>
          <w:noProof/>
        </w:rPr>
        <w:t>Kording KP</w:t>
      </w:r>
      <w:r w:rsidRPr="00611C09">
        <w:rPr>
          <w:rFonts w:ascii="Times New Roman" w:hAnsi="Times New Roman" w:cs="Times New Roman"/>
          <w:noProof/>
        </w:rPr>
        <w:t xml:space="preserve">. Statistical assessment of the stability of neural movement representations. </w:t>
      </w:r>
      <w:r w:rsidRPr="00611C09">
        <w:rPr>
          <w:rFonts w:ascii="Times New Roman" w:hAnsi="Times New Roman" w:cs="Times New Roman"/>
          <w:i/>
          <w:iCs/>
          <w:noProof/>
        </w:rPr>
        <w:t>J Neurophysiol</w:t>
      </w:r>
      <w:r w:rsidRPr="00611C09">
        <w:rPr>
          <w:rFonts w:ascii="Times New Roman" w:hAnsi="Times New Roman" w:cs="Times New Roman"/>
          <w:noProof/>
        </w:rPr>
        <w:t xml:space="preserve"> 106: 764–774, 2011.</w:t>
      </w:r>
    </w:p>
    <w:p w14:paraId="1E4FA728" w14:textId="77777777" w:rsidR="00611C09" w:rsidRPr="00611C09" w:rsidRDefault="00611C09" w:rsidP="00611C09">
      <w:pPr>
        <w:widowControl w:val="0"/>
        <w:autoSpaceDE w:val="0"/>
        <w:autoSpaceDN w:val="0"/>
        <w:adjustRightInd w:val="0"/>
        <w:spacing w:line="240" w:lineRule="auto"/>
        <w:rPr>
          <w:rFonts w:ascii="Times New Roman" w:hAnsi="Times New Roman" w:cs="Times New Roman"/>
          <w:noProof/>
        </w:rPr>
      </w:pPr>
      <w:r w:rsidRPr="00611C09">
        <w:rPr>
          <w:rFonts w:ascii="Times New Roman" w:hAnsi="Times New Roman" w:cs="Times New Roman"/>
          <w:b/>
          <w:bCs/>
          <w:noProof/>
        </w:rPr>
        <w:t>Tomko GJ</w:t>
      </w:r>
      <w:r w:rsidRPr="00611C09">
        <w:rPr>
          <w:rFonts w:ascii="Times New Roman" w:hAnsi="Times New Roman" w:cs="Times New Roman"/>
          <w:noProof/>
        </w:rPr>
        <w:t xml:space="preserve">, </w:t>
      </w:r>
      <w:r w:rsidRPr="00611C09">
        <w:rPr>
          <w:rFonts w:ascii="Times New Roman" w:hAnsi="Times New Roman" w:cs="Times New Roman"/>
          <w:b/>
          <w:bCs/>
          <w:noProof/>
        </w:rPr>
        <w:t>Crapper DR</w:t>
      </w:r>
      <w:r w:rsidRPr="00611C09">
        <w:rPr>
          <w:rFonts w:ascii="Times New Roman" w:hAnsi="Times New Roman" w:cs="Times New Roman"/>
          <w:noProof/>
        </w:rPr>
        <w:t xml:space="preserve">. Neuronal Variability - Nonstationary Responses to Identical Visual-Stimuli. </w:t>
      </w:r>
      <w:r w:rsidRPr="00611C09">
        <w:rPr>
          <w:rFonts w:ascii="Times New Roman" w:hAnsi="Times New Roman" w:cs="Times New Roman"/>
          <w:i/>
          <w:iCs/>
          <w:noProof/>
        </w:rPr>
        <w:t>Brain Res</w:t>
      </w:r>
      <w:r w:rsidRPr="00611C09">
        <w:rPr>
          <w:rFonts w:ascii="Times New Roman" w:hAnsi="Times New Roman" w:cs="Times New Roman"/>
          <w:noProof/>
        </w:rPr>
        <w:t xml:space="preserve"> 79: 405–418, 1974.</w:t>
      </w:r>
    </w:p>
    <w:p w14:paraId="6C1E769B" w14:textId="77F7A528" w:rsidR="00D54D25" w:rsidRDefault="00D27569" w:rsidP="001F6135">
      <w:pPr>
        <w:widowControl w:val="0"/>
        <w:autoSpaceDE w:val="0"/>
        <w:autoSpaceDN w:val="0"/>
        <w:adjustRightInd w:val="0"/>
        <w:spacing w:line="240" w:lineRule="auto"/>
        <w:ind w:left="480" w:hanging="480"/>
      </w:pPr>
      <w:r>
        <w:lastRenderedPageBreak/>
        <w:fldChar w:fldCharType="end"/>
      </w:r>
    </w:p>
    <w:p w14:paraId="7287F859" w14:textId="40B9C051" w:rsidR="001B3C0C" w:rsidRDefault="001B3C0C">
      <w:pPr>
        <w:spacing w:line="240" w:lineRule="auto"/>
        <w:jc w:val="left"/>
      </w:pPr>
      <w:r>
        <w:br w:type="page"/>
      </w:r>
    </w:p>
    <w:p w14:paraId="0DEB7311" w14:textId="71F565D4" w:rsidR="00D3079B" w:rsidRDefault="006044CC" w:rsidP="00B7292E">
      <w:pPr>
        <w:pStyle w:val="Heading1"/>
      </w:pPr>
      <w:r>
        <w:lastRenderedPageBreak/>
        <w:t>Appendix</w:t>
      </w:r>
    </w:p>
    <w:p w14:paraId="2D40B668" w14:textId="646F99D9" w:rsidR="00D3079B" w:rsidRDefault="00DF0933" w:rsidP="00AC455B">
      <w:pPr>
        <w:pStyle w:val="Heading2"/>
      </w:pPr>
      <w:r>
        <w:t>Moments approximation for Conway-Maxwell Poisson distribution</w:t>
      </w:r>
    </w:p>
    <w:p w14:paraId="6C13915D" w14:textId="12D6E4D5" w:rsidR="00DF0933" w:rsidRDefault="00DF0933" w:rsidP="00D3079B">
      <w:r>
        <w:t xml:space="preserve">Assume </w:t>
      </w:r>
      <m:oMath>
        <m:r>
          <w:rPr>
            <w:rFonts w:ascii="Cambria Math" w:hAnsi="Cambria Math"/>
          </w:rPr>
          <m:t>λ≥2</m:t>
        </m:r>
      </m:oMath>
      <w:r>
        <w:t xml:space="preserve"> and </w:t>
      </w:r>
      <m:oMath>
        <m:r>
          <w:rPr>
            <w:rFonts w:ascii="Cambria Math" w:hAnsi="Cambria Math"/>
          </w:rPr>
          <m:t>ν≤1</m:t>
        </m:r>
      </m:oMath>
      <w:r>
        <w:t xml:space="preserve">, let </w:t>
      </w:r>
      <m:oMath>
        <m:r>
          <w:rPr>
            <w:rFonts w:ascii="Cambria Math" w:hAnsi="Cambria Math"/>
          </w:rPr>
          <m:t>α=</m:t>
        </m:r>
        <m:sSup>
          <m:sSupPr>
            <m:ctrlPr>
              <w:rPr>
                <w:rFonts w:ascii="Cambria Math" w:hAnsi="Cambria Math"/>
                <w:i/>
              </w:rPr>
            </m:ctrlPr>
          </m:sSupPr>
          <m:e>
            <m:r>
              <w:rPr>
                <w:rFonts w:ascii="Cambria Math" w:hAnsi="Cambria Math"/>
              </w:rPr>
              <m:t>λ</m:t>
            </m:r>
          </m:e>
          <m:sup>
            <m:r>
              <w:rPr>
                <w:rFonts w:ascii="Cambria Math" w:hAnsi="Cambria Math"/>
              </w:rPr>
              <m:t>1/ν</m:t>
            </m:r>
          </m:sup>
        </m:sSup>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den>
        </m:f>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48</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den>
        </m:f>
      </m:oMath>
    </w:p>
    <w:p w14:paraId="370F8F30" w14:textId="564983B3" w:rsidR="00DF0933" w:rsidRDefault="00DF0933" w:rsidP="00D3079B"/>
    <w:p w14:paraId="5D4E45AA" w14:textId="679E4CD4" w:rsidR="00DF0933" w:rsidRDefault="00DF0933" w:rsidP="00D3079B">
      <m:oMathPara>
        <m:oMath>
          <m:r>
            <w:rPr>
              <w:rFonts w:ascii="Cambria Math" w:hAnsi="Cambria Math"/>
            </w:rPr>
            <m:t>Z</m:t>
          </m:r>
          <m:d>
            <m:dPr>
              <m:ctrlPr>
                <w:rPr>
                  <w:rFonts w:ascii="Cambria Math" w:hAnsi="Cambria Math"/>
                  <w:i/>
                </w:rPr>
              </m:ctrlPr>
            </m:dPr>
            <m:e>
              <m:r>
                <w:rPr>
                  <w:rFonts w:ascii="Cambria Math" w:hAnsi="Cambria Math"/>
                </w:rPr>
                <m:t>λ,ν</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να</m:t>
                  </m:r>
                </m:sup>
              </m:sSup>
            </m:num>
            <m:den>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rPr>
                        <m:t>ν-1</m:t>
                      </m:r>
                    </m:num>
                    <m:den>
                      <m:r>
                        <w:rPr>
                          <w:rFonts w:ascii="Cambria Math" w:hAnsi="Cambria Math"/>
                        </w:rPr>
                        <m:t>2ν</m:t>
                      </m:r>
                    </m:den>
                  </m:f>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ν-1</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ν</m:t>
                  </m:r>
                </m:e>
              </m:ra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ν</m:t>
                          </m:r>
                        </m:den>
                      </m:f>
                    </m:sup>
                  </m:sSup>
                </m:e>
              </m:d>
            </m:e>
          </m:d>
        </m:oMath>
      </m:oMathPara>
    </w:p>
    <w:p w14:paraId="21CB2246" w14:textId="7EDC099D" w:rsidR="00DF0933" w:rsidRDefault="00DF0933" w:rsidP="00D3079B"/>
    <w:p w14:paraId="5A69C63E" w14:textId="39C399E8" w:rsidR="00DF0933" w:rsidRDefault="00DF0933" w:rsidP="00D3079B">
      <w:r>
        <w:t>Then the moments</w:t>
      </w:r>
      <w:r w:rsidR="00AC455B">
        <w:t xml:space="preserve"> are</w:t>
      </w:r>
      <w:r w:rsidR="00B20572">
        <w:t xml:space="preserve"> (The highlight</w:t>
      </w:r>
      <w:r w:rsidR="00D34C9E">
        <w:t>s</w:t>
      </w:r>
      <w:r w:rsidR="00B20572">
        <w:t xml:space="preserve"> can be found in the reference, the covariance is derived by myself)</w:t>
      </w:r>
      <w:r>
        <w:t>:</w:t>
      </w:r>
    </w:p>
    <w:p w14:paraId="4C7AF020" w14:textId="6AA6E3E9" w:rsidR="00DF0933" w:rsidRDefault="00AC455B" w:rsidP="00AC455B">
      <m:oMathPara>
        <m:oMath>
          <m:r>
            <w:rPr>
              <w:rFonts w:ascii="Cambria Math" w:hAnsi="Cambria Math"/>
              <w:highlight w:val="yellow"/>
            </w:rPr>
            <m:t>E</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=α-</m:t>
          </m:r>
          <m:f>
            <m:fPr>
              <m:ctrlPr>
                <w:rPr>
                  <w:rFonts w:ascii="Cambria Math" w:hAnsi="Cambria Math"/>
                  <w:i/>
                  <w:highlight w:val="yellow"/>
                </w:rPr>
              </m:ctrlPr>
            </m:fPr>
            <m:num>
              <m:r>
                <w:rPr>
                  <w:rFonts w:ascii="Cambria Math" w:hAnsi="Cambria Math"/>
                  <w:highlight w:val="yellow"/>
                </w:rPr>
                <m:t>ν-1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12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E</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=α</m:t>
          </m:r>
          <m:d>
            <m:dPr>
              <m:ctrlPr>
                <w:rPr>
                  <w:rFonts w:ascii="Cambria Math" w:hAnsi="Cambria Math"/>
                  <w:i/>
                  <w:highlight w:val="yellow"/>
                </w:rPr>
              </m:ctrlPr>
            </m:dPr>
            <m:e>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-1</m:t>
              </m:r>
            </m:e>
          </m:d>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2π</m:t>
                  </m:r>
                </m:e>
              </m:func>
            </m:num>
            <m:den>
              <m:r>
                <w:rPr>
                  <w:rFonts w:ascii="Cambria Math" w:hAnsi="Cambria Math"/>
                  <w:highlight w:val="yellow"/>
                </w:rPr>
                <m:t>2</m:t>
              </m:r>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den>
          </m:f>
          <m:d>
            <m:dPr>
              <m:ctrlPr>
                <w:rPr>
                  <w:rFonts w:ascii="Cambria Math" w:hAnsi="Cambria Math"/>
                  <w:i/>
                  <w:highlight w:val="yellow"/>
                </w:rPr>
              </m:ctrlPr>
            </m:dPr>
            <m:e>
              <m:r>
                <w:rPr>
                  <w:rFonts w:ascii="Cambria Math" w:hAnsi="Cambria Math"/>
                  <w:highlight w:val="yellow"/>
                </w:rPr>
                <m:t>1+</m:t>
              </m:r>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den>
          </m:f>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5</m:t>
                  </m:r>
                </m:sup>
              </m:sSup>
            </m:den>
          </m:f>
          <m:d>
            <m:dPr>
              <m:ctrlPr>
                <w:rPr>
                  <w:rFonts w:ascii="Cambria Math" w:hAnsi="Cambria Math"/>
                  <w:i/>
                  <w:highlight w:val="yellow"/>
                </w:rPr>
              </m:ctrlPr>
            </m:dPr>
            <m:e>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+4ν</m:t>
              </m:r>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6</m:t>
                  </m:r>
                </m:sup>
              </m:sSup>
            </m:den>
          </m:f>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-2ν</m:t>
              </m:r>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+2</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24α</m:t>
              </m:r>
            </m:den>
          </m:f>
          <m:d>
            <m:dPr>
              <m:ctrlPr>
                <w:rPr>
                  <w:rFonts w:ascii="Cambria Math" w:hAnsi="Cambria Math"/>
                  <w:i/>
                </w:rPr>
              </m:ctrlPr>
            </m:dPr>
            <m:e>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logλ</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α</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ν</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5</m:t>
                      </m:r>
                    </m:sup>
                  </m:sSup>
                </m:den>
              </m:f>
            </m:e>
          </m:d>
          <m:r>
            <w:rPr>
              <w:rFonts w:ascii="Cambria Math" w:hAnsi="Cambria Math"/>
            </w:rPr>
            <m:t>+O(</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m:t>
          </m:r>
        </m:oMath>
      </m:oMathPara>
    </w:p>
    <w:p w14:paraId="3941F46A" w14:textId="7584ABAF" w:rsidR="00AC455B" w:rsidRDefault="00AC455B" w:rsidP="00D3079B"/>
    <w:p w14:paraId="50272C6F" w14:textId="010D4241" w:rsidR="00DF0933" w:rsidRDefault="00DF0933" w:rsidP="00D3079B"/>
    <w:p w14:paraId="60FC8EE3" w14:textId="4D9A4536" w:rsidR="003A4CE2" w:rsidRDefault="00DF0933" w:rsidP="003A4CE2">
      <w:pPr>
        <w:pStyle w:val="Heading2"/>
      </w:pPr>
      <w:r>
        <w:t>Gradient and hessian for log-posterior</w:t>
      </w:r>
    </w:p>
    <w:p w14:paraId="605D57CE" w14:textId="4CFEAB40" w:rsidR="00AC455B" w:rsidRDefault="00755569" w:rsidP="00D3079B">
      <w:r>
        <w:t xml:space="preserve">Denote </w:t>
      </w:r>
      <m:oMath>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t xml:space="preserve"> as </w:t>
      </w:r>
      <m:oMath>
        <m:r>
          <w:rPr>
            <w:rFonts w:ascii="Cambria Math" w:hAnsi="Cambria Math"/>
          </w:rPr>
          <m:t>f</m:t>
        </m:r>
      </m:oMath>
      <w:r w:rsidR="00BF3887">
        <w:t xml:space="preserve">. </w:t>
      </w:r>
      <w:r w:rsidR="00AC455B">
        <w:t>The gradient:</w:t>
      </w:r>
    </w:p>
    <w:p w14:paraId="01A22906" w14:textId="75474E29" w:rsidR="00AC455B" w:rsidRPr="00BF3887" w:rsidRDefault="001510F1" w:rsidP="00AC455B">
      <w:pPr>
        <w:pStyle w:val="ListParagraph"/>
      </w:pPr>
      <m:oMathPara>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e>
                      </m:d>
                    </m:e>
                    <m:sup>
                      <m:r>
                        <w:rPr>
                          <w:rFonts w:ascii="Cambria Math" w:hAnsi="Cambria Math"/>
                        </w:rPr>
                        <m:t>'</m:t>
                      </m:r>
                    </m:sup>
                  </m:sSup>
                  <m:r>
                    <w:rPr>
                      <w:rFonts w:ascii="Cambria Math" w:hAnsi="Cambria Math"/>
                    </w:rPr>
                    <m:t>,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e>
                      </m:d>
                    </m:e>
                    <m:sup>
                      <m:r>
                        <w:rPr>
                          <w:rFonts w:ascii="Cambria Math" w:hAnsi="Cambria Math"/>
                        </w:rPr>
                        <m:t>'</m:t>
                      </m:r>
                    </m:sup>
                  </m:sSup>
                </m:e>
              </m:d>
            </m:e>
            <m:sup>
              <m:r>
                <w:rPr>
                  <w:rFonts w:ascii="Cambria Math" w:hAnsi="Cambria Math"/>
                </w:rPr>
                <m:t>'</m:t>
              </m:r>
            </m:sup>
          </m:sSup>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k-1</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k</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T</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e>
                    </m:mr>
                    <m:mr>
                      <m:e>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e>
                    </m:mr>
                  </m:m>
                </m:e>
              </m:d>
            </m:e>
          </m:nary>
        </m:oMath>
      </m:oMathPara>
    </w:p>
    <w:p w14:paraId="5B5DD4E6" w14:textId="09F23D7A" w:rsidR="00BF3887" w:rsidRPr="00E27AC5" w:rsidRDefault="00BF3887" w:rsidP="00BF3887">
      <w:pPr>
        <w:jc w:val="left"/>
      </w:pPr>
      <w:r>
        <w:t xml:space="preserve">, where </w:t>
      </w:r>
      <m:oMath>
        <m:r>
          <w:rPr>
            <w:rFonts w:ascii="Cambria Math" w:hAnsi="Cambria Math"/>
          </w:rPr>
          <m:t>k=2,…,T-1</m:t>
        </m:r>
      </m:oMath>
      <w:r>
        <w:t xml:space="preserv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1t</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nt</m:t>
                    </m:r>
                  </m:sub>
                </m:sSub>
              </m:e>
            </m:d>
          </m:e>
          <m:sup>
            <m:r>
              <w:rPr>
                <w:rFonts w:ascii="Cambria Math" w:hAnsi="Cambria Math"/>
              </w:rPr>
              <m:t>'</m:t>
            </m:r>
          </m:sup>
        </m:sSup>
      </m:oMath>
      <w:r>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1t</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nt</m:t>
                    </m:r>
                  </m:sub>
                </m:sSub>
              </m:e>
            </m:d>
          </m:e>
          <m:sup>
            <m:r>
              <w:rPr>
                <w:rFonts w:ascii="Cambria Math" w:hAnsi="Cambria Math"/>
              </w:rPr>
              <m:t>'</m:t>
            </m:r>
          </m:sup>
        </m:sSup>
      </m:oMath>
      <w:r>
        <w:t>.</w:t>
      </w:r>
    </w:p>
    <w:p w14:paraId="3611685B" w14:textId="77777777" w:rsidR="00AC455B" w:rsidRDefault="00AC455B" w:rsidP="00D3079B"/>
    <w:p w14:paraId="12610049" w14:textId="7F2FDCAB" w:rsidR="00DF0933" w:rsidRDefault="00BF3887" w:rsidP="00D3079B">
      <w:r>
        <w:t>The hessian:</w:t>
      </w:r>
    </w:p>
    <w:p w14:paraId="6A317937" w14:textId="7BE1B8A6" w:rsidR="00BF3887" w:rsidRDefault="00BF3887" w:rsidP="00D3079B">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3</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3</m:t>
                            </m:r>
                          </m:sub>
                          <m:sup>
                            <m:r>
                              <w:rPr>
                                <w:rFonts w:ascii="Cambria Math" w:hAnsi="Cambria Math"/>
                              </w:rPr>
                              <m:t>'</m:t>
                            </m:r>
                          </m:sup>
                        </m:sSubSup>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e>
                </m:mr>
              </m:m>
            </m:e>
          </m:d>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1</m:t>
                  </m:r>
                  <m:ctrlPr>
                    <w:rPr>
                      <w:rFonts w:ascii="Cambria Math" w:hAnsi="Cambria Math"/>
                      <w:i/>
                    </w:rPr>
                  </m:ctrlPr>
                </m:sub>
                <m:sup>
                  <m:r>
                    <m:rPr>
                      <m:sty m:val="bi"/>
                    </m:rPr>
                    <w:rPr>
                      <w:rFonts w:ascii="Cambria Math" w:hAnsi="Cambria Math"/>
                    </w:rPr>
                    <m:t>'</m:t>
                  </m:r>
                </m:sup>
              </m:sSubSup>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k</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k</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k</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e>
                      <m:e>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e>
                    </m:mr>
                    <m:mr>
                      <m:e>
                        <m:sSubSup>
                          <m:sSubSupPr>
                            <m:ctrlPr>
                              <w:rPr>
                                <w:rFonts w:ascii="Cambria Math" w:hAnsi="Cambria Math"/>
                                <w:i/>
                              </w:rPr>
                            </m:ctrlPr>
                          </m:sSubSupPr>
                          <m:e>
                            <m:r>
                              <m:rPr>
                                <m:sty m:val="bi"/>
                              </m:rPr>
                              <w:rPr>
                                <w:rFonts w:ascii="Cambria Math" w:hAnsi="Cambria Math"/>
                              </w:rPr>
                              <m:t>B</m:t>
                            </m:r>
                          </m:e>
                          <m:sub>
                            <m:r>
                              <w:rPr>
                                <w:rFonts w:ascii="Cambria Math" w:hAnsi="Cambria Math"/>
                              </w:rPr>
                              <m:t>it</m:t>
                            </m:r>
                          </m:sub>
                          <m:sup>
                            <m:r>
                              <w:rPr>
                                <w:rFonts w:ascii="Cambria Math" w:hAnsi="Cambria Math"/>
                              </w:rPr>
                              <m:t>'</m:t>
                            </m:r>
                          </m:sup>
                        </m:sSubSup>
                      </m:e>
                      <m:e>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e>
                    </m:mr>
                  </m:m>
                </m:e>
              </m:d>
            </m:e>
          </m:nary>
        </m:oMath>
      </m:oMathPara>
    </w:p>
    <w:p w14:paraId="4A8F9A73" w14:textId="6B6332D5" w:rsidR="00BF3887" w:rsidRDefault="006614C7" w:rsidP="00D3079B">
      <w:r>
        <w:t>, where</w:t>
      </w:r>
    </w:p>
    <w:p w14:paraId="3FA1783A" w14:textId="21A464DD" w:rsidR="006614C7" w:rsidRDefault="001510F1" w:rsidP="006614C7">
      <m:oMathPara>
        <m:oMath>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m:oMathPara>
    </w:p>
    <w:p w14:paraId="167DC202" w14:textId="613F56B7" w:rsidR="00DF0933" w:rsidRDefault="00DF0933" w:rsidP="00D3079B"/>
    <w:p w14:paraId="55EEA6EF" w14:textId="4F508229" w:rsidR="00ED7060" w:rsidRPr="00C63DA0" w:rsidRDefault="00ED7060" w:rsidP="00D3079B">
      <w:pPr>
        <w:rPr>
          <w:iCs/>
        </w:rPr>
      </w:pPr>
      <w:r>
        <w:rPr>
          <w:bCs/>
        </w:rPr>
        <w:t xml:space="preserve">When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oMath>
      <w:r>
        <w:t xml:space="preserve">, the hessian </w:t>
      </w:r>
      <w:r w:rsidR="0092326F">
        <w:t>may</w:t>
      </w:r>
      <w:r>
        <w:t xml:space="preserve"> be ill-conditioned or even positive-definite. Because of the factorial, the “outliers” are common.</w:t>
      </w:r>
      <w:r w:rsidR="00C63DA0">
        <w:t xml:space="preserve"> To ensure the robustness, do fisher scoring, i.e. replacing the observed information </w:t>
      </w:r>
      <m:oMath>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oMath>
      <w:r w:rsidR="00C63DA0">
        <w:t xml:space="preserve"> by the expected information </w:t>
      </w:r>
      <m:oMath>
        <m:r>
          <w:rPr>
            <w:rFonts w:ascii="Cambria Math" w:hAnsi="Cambria Math"/>
          </w:rPr>
          <m:t>E</m:t>
        </m:r>
        <m:d>
          <m:dPr>
            <m:ctrlPr>
              <w:rPr>
                <w:rFonts w:ascii="Cambria Math" w:hAnsi="Cambria Math"/>
                <w:i/>
              </w:rPr>
            </m:ctrlPr>
          </m:dPr>
          <m:e>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r>
              <m:rPr>
                <m:sty m:val="p"/>
              </m:rPr>
              <w:rPr>
                <w:rFonts w:ascii="Cambria Math" w:hAnsi="Cambria Math"/>
              </w:rPr>
              <m:t xml:space="preserve"> </m:t>
            </m:r>
          </m:e>
        </m:d>
      </m:oMath>
      <w:r w:rsidR="00C63DA0">
        <w:t xml:space="preserve">, so that </w:t>
      </w:r>
      <w:r w:rsidR="00C63DA0" w:rsidRPr="00C63DA0">
        <w:rPr>
          <w:rFonts w:ascii="Cambria Math" w:hAnsi="Cambria Math"/>
          <w:i/>
        </w:rPr>
        <w:br/>
      </w:r>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w:r w:rsidR="00C63DA0">
        <w:rPr>
          <w:rFonts w:ascii="Cambria Math" w:hAnsi="Cambria Math"/>
          <w:iCs/>
        </w:rPr>
        <w:t>.</w:t>
      </w:r>
    </w:p>
    <w:p w14:paraId="7FFEC62A" w14:textId="77777777" w:rsidR="00ED7060" w:rsidRDefault="00ED7060" w:rsidP="00D3079B"/>
    <w:p w14:paraId="2449D353" w14:textId="77777777" w:rsidR="00583AB8" w:rsidRPr="001D2909" w:rsidRDefault="00583AB8" w:rsidP="00583AB8">
      <w:pPr>
        <w:pStyle w:val="Heading2"/>
        <w:rPr>
          <w:color w:val="auto"/>
        </w:rPr>
      </w:pPr>
      <w:r>
        <w:rPr>
          <w:color w:val="auto"/>
        </w:rPr>
        <w:lastRenderedPageBreak/>
        <w:t>Quantifying Uncertainties</w:t>
      </w:r>
    </w:p>
    <w:p w14:paraId="3F3CCE9A" w14:textId="7E2C2C2E" w:rsidR="00583AB8" w:rsidRDefault="00583AB8" w:rsidP="00583AB8">
      <w:r>
        <w:t xml:space="preserve">After the Newton update, we get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e>
            <m:r>
              <w:rPr>
                <w:rFonts w:ascii="Cambria Math" w:hAnsi="Cambria Math"/>
              </w:rPr>
              <m:t>Y</m:t>
            </m:r>
          </m:e>
        </m:d>
        <m:r>
          <w:rPr>
            <w:rFonts w:ascii="Cambria Math" w:hAnsi="Cambria Math"/>
          </w:rPr>
          <m:t>≈N(</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Σ</m:t>
            </m:r>
          </m:e>
          <m:sub>
            <m:r>
              <w:rPr>
                <w:rFonts w:ascii="Cambria Math" w:hAnsi="Cambria Math"/>
              </w:rPr>
              <m:t>t</m:t>
            </m:r>
          </m:sub>
        </m:sSub>
        <m:r>
          <w:rPr>
            <w:rFonts w:ascii="Cambria Math" w:hAnsi="Cambria Math"/>
          </w:rPr>
          <m:t>)</m:t>
        </m:r>
      </m:oMath>
      <w:r>
        <w:t xml:space="preserve">. Then </w:t>
      </w: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it</m:t>
                      </m:r>
                    </m:sub>
                  </m:sSub>
                </m:e>
              </m:mr>
              <m:mr>
                <m:e>
                  <m:sSub>
                    <m:sSubPr>
                      <m:ctrlPr>
                        <w:rPr>
                          <w:rFonts w:ascii="Cambria Math" w:hAnsi="Cambria Math"/>
                          <w:i/>
                        </w:rPr>
                      </m:ctrlPr>
                    </m:sSubPr>
                    <m:e>
                      <m:r>
                        <w:rPr>
                          <w:rFonts w:ascii="Cambria Math" w:hAnsi="Cambria Math"/>
                        </w:rPr>
                        <m:t>ν</m:t>
                      </m:r>
                    </m:e>
                    <m:sub>
                      <m:r>
                        <w:rPr>
                          <w:rFonts w:ascii="Cambria Math" w:hAnsi="Cambria Math"/>
                        </w:rPr>
                        <m:t>it</m:t>
                      </m:r>
                    </m:sub>
                  </m:sSub>
                </m:e>
              </m:mr>
            </m:m>
          </m:e>
        </m:d>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d>
              <m:dPr>
                <m:ctrlPr>
                  <w:rPr>
                    <w:rFonts w:ascii="Cambria Math" w:hAnsi="Cambria Math"/>
                  </w:rPr>
                </m:ctrlPr>
              </m:dPr>
              <m:e>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e>
                      </m:mr>
                    </m:m>
                  </m:e>
                </m:d>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d>
            <m:r>
              <m:rPr>
                <m:sty m:val="p"/>
              </m:rPr>
              <w:rPr>
                <w:rFonts w:ascii="Cambria Math" w:hAnsi="Cambria Math"/>
              </w:rPr>
              <m:t>=exp</m:t>
            </m:r>
          </m:fName>
          <m:e>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e>
        </m:func>
        <m:r>
          <w:rPr>
            <w:rFonts w:ascii="Cambria Math" w:hAnsi="Cambria Math"/>
          </w:rPr>
          <m:t>∼Lognorma</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
                  </m:rPr>
                  <w:rPr>
                    <w:rFonts w:ascii="Cambria Math" w:hAnsi="Cambria Math"/>
                  </w:rPr>
                  <m:t>Σ</m:t>
                </m:r>
              </m:e>
              <m:sub>
                <m:r>
                  <w:rPr>
                    <w:rFonts w:ascii="Cambria Math" w:hAnsi="Cambria Math"/>
                  </w:rPr>
                  <m:t>t</m:t>
                </m:r>
              </m:sub>
            </m:sSub>
            <m:sSubSup>
              <m:sSubSupPr>
                <m:ctrlPr>
                  <w:rPr>
                    <w:rFonts w:ascii="Cambria Math" w:hAnsi="Cambria Math"/>
                    <w:i/>
                  </w:rPr>
                </m:ctrlPr>
              </m:sSubSupPr>
              <m:e>
                <m:r>
                  <m:rPr>
                    <m:sty m:val="bi"/>
                  </m:rPr>
                  <w:rPr>
                    <w:rFonts w:ascii="Cambria Math" w:hAnsi="Cambria Math"/>
                  </w:rPr>
                  <m:t>Z</m:t>
                </m:r>
                <m:ctrlPr>
                  <w:rPr>
                    <w:rFonts w:ascii="Cambria Math" w:hAnsi="Cambria Math"/>
                    <w:b/>
                    <w:bCs/>
                    <w:i/>
                  </w:rPr>
                </m:ctrlPr>
              </m:e>
              <m:sub>
                <m:r>
                  <w:rPr>
                    <w:rFonts w:ascii="Cambria Math" w:hAnsi="Cambria Math"/>
                  </w:rPr>
                  <m:t>it</m:t>
                </m:r>
              </m:sub>
              <m:sup>
                <m:r>
                  <w:rPr>
                    <w:rFonts w:ascii="Cambria Math" w:hAnsi="Cambria Math"/>
                  </w:rPr>
                  <m:t>'</m:t>
                </m:r>
              </m:sup>
            </m:sSubSup>
          </m:e>
        </m:d>
      </m:oMath>
      <w:r>
        <w:t>. The covariance matrix of two CMP parameters</w:t>
      </w:r>
      <w:r w:rsidR="00AE5074">
        <w:t xml:space="preserve"> </w:t>
      </w:r>
      <m:oMath>
        <m:r>
          <m:rPr>
            <m:sty m:val="bi"/>
          </m:rPr>
          <w:rPr>
            <w:rFonts w:ascii="Cambria Math" w:hAnsi="Cambria Math"/>
          </w:rPr>
          <m:t>V</m:t>
        </m:r>
      </m:oMath>
      <w:r>
        <w:t xml:space="preserve"> can be calculated by property of multivariate log-normal distribution.</w:t>
      </w:r>
    </w:p>
    <w:p w14:paraId="16287F83" w14:textId="77777777" w:rsidR="00AE5074" w:rsidRDefault="00AE5074" w:rsidP="00583AB8"/>
    <w:p w14:paraId="05DB6E7E" w14:textId="24E757D6" w:rsidR="00583AB8" w:rsidRDefault="00583AB8" w:rsidP="00583AB8">
      <w:r>
        <w:t xml:space="preserve">The conditional mean firing rate, is </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oMath>
      <w:r w:rsidR="00946536">
        <w:t>, whose variance can be calculated by the Delta method</w:t>
      </w:r>
      <w:r>
        <w:t>:</w:t>
      </w:r>
    </w:p>
    <w:p w14:paraId="4E2A937E" w14:textId="13A0DEBF" w:rsidR="00583AB8" w:rsidRPr="00714ABC" w:rsidRDefault="001510F1" w:rsidP="00583AB8">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it</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r>
            <m:rPr>
              <m:sty m:val="bi"/>
            </m:rP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num>
            <m:den>
              <m:sSub>
                <m:sSubPr>
                  <m:ctrlPr>
                    <w:rPr>
                      <w:rFonts w:ascii="Cambria Math" w:hAnsi="Cambria Math"/>
                    </w:rPr>
                  </m:ctrlPr>
                </m:sSubPr>
                <m:e>
                  <m:r>
                    <w:rPr>
                      <w:rFonts w:ascii="Cambria Math" w:hAnsi="Cambria Math"/>
                    </w:rPr>
                    <m:t>λ</m:t>
                  </m:r>
                  <m:ctrlPr>
                    <w:rPr>
                      <w:rFonts w:ascii="Cambria Math" w:hAnsi="Cambria Math"/>
                      <w:i/>
                    </w:rPr>
                  </m:ctrlPr>
                </m:e>
                <m:sub>
                  <m:r>
                    <w:rPr>
                      <w:rFonts w:ascii="Cambria Math" w:hAnsi="Cambria Math"/>
                    </w:rPr>
                    <m:t>it</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 xml:space="preserve">) </m:t>
          </m:r>
        </m:oMath>
      </m:oMathPara>
    </w:p>
    <w:p w14:paraId="03394639" w14:textId="41D89CB1" w:rsidR="00817235" w:rsidRDefault="00817235" w:rsidP="00583AB8"/>
    <w:p w14:paraId="2E001369" w14:textId="2D2FFE15" w:rsidR="00817235" w:rsidRPr="00946536" w:rsidRDefault="00817235" w:rsidP="00946536">
      <w:pPr>
        <w:jc w:val="left"/>
      </w:pPr>
      <w:r>
        <w:t>We can calculate the moments as in the first section of the appendix, or we can use a simpler approximation</w:t>
      </w:r>
      <w:r w:rsidR="00946536">
        <w:t xml:space="preserve">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1/ν</m:t>
            </m:r>
          </m:sup>
        </m:sSup>
        <m:r>
          <w:rPr>
            <w:rFonts w:ascii="Cambria Math" w:hAnsi="Cambria Math"/>
          </w:rPr>
          <m:t>-</m:t>
        </m:r>
        <m:f>
          <m:fPr>
            <m:ctrlPr>
              <w:rPr>
                <w:rFonts w:ascii="Cambria Math" w:hAnsi="Cambria Math"/>
                <w:i/>
              </w:rPr>
            </m:ctrlPr>
          </m:fPr>
          <m:num>
            <m:r>
              <w:rPr>
                <w:rFonts w:ascii="Cambria Math" w:hAnsi="Cambria Math"/>
              </w:rPr>
              <m:t>ν-1</m:t>
            </m:r>
          </m:num>
          <m:den>
            <m:r>
              <w:rPr>
                <w:rFonts w:ascii="Cambria Math" w:hAnsi="Cambria Math"/>
              </w:rPr>
              <m:t>2ν</m:t>
            </m:r>
          </m:den>
        </m:f>
      </m:oMath>
      <w:r w:rsidR="00946536">
        <w:t xml:space="preserve">. The approximation works well when </w:t>
      </w:r>
      <m:oMath>
        <m:r>
          <w:rPr>
            <w:rFonts w:ascii="Cambria Math" w:hAnsi="Cambria Math"/>
          </w:rPr>
          <m:t>ν≤1</m:t>
        </m:r>
      </m:oMath>
      <w:r w:rsidR="00946536">
        <w:t xml:space="preserve"> or </w:t>
      </w:r>
      <m:oMath>
        <m:r>
          <w:rPr>
            <w:rFonts w:ascii="Cambria Math" w:hAnsi="Cambria Math"/>
          </w:rPr>
          <m:t>λ&gt;</m:t>
        </m:r>
        <m:sSup>
          <m:sSupPr>
            <m:ctrlPr>
              <w:rPr>
                <w:rFonts w:ascii="Cambria Math" w:hAnsi="Cambria Math"/>
                <w:i/>
              </w:rPr>
            </m:ctrlPr>
          </m:sSupPr>
          <m:e>
            <m:r>
              <w:rPr>
                <w:rFonts w:ascii="Cambria Math" w:hAnsi="Cambria Math"/>
              </w:rPr>
              <m:t>10</m:t>
            </m:r>
          </m:e>
          <m:sup>
            <m:r>
              <w:rPr>
                <w:rFonts w:ascii="Cambria Math" w:hAnsi="Cambria Math"/>
              </w:rPr>
              <m:t>ν</m:t>
            </m:r>
          </m:sup>
        </m:sSup>
      </m:oMath>
      <w:r w:rsidR="00946536">
        <w:t xml:space="preserve">.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it</m:t>
                </m:r>
              </m:sub>
            </m:sSub>
          </m:den>
        </m:f>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-1</m:t>
            </m:r>
          </m:sup>
        </m:sSubSup>
      </m:oMath>
      <w:r w:rsidR="00946536">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sup>
            </m:sSub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num>
          <m:den>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oMath>
      <w:r w:rsidR="00946536">
        <w:t>.</w:t>
      </w:r>
    </w:p>
    <w:p w14:paraId="1E9D1055" w14:textId="0ADE1153" w:rsidR="00817235" w:rsidRDefault="00817235" w:rsidP="00583AB8"/>
    <w:p w14:paraId="044B66BC" w14:textId="3FD3C0AF" w:rsidR="00817235" w:rsidRDefault="00817235" w:rsidP="00583AB8"/>
    <w:p w14:paraId="3993D237" w14:textId="77777777" w:rsidR="00817235" w:rsidRDefault="00817235" w:rsidP="00583AB8"/>
    <w:p w14:paraId="1B5E2DCB" w14:textId="77777777" w:rsidR="006614C7" w:rsidRDefault="006614C7" w:rsidP="00D3079B"/>
    <w:p w14:paraId="780EA608" w14:textId="77777777" w:rsidR="00446D63" w:rsidRDefault="00446D63" w:rsidP="00D3079B"/>
    <w:p w14:paraId="61C2E2A0" w14:textId="5FB0C67B" w:rsidR="000D4E77" w:rsidRDefault="000D4E77" w:rsidP="00D3079B"/>
    <w:p w14:paraId="1BBB3D58" w14:textId="57259F8B" w:rsidR="000D4E77" w:rsidRDefault="000D4E77" w:rsidP="00D3079B"/>
    <w:p w14:paraId="52B57891" w14:textId="77777777" w:rsidR="000D4E77" w:rsidRPr="00D3079B" w:rsidRDefault="000D4E77" w:rsidP="00D3079B"/>
    <w:sectPr w:rsidR="000D4E77" w:rsidRPr="00D3079B" w:rsidSect="00DD52B2">
      <w:pgSz w:w="12240" w:h="15840"/>
      <w:pgMar w:top="1440" w:right="1080" w:bottom="1440" w:left="108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ngti SC">
    <w:altName w:val="微软雅黑"/>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XITS Math">
    <w:altName w:val="Cambria Math"/>
    <w:panose1 w:val="00000000000000000000"/>
    <w:charset w:val="00"/>
    <w:family w:val="auto"/>
    <w:notTrueType/>
    <w:pitch w:val="variable"/>
    <w:sig w:usb0="00000001" w:usb1="0203FDFF" w:usb2="0A000020" w:usb3="00000000" w:csb0="0000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27FBD"/>
    <w:multiLevelType w:val="hybridMultilevel"/>
    <w:tmpl w:val="5566936C"/>
    <w:lvl w:ilvl="0" w:tplc="34589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5E0F"/>
    <w:rsid w:val="00002047"/>
    <w:rsid w:val="0001339B"/>
    <w:rsid w:val="00022801"/>
    <w:rsid w:val="000254BF"/>
    <w:rsid w:val="000335A0"/>
    <w:rsid w:val="000440BB"/>
    <w:rsid w:val="00050A61"/>
    <w:rsid w:val="0005220C"/>
    <w:rsid w:val="0006649A"/>
    <w:rsid w:val="00073801"/>
    <w:rsid w:val="00081D0C"/>
    <w:rsid w:val="00092349"/>
    <w:rsid w:val="00093A72"/>
    <w:rsid w:val="000968C2"/>
    <w:rsid w:val="000A4075"/>
    <w:rsid w:val="000A62FC"/>
    <w:rsid w:val="000B3A74"/>
    <w:rsid w:val="000B5BE0"/>
    <w:rsid w:val="000B60F7"/>
    <w:rsid w:val="000C0010"/>
    <w:rsid w:val="000C09D2"/>
    <w:rsid w:val="000C18B3"/>
    <w:rsid w:val="000C23DB"/>
    <w:rsid w:val="000C3BCC"/>
    <w:rsid w:val="000C646B"/>
    <w:rsid w:val="000D4E77"/>
    <w:rsid w:val="000D7D76"/>
    <w:rsid w:val="000E2D95"/>
    <w:rsid w:val="000E5175"/>
    <w:rsid w:val="000E736A"/>
    <w:rsid w:val="000F1F2D"/>
    <w:rsid w:val="0010187F"/>
    <w:rsid w:val="001107D3"/>
    <w:rsid w:val="0013053A"/>
    <w:rsid w:val="001377C1"/>
    <w:rsid w:val="001510F1"/>
    <w:rsid w:val="001527F5"/>
    <w:rsid w:val="0015688E"/>
    <w:rsid w:val="00156EE5"/>
    <w:rsid w:val="00157B13"/>
    <w:rsid w:val="00162C3C"/>
    <w:rsid w:val="001675A7"/>
    <w:rsid w:val="001806E5"/>
    <w:rsid w:val="00185594"/>
    <w:rsid w:val="001B274E"/>
    <w:rsid w:val="001B3C0C"/>
    <w:rsid w:val="001B57EA"/>
    <w:rsid w:val="001B5D3F"/>
    <w:rsid w:val="001B5D84"/>
    <w:rsid w:val="001B7796"/>
    <w:rsid w:val="001D1345"/>
    <w:rsid w:val="001D2909"/>
    <w:rsid w:val="001D3F7C"/>
    <w:rsid w:val="001D5E31"/>
    <w:rsid w:val="001D7913"/>
    <w:rsid w:val="001E1726"/>
    <w:rsid w:val="001E4623"/>
    <w:rsid w:val="001E4DA9"/>
    <w:rsid w:val="001E569C"/>
    <w:rsid w:val="001E6EAF"/>
    <w:rsid w:val="001F0231"/>
    <w:rsid w:val="001F3FD6"/>
    <w:rsid w:val="001F6135"/>
    <w:rsid w:val="0020650E"/>
    <w:rsid w:val="00206642"/>
    <w:rsid w:val="00215DCE"/>
    <w:rsid w:val="002163FA"/>
    <w:rsid w:val="00220F3F"/>
    <w:rsid w:val="0022469B"/>
    <w:rsid w:val="0023354F"/>
    <w:rsid w:val="00246B01"/>
    <w:rsid w:val="002501CF"/>
    <w:rsid w:val="0025301C"/>
    <w:rsid w:val="00253CE6"/>
    <w:rsid w:val="0025676C"/>
    <w:rsid w:val="0026011E"/>
    <w:rsid w:val="00270F65"/>
    <w:rsid w:val="00271C13"/>
    <w:rsid w:val="00274A57"/>
    <w:rsid w:val="00282DF1"/>
    <w:rsid w:val="002876D8"/>
    <w:rsid w:val="00287C33"/>
    <w:rsid w:val="002A5267"/>
    <w:rsid w:val="002B1076"/>
    <w:rsid w:val="002B71AF"/>
    <w:rsid w:val="002C23AD"/>
    <w:rsid w:val="002C68ED"/>
    <w:rsid w:val="002D3074"/>
    <w:rsid w:val="002D5583"/>
    <w:rsid w:val="002D57CD"/>
    <w:rsid w:val="002E1B34"/>
    <w:rsid w:val="002E514F"/>
    <w:rsid w:val="00323EA1"/>
    <w:rsid w:val="003246AB"/>
    <w:rsid w:val="00345C02"/>
    <w:rsid w:val="003519C3"/>
    <w:rsid w:val="00353A4B"/>
    <w:rsid w:val="00357863"/>
    <w:rsid w:val="00360633"/>
    <w:rsid w:val="00362C12"/>
    <w:rsid w:val="0036622C"/>
    <w:rsid w:val="0036712B"/>
    <w:rsid w:val="0037119A"/>
    <w:rsid w:val="00373B1E"/>
    <w:rsid w:val="00380037"/>
    <w:rsid w:val="00381BED"/>
    <w:rsid w:val="00383D57"/>
    <w:rsid w:val="0039656E"/>
    <w:rsid w:val="003A4CE2"/>
    <w:rsid w:val="003A67DB"/>
    <w:rsid w:val="003B5886"/>
    <w:rsid w:val="003C3470"/>
    <w:rsid w:val="003D582F"/>
    <w:rsid w:val="003E3203"/>
    <w:rsid w:val="003E4657"/>
    <w:rsid w:val="004144D0"/>
    <w:rsid w:val="0041742D"/>
    <w:rsid w:val="00417F97"/>
    <w:rsid w:val="004233EC"/>
    <w:rsid w:val="00424FB1"/>
    <w:rsid w:val="00432C49"/>
    <w:rsid w:val="00434A8B"/>
    <w:rsid w:val="004413C0"/>
    <w:rsid w:val="004430EE"/>
    <w:rsid w:val="00446D63"/>
    <w:rsid w:val="00453196"/>
    <w:rsid w:val="00461A59"/>
    <w:rsid w:val="004622C7"/>
    <w:rsid w:val="004715DC"/>
    <w:rsid w:val="00471B64"/>
    <w:rsid w:val="0047722C"/>
    <w:rsid w:val="004773C1"/>
    <w:rsid w:val="004832E9"/>
    <w:rsid w:val="00486406"/>
    <w:rsid w:val="00487CCC"/>
    <w:rsid w:val="004A666A"/>
    <w:rsid w:val="004C24E0"/>
    <w:rsid w:val="004D3B32"/>
    <w:rsid w:val="004D4359"/>
    <w:rsid w:val="004F1861"/>
    <w:rsid w:val="004F1D5F"/>
    <w:rsid w:val="004F2EE7"/>
    <w:rsid w:val="004F6CAE"/>
    <w:rsid w:val="004F7273"/>
    <w:rsid w:val="005014C9"/>
    <w:rsid w:val="00503CD6"/>
    <w:rsid w:val="0051308F"/>
    <w:rsid w:val="00516050"/>
    <w:rsid w:val="00522AE4"/>
    <w:rsid w:val="00544A22"/>
    <w:rsid w:val="00560F5D"/>
    <w:rsid w:val="00570BBD"/>
    <w:rsid w:val="00583AB8"/>
    <w:rsid w:val="00584A4C"/>
    <w:rsid w:val="00591A5E"/>
    <w:rsid w:val="005924E8"/>
    <w:rsid w:val="00594E9D"/>
    <w:rsid w:val="005974DC"/>
    <w:rsid w:val="005976BA"/>
    <w:rsid w:val="005C7784"/>
    <w:rsid w:val="005C79AE"/>
    <w:rsid w:val="005D6238"/>
    <w:rsid w:val="005D6491"/>
    <w:rsid w:val="005E165E"/>
    <w:rsid w:val="005E5113"/>
    <w:rsid w:val="006044CC"/>
    <w:rsid w:val="00605B64"/>
    <w:rsid w:val="0061064A"/>
    <w:rsid w:val="00611C09"/>
    <w:rsid w:val="006120B3"/>
    <w:rsid w:val="0062459C"/>
    <w:rsid w:val="006406C6"/>
    <w:rsid w:val="00645ADA"/>
    <w:rsid w:val="00645CCD"/>
    <w:rsid w:val="00646D6A"/>
    <w:rsid w:val="006507D3"/>
    <w:rsid w:val="006614C7"/>
    <w:rsid w:val="00661BC0"/>
    <w:rsid w:val="006633E9"/>
    <w:rsid w:val="00664944"/>
    <w:rsid w:val="006704FB"/>
    <w:rsid w:val="00675624"/>
    <w:rsid w:val="00682CAF"/>
    <w:rsid w:val="00684A23"/>
    <w:rsid w:val="00685C09"/>
    <w:rsid w:val="006942EB"/>
    <w:rsid w:val="00697709"/>
    <w:rsid w:val="006B3C17"/>
    <w:rsid w:val="006D2659"/>
    <w:rsid w:val="006D31C5"/>
    <w:rsid w:val="006E2203"/>
    <w:rsid w:val="006F1048"/>
    <w:rsid w:val="006F1D90"/>
    <w:rsid w:val="006F3DF7"/>
    <w:rsid w:val="00705EC1"/>
    <w:rsid w:val="00714ABC"/>
    <w:rsid w:val="00716D51"/>
    <w:rsid w:val="00733525"/>
    <w:rsid w:val="00733917"/>
    <w:rsid w:val="00737007"/>
    <w:rsid w:val="0073744D"/>
    <w:rsid w:val="00741176"/>
    <w:rsid w:val="00741F9A"/>
    <w:rsid w:val="00744B81"/>
    <w:rsid w:val="00745E0F"/>
    <w:rsid w:val="007515AF"/>
    <w:rsid w:val="00755569"/>
    <w:rsid w:val="00763735"/>
    <w:rsid w:val="007656E1"/>
    <w:rsid w:val="0077034C"/>
    <w:rsid w:val="00775A3A"/>
    <w:rsid w:val="007762D5"/>
    <w:rsid w:val="007772BC"/>
    <w:rsid w:val="00777CE8"/>
    <w:rsid w:val="00787531"/>
    <w:rsid w:val="00787D89"/>
    <w:rsid w:val="007A6193"/>
    <w:rsid w:val="007A6572"/>
    <w:rsid w:val="007C2BB7"/>
    <w:rsid w:val="007E7CE1"/>
    <w:rsid w:val="0080306A"/>
    <w:rsid w:val="00816911"/>
    <w:rsid w:val="00817235"/>
    <w:rsid w:val="008438F4"/>
    <w:rsid w:val="00854B87"/>
    <w:rsid w:val="0086008E"/>
    <w:rsid w:val="00882AB0"/>
    <w:rsid w:val="00883A37"/>
    <w:rsid w:val="00886357"/>
    <w:rsid w:val="008A410E"/>
    <w:rsid w:val="008B692F"/>
    <w:rsid w:val="008C4335"/>
    <w:rsid w:val="008D72C1"/>
    <w:rsid w:val="008E51A0"/>
    <w:rsid w:val="008E6A03"/>
    <w:rsid w:val="008F764F"/>
    <w:rsid w:val="008F7EED"/>
    <w:rsid w:val="009008C8"/>
    <w:rsid w:val="00902BB4"/>
    <w:rsid w:val="00916F1D"/>
    <w:rsid w:val="009229B8"/>
    <w:rsid w:val="00922AC4"/>
    <w:rsid w:val="0092326F"/>
    <w:rsid w:val="00937201"/>
    <w:rsid w:val="00937DF4"/>
    <w:rsid w:val="00946536"/>
    <w:rsid w:val="00950493"/>
    <w:rsid w:val="00952FB1"/>
    <w:rsid w:val="00986D6A"/>
    <w:rsid w:val="009A67EB"/>
    <w:rsid w:val="009A7B80"/>
    <w:rsid w:val="009B5928"/>
    <w:rsid w:val="009C1731"/>
    <w:rsid w:val="009D07DC"/>
    <w:rsid w:val="009F4668"/>
    <w:rsid w:val="009F4DA1"/>
    <w:rsid w:val="00A05D01"/>
    <w:rsid w:val="00A12EDE"/>
    <w:rsid w:val="00A24C73"/>
    <w:rsid w:val="00A253E4"/>
    <w:rsid w:val="00A32406"/>
    <w:rsid w:val="00A33C4B"/>
    <w:rsid w:val="00A43DD4"/>
    <w:rsid w:val="00A44714"/>
    <w:rsid w:val="00A449E9"/>
    <w:rsid w:val="00A508AF"/>
    <w:rsid w:val="00A5511E"/>
    <w:rsid w:val="00A56562"/>
    <w:rsid w:val="00A62EA5"/>
    <w:rsid w:val="00A650DA"/>
    <w:rsid w:val="00A77AAA"/>
    <w:rsid w:val="00A91A92"/>
    <w:rsid w:val="00A92917"/>
    <w:rsid w:val="00AA00FB"/>
    <w:rsid w:val="00AA76D6"/>
    <w:rsid w:val="00AA7FA4"/>
    <w:rsid w:val="00AB1217"/>
    <w:rsid w:val="00AB5731"/>
    <w:rsid w:val="00AC16A0"/>
    <w:rsid w:val="00AC455B"/>
    <w:rsid w:val="00AD359C"/>
    <w:rsid w:val="00AD414D"/>
    <w:rsid w:val="00AD6BAA"/>
    <w:rsid w:val="00AE5074"/>
    <w:rsid w:val="00AF2098"/>
    <w:rsid w:val="00B11B24"/>
    <w:rsid w:val="00B13DA3"/>
    <w:rsid w:val="00B16DBD"/>
    <w:rsid w:val="00B17CA8"/>
    <w:rsid w:val="00B20572"/>
    <w:rsid w:val="00B216C1"/>
    <w:rsid w:val="00B248AB"/>
    <w:rsid w:val="00B3447E"/>
    <w:rsid w:val="00B4177C"/>
    <w:rsid w:val="00B57F42"/>
    <w:rsid w:val="00B600C2"/>
    <w:rsid w:val="00B60239"/>
    <w:rsid w:val="00B65F7C"/>
    <w:rsid w:val="00B660CD"/>
    <w:rsid w:val="00B7292E"/>
    <w:rsid w:val="00B858D8"/>
    <w:rsid w:val="00B91D3B"/>
    <w:rsid w:val="00B9418E"/>
    <w:rsid w:val="00B9579D"/>
    <w:rsid w:val="00B970FA"/>
    <w:rsid w:val="00BA49BB"/>
    <w:rsid w:val="00BB029C"/>
    <w:rsid w:val="00BB570A"/>
    <w:rsid w:val="00BC5AEF"/>
    <w:rsid w:val="00BC6174"/>
    <w:rsid w:val="00BE0CCE"/>
    <w:rsid w:val="00BE461A"/>
    <w:rsid w:val="00BE6663"/>
    <w:rsid w:val="00BF025E"/>
    <w:rsid w:val="00BF14B1"/>
    <w:rsid w:val="00BF2C08"/>
    <w:rsid w:val="00BF3887"/>
    <w:rsid w:val="00C009AE"/>
    <w:rsid w:val="00C1027C"/>
    <w:rsid w:val="00C20B61"/>
    <w:rsid w:val="00C231B5"/>
    <w:rsid w:val="00C2412A"/>
    <w:rsid w:val="00C51C1F"/>
    <w:rsid w:val="00C54010"/>
    <w:rsid w:val="00C54C1F"/>
    <w:rsid w:val="00C5653A"/>
    <w:rsid w:val="00C57962"/>
    <w:rsid w:val="00C62A69"/>
    <w:rsid w:val="00C63DA0"/>
    <w:rsid w:val="00C71C1E"/>
    <w:rsid w:val="00C756EE"/>
    <w:rsid w:val="00C80F49"/>
    <w:rsid w:val="00C919C5"/>
    <w:rsid w:val="00C97469"/>
    <w:rsid w:val="00CA3B36"/>
    <w:rsid w:val="00CB1EE2"/>
    <w:rsid w:val="00CC7D75"/>
    <w:rsid w:val="00CD06DF"/>
    <w:rsid w:val="00CD190D"/>
    <w:rsid w:val="00CD4D84"/>
    <w:rsid w:val="00CF19DE"/>
    <w:rsid w:val="00CF1BE1"/>
    <w:rsid w:val="00D0081A"/>
    <w:rsid w:val="00D12651"/>
    <w:rsid w:val="00D20A81"/>
    <w:rsid w:val="00D24769"/>
    <w:rsid w:val="00D255BE"/>
    <w:rsid w:val="00D27569"/>
    <w:rsid w:val="00D3079B"/>
    <w:rsid w:val="00D316B2"/>
    <w:rsid w:val="00D31ED6"/>
    <w:rsid w:val="00D34C9E"/>
    <w:rsid w:val="00D43DB5"/>
    <w:rsid w:val="00D45622"/>
    <w:rsid w:val="00D46735"/>
    <w:rsid w:val="00D54D25"/>
    <w:rsid w:val="00D565E1"/>
    <w:rsid w:val="00D569A8"/>
    <w:rsid w:val="00D56C97"/>
    <w:rsid w:val="00D57D38"/>
    <w:rsid w:val="00D57E50"/>
    <w:rsid w:val="00D604A2"/>
    <w:rsid w:val="00D62AAC"/>
    <w:rsid w:val="00D62B20"/>
    <w:rsid w:val="00D64510"/>
    <w:rsid w:val="00D65853"/>
    <w:rsid w:val="00D67220"/>
    <w:rsid w:val="00D753AF"/>
    <w:rsid w:val="00D971CF"/>
    <w:rsid w:val="00DA18D4"/>
    <w:rsid w:val="00DA5B54"/>
    <w:rsid w:val="00DA74B1"/>
    <w:rsid w:val="00DB2B64"/>
    <w:rsid w:val="00DB4154"/>
    <w:rsid w:val="00DB4220"/>
    <w:rsid w:val="00DB43F0"/>
    <w:rsid w:val="00DB76EC"/>
    <w:rsid w:val="00DC6712"/>
    <w:rsid w:val="00DD3A37"/>
    <w:rsid w:val="00DD52B2"/>
    <w:rsid w:val="00DD561C"/>
    <w:rsid w:val="00DF0933"/>
    <w:rsid w:val="00DF2D31"/>
    <w:rsid w:val="00DF3AB8"/>
    <w:rsid w:val="00E06C0A"/>
    <w:rsid w:val="00E25A8C"/>
    <w:rsid w:val="00E52F24"/>
    <w:rsid w:val="00E560DE"/>
    <w:rsid w:val="00E6163C"/>
    <w:rsid w:val="00E66ED6"/>
    <w:rsid w:val="00E71E3B"/>
    <w:rsid w:val="00E83647"/>
    <w:rsid w:val="00E90A1B"/>
    <w:rsid w:val="00E973BC"/>
    <w:rsid w:val="00EA20EF"/>
    <w:rsid w:val="00EC10EA"/>
    <w:rsid w:val="00EC2B2F"/>
    <w:rsid w:val="00ED0D7B"/>
    <w:rsid w:val="00ED1159"/>
    <w:rsid w:val="00ED5A3E"/>
    <w:rsid w:val="00ED7060"/>
    <w:rsid w:val="00ED7395"/>
    <w:rsid w:val="00EF3E65"/>
    <w:rsid w:val="00EF55B3"/>
    <w:rsid w:val="00EF7C7E"/>
    <w:rsid w:val="00F1025D"/>
    <w:rsid w:val="00F13810"/>
    <w:rsid w:val="00F151AB"/>
    <w:rsid w:val="00F20401"/>
    <w:rsid w:val="00F23C62"/>
    <w:rsid w:val="00F508B9"/>
    <w:rsid w:val="00F537BB"/>
    <w:rsid w:val="00F5565A"/>
    <w:rsid w:val="00F6064F"/>
    <w:rsid w:val="00F75E1C"/>
    <w:rsid w:val="00F8028E"/>
    <w:rsid w:val="00F81B38"/>
    <w:rsid w:val="00F959C9"/>
    <w:rsid w:val="00F9685C"/>
    <w:rsid w:val="00F96A8C"/>
    <w:rsid w:val="00FA4177"/>
    <w:rsid w:val="00FB373E"/>
    <w:rsid w:val="00FB7416"/>
    <w:rsid w:val="00FC0364"/>
    <w:rsid w:val="00FD4520"/>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semiHidden/>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semiHidden/>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412554332">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 w:id="748381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24753</TotalTime>
  <Pages>1</Pages>
  <Words>9898</Words>
  <Characters>56419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wei ganchao</cp:lastModifiedBy>
  <cp:revision>40</cp:revision>
  <dcterms:created xsi:type="dcterms:W3CDTF">2020-07-02T13:51:00Z</dcterms:created>
  <dcterms:modified xsi:type="dcterms:W3CDTF">2021-12-11T15:04:00Z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http://www.zotero.org/styles/journal-of-neurophysiology</vt:lpwstr>
  </property>
  <property fmtid="{D5CDD505-2E9C-101B-9397-08002B2CF9AE}" pid="15" name="Mendeley Recent Style Name 6_1">
    <vt:lpwstr>Journal of Neurophysiology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39df8a19-5ab5-36f3-a240-5ccf12fff7c3</vt:lpwstr>
  </property>
  <property fmtid="{D5CDD505-2E9C-101B-9397-08002B2CF9AE}" pid="24" name="Mendeley Citation Style_1">
    <vt:lpwstr>http://www.zotero.org/styles/journal-of-neurophysiology</vt:lpwstr>
  </property>
</Properties>
</file>