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5D6DD" w14:textId="63EF3332" w:rsidR="00D55FCF" w:rsidRDefault="00D55FCF" w:rsidP="00D55FCF">
      <w:pPr>
        <w:pStyle w:val="Heading1"/>
      </w:pPr>
      <w:r>
        <w:t>V1 data</w:t>
      </w:r>
    </w:p>
    <w:p w14:paraId="29BF94A1" w14:textId="58DB06EF" w:rsidR="00827291" w:rsidRDefault="00C639F4">
      <w:r>
        <w:t>Neuron = 13</w:t>
      </w:r>
    </w:p>
    <w:p w14:paraId="27FC6E7D" w14:textId="0FB4F3ED" w:rsidR="00C639F4" w:rsidRDefault="00C639F4">
      <w:r>
        <w:t>Exploratory analysis</w:t>
      </w:r>
      <w:r w:rsidR="00003F55">
        <w:t>: l</w:t>
      </w:r>
      <w:r>
        <w:t xml:space="preserve">ines = </w:t>
      </w:r>
      <w:proofErr w:type="spellStart"/>
      <w:r w:rsidRPr="00C639F4">
        <w:t>linspace</w:t>
      </w:r>
      <w:proofErr w:type="spellEnd"/>
      <w:r w:rsidRPr="00C639F4">
        <w:t>(0,2*</w:t>
      </w:r>
      <w:proofErr w:type="spellStart"/>
      <w:proofErr w:type="gramStart"/>
      <w:r w:rsidRPr="00C639F4">
        <w:t>pi,nplot</w:t>
      </w:r>
      <w:proofErr w:type="spellEnd"/>
      <w:proofErr w:type="gramEnd"/>
      <w:r w:rsidRPr="00C639F4">
        <w:t>)</w:t>
      </w:r>
      <w:r w:rsidR="00003F55">
        <w:t>; s</w:t>
      </w:r>
      <w:r>
        <w:t>moothing = 10</w:t>
      </w:r>
    </w:p>
    <w:p w14:paraId="18DDB649" w14:textId="2BFE84DF" w:rsidR="00C639F4" w:rsidRDefault="00C639F4">
      <w:r w:rsidRPr="00C639F4">
        <w:rPr>
          <w:noProof/>
        </w:rPr>
        <w:drawing>
          <wp:inline distT="0" distB="0" distL="0" distR="0" wp14:anchorId="772AD88C" wp14:editId="3025F35B">
            <wp:extent cx="2463066" cy="1846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704" cy="18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1FB6" w14:textId="33D7E44D" w:rsidR="00003F55" w:rsidRDefault="00003F55">
      <w:r>
        <w:t>Model fit:</w:t>
      </w:r>
    </w:p>
    <w:p w14:paraId="7C5E1DBC" w14:textId="6078BE2D" w:rsidR="003021E6" w:rsidRDefault="003021E6" w:rsidP="003021E6">
      <w:pPr>
        <w:pStyle w:val="ListParagraph"/>
        <w:numPr>
          <w:ilvl w:val="0"/>
          <w:numId w:val="1"/>
        </w:numPr>
      </w:pPr>
      <w:r>
        <w:t xml:space="preserve">7 </w:t>
      </w:r>
      <w:proofErr w:type="gramStart"/>
      <w:r>
        <w:t>basis</w:t>
      </w:r>
      <w:proofErr w:type="gramEnd"/>
      <w:r>
        <w:t xml:space="preserve"> for both lambda &amp; gamma.</w:t>
      </w:r>
    </w:p>
    <w:p w14:paraId="108C9D87" w14:textId="2D9B9CC8" w:rsidR="00003F55" w:rsidRDefault="00003F55" w:rsidP="00003F55">
      <w:pPr>
        <w:pStyle w:val="ListParagraph"/>
        <w:numPr>
          <w:ilvl w:val="0"/>
          <w:numId w:val="1"/>
        </w:numPr>
      </w:pPr>
      <w:r>
        <w:t xml:space="preserve">Turn on the Q-tune: first tune Q with </w:t>
      </w:r>
      <m:oMath>
        <m:r>
          <w:rPr>
            <w:rFonts w:ascii="Cambria Math" w:hAnsi="Cambria Math"/>
          </w:rPr>
          <m:t>Q=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/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O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O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O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I</m:t>
                  </m:r>
                </m:e>
              </m:mr>
            </m:m>
          </m:e>
        </m:d>
      </m:oMath>
      <w:r>
        <w:t>, and then optimize the window size based on filtering likelihood.</w:t>
      </w:r>
    </w:p>
    <w:p w14:paraId="234A1EBE" w14:textId="53FC0F3D" w:rsidR="00003F55" w:rsidRDefault="00003F55" w:rsidP="00003F55">
      <w:pPr>
        <w:pStyle w:val="ListParagraph"/>
        <w:numPr>
          <w:ilvl w:val="0"/>
          <w:numId w:val="1"/>
        </w:numPr>
      </w:pPr>
      <w:r>
        <w:t xml:space="preserve">No tune of Q: all Q are </w:t>
      </w:r>
      <w:proofErr w:type="spellStart"/>
      <w:r>
        <w:t>setas</w:t>
      </w:r>
      <w:proofErr w:type="spellEnd"/>
      <w:r>
        <w:t xml:space="preserve"> 1e-3. Just optimize the window size.</w:t>
      </w:r>
    </w:p>
    <w:p w14:paraId="7A460CEF" w14:textId="1CF14A0A" w:rsidR="00EA34C8" w:rsidRDefault="00EA34C8">
      <w:r>
        <w:t>For subsampling, I just randomly select n (n &lt; 100) points within each trial. This leads to the “speckled” observations.</w:t>
      </w:r>
    </w:p>
    <w:p w14:paraId="70745BC1" w14:textId="39728ADD" w:rsidR="00003F55" w:rsidRDefault="00003F55">
      <w:r>
        <w:t>The optimized parameters: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182"/>
        <w:gridCol w:w="4183"/>
      </w:tblGrid>
      <w:tr w:rsidR="00C639F4" w14:paraId="7CEEE595" w14:textId="77777777" w:rsidTr="00C639F4">
        <w:tc>
          <w:tcPr>
            <w:tcW w:w="985" w:type="dxa"/>
          </w:tcPr>
          <w:p w14:paraId="52B96EF5" w14:textId="77777777" w:rsidR="00C639F4" w:rsidRDefault="00C639F4"/>
        </w:tc>
        <w:tc>
          <w:tcPr>
            <w:tcW w:w="4182" w:type="dxa"/>
          </w:tcPr>
          <w:p w14:paraId="2EE29528" w14:textId="62A759D0" w:rsidR="00C639F4" w:rsidRDefault="00C639F4">
            <w:r>
              <w:t>Q-tune</w:t>
            </w:r>
          </w:p>
        </w:tc>
        <w:tc>
          <w:tcPr>
            <w:tcW w:w="4183" w:type="dxa"/>
          </w:tcPr>
          <w:p w14:paraId="4580E570" w14:textId="41BCAD70" w:rsidR="00C639F4" w:rsidRDefault="00C639F4">
            <w:r>
              <w:t>No Q-tune</w:t>
            </w:r>
          </w:p>
        </w:tc>
      </w:tr>
      <w:tr w:rsidR="00C639F4" w14:paraId="3E7E5A9A" w14:textId="77777777" w:rsidTr="00C639F4">
        <w:tc>
          <w:tcPr>
            <w:tcW w:w="985" w:type="dxa"/>
          </w:tcPr>
          <w:p w14:paraId="73EA748B" w14:textId="02852B8E" w:rsidR="00C639F4" w:rsidRDefault="00C639F4">
            <w:r>
              <w:t>N = 100</w:t>
            </w:r>
          </w:p>
        </w:tc>
        <w:tc>
          <w:tcPr>
            <w:tcW w:w="4182" w:type="dxa"/>
          </w:tcPr>
          <w:p w14:paraId="1D01BE83" w14:textId="77777777" w:rsidR="00C639F4" w:rsidRDefault="00C639F4">
            <w:r>
              <w:t>Q = 1e-4*(0.5181, 0.2526, 0.1653, 0.2009)</w:t>
            </w:r>
          </w:p>
          <w:p w14:paraId="0485FC99" w14:textId="5A1AAE15" w:rsidR="00C639F4" w:rsidRDefault="00C639F4">
            <w:proofErr w:type="spellStart"/>
            <w:r>
              <w:t>windSize</w:t>
            </w:r>
            <w:proofErr w:type="spellEnd"/>
            <w:r>
              <w:t xml:space="preserve"> = 30</w:t>
            </w:r>
          </w:p>
        </w:tc>
        <w:tc>
          <w:tcPr>
            <w:tcW w:w="4183" w:type="dxa"/>
          </w:tcPr>
          <w:p w14:paraId="0E3711A3" w14:textId="77777777" w:rsidR="00C639F4" w:rsidRDefault="00C639F4">
            <w:r>
              <w:t>Q = 1e-3*(1, 1, 1, 1)</w:t>
            </w:r>
          </w:p>
          <w:p w14:paraId="2338360D" w14:textId="56390E7B" w:rsidR="00C639F4" w:rsidRDefault="00C639F4">
            <w:proofErr w:type="spellStart"/>
            <w:r>
              <w:t>windSize</w:t>
            </w:r>
            <w:proofErr w:type="spellEnd"/>
            <w:r>
              <w:t xml:space="preserve"> = 10</w:t>
            </w:r>
          </w:p>
        </w:tc>
      </w:tr>
      <w:tr w:rsidR="00C639F4" w14:paraId="18960CAB" w14:textId="77777777" w:rsidTr="00C639F4">
        <w:tc>
          <w:tcPr>
            <w:tcW w:w="985" w:type="dxa"/>
          </w:tcPr>
          <w:p w14:paraId="1066A389" w14:textId="2B47B3C2" w:rsidR="00C639F4" w:rsidRDefault="00C639F4">
            <w:r>
              <w:t>N = 50</w:t>
            </w:r>
          </w:p>
        </w:tc>
        <w:tc>
          <w:tcPr>
            <w:tcW w:w="4182" w:type="dxa"/>
          </w:tcPr>
          <w:p w14:paraId="48D6F731" w14:textId="42E2C2C7" w:rsidR="00C639F4" w:rsidRDefault="00C639F4" w:rsidP="00C639F4">
            <w:r>
              <w:t>Q = 1e-4*(0.3851, 0.1348, 0.1310, 0.1617)</w:t>
            </w:r>
          </w:p>
          <w:p w14:paraId="4C9C6D3A" w14:textId="79D5E1B2" w:rsidR="00C639F4" w:rsidRDefault="00C639F4" w:rsidP="00C639F4">
            <w:proofErr w:type="spellStart"/>
            <w:r>
              <w:t>windSize</w:t>
            </w:r>
            <w:proofErr w:type="spellEnd"/>
            <w:r>
              <w:t xml:space="preserve"> = 30</w:t>
            </w:r>
          </w:p>
        </w:tc>
        <w:tc>
          <w:tcPr>
            <w:tcW w:w="4183" w:type="dxa"/>
          </w:tcPr>
          <w:p w14:paraId="6B248BAA" w14:textId="77777777" w:rsidR="00C639F4" w:rsidRDefault="00C639F4" w:rsidP="00C639F4">
            <w:r>
              <w:t>Q = 1e-3*(1, 1, 1, 1)</w:t>
            </w:r>
          </w:p>
          <w:p w14:paraId="2817153A" w14:textId="740EE3D4" w:rsidR="00C639F4" w:rsidRDefault="00C639F4" w:rsidP="00C639F4">
            <w:proofErr w:type="spellStart"/>
            <w:r>
              <w:t>windSize</w:t>
            </w:r>
            <w:proofErr w:type="spellEnd"/>
            <w:r>
              <w:t xml:space="preserve"> = 10</w:t>
            </w:r>
          </w:p>
        </w:tc>
      </w:tr>
      <w:tr w:rsidR="00C639F4" w14:paraId="1C3A160D" w14:textId="77777777" w:rsidTr="00C639F4">
        <w:tc>
          <w:tcPr>
            <w:tcW w:w="985" w:type="dxa"/>
          </w:tcPr>
          <w:p w14:paraId="4F70B13F" w14:textId="62997646" w:rsidR="00C639F4" w:rsidRDefault="00C639F4">
            <w:r>
              <w:t>N = 20</w:t>
            </w:r>
          </w:p>
        </w:tc>
        <w:tc>
          <w:tcPr>
            <w:tcW w:w="4182" w:type="dxa"/>
          </w:tcPr>
          <w:p w14:paraId="1D407422" w14:textId="58BD61E8" w:rsidR="00C639F4" w:rsidRDefault="00C639F4" w:rsidP="00C639F4">
            <w:r>
              <w:t>Q = 1e-4*(0.4568, 0.5899, 0.0001, 0.7037)</w:t>
            </w:r>
          </w:p>
          <w:p w14:paraId="314C8F69" w14:textId="4CB4099A" w:rsidR="00C639F4" w:rsidRDefault="00C639F4" w:rsidP="00C639F4">
            <w:proofErr w:type="spellStart"/>
            <w:r>
              <w:t>windSize</w:t>
            </w:r>
            <w:proofErr w:type="spellEnd"/>
            <w:r>
              <w:t xml:space="preserve"> = 30</w:t>
            </w:r>
          </w:p>
        </w:tc>
        <w:tc>
          <w:tcPr>
            <w:tcW w:w="4183" w:type="dxa"/>
          </w:tcPr>
          <w:p w14:paraId="7A472B95" w14:textId="77777777" w:rsidR="00C639F4" w:rsidRDefault="00C639F4" w:rsidP="00C639F4">
            <w:r>
              <w:t>Q = 1e-3*(1, 1, 1, 1)</w:t>
            </w:r>
          </w:p>
          <w:p w14:paraId="61267A98" w14:textId="175FDECE" w:rsidR="00C639F4" w:rsidRDefault="00C639F4" w:rsidP="00C639F4">
            <w:proofErr w:type="spellStart"/>
            <w:r>
              <w:t>windSize</w:t>
            </w:r>
            <w:proofErr w:type="spellEnd"/>
            <w:r>
              <w:t xml:space="preserve"> = 10</w:t>
            </w:r>
          </w:p>
        </w:tc>
      </w:tr>
    </w:tbl>
    <w:p w14:paraId="13A8171F" w14:textId="04087034" w:rsidR="00C639F4" w:rsidRDefault="00C639F4"/>
    <w:p w14:paraId="52C51D82" w14:textId="0070072E" w:rsidR="00003F55" w:rsidRDefault="00003F55">
      <w:r>
        <w:t>Fitting plot:</w:t>
      </w:r>
    </w:p>
    <w:p w14:paraId="64D017A5" w14:textId="01986FFA" w:rsidR="00003F55" w:rsidRDefault="00003F55" w:rsidP="00003F55">
      <w:pPr>
        <w:pStyle w:val="ListParagraph"/>
        <w:numPr>
          <w:ilvl w:val="0"/>
          <w:numId w:val="2"/>
        </w:numPr>
      </w:pPr>
      <w:proofErr w:type="spellStart"/>
      <w:r>
        <w:t>Fol</w:t>
      </w:r>
      <w:proofErr w:type="spellEnd"/>
      <w:r>
        <w:t xml:space="preserve"> N = 100 (full sample), </w:t>
      </w:r>
      <w:proofErr w:type="gramStart"/>
      <w:r>
        <w:t>there’s</w:t>
      </w:r>
      <w:proofErr w:type="gramEnd"/>
      <w:r>
        <w:t xml:space="preserve"> one more heatmap for comparison. No heatmap for subsamples, since there will be holes in the </w:t>
      </w:r>
      <w:proofErr w:type="gramStart"/>
      <w:r>
        <w:t>heatmap</w:t>
      </w:r>
      <w:proofErr w:type="gramEnd"/>
      <w:r>
        <w:t xml:space="preserve"> and this needs more coding…</w:t>
      </w:r>
    </w:p>
    <w:p w14:paraId="0455FBEE" w14:textId="07F4E0AC" w:rsidR="00003F55" w:rsidRDefault="00003F55" w:rsidP="00003F55">
      <w:pPr>
        <w:pStyle w:val="ListParagraph"/>
        <w:numPr>
          <w:ilvl w:val="0"/>
          <w:numId w:val="2"/>
        </w:numPr>
      </w:pPr>
      <w:r>
        <w:t>Line plot</w:t>
      </w:r>
    </w:p>
    <w:p w14:paraId="585BE81F" w14:textId="40FC2FD0" w:rsidR="00003F55" w:rsidRDefault="00003F55" w:rsidP="00003F55">
      <w:pPr>
        <w:pStyle w:val="ListParagraph"/>
        <w:numPr>
          <w:ilvl w:val="1"/>
          <w:numId w:val="2"/>
        </w:numPr>
      </w:pPr>
      <w:r>
        <w:t>Upper panel = fit; lower panel = observation smoothing (window size = 10)</w:t>
      </w:r>
    </w:p>
    <w:p w14:paraId="6A9C58C5" w14:textId="10F43112" w:rsidR="00EA34C8" w:rsidRDefault="00EA34C8" w:rsidP="00003F55">
      <w:pPr>
        <w:pStyle w:val="ListParagraph"/>
        <w:numPr>
          <w:ilvl w:val="1"/>
          <w:numId w:val="2"/>
        </w:numPr>
      </w:pPr>
      <w:r>
        <w:t>Since the parameters change point by point (even within trials), the parameters are from averages of the 3 closest angles. Pseudocode:</w:t>
      </w:r>
    </w:p>
    <w:p w14:paraId="71DEF01B" w14:textId="3259ADE2" w:rsidR="00EA34C8" w:rsidRDefault="00EA34C8" w:rsidP="00EA34C8">
      <w:pPr>
        <w:pStyle w:val="ListParagraph"/>
        <w:ind w:left="1440"/>
      </w:pPr>
      <w:r>
        <w:lastRenderedPageBreak/>
        <w:t xml:space="preserve">x0 = </w:t>
      </w:r>
      <w:proofErr w:type="spellStart"/>
      <w:r w:rsidRPr="00C639F4">
        <w:t>linspace</w:t>
      </w:r>
      <w:proofErr w:type="spellEnd"/>
      <w:r w:rsidRPr="00C639F4">
        <w:t>(0,2*pi,</w:t>
      </w:r>
      <w:r>
        <w:t>10</w:t>
      </w:r>
      <w:proofErr w:type="gramStart"/>
      <w:r w:rsidRPr="00C639F4">
        <w:t>)</w:t>
      </w:r>
      <w:r>
        <w:t>;</w:t>
      </w:r>
      <w:proofErr w:type="gramEnd"/>
    </w:p>
    <w:p w14:paraId="55367ACD" w14:textId="276569BF" w:rsidR="00EA34C8" w:rsidRDefault="00EA34C8" w:rsidP="00EA34C8">
      <w:pPr>
        <w:pStyle w:val="ListParagraph"/>
        <w:ind w:left="1440"/>
      </w:pPr>
      <w:r>
        <w:t xml:space="preserve">for j = </w:t>
      </w:r>
      <w:proofErr w:type="gramStart"/>
      <w:r>
        <w:t>1:length</w:t>
      </w:r>
      <w:proofErr w:type="gramEnd"/>
      <w:r>
        <w:t>(x0)</w:t>
      </w:r>
    </w:p>
    <w:p w14:paraId="2611F3C0" w14:textId="70873A52" w:rsidR="00EA34C8" w:rsidRDefault="00EA34C8" w:rsidP="00EA34C8">
      <w:pPr>
        <w:pStyle w:val="ListParagraph"/>
        <w:ind w:left="1440"/>
      </w:pPr>
      <w:r>
        <w:t xml:space="preserve">        [~, </w:t>
      </w:r>
      <w:proofErr w:type="spellStart"/>
      <w:r>
        <w:t>sortIdx</w:t>
      </w:r>
      <w:proofErr w:type="spellEnd"/>
      <w:r>
        <w:t xml:space="preserve">] = sort(abs(x0(j) – </w:t>
      </w:r>
      <w:proofErr w:type="spellStart"/>
      <w:r>
        <w:t>subsampled_theta</w:t>
      </w:r>
      <w:proofErr w:type="spellEnd"/>
      <w:r>
        <w:t>)</w:t>
      </w:r>
      <w:proofErr w:type="gramStart"/>
      <w:r>
        <w:t>);</w:t>
      </w:r>
      <w:proofErr w:type="gramEnd"/>
    </w:p>
    <w:p w14:paraId="25C31628" w14:textId="6AB57432" w:rsidR="00003F55" w:rsidRDefault="00EA34C8" w:rsidP="00EA34C8">
      <w:pPr>
        <w:pStyle w:val="ListParagraph"/>
        <w:ind w:left="1440"/>
      </w:pPr>
      <w:r>
        <w:t xml:space="preserve">        id = </w:t>
      </w:r>
      <w:proofErr w:type="spellStart"/>
      <w:proofErr w:type="gramStart"/>
      <w:r>
        <w:t>sortIdx</w:t>
      </w:r>
      <w:proofErr w:type="spellEnd"/>
      <w:r>
        <w:t>(</w:t>
      </w:r>
      <w:proofErr w:type="gramEnd"/>
      <w:r>
        <w:t xml:space="preserve">1:3); </w:t>
      </w:r>
    </w:p>
    <w:p w14:paraId="4E378FB5" w14:textId="5A5CD4F2" w:rsidR="00EA34C8" w:rsidRDefault="00EA34C8" w:rsidP="00EA34C8">
      <w:pPr>
        <w:pStyle w:val="ListParagraph"/>
        <w:ind w:left="1440"/>
      </w:pPr>
      <w:r>
        <w:t>end</w:t>
      </w:r>
    </w:p>
    <w:p w14:paraId="5F77272A" w14:textId="35708A33" w:rsidR="00C639F4" w:rsidRDefault="00003F55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182"/>
        <w:gridCol w:w="4183"/>
      </w:tblGrid>
      <w:tr w:rsidR="00C639F4" w14:paraId="7743C103" w14:textId="77777777" w:rsidTr="00475AAE">
        <w:tc>
          <w:tcPr>
            <w:tcW w:w="985" w:type="dxa"/>
          </w:tcPr>
          <w:p w14:paraId="45FAFFFA" w14:textId="77777777" w:rsidR="00C639F4" w:rsidRDefault="00C639F4" w:rsidP="00475AAE"/>
        </w:tc>
        <w:tc>
          <w:tcPr>
            <w:tcW w:w="4182" w:type="dxa"/>
          </w:tcPr>
          <w:p w14:paraId="493AEA71" w14:textId="77777777" w:rsidR="00C639F4" w:rsidRDefault="00C639F4" w:rsidP="00475AAE">
            <w:r>
              <w:t>Q-tune</w:t>
            </w:r>
          </w:p>
        </w:tc>
        <w:tc>
          <w:tcPr>
            <w:tcW w:w="4183" w:type="dxa"/>
          </w:tcPr>
          <w:p w14:paraId="7440DBF8" w14:textId="77777777" w:rsidR="00C639F4" w:rsidRDefault="00C639F4" w:rsidP="00475AAE">
            <w:r>
              <w:t>No Q-tune</w:t>
            </w:r>
          </w:p>
        </w:tc>
      </w:tr>
      <w:tr w:rsidR="00C639F4" w14:paraId="4C8CDDF6" w14:textId="77777777" w:rsidTr="00475AAE">
        <w:tc>
          <w:tcPr>
            <w:tcW w:w="985" w:type="dxa"/>
          </w:tcPr>
          <w:p w14:paraId="7D507D1B" w14:textId="77777777" w:rsidR="00C639F4" w:rsidRDefault="00C639F4" w:rsidP="00475AAE">
            <w:r>
              <w:t>N = 100</w:t>
            </w:r>
          </w:p>
        </w:tc>
        <w:tc>
          <w:tcPr>
            <w:tcW w:w="4182" w:type="dxa"/>
          </w:tcPr>
          <w:p w14:paraId="0D2B32B3" w14:textId="2F30AFDB" w:rsidR="00C639F4" w:rsidRDefault="00C639F4" w:rsidP="00475AAE">
            <w:r w:rsidRPr="000E13D9">
              <w:rPr>
                <w:noProof/>
              </w:rPr>
              <w:drawing>
                <wp:inline distT="0" distB="0" distL="0" distR="0" wp14:anchorId="09E92761" wp14:editId="5E3B9439">
                  <wp:extent cx="2286000" cy="171907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E13D9">
              <w:rPr>
                <w:noProof/>
              </w:rPr>
              <w:drawing>
                <wp:inline distT="0" distB="0" distL="0" distR="0" wp14:anchorId="7FD39137" wp14:editId="3E42862A">
                  <wp:extent cx="2286000" cy="171907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13D9">
              <w:rPr>
                <w:noProof/>
              </w:rPr>
              <w:drawing>
                <wp:inline distT="0" distB="0" distL="0" distR="0" wp14:anchorId="79D72764" wp14:editId="1921D100">
                  <wp:extent cx="2286000" cy="171907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3" w:type="dxa"/>
          </w:tcPr>
          <w:p w14:paraId="60C3A48F" w14:textId="7361BC9C" w:rsidR="00C639F4" w:rsidRDefault="00C639F4" w:rsidP="00475AAE">
            <w:r w:rsidRPr="00AE73F4">
              <w:rPr>
                <w:noProof/>
              </w:rPr>
              <w:drawing>
                <wp:inline distT="0" distB="0" distL="0" distR="0" wp14:anchorId="327FDD96" wp14:editId="2EB239A2">
                  <wp:extent cx="2286000" cy="171907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73F4">
              <w:rPr>
                <w:noProof/>
              </w:rPr>
              <w:drawing>
                <wp:inline distT="0" distB="0" distL="0" distR="0" wp14:anchorId="67FADD92" wp14:editId="0659CE0D">
                  <wp:extent cx="2286000" cy="171907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73F4">
              <w:rPr>
                <w:noProof/>
              </w:rPr>
              <w:drawing>
                <wp:inline distT="0" distB="0" distL="0" distR="0" wp14:anchorId="078DB412" wp14:editId="415BBB60">
                  <wp:extent cx="2286000" cy="171907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9F4" w14:paraId="31746374" w14:textId="77777777" w:rsidTr="00475AAE">
        <w:tc>
          <w:tcPr>
            <w:tcW w:w="985" w:type="dxa"/>
          </w:tcPr>
          <w:p w14:paraId="532C024E" w14:textId="77777777" w:rsidR="00C639F4" w:rsidRDefault="00C639F4" w:rsidP="00475AAE">
            <w:r>
              <w:lastRenderedPageBreak/>
              <w:t>N = 50</w:t>
            </w:r>
          </w:p>
        </w:tc>
        <w:tc>
          <w:tcPr>
            <w:tcW w:w="4182" w:type="dxa"/>
          </w:tcPr>
          <w:p w14:paraId="5FC66C6D" w14:textId="2CDC2FB4" w:rsidR="00C639F4" w:rsidRDefault="00C639F4" w:rsidP="00475AAE">
            <w:r w:rsidRPr="00AE73F4">
              <w:rPr>
                <w:noProof/>
              </w:rPr>
              <w:drawing>
                <wp:inline distT="0" distB="0" distL="0" distR="0" wp14:anchorId="43AEC3B0" wp14:editId="77302B90">
                  <wp:extent cx="2286000" cy="171907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73F4">
              <w:rPr>
                <w:noProof/>
              </w:rPr>
              <w:drawing>
                <wp:inline distT="0" distB="0" distL="0" distR="0" wp14:anchorId="161ED7FF" wp14:editId="4EE926C7">
                  <wp:extent cx="2286000" cy="171907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3" w:type="dxa"/>
          </w:tcPr>
          <w:p w14:paraId="0E0D5B4D" w14:textId="5FEEE641" w:rsidR="00C639F4" w:rsidRDefault="00C639F4" w:rsidP="00475AAE">
            <w:r w:rsidRPr="00BF17C8">
              <w:rPr>
                <w:noProof/>
              </w:rPr>
              <w:drawing>
                <wp:inline distT="0" distB="0" distL="0" distR="0" wp14:anchorId="4393059C" wp14:editId="0E041D6A">
                  <wp:extent cx="2286000" cy="171907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17C8">
              <w:rPr>
                <w:noProof/>
              </w:rPr>
              <w:drawing>
                <wp:inline distT="0" distB="0" distL="0" distR="0" wp14:anchorId="6B04394E" wp14:editId="61816DC4">
                  <wp:extent cx="2286000" cy="171907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9F4" w14:paraId="73ED5EE4" w14:textId="77777777" w:rsidTr="00475AAE">
        <w:tc>
          <w:tcPr>
            <w:tcW w:w="985" w:type="dxa"/>
          </w:tcPr>
          <w:p w14:paraId="591821BF" w14:textId="77777777" w:rsidR="00C639F4" w:rsidRDefault="00C639F4" w:rsidP="00475AAE">
            <w:r>
              <w:t>N = 20</w:t>
            </w:r>
          </w:p>
        </w:tc>
        <w:tc>
          <w:tcPr>
            <w:tcW w:w="4182" w:type="dxa"/>
          </w:tcPr>
          <w:p w14:paraId="0479C019" w14:textId="32DEC7B5" w:rsidR="00C639F4" w:rsidRDefault="00C639F4" w:rsidP="00475AAE">
            <w:r w:rsidRPr="00BF17C8">
              <w:rPr>
                <w:noProof/>
              </w:rPr>
              <w:drawing>
                <wp:inline distT="0" distB="0" distL="0" distR="0" wp14:anchorId="412057F8" wp14:editId="3D5CF15D">
                  <wp:extent cx="2286000" cy="171907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17C8">
              <w:rPr>
                <w:noProof/>
              </w:rPr>
              <w:drawing>
                <wp:inline distT="0" distB="0" distL="0" distR="0" wp14:anchorId="27A03C47" wp14:editId="06F57CD0">
                  <wp:extent cx="2286000" cy="171907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3" w:type="dxa"/>
          </w:tcPr>
          <w:p w14:paraId="09F76BC0" w14:textId="0CC058A6" w:rsidR="00C639F4" w:rsidRDefault="00C639F4" w:rsidP="00475AAE">
            <w:r w:rsidRPr="00BF17C8">
              <w:rPr>
                <w:noProof/>
              </w:rPr>
              <w:drawing>
                <wp:inline distT="0" distB="0" distL="0" distR="0" wp14:anchorId="38E20BCF" wp14:editId="31A44B9C">
                  <wp:extent cx="2286000" cy="171907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17C8">
              <w:rPr>
                <w:noProof/>
              </w:rPr>
              <w:drawing>
                <wp:inline distT="0" distB="0" distL="0" distR="0" wp14:anchorId="4A159825" wp14:editId="12C1E293">
                  <wp:extent cx="2286000" cy="171907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F5A8B8" w14:textId="77777777" w:rsidR="00C639F4" w:rsidRDefault="00C639F4"/>
    <w:p w14:paraId="76AC0F3C" w14:textId="4BC4B431" w:rsidR="00C639F4" w:rsidRDefault="00F36DB2">
      <w:r>
        <w:t xml:space="preserve">It seems when sample size is small, </w:t>
      </w:r>
      <w:r w:rsidR="003066F9">
        <w:t>no tuning of</w:t>
      </w:r>
      <w:r>
        <w:t xml:space="preserve"> Q with window is better. </w:t>
      </w:r>
      <w:r w:rsidR="003066F9">
        <w:t>Personally</w:t>
      </w:r>
      <w:r>
        <w:t>:</w:t>
      </w:r>
    </w:p>
    <w:p w14:paraId="4EF89C6C" w14:textId="26F19460" w:rsidR="00F36DB2" w:rsidRDefault="00F36DB2" w:rsidP="00F36DB2">
      <w:pPr>
        <w:pStyle w:val="ListParagraph"/>
        <w:numPr>
          <w:ilvl w:val="0"/>
          <w:numId w:val="3"/>
        </w:numPr>
      </w:pPr>
      <w:r>
        <w:t xml:space="preserve">When Q-tuning results are similar to no Q-tuning results, use Q-tuning </w:t>
      </w:r>
      <w:proofErr w:type="gramStart"/>
      <w:r w:rsidR="003066F9">
        <w:t>results:</w:t>
      </w:r>
      <w:proofErr w:type="gramEnd"/>
      <w:r>
        <w:t xml:space="preserve"> as shown in the N = 100</w:t>
      </w:r>
      <w:r w:rsidR="003066F9">
        <w:t xml:space="preserve"> &amp; 50</w:t>
      </w:r>
      <w:r>
        <w:t xml:space="preserve"> case,</w:t>
      </w:r>
      <w:r w:rsidR="003066F9">
        <w:t xml:space="preserve"> Q-tuning results seems can capture pattern more significantly.</w:t>
      </w:r>
    </w:p>
    <w:p w14:paraId="5284C14A" w14:textId="1F2B0B0D" w:rsidR="003066F9" w:rsidRDefault="003066F9" w:rsidP="00F36DB2">
      <w:pPr>
        <w:pStyle w:val="ListParagraph"/>
        <w:numPr>
          <w:ilvl w:val="0"/>
          <w:numId w:val="3"/>
        </w:numPr>
      </w:pPr>
      <w:r>
        <w:t>When these 2 are differs a lot, maybe we should believe no Q-tuning results.</w:t>
      </w:r>
    </w:p>
    <w:p w14:paraId="5153A74C" w14:textId="266BAB40" w:rsidR="003066F9" w:rsidRDefault="00D54E8C" w:rsidP="00F36DB2">
      <w:pPr>
        <w:pStyle w:val="ListParagraph"/>
        <w:numPr>
          <w:ilvl w:val="0"/>
          <w:numId w:val="3"/>
        </w:numPr>
      </w:pPr>
      <w:r>
        <w:t>No matter what</w:t>
      </w:r>
      <w:r w:rsidR="003066F9">
        <w:t>, no Q-tuning is always a good start point to see patterns quickly.</w:t>
      </w:r>
    </w:p>
    <w:p w14:paraId="0B956AAA" w14:textId="14F0E447" w:rsidR="00D54E8C" w:rsidRDefault="003021E6" w:rsidP="00D55FCF">
      <w:pPr>
        <w:pStyle w:val="Heading1"/>
      </w:pPr>
      <w:r>
        <w:lastRenderedPageBreak/>
        <w:t>Hippocampus</w:t>
      </w:r>
      <w:r w:rsidR="00D55FCF">
        <w:t xml:space="preserve"> Data</w:t>
      </w:r>
    </w:p>
    <w:p w14:paraId="1A9314CA" w14:textId="655224ED" w:rsidR="00D55FCF" w:rsidRDefault="00D55FCF" w:rsidP="00D55FCF">
      <w:r>
        <w:t xml:space="preserve">Neuron = 27; 4 </w:t>
      </w:r>
      <w:proofErr w:type="gramStart"/>
      <w:r>
        <w:t>basis</w:t>
      </w:r>
      <w:proofErr w:type="gramEnd"/>
      <w:r>
        <w:t xml:space="preserve"> for both lambda &amp; gamma.</w:t>
      </w:r>
    </w:p>
    <w:p w14:paraId="7B090C53" w14:textId="61C76CDC" w:rsidR="003021E6" w:rsidRDefault="00D55FCF" w:rsidP="00D54E8C">
      <w:r>
        <w:t xml:space="preserve">Turn off the Q-tuning off, and only with window size selection. </w:t>
      </w:r>
      <w:proofErr w:type="spellStart"/>
      <w:r>
        <w:t>w</w:t>
      </w:r>
      <w:r w:rsidR="003021E6">
        <w:t>indSize</w:t>
      </w:r>
      <w:proofErr w:type="spellEnd"/>
      <w:r w:rsidR="003021E6">
        <w:t xml:space="preserve"> = </w:t>
      </w:r>
      <w:r w:rsidR="008A2AEB">
        <w:t>10</w:t>
      </w:r>
      <w:r>
        <w:t>. Just do some basic check</w:t>
      </w:r>
      <w:r w:rsidR="000736A4">
        <w:t>s</w:t>
      </w:r>
      <w:r>
        <w:t xml:space="preserve"> as follows. If we need to add this into the application examples, I will try to plot window smoothing observation with model fit</w:t>
      </w:r>
      <w:r w:rsidR="00B3212C">
        <w:t xml:space="preserve"> as previous</w:t>
      </w:r>
      <w:r>
        <w:t xml:space="preserve">. But </w:t>
      </w:r>
      <w:proofErr w:type="gramStart"/>
      <w:r>
        <w:t>there’s</w:t>
      </w:r>
      <w:proofErr w:type="gramEnd"/>
      <w:r>
        <w:t xml:space="preserve"> a problem: the observation is pretty sparse for hippocampus data, and this may make window smoothing (for obs.)</w:t>
      </w:r>
      <w:r w:rsidR="00B169F2">
        <w:t xml:space="preserve"> very</w:t>
      </w:r>
      <w:r>
        <w:t xml:space="preserve"> hard</w:t>
      </w:r>
      <w:r w:rsidR="00B169F2">
        <w:t xml:space="preserve"> for some positions</w:t>
      </w:r>
      <w:r>
        <w:t>.</w:t>
      </w:r>
      <w:r w:rsidR="00B3212C">
        <w:t xml:space="preserve"> </w:t>
      </w:r>
      <w:r w:rsidR="00B3212C" w:rsidRPr="00B3212C">
        <w:rPr>
          <w:b/>
          <w:bCs/>
        </w:rPr>
        <w:t xml:space="preserve">Basically, how to plot? </w:t>
      </w:r>
      <w:proofErr w:type="gramStart"/>
      <w:r w:rsidR="00B3212C" w:rsidRPr="00B3212C">
        <w:rPr>
          <w:b/>
          <w:bCs/>
        </w:rPr>
        <w:t>That’s</w:t>
      </w:r>
      <w:proofErr w:type="gramEnd"/>
      <w:r w:rsidR="00B3212C" w:rsidRPr="00B3212C">
        <w:rPr>
          <w:b/>
          <w:bCs/>
        </w:rPr>
        <w:t xml:space="preserve"> a question.</w:t>
      </w:r>
    </w:p>
    <w:p w14:paraId="51777F78" w14:textId="682078DE" w:rsidR="008A2AEB" w:rsidRDefault="008A2AEB" w:rsidP="00D54E8C">
      <w:r w:rsidRPr="008A2AEB">
        <w:rPr>
          <w:noProof/>
        </w:rPr>
        <w:drawing>
          <wp:inline distT="0" distB="0" distL="0" distR="0" wp14:anchorId="05296912" wp14:editId="16F7D6DC">
            <wp:extent cx="2569464" cy="192938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AEB">
        <w:t xml:space="preserve"> </w:t>
      </w:r>
      <w:r w:rsidR="00D55FCF" w:rsidRPr="00D55FCF">
        <w:rPr>
          <w:noProof/>
        </w:rPr>
        <w:drawing>
          <wp:inline distT="0" distB="0" distL="0" distR="0" wp14:anchorId="5EC71B1E" wp14:editId="3CFA7D08">
            <wp:extent cx="2569464" cy="19293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464" cy="19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E0FD" w14:textId="20948CB3" w:rsidR="008A2AEB" w:rsidRDefault="008A2AEB" w:rsidP="00D54E8C">
      <w:r w:rsidRPr="008A2AEB">
        <w:rPr>
          <w:noProof/>
        </w:rPr>
        <w:drawing>
          <wp:inline distT="0" distB="0" distL="0" distR="0" wp14:anchorId="7DE67DD9" wp14:editId="73EFFD72">
            <wp:extent cx="5026557" cy="3774389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853" cy="379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B3E1" w14:textId="1B37A7F1" w:rsidR="00C639F4" w:rsidRDefault="00C639F4"/>
    <w:p w14:paraId="41327CED" w14:textId="77777777" w:rsidR="00C639F4" w:rsidRDefault="00C639F4"/>
    <w:sectPr w:rsidR="00C639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47DFE"/>
    <w:multiLevelType w:val="hybridMultilevel"/>
    <w:tmpl w:val="879C0334"/>
    <w:lvl w:ilvl="0" w:tplc="925C65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A37D69"/>
    <w:multiLevelType w:val="hybridMultilevel"/>
    <w:tmpl w:val="575CEDD6"/>
    <w:lvl w:ilvl="0" w:tplc="4172FDF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6276DD"/>
    <w:multiLevelType w:val="hybridMultilevel"/>
    <w:tmpl w:val="9AC4F364"/>
    <w:lvl w:ilvl="0" w:tplc="2AC05B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9F4"/>
    <w:rsid w:val="00003F55"/>
    <w:rsid w:val="000736A4"/>
    <w:rsid w:val="003021E6"/>
    <w:rsid w:val="003066F9"/>
    <w:rsid w:val="00565F7A"/>
    <w:rsid w:val="006A3B70"/>
    <w:rsid w:val="008A2AEB"/>
    <w:rsid w:val="00B169F2"/>
    <w:rsid w:val="00B3212C"/>
    <w:rsid w:val="00C639F4"/>
    <w:rsid w:val="00D01D59"/>
    <w:rsid w:val="00D54E8C"/>
    <w:rsid w:val="00D55FCF"/>
    <w:rsid w:val="00DF2673"/>
    <w:rsid w:val="00EA34C8"/>
    <w:rsid w:val="00F3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B8705"/>
  <w15:chartTrackingRefBased/>
  <w15:docId w15:val="{17462AED-7B25-47E2-A4EF-84BDE9279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F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3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3F5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03F5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55F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0F8DC-2027-4B87-924C-3B222ADD7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Wei, Ganchao</dc:creator>
  <cp:keywords/>
  <dc:description/>
  <cp:lastModifiedBy>Wei, Ganchao</cp:lastModifiedBy>
  <cp:revision>8</cp:revision>
  <dcterms:created xsi:type="dcterms:W3CDTF">2021-06-13T12:29:00Z</dcterms:created>
  <dcterms:modified xsi:type="dcterms:W3CDTF">2021-06-13T14:14:00Z</dcterms:modified>
</cp:coreProperties>
</file>