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C4207E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C4207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C4207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C4207E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C4207E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C4207E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C4207E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C4207E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C4207E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C4207E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C4207E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C4207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C4207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C4207E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C4207E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C4207E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=Jp+2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067CD7CC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A</w:t>
      </w:r>
      <w:r w:rsidR="00E27AC5">
        <w:rPr>
          <w:b/>
          <w:bCs/>
          <w:highlight w:val="yellow"/>
        </w:rPr>
        <w:t>n</w:t>
      </w:r>
      <w:r w:rsidRPr="00E531A4">
        <w:rPr>
          <w:b/>
          <w:bCs/>
          <w:highlight w:val="yellow"/>
        </w:rPr>
        <w:t xml:space="preserve"> easy solution:</w:t>
      </w:r>
      <w:r>
        <w:t xml:space="preserve"> Only use the posterior mean from adaptive smoothing (discard the variance estimation), and then calculate the covariance matrix by the Hessian as follows (“THE EXACT LAPLACE APPROXIMATION”).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C4207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C4207E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C4207E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C4207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C4207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C4207E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3AB8282A" w14:textId="34E8E5AA" w:rsidR="00D142CA" w:rsidRPr="00E27AC5" w:rsidRDefault="002E7C1C" w:rsidP="00D142CA">
      <w:pPr>
        <w:pStyle w:val="ListParagraph"/>
      </w:pPr>
      <w:r w:rsidRPr="00E27AC5">
        <w:t xml:space="preserve">This </w:t>
      </w:r>
      <w:r w:rsidR="00D142CA">
        <w:t>can be much</w:t>
      </w:r>
      <w:r w:rsidR="00E531A4" w:rsidRPr="00E27AC5">
        <w:t xml:space="preserve"> slower than</w:t>
      </w:r>
      <w:r w:rsidRPr="00E27AC5">
        <w:t xml:space="preserve"> smoother</w:t>
      </w:r>
      <w:r w:rsidR="00D142CA">
        <w:t xml:space="preserve"> in some case</w:t>
      </w:r>
      <w:r w:rsidR="00E531A4" w:rsidRPr="00E27AC5">
        <w:t>,</w:t>
      </w:r>
      <w:r w:rsidRPr="00E27AC5">
        <w:t xml:space="preserve"> </w:t>
      </w:r>
      <w:r w:rsidR="00E531A4" w:rsidRPr="00E27AC5">
        <w:t>and</w:t>
      </w:r>
      <w:r w:rsidRPr="00E27AC5">
        <w:t xml:space="preserve"> my implementation is not robust</w:t>
      </w:r>
      <w:r w:rsidR="00D142CA">
        <w:t xml:space="preserve"> (sometimes)</w:t>
      </w:r>
      <w:r w:rsidRPr="00E27AC5">
        <w:t>.</w:t>
      </w:r>
      <w:r w:rsidR="00D142CA">
        <w:t xml:space="preserve"> See </w:t>
      </w:r>
      <w:r w:rsidR="00275D8D">
        <w:t>two</w:t>
      </w:r>
      <w:r w:rsidR="00D142CA">
        <w:t xml:space="preserve"> example</w:t>
      </w:r>
      <w:r w:rsidR="00275D8D">
        <w:t>s</w:t>
      </w:r>
      <w:r w:rsidR="00D142CA">
        <w:t xml:space="preserve"> in </w:t>
      </w:r>
      <w:hyperlink r:id="rId7" w:tooltip="newtonTest.m" w:history="1">
        <w:r w:rsidR="00D142CA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newtonTest.m</w:t>
        </w:r>
      </w:hyperlink>
      <w:r w:rsidR="00D142CA">
        <w:t>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C4207E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C4207E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1DCE730B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3C3619A7" w:rsidR="009508A3" w:rsidRPr="009508A3" w:rsidRDefault="00C4207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25D64DF8" w:rsidR="009508A3" w:rsidRPr="009508A3" w:rsidRDefault="00C4207E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C4207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C4207E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C4207E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C4207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C4207E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Jp×Jp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C4207E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C4207E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F0DE" w14:textId="77777777" w:rsidR="00C4207E" w:rsidRDefault="00C4207E" w:rsidP="00B14411">
      <w:pPr>
        <w:spacing w:after="0" w:line="240" w:lineRule="auto"/>
      </w:pPr>
      <w:r>
        <w:separator/>
      </w:r>
    </w:p>
  </w:endnote>
  <w:endnote w:type="continuationSeparator" w:id="0">
    <w:p w14:paraId="0E37A0B3" w14:textId="77777777" w:rsidR="00C4207E" w:rsidRDefault="00C4207E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E554" w14:textId="77777777" w:rsidR="00C4207E" w:rsidRDefault="00C4207E" w:rsidP="00B14411">
      <w:pPr>
        <w:spacing w:after="0" w:line="240" w:lineRule="auto"/>
      </w:pPr>
      <w:r>
        <w:separator/>
      </w:r>
    </w:p>
  </w:footnote>
  <w:footnote w:type="continuationSeparator" w:id="0">
    <w:p w14:paraId="1CF35651" w14:textId="77777777" w:rsidR="00C4207E" w:rsidRDefault="00C4207E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5D8D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3815"/>
    <w:rsid w:val="00626EC9"/>
    <w:rsid w:val="007012FF"/>
    <w:rsid w:val="00745B07"/>
    <w:rsid w:val="007C729A"/>
    <w:rsid w:val="007E14E0"/>
    <w:rsid w:val="00814DFF"/>
    <w:rsid w:val="00831D8C"/>
    <w:rsid w:val="009000A1"/>
    <w:rsid w:val="009508A3"/>
    <w:rsid w:val="00957E9A"/>
    <w:rsid w:val="00970F1E"/>
    <w:rsid w:val="00996B82"/>
    <w:rsid w:val="009A2562"/>
    <w:rsid w:val="009B3042"/>
    <w:rsid w:val="009D29E5"/>
    <w:rsid w:val="00A12891"/>
    <w:rsid w:val="00A2359C"/>
    <w:rsid w:val="00A45CFE"/>
    <w:rsid w:val="00A964D0"/>
    <w:rsid w:val="00AD73E0"/>
    <w:rsid w:val="00B06115"/>
    <w:rsid w:val="00B14411"/>
    <w:rsid w:val="00B32E81"/>
    <w:rsid w:val="00B75433"/>
    <w:rsid w:val="00B91241"/>
    <w:rsid w:val="00C01A2C"/>
    <w:rsid w:val="00C05A6E"/>
    <w:rsid w:val="00C16BFC"/>
    <w:rsid w:val="00C4207E"/>
    <w:rsid w:val="00CF019F"/>
    <w:rsid w:val="00D0530B"/>
    <w:rsid w:val="00D142CA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42393"/>
    <w:rsid w:val="00F667C0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  <w:style w:type="character" w:styleId="Hyperlink">
    <w:name w:val="Hyperlink"/>
    <w:basedOn w:val="DefaultParagraphFont"/>
    <w:uiPriority w:val="99"/>
    <w:semiHidden/>
    <w:unhideWhenUsed/>
    <w:rsid w:val="00D14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igcdsb/state-space-clustering/blob/main/test/newtonTest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6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29</cp:revision>
  <dcterms:created xsi:type="dcterms:W3CDTF">2021-08-14T22:46:00Z</dcterms:created>
  <dcterms:modified xsi:type="dcterms:W3CDTF">2021-08-23T14:40:00Z</dcterms:modified>
</cp:coreProperties>
</file>