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540C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作业 1：客服工作台 FAQ 系统后端与算法开发角色总结</w:t>
      </w:r>
    </w:p>
    <w:p w14:paraId="4C9A3F4B">
      <w:pPr>
        <w:rPr>
          <w:rFonts w:ascii="宋体" w:hAnsi="宋体" w:eastAsia="宋体" w:cs="宋体"/>
          <w:sz w:val="24"/>
          <w:szCs w:val="24"/>
        </w:rPr>
      </w:pPr>
    </w:p>
    <w:p w14:paraId="5F5647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作为后端开发与算法开发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并根据</w:t>
      </w:r>
      <w:r>
        <w:rPr>
          <w:rFonts w:ascii="宋体" w:hAnsi="宋体" w:eastAsia="宋体" w:cs="宋体"/>
          <w:sz w:val="24"/>
          <w:szCs w:val="24"/>
        </w:rPr>
        <w:t>阿里云客服工作台文档内容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要做这些内容：</w:t>
      </w:r>
    </w:p>
    <w:p w14:paraId="7D9563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B235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◦ 需要设计数据库吗？</w:t>
      </w:r>
    </w:p>
    <w:p w14:paraId="14B116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948F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需要设计数据库，包</w:t>
      </w:r>
      <w:r>
        <w:rPr>
          <w:rFonts w:ascii="宋体" w:hAnsi="宋体" w:eastAsia="宋体" w:cs="宋体"/>
          <w:sz w:val="24"/>
          <w:szCs w:val="24"/>
        </w:rPr>
        <w:t>含类目表（一级类目、二级类目）和FAQ条目表（待选提问、相似提问、生效时间、对应回答、类目ID）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等，</w:t>
      </w:r>
    </w:p>
    <w:p w14:paraId="47E66B2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需优化索引，支持类目层级查询、FAQ 按生效时间过滤，同时适配向量与文本的快速关联。</w:t>
      </w:r>
    </w:p>
    <w:p w14:paraId="30DCCCDA">
      <w:pPr>
        <w:rPr>
          <w:rFonts w:ascii="宋体" w:hAnsi="宋体" w:eastAsia="宋体" w:cs="宋体"/>
          <w:sz w:val="24"/>
          <w:szCs w:val="24"/>
        </w:rPr>
      </w:pPr>
    </w:p>
    <w:p w14:paraId="1179D0BD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◦ 需要使用什么模型？</w:t>
      </w:r>
    </w:p>
    <w:p w14:paraId="2E9A9CB5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FA6F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需要使用Sentence-BERT (SBERT) 模型，</w:t>
      </w:r>
      <w:r>
        <w:rPr>
          <w:rFonts w:ascii="宋体" w:hAnsi="宋体" w:eastAsia="宋体" w:cs="宋体"/>
          <w:sz w:val="24"/>
          <w:szCs w:val="24"/>
        </w:rPr>
        <w:t>这类模型适配中文短文本相似度匹配，该模型在中文FAQ匹配任务上表现优异。</w:t>
      </w:r>
    </w:p>
    <w:p w14:paraId="1D4E5705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9E0023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◦ 如何使用使用bert的？</w:t>
      </w:r>
    </w:p>
    <w:p w14:paraId="0670E112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5137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算法层通过 BERT 实现文本编码：先分词生成 token_ids 和 attention_mask，输入 BERT 获取 last_hidden_state，再通过 MeanPooling 过滤 padding 后计算 token 特征均值，生成固定维度向量；后端将编码逻辑封装为接口，对接实时匹配流程，同时负责 FAQ 向量的离线生成与存储。</w:t>
      </w:r>
    </w:p>
    <w:p w14:paraId="400C5C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51EE04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◦ 是否需要使用大模型？</w:t>
      </w:r>
    </w:p>
    <w:p w14:paraId="041176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5AE8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不需要或者说不是必须功能，SBERT模型更小、更快、更准确，推理时间&lt;50ms，满足实时客服需求</w:t>
      </w:r>
      <w:r>
        <w:rPr>
          <w:rFonts w:ascii="宋体" w:hAnsi="宋体" w:eastAsia="宋体" w:cs="宋体"/>
          <w:sz w:val="24"/>
          <w:szCs w:val="24"/>
        </w:rPr>
        <w:t>在，SBERT 匹配置信度低时，调用大模型生成兜底回答，需做好 API 限流、参数校验与容错。</w:t>
      </w:r>
    </w:p>
    <w:p w14:paraId="43FE35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3D3FAD">
      <w:pP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t>总结：</w:t>
      </w:r>
      <w:r>
        <w:rPr>
          <w:rFonts w:ascii="宋体" w:hAnsi="宋体" w:eastAsia="宋体" w:cs="宋体"/>
          <w:sz w:val="24"/>
          <w:szCs w:val="24"/>
        </w:rPr>
        <w:t>后端负责数据库 CRUD、FAQ 生命周期管理、接口封装；算法负责 BERT 模型微调、编码与余弦相似度计算，共同保障匹配准确性与系统稳定性</w:t>
      </w:r>
      <w: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  <w:t>。</w:t>
      </w:r>
    </w:p>
    <w:p w14:paraId="6E9672E1">
      <w:pP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</w:p>
    <w:p w14:paraId="1F58B8F5">
      <w:pP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</w:p>
    <w:p w14:paraId="7022E7EA">
      <w:pP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</w:p>
    <w:p w14:paraId="756AC37F">
      <w:pPr>
        <w:rPr>
          <w:rFonts w:hint="default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  <w:t>#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  <w:t>这些天辛苦老师了讲课了，不过因为我感觉我非常差劲，所以春节我会好好进行前面的补课复习的，感谢老师了#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96C68"/>
    <w:rsid w:val="01096C68"/>
    <w:rsid w:val="104D1C36"/>
    <w:rsid w:val="2524556B"/>
    <w:rsid w:val="54A1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2026-02-12T11:12:00Z</dcterms:created>
  <dc:creator>WPS_1658389265</dc:creator>
  <cp:lastModifiedBy>WPS_1658389265</cp:lastModifiedBy>
  <dcterms:modified xsi:type="dcterms:W3CDTF">2026-02-12T11:32:37Z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EBED67B3D7214CDEAB40E9989F138DA5_11</vt:lpwstr>
  </property>
  <property fmtid="{D5CDD505-2E9C-101B-9397-08002B2CF9AE}" pid="4" name="KSOTemplateDocerSaveRecord">
    <vt:lpwstr>eyJoZGlkIjoiODc3NTQxYjAzYWNjNDUzMWRiZjhiODY5NTQ0NDA3ODEiLCJ1c2VySWQiOiIxMzkwNDEwODAzIn0=</vt:lpwstr>
  </property>
</Properties>
</file>