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F1C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作业1: 阅读 02-joint-bert-training-only 代码，并回答以下问题： ◦ bert 文本分类和 实体识别有什么关系，分别使用什么loss？ ◦ 多任务训练 loss = seq_loss + token_loss 有什么坏处，如果存在训练不平衡的情况，如何处理？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 w14:paraId="77D386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FB80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B07DC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1、BERT文本分类和实体识别的关系及loss</w:t>
      </w:r>
    </w:p>
    <w:p w14:paraId="42E96A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B62A6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BERT文本分类和实体识别是自然语言处理中的两个相关但不同的任务。</w:t>
      </w:r>
    </w:p>
    <w:p w14:paraId="37700AF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C1602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在joint training中，BERT可以同时进行文本分类和实体识别，共享底层的表示，提高模型效率</w:t>
      </w:r>
    </w:p>
    <w:p w14:paraId="6CC22BE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4C8FB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BERT 文本分类和实体识别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共享底层特征，两者可以协作，达到高效率</w:t>
      </w:r>
    </w:p>
    <w:p w14:paraId="00C3893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ED7FD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分别使用什么loss</w:t>
      </w:r>
    </w:p>
    <w:p w14:paraId="7EE680A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FDFAD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两个任务都使用CrossEntropyLoss</w:t>
      </w:r>
    </w:p>
    <w:p w14:paraId="027E4B5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1D5A6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AAF7D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多任务训练 loss = seq_loss + token_loss 有什么坏处，如果存在训练不平衡的情况，如何处理？</w:t>
      </w:r>
    </w:p>
    <w:p w14:paraId="706ECD2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22C12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任务训练不平衡：两个任务的 loss 量级可能存在较大差异</w:t>
      </w:r>
    </w:p>
    <w:p w14:paraId="348FC3D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E982B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性能瓶颈：可能使模型在某个任务上表现很好，但在另一个任务上表现不佳</w:t>
      </w:r>
    </w:p>
    <w:p w14:paraId="226FE56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4BAE8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任务优先级失衡：如果两个任务的重要性不同，直接相加会无法体现任务的优先级，导致模型无法满足实际需求。</w:t>
      </w:r>
    </w:p>
    <w:p w14:paraId="534B7B7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5D33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处理方法：</w:t>
      </w:r>
    </w:p>
    <w:p w14:paraId="5DA20FF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D6C88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添加权重系数：给两个任务的 loss 分别设置权重</w:t>
      </w:r>
    </w:p>
    <w:p w14:paraId="72517E0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14B6A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不同学习率：为不同任务设置不同的学习率</w:t>
      </w:r>
    </w:p>
    <w:p w14:paraId="4016302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5D03F43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分步训练：先单独训练其中一个任务，再联合训练两个任务，或者先预训练共享的 BERT 模块，再分别训练两个任务的分类头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983693"/>
    <w:multiLevelType w:val="singleLevel"/>
    <w:tmpl w:val="C798369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B0BF8"/>
    <w:rsid w:val="6C2B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2026-03-12T15:38:00Z</dcterms:created>
  <dc:creator>WPS_1658389265</dc:creator>
  <cp:lastModifiedBy>WPS_1658389265</cp:lastModifiedBy>
  <dcterms:modified xsi:type="dcterms:W3CDTF">2026-03-12T16:02:44Z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EE13114CBFB64FCF923045EEFB4CC9E0_11</vt:lpwstr>
  </property>
  <property fmtid="{D5CDD505-2E9C-101B-9397-08002B2CF9AE}" pid="4" name="KSOTemplateDocerSaveRecord">
    <vt:lpwstr>eyJoZGlkIjoiODc3NTQxYjAzYWNjNDUzMWRiZjhiODY5NTQ0NDA3ODEiLCJ1c2VySWQiOiIxMzkwNDEwODAzIn0=</vt:lpwstr>
  </property>
</Properties>
</file>