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083" w:rsidRDefault="00FC0D03">
      <w:r>
        <w:rPr>
          <w:rFonts w:hint="eastAsia"/>
        </w:rPr>
        <w:t>他</w:t>
      </w:r>
      <w:r w:rsidR="00966E47">
        <w:rPr>
          <w:rFonts w:hint="eastAsia"/>
        </w:rPr>
        <w:t>单商品</w:t>
      </w:r>
      <w:r w:rsidR="00966E47">
        <w:t>改为多商品</w:t>
      </w:r>
      <w:r w:rsidR="00EB74F2">
        <w:rPr>
          <w:rFonts w:hint="eastAsia"/>
        </w:rPr>
        <w:t>(</w:t>
      </w:r>
      <w:r w:rsidR="00EB74F2">
        <w:rPr>
          <w:rFonts w:hint="eastAsia"/>
        </w:rPr>
        <w:t>后台</w:t>
      </w:r>
      <w:r w:rsidR="00EB74F2">
        <w:t>上传商品设置参数</w:t>
      </w:r>
      <w:r w:rsidR="00EB74F2">
        <w:rPr>
          <w:rFonts w:hint="eastAsia"/>
        </w:rPr>
        <w:t>)</w:t>
      </w:r>
    </w:p>
    <w:p w:rsidR="00966E47" w:rsidRDefault="00966E47">
      <w:r>
        <w:t>成为</w:t>
      </w:r>
      <w:r>
        <w:rPr>
          <w:rFonts w:hint="eastAsia"/>
        </w:rPr>
        <w:t>分销</w:t>
      </w:r>
      <w:r>
        <w:t>商</w:t>
      </w:r>
      <w:r w:rsidR="00207B66">
        <w:rPr>
          <w:rFonts w:hint="eastAsia"/>
        </w:rPr>
        <w:t>的</w:t>
      </w:r>
      <w:r w:rsidR="00207B66">
        <w:t>条件为</w:t>
      </w:r>
      <w:r w:rsidR="00207B66" w:rsidRPr="00207B66">
        <w:rPr>
          <w:rFonts w:hint="eastAsia"/>
        </w:rPr>
        <w:t>设定</w:t>
      </w:r>
      <w:r w:rsidR="00207B66" w:rsidRPr="00207B66">
        <w:t>固定金额</w:t>
      </w:r>
    </w:p>
    <w:p w:rsidR="00966E47" w:rsidRDefault="00966E47">
      <w:r>
        <w:rPr>
          <w:rFonts w:hint="eastAsia"/>
        </w:rPr>
        <w:t>每个</w:t>
      </w:r>
      <w:r>
        <w:t>产品单独设定分销金额</w:t>
      </w:r>
      <w:r w:rsidR="00207B66">
        <w:rPr>
          <w:rFonts w:hint="eastAsia"/>
        </w:rPr>
        <w:t>和</w:t>
      </w:r>
      <w:r w:rsidR="00207B66">
        <w:t>返利值</w:t>
      </w:r>
    </w:p>
    <w:p w:rsidR="00966E47" w:rsidRDefault="00966E47">
      <w:r>
        <w:rPr>
          <w:rFonts w:hint="eastAsia"/>
        </w:rPr>
        <w:t>会员</w:t>
      </w:r>
      <w:r w:rsidR="00EA59EA">
        <w:rPr>
          <w:rFonts w:hint="eastAsia"/>
        </w:rPr>
        <w:t>与一级</w:t>
      </w:r>
      <w:r w:rsidR="00207B66">
        <w:rPr>
          <w:rFonts w:hint="eastAsia"/>
        </w:rPr>
        <w:t>、</w:t>
      </w:r>
      <w:r w:rsidR="00207B66">
        <w:t>二级</w:t>
      </w:r>
      <w:r w:rsidR="00EA59EA">
        <w:rPr>
          <w:rFonts w:hint="eastAsia"/>
        </w:rPr>
        <w:t>分销商</w:t>
      </w:r>
      <w:r>
        <w:t>返利</w:t>
      </w:r>
      <w:r w:rsidR="00207B66">
        <w:rPr>
          <w:rFonts w:hint="eastAsia"/>
        </w:rPr>
        <w:t>，</w:t>
      </w:r>
      <w:r w:rsidR="00207B66">
        <w:t>超过二级不返利</w:t>
      </w:r>
      <w:r w:rsidR="00207B66">
        <w:rPr>
          <w:rFonts w:hint="eastAsia"/>
        </w:rPr>
        <w:t>，</w:t>
      </w:r>
      <w:r w:rsidR="00207B66">
        <w:t>会员返利值</w:t>
      </w:r>
      <w:r w:rsidR="00EB74F2">
        <w:rPr>
          <w:rFonts w:hint="eastAsia"/>
        </w:rPr>
        <w:t>与</w:t>
      </w:r>
      <w:r w:rsidR="00EB74F2">
        <w:t>分销商返利值</w:t>
      </w:r>
      <w:r w:rsidR="00EB74F2">
        <w:rPr>
          <w:rFonts w:hint="eastAsia"/>
        </w:rPr>
        <w:t>各自</w:t>
      </w:r>
      <w:r w:rsidR="00EB74F2">
        <w:t>单独设定</w:t>
      </w:r>
    </w:p>
    <w:p w:rsidR="00207B66" w:rsidRDefault="00207B66">
      <w:r>
        <w:rPr>
          <w:rFonts w:hint="eastAsia"/>
        </w:rPr>
        <w:t>添加个人</w:t>
      </w:r>
      <w:r>
        <w:t>推广页</w:t>
      </w:r>
      <w:r>
        <w:rPr>
          <w:rFonts w:hint="eastAsia"/>
        </w:rPr>
        <w:t>，</w:t>
      </w:r>
      <w:r>
        <w:t>可生成</w:t>
      </w:r>
      <w:r>
        <w:rPr>
          <w:rFonts w:hint="eastAsia"/>
        </w:rPr>
        <w:t>保存</w:t>
      </w:r>
      <w:r>
        <w:t>二维码图片</w:t>
      </w:r>
    </w:p>
    <w:p w:rsidR="00207B66" w:rsidRDefault="00207B66">
      <w:r>
        <w:rPr>
          <w:rFonts w:hint="eastAsia"/>
        </w:rPr>
        <w:t>购买页面</w:t>
      </w:r>
      <w:r>
        <w:t>标题改动，并添加提示仅限天津地区使用</w:t>
      </w:r>
    </w:p>
    <w:p w:rsidR="00207B66" w:rsidRDefault="00207B66">
      <w:r>
        <w:rPr>
          <w:rFonts w:hint="eastAsia"/>
        </w:rPr>
        <w:t>后台</w:t>
      </w:r>
      <w:r>
        <w:t>根据收货地址做判断，若</w:t>
      </w:r>
      <w:r>
        <w:rPr>
          <w:rFonts w:hint="eastAsia"/>
        </w:rPr>
        <w:t>在</w:t>
      </w:r>
      <w:r>
        <w:t>天津</w:t>
      </w:r>
      <w:r>
        <w:rPr>
          <w:rFonts w:hint="eastAsia"/>
        </w:rPr>
        <w:t>以外</w:t>
      </w:r>
      <w:r>
        <w:t>的地区</w:t>
      </w:r>
      <w:r>
        <w:rPr>
          <w:rFonts w:hint="eastAsia"/>
        </w:rPr>
        <w:t>下单则</w:t>
      </w:r>
      <w:r>
        <w:t>给予提示</w:t>
      </w:r>
      <w:r w:rsidR="005C0D24">
        <w:rPr>
          <w:rFonts w:hint="eastAsia"/>
        </w:rPr>
        <w:t>（仅限</w:t>
      </w:r>
      <w:r w:rsidR="005C0D24">
        <w:t>天津地区使用</w:t>
      </w:r>
      <w:r w:rsidR="005C0D24">
        <w:rPr>
          <w:rFonts w:hint="eastAsia"/>
        </w:rPr>
        <w:t>）</w:t>
      </w:r>
    </w:p>
    <w:p w:rsidR="005C0D24" w:rsidRDefault="005C0D24">
      <w:r>
        <w:rPr>
          <w:rFonts w:hint="eastAsia"/>
        </w:rPr>
        <w:t>首页</w:t>
      </w:r>
      <w:r>
        <w:t>title</w:t>
      </w:r>
      <w:r>
        <w:t>改为华泽健康</w:t>
      </w:r>
      <w:r w:rsidR="005E4CE2">
        <w:rPr>
          <w:rFonts w:hint="eastAsia"/>
        </w:rPr>
        <w:t>，</w:t>
      </w:r>
      <w:r w:rsidR="005E4CE2">
        <w:t>商品详情页健康专家改为种健康，早预防。</w:t>
      </w:r>
    </w:p>
    <w:p w:rsidR="00900EB9" w:rsidRPr="00207B66" w:rsidRDefault="00900EB9">
      <w:pPr>
        <w:rPr>
          <w:rFonts w:hint="eastAsia"/>
        </w:rPr>
      </w:pPr>
      <w:r>
        <w:rPr>
          <w:rFonts w:hint="eastAsia"/>
        </w:rPr>
        <w:t>商品</w:t>
      </w:r>
      <w:r w:rsidR="00FC0D03">
        <w:t>详情</w:t>
      </w:r>
      <w:r>
        <w:t>去掉经络疏通</w:t>
      </w:r>
      <w:bookmarkStart w:id="0" w:name="_GoBack"/>
      <w:bookmarkEnd w:id="0"/>
    </w:p>
    <w:sectPr w:rsidR="00900EB9" w:rsidRPr="0020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08E" w:rsidRDefault="00D2508E" w:rsidP="00207B66">
      <w:r>
        <w:separator/>
      </w:r>
    </w:p>
  </w:endnote>
  <w:endnote w:type="continuationSeparator" w:id="0">
    <w:p w:rsidR="00D2508E" w:rsidRDefault="00D2508E" w:rsidP="0020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08E" w:rsidRDefault="00D2508E" w:rsidP="00207B66">
      <w:r>
        <w:separator/>
      </w:r>
    </w:p>
  </w:footnote>
  <w:footnote w:type="continuationSeparator" w:id="0">
    <w:p w:rsidR="00D2508E" w:rsidRDefault="00D2508E" w:rsidP="00207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47"/>
    <w:rsid w:val="00207B66"/>
    <w:rsid w:val="005C0D24"/>
    <w:rsid w:val="005E4CE2"/>
    <w:rsid w:val="006C785F"/>
    <w:rsid w:val="00900EB9"/>
    <w:rsid w:val="00966E47"/>
    <w:rsid w:val="009B087C"/>
    <w:rsid w:val="00A40083"/>
    <w:rsid w:val="00D2508E"/>
    <w:rsid w:val="00D80E6F"/>
    <w:rsid w:val="00EA59EA"/>
    <w:rsid w:val="00EB74F2"/>
    <w:rsid w:val="00FC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4D5545-8861-4E27-B2BA-21C8B48F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7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B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B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33</Words>
  <Characters>189</Characters>
  <Application>Microsoft Office Word</Application>
  <DocSecurity>0</DocSecurity>
  <Lines>1</Lines>
  <Paragraphs>1</Paragraphs>
  <ScaleCrop>false</ScaleCrop>
  <Company>edianzu.cn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7</cp:revision>
  <dcterms:created xsi:type="dcterms:W3CDTF">2018-07-30T10:01:00Z</dcterms:created>
  <dcterms:modified xsi:type="dcterms:W3CDTF">2018-08-15T09:39:00Z</dcterms:modified>
</cp:coreProperties>
</file>