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</w:rPr>
      </w:pPr>
      <w:r>
        <w:rPr>
          <w:rFonts w:hint="eastAsia"/>
        </w:rPr>
        <w:t>Maven安装</w:t>
      </w:r>
    </w:p>
    <w:p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检查</w:t>
      </w:r>
      <w:r>
        <w:rPr>
          <w:rFonts w:hint="eastAsia"/>
          <w:sz w:val="28"/>
          <w:szCs w:val="28"/>
          <w:lang w:val="en-US" w:eastAsia="zh-CN"/>
        </w:rPr>
        <w:t>JDK</w:t>
      </w:r>
      <w:r>
        <w:rPr>
          <w:rFonts w:hint="eastAsia"/>
          <w:sz w:val="28"/>
          <w:szCs w:val="28"/>
        </w:rPr>
        <w:t>安装的情况(</w:t>
      </w:r>
      <w:r>
        <w:rPr>
          <w:rFonts w:hint="eastAsia"/>
          <w:color w:val="FF0000"/>
          <w:sz w:val="28"/>
          <w:szCs w:val="28"/>
          <w:lang w:eastAsia="zh-CN"/>
        </w:rPr>
        <w:t>需</w:t>
      </w:r>
      <w:r>
        <w:rPr>
          <w:rFonts w:hint="eastAsia"/>
          <w:color w:val="FF0000"/>
          <w:sz w:val="28"/>
          <w:szCs w:val="28"/>
        </w:rPr>
        <w:t>要1.6</w:t>
      </w:r>
      <w:r>
        <w:rPr>
          <w:rFonts w:hint="eastAsia"/>
          <w:color w:val="FF0000"/>
          <w:sz w:val="28"/>
          <w:szCs w:val="28"/>
          <w:lang w:eastAsia="zh-CN"/>
        </w:rPr>
        <w:t>以上的</w:t>
      </w:r>
      <w:r>
        <w:rPr>
          <w:rFonts w:hint="eastAsia"/>
          <w:color w:val="FF0000"/>
          <w:sz w:val="28"/>
          <w:szCs w:val="28"/>
        </w:rPr>
        <w:t>版本)</w:t>
      </w:r>
      <w:r>
        <w:rPr>
          <w:rFonts w:hint="eastAsia"/>
          <w:sz w:val="28"/>
          <w:szCs w:val="28"/>
        </w:rPr>
        <w:t>:</w:t>
      </w:r>
    </w:p>
    <w:p>
      <w:pPr>
        <w:ind w:left="36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添加JAVA_HOME，需要指向JDK安装目录；</w:t>
      </w:r>
    </w:p>
    <w:p>
      <w:pPr>
        <w:ind w:left="36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添加PATH，添加%JAVA_HOME%\BIN；</w:t>
      </w:r>
    </w:p>
    <w:p>
      <w:pPr>
        <w:ind w:left="360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安装</w:t>
      </w:r>
      <w:r>
        <w:rPr>
          <w:rFonts w:hint="eastAsia"/>
          <w:sz w:val="28"/>
          <w:szCs w:val="28"/>
          <w:lang w:val="en-US" w:eastAsia="zh-CN"/>
        </w:rPr>
        <w:t>Maven：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apache-maven-3.2.5-bin.zip</w:t>
      </w:r>
      <w:r>
        <w:rPr>
          <w:rFonts w:hint="eastAsia"/>
          <w:sz w:val="28"/>
          <w:szCs w:val="28"/>
          <w:lang w:eastAsia="zh-CN"/>
        </w:rPr>
        <w:t>解压到目录中（目录路径最好不要有空格和中文）；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设置系统环境变量，MAVEN_HOME</w:t>
      </w:r>
      <w:r>
        <w:rPr>
          <w:rFonts w:hint="eastAsia"/>
          <w:sz w:val="28"/>
          <w:szCs w:val="28"/>
          <w:lang w:eastAsia="zh-CN"/>
        </w:rPr>
        <w:t>，指向</w:t>
      </w:r>
      <w:r>
        <w:rPr>
          <w:rFonts w:hint="eastAsia"/>
          <w:sz w:val="28"/>
          <w:szCs w:val="28"/>
          <w:lang w:val="en-US" w:eastAsia="zh-CN"/>
        </w:rPr>
        <w:t>maven的根目录</w:t>
      </w:r>
    </w:p>
    <w:p>
      <w:pPr>
        <w:ind w:left="360"/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3218180" cy="3315335"/>
            <wp:effectExtent l="0" t="0" r="12700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331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设置环境变量Path，将%MAVEN_HOME%\bin加入Path中</w:t>
      </w:r>
      <w:r>
        <w:rPr>
          <w:rFonts w:hint="eastAsia"/>
          <w:sz w:val="28"/>
          <w:szCs w:val="28"/>
          <w:lang w:val="en-US" w:eastAsia="zh-CN"/>
        </w:rPr>
        <w:t>;</w:t>
      </w:r>
    </w:p>
    <w:p>
      <w:pPr>
        <w:ind w:left="360"/>
        <w:rPr>
          <w:rFonts w:hint="eastAsia"/>
          <w:sz w:val="28"/>
          <w:szCs w:val="28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验证</w:t>
      </w:r>
      <w:r>
        <w:rPr>
          <w:rFonts w:hint="eastAsia"/>
          <w:sz w:val="28"/>
          <w:szCs w:val="28"/>
          <w:lang w:val="en-US" w:eastAsia="zh-CN"/>
        </w:rPr>
        <w:t>Maven</w:t>
      </w:r>
      <w:r>
        <w:rPr>
          <w:rFonts w:hint="eastAsia"/>
          <w:sz w:val="28"/>
          <w:szCs w:val="28"/>
        </w:rPr>
        <w:t>安装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打开cmd窗口，敲入mvn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>v 查看</w:t>
      </w:r>
    </w:p>
    <w:p>
      <w:pPr>
        <w:ind w:left="360"/>
      </w:pPr>
      <w:r>
        <w:drawing>
          <wp:inline distT="0" distB="0" distL="114300" distR="114300">
            <wp:extent cx="5271770" cy="972820"/>
            <wp:effectExtent l="0" t="0" r="1270" b="254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额外的配置：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Maven在构建大型业务项目的时候，十分消耗内存，可以为Maven的运行配置JVM内存：设置MAVEN_OPTS环境变量（中间是空格）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-Xms128m -Xmx512m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1、Maven规定了一套默认的项目格式：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src/main/java       —— 存放项目的.java文件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src/main/resources  —— 存放项目资源文件，如spring、struts2配置文件，db.properties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src/main/webapp    —— 存放jsp，css，image等文件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src/test/java        —— 存放所有测试.java文件，如JUnit测试类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src/test/resources   —— 测试资源文件</w:t>
      </w:r>
    </w:p>
    <w:p>
      <w:pPr>
        <w:numPr>
          <w:ilvl w:val="0"/>
          <w:numId w:val="0"/>
        </w:num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pom.xml          ——主要要写的maven配置文件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target            —— 项目由maven自动输出位置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2、目录结构：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--src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-----main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----------java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-----test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----------java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--pom.xml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切换到项目 根目录下，分别执行下列命令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执行 </w:t>
      </w:r>
      <w:r>
        <w:rPr>
          <w:rFonts w:hint="eastAsia"/>
          <w:color w:val="FF0000"/>
          <w:sz w:val="28"/>
          <w:szCs w:val="28"/>
          <w:lang w:val="en-US" w:eastAsia="zh-CN"/>
        </w:rPr>
        <w:t>mvn  compile</w:t>
      </w:r>
      <w:r>
        <w:rPr>
          <w:rFonts w:hint="eastAsia"/>
          <w:sz w:val="28"/>
          <w:szCs w:val="28"/>
          <w:lang w:val="en-US" w:eastAsia="zh-CN"/>
        </w:rPr>
        <w:t>命令  （</w:t>
      </w:r>
      <w:r>
        <w:rPr>
          <w:rFonts w:hint="eastAsia"/>
          <w:color w:val="FF0000"/>
          <w:sz w:val="28"/>
          <w:szCs w:val="28"/>
          <w:lang w:val="en-US" w:eastAsia="zh-CN"/>
        </w:rPr>
        <w:t>编译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先根据pom文件在</w:t>
      </w:r>
      <w:r>
        <w:rPr>
          <w:rFonts w:hint="eastAsia"/>
          <w:color w:val="FF0000"/>
          <w:sz w:val="28"/>
          <w:szCs w:val="28"/>
          <w:lang w:val="en-US" w:eastAsia="zh-CN"/>
        </w:rPr>
        <w:t>本地仓库</w:t>
      </w:r>
      <w:r>
        <w:rPr>
          <w:rFonts w:hint="eastAsia"/>
          <w:sz w:val="28"/>
          <w:szCs w:val="28"/>
          <w:lang w:val="en-US" w:eastAsia="zh-CN"/>
        </w:rPr>
        <w:t>查找架包，没有就到</w:t>
      </w:r>
      <w:r>
        <w:rPr>
          <w:rFonts w:hint="eastAsia"/>
          <w:color w:val="FF0000"/>
          <w:sz w:val="28"/>
          <w:szCs w:val="28"/>
          <w:lang w:val="en-US" w:eastAsia="zh-CN"/>
        </w:rPr>
        <w:t>远程仓库</w:t>
      </w:r>
      <w:r>
        <w:rPr>
          <w:rFonts w:hint="eastAsia"/>
          <w:sz w:val="28"/>
          <w:szCs w:val="28"/>
          <w:lang w:val="en-US" w:eastAsia="zh-CN"/>
        </w:rPr>
        <w:t>（如中央仓库）查找下载。然后进行编译成class文件放到 target目录下classes目录下 （</w:t>
      </w:r>
      <w:r>
        <w:rPr>
          <w:rFonts w:hint="eastAsia"/>
          <w:color w:val="FF0000"/>
          <w:sz w:val="28"/>
          <w:szCs w:val="28"/>
          <w:lang w:val="en-US" w:eastAsia="zh-CN"/>
        </w:rPr>
        <w:t>compile工具第一次也是要下载的）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执行</w:t>
      </w:r>
      <w:r>
        <w:rPr>
          <w:rFonts w:hint="eastAsia"/>
          <w:color w:val="FF0000"/>
          <w:sz w:val="28"/>
          <w:szCs w:val="28"/>
          <w:lang w:val="en-US" w:eastAsia="zh-CN"/>
        </w:rPr>
        <w:t>mvn  clean</w:t>
      </w:r>
      <w:r>
        <w:rPr>
          <w:rFonts w:hint="eastAsia"/>
          <w:sz w:val="28"/>
          <w:szCs w:val="28"/>
          <w:lang w:val="en-US" w:eastAsia="zh-CN"/>
        </w:rPr>
        <w:t>命令  （</w:t>
      </w:r>
      <w:r>
        <w:rPr>
          <w:rFonts w:hint="eastAsia"/>
          <w:color w:val="FF0000"/>
          <w:sz w:val="28"/>
          <w:szCs w:val="28"/>
          <w:lang w:val="en-US" w:eastAsia="zh-CN"/>
        </w:rPr>
        <w:t>清空项目target目录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先根据pom文件在</w:t>
      </w:r>
      <w:r>
        <w:rPr>
          <w:rFonts w:hint="eastAsia"/>
          <w:color w:val="FF0000"/>
          <w:sz w:val="28"/>
          <w:szCs w:val="28"/>
          <w:lang w:val="en-US" w:eastAsia="zh-CN"/>
        </w:rPr>
        <w:t>本地仓库</w:t>
      </w:r>
      <w:r>
        <w:rPr>
          <w:rFonts w:hint="eastAsia"/>
          <w:sz w:val="28"/>
          <w:szCs w:val="28"/>
          <w:lang w:val="en-US" w:eastAsia="zh-CN"/>
        </w:rPr>
        <w:t>查找架包，没有就到</w:t>
      </w:r>
      <w:r>
        <w:rPr>
          <w:rFonts w:hint="eastAsia"/>
          <w:color w:val="FF0000"/>
          <w:sz w:val="28"/>
          <w:szCs w:val="28"/>
          <w:lang w:val="en-US" w:eastAsia="zh-CN"/>
        </w:rPr>
        <w:t>远程仓库</w:t>
      </w:r>
      <w:r>
        <w:rPr>
          <w:rFonts w:hint="eastAsia"/>
          <w:sz w:val="28"/>
          <w:szCs w:val="28"/>
          <w:lang w:val="en-US" w:eastAsia="zh-CN"/>
        </w:rPr>
        <w:t>（如中央仓库）查找下载。然后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清空项目target目录 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</w:t>
      </w:r>
      <w:r>
        <w:rPr>
          <w:rFonts w:hint="eastAsia"/>
          <w:color w:val="FF0000"/>
          <w:sz w:val="28"/>
          <w:szCs w:val="28"/>
          <w:lang w:val="en-US" w:eastAsia="zh-CN"/>
        </w:rPr>
        <w:t>clean工具第一次也是要下载的）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执行</w:t>
      </w:r>
      <w:r>
        <w:rPr>
          <w:rFonts w:hint="eastAsia"/>
          <w:color w:val="FF0000"/>
          <w:sz w:val="28"/>
          <w:szCs w:val="28"/>
          <w:lang w:val="en-US" w:eastAsia="zh-CN"/>
        </w:rPr>
        <w:t>mvn  clean  compile</w:t>
      </w:r>
      <w:r>
        <w:rPr>
          <w:rFonts w:hint="eastAsia"/>
          <w:sz w:val="28"/>
          <w:szCs w:val="28"/>
          <w:lang w:val="en-US" w:eastAsia="zh-CN"/>
        </w:rPr>
        <w:t>命令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先删除target目录</w:t>
      </w:r>
      <w:r>
        <w:rPr>
          <w:rFonts w:hint="eastAsia"/>
          <w:color w:val="FF0000"/>
          <w:sz w:val="28"/>
          <w:szCs w:val="28"/>
          <w:lang w:val="en-US" w:eastAsia="zh-CN"/>
        </w:rPr>
        <w:t>（减少以前残留的影响）</w:t>
      </w:r>
      <w:r>
        <w:rPr>
          <w:rFonts w:hint="eastAsia"/>
          <w:sz w:val="28"/>
          <w:szCs w:val="28"/>
          <w:lang w:val="en-US" w:eastAsia="zh-CN"/>
        </w:rPr>
        <w:t>， 再进行编译程序，架包没有的话，还是要等待下载之后进行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执行</w:t>
      </w:r>
      <w:r>
        <w:rPr>
          <w:rFonts w:hint="eastAsia"/>
          <w:color w:val="FF0000"/>
          <w:sz w:val="28"/>
          <w:szCs w:val="28"/>
          <w:lang w:val="en-US" w:eastAsia="zh-CN"/>
        </w:rPr>
        <w:t>mvn  clean  test</w:t>
      </w:r>
      <w:r>
        <w:rPr>
          <w:rFonts w:hint="eastAsia"/>
          <w:sz w:val="28"/>
          <w:szCs w:val="28"/>
          <w:lang w:val="en-US" w:eastAsia="zh-CN"/>
        </w:rPr>
        <w:t>命令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先删除target目录</w:t>
      </w:r>
      <w:r>
        <w:rPr>
          <w:rFonts w:hint="eastAsia"/>
          <w:color w:val="FF0000"/>
          <w:sz w:val="28"/>
          <w:szCs w:val="28"/>
          <w:lang w:val="en-US" w:eastAsia="zh-CN"/>
        </w:rPr>
        <w:t>（减少以前残留的影响）</w:t>
      </w:r>
      <w:r>
        <w:rPr>
          <w:rFonts w:hint="eastAsia"/>
          <w:sz w:val="28"/>
          <w:szCs w:val="28"/>
          <w:lang w:val="en-US" w:eastAsia="zh-CN"/>
        </w:rPr>
        <w:t>， 再对程序进行</w:t>
      </w:r>
      <w:r>
        <w:rPr>
          <w:rFonts w:hint="eastAsia"/>
          <w:color w:val="FF0000"/>
          <w:sz w:val="28"/>
          <w:szCs w:val="28"/>
          <w:lang w:val="en-US" w:eastAsia="zh-CN"/>
        </w:rPr>
        <w:t>单元测试</w:t>
      </w:r>
      <w:r>
        <w:rPr>
          <w:rFonts w:hint="eastAsia"/>
          <w:sz w:val="28"/>
          <w:szCs w:val="28"/>
          <w:lang w:val="en-US" w:eastAsia="zh-CN"/>
        </w:rPr>
        <w:t>，架包没有的话，还是要等待下载之后进行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执行</w:t>
      </w:r>
      <w:r>
        <w:rPr>
          <w:rFonts w:hint="eastAsia"/>
          <w:color w:val="FF0000"/>
          <w:sz w:val="28"/>
          <w:szCs w:val="28"/>
          <w:lang w:val="en-US" w:eastAsia="zh-CN"/>
        </w:rPr>
        <w:t>mvn  clean  package</w:t>
      </w:r>
      <w:r>
        <w:rPr>
          <w:rFonts w:hint="eastAsia"/>
          <w:sz w:val="28"/>
          <w:szCs w:val="28"/>
          <w:lang w:val="en-US" w:eastAsia="zh-CN"/>
        </w:rPr>
        <w:t>命令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先删除target目录</w:t>
      </w:r>
      <w:r>
        <w:rPr>
          <w:rFonts w:hint="eastAsia"/>
          <w:color w:val="FF0000"/>
          <w:sz w:val="28"/>
          <w:szCs w:val="28"/>
          <w:lang w:val="en-US" w:eastAsia="zh-CN"/>
        </w:rPr>
        <w:t>（减少以前残留的影响）</w:t>
      </w:r>
      <w:r>
        <w:rPr>
          <w:rFonts w:hint="eastAsia"/>
          <w:sz w:val="28"/>
          <w:szCs w:val="28"/>
          <w:lang w:val="en-US" w:eastAsia="zh-CN"/>
        </w:rPr>
        <w:t xml:space="preserve">， 再对程序进行编译后 </w:t>
      </w:r>
      <w:r>
        <w:rPr>
          <w:rFonts w:hint="eastAsia"/>
          <w:color w:val="FF0000"/>
          <w:sz w:val="28"/>
          <w:szCs w:val="28"/>
          <w:lang w:val="en-US" w:eastAsia="zh-CN"/>
        </w:rPr>
        <w:t>打成架包放到target目录下</w:t>
      </w:r>
      <w:r>
        <w:rPr>
          <w:rFonts w:hint="eastAsia"/>
          <w:sz w:val="28"/>
          <w:szCs w:val="28"/>
          <w:lang w:val="en-US" w:eastAsia="zh-CN"/>
        </w:rPr>
        <w:t>，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</w:t>
      </w:r>
      <w:r>
        <w:rPr>
          <w:rFonts w:hint="eastAsia"/>
          <w:color w:val="FF0000"/>
          <w:sz w:val="28"/>
          <w:szCs w:val="28"/>
          <w:lang w:val="en-US" w:eastAsia="zh-CN"/>
        </w:rPr>
        <w:t>clean  package或者pom文件中的</w:t>
      </w:r>
      <w:r>
        <w:rPr>
          <w:rFonts w:hint="eastAsia"/>
          <w:sz w:val="28"/>
          <w:szCs w:val="28"/>
          <w:lang w:val="en-US" w:eastAsia="zh-CN"/>
        </w:rPr>
        <w:t>架包没有的话，还是要等待下载之后进行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执行</w:t>
      </w:r>
      <w:r>
        <w:rPr>
          <w:rFonts w:hint="eastAsia"/>
          <w:color w:val="FF0000"/>
          <w:sz w:val="28"/>
          <w:szCs w:val="28"/>
          <w:lang w:val="en-US" w:eastAsia="zh-CN"/>
        </w:rPr>
        <w:t>mvn  clean  site</w:t>
      </w:r>
      <w:r>
        <w:rPr>
          <w:rFonts w:hint="eastAsia"/>
          <w:sz w:val="28"/>
          <w:szCs w:val="28"/>
          <w:lang w:val="en-US" w:eastAsia="zh-CN"/>
        </w:rPr>
        <w:t>命令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先删除target目录</w:t>
      </w:r>
      <w:r>
        <w:rPr>
          <w:rFonts w:hint="eastAsia"/>
          <w:color w:val="FF0000"/>
          <w:sz w:val="28"/>
          <w:szCs w:val="28"/>
          <w:lang w:val="en-US" w:eastAsia="zh-CN"/>
        </w:rPr>
        <w:t>（减少以前残留的影响）</w:t>
      </w:r>
      <w:r>
        <w:rPr>
          <w:rFonts w:hint="eastAsia"/>
          <w:sz w:val="28"/>
          <w:szCs w:val="28"/>
          <w:lang w:val="en-US" w:eastAsia="zh-CN"/>
        </w:rPr>
        <w:t xml:space="preserve">， 再对程序进行编译后 </w:t>
      </w:r>
      <w:r>
        <w:rPr>
          <w:rFonts w:hint="eastAsia"/>
          <w:color w:val="FF0000"/>
          <w:sz w:val="28"/>
          <w:szCs w:val="28"/>
          <w:lang w:val="en-US" w:eastAsia="zh-CN"/>
        </w:rPr>
        <w:t>打成架包放到target目录下</w:t>
      </w:r>
      <w:r>
        <w:rPr>
          <w:rFonts w:hint="eastAsia"/>
          <w:sz w:val="28"/>
          <w:szCs w:val="28"/>
          <w:lang w:val="en-US" w:eastAsia="zh-CN"/>
        </w:rPr>
        <w:t>，最后生成站点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</w:t>
      </w:r>
      <w:r>
        <w:rPr>
          <w:rFonts w:hint="eastAsia"/>
          <w:color w:val="FF0000"/>
          <w:sz w:val="28"/>
          <w:szCs w:val="28"/>
          <w:lang w:val="en-US" w:eastAsia="zh-CN"/>
        </w:rPr>
        <w:t>clean  package  site或者pom文件中的</w:t>
      </w:r>
      <w:r>
        <w:rPr>
          <w:rFonts w:hint="eastAsia"/>
          <w:sz w:val="28"/>
          <w:szCs w:val="28"/>
          <w:lang w:val="en-US" w:eastAsia="zh-CN"/>
        </w:rPr>
        <w:t>架包没有的话，还是要等待下载之后进行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执行</w:t>
      </w:r>
      <w:r>
        <w:rPr>
          <w:rFonts w:hint="eastAsia"/>
          <w:color w:val="FF0000"/>
          <w:sz w:val="28"/>
          <w:szCs w:val="28"/>
          <w:lang w:val="en-US" w:eastAsia="zh-CN"/>
        </w:rPr>
        <w:t>mvn  install</w:t>
      </w:r>
      <w:r>
        <w:rPr>
          <w:rFonts w:hint="eastAsia"/>
          <w:sz w:val="28"/>
          <w:szCs w:val="28"/>
          <w:lang w:val="en-US" w:eastAsia="zh-CN"/>
        </w:rPr>
        <w:t>命令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将架包放到（上传到）  </w:t>
      </w:r>
      <w:r>
        <w:rPr>
          <w:rFonts w:hint="eastAsia"/>
          <w:color w:val="FF0000"/>
          <w:sz w:val="28"/>
          <w:szCs w:val="28"/>
          <w:lang w:val="en-US" w:eastAsia="zh-CN"/>
        </w:rPr>
        <w:t>本地仓库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install</w:t>
      </w:r>
      <w:r>
        <w:rPr>
          <w:rFonts w:hint="eastAsia"/>
          <w:sz w:val="28"/>
          <w:szCs w:val="28"/>
          <w:lang w:val="en-US" w:eastAsia="zh-CN"/>
        </w:rPr>
        <w:t>架包没有的话，还是要等待下载之后进行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执行</w:t>
      </w:r>
      <w:r>
        <w:rPr>
          <w:rFonts w:hint="eastAsia"/>
          <w:color w:val="FF0000"/>
          <w:sz w:val="28"/>
          <w:szCs w:val="28"/>
          <w:lang w:val="en-US" w:eastAsia="zh-CN"/>
        </w:rPr>
        <w:t>mvn  clean  deploy</w:t>
      </w:r>
      <w:r>
        <w:rPr>
          <w:rFonts w:hint="eastAsia"/>
          <w:sz w:val="28"/>
          <w:szCs w:val="28"/>
          <w:lang w:val="en-US" w:eastAsia="zh-CN"/>
        </w:rPr>
        <w:t>命令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先删除target目录</w:t>
      </w:r>
      <w:r>
        <w:rPr>
          <w:rFonts w:hint="eastAsia"/>
          <w:color w:val="FF0000"/>
          <w:sz w:val="28"/>
          <w:szCs w:val="28"/>
          <w:lang w:val="en-US" w:eastAsia="zh-CN"/>
        </w:rPr>
        <w:t>（减少以前残留的影响）</w:t>
      </w:r>
      <w:r>
        <w:rPr>
          <w:rFonts w:hint="eastAsia"/>
          <w:sz w:val="28"/>
          <w:szCs w:val="28"/>
          <w:lang w:val="en-US" w:eastAsia="zh-CN"/>
        </w:rPr>
        <w:t xml:space="preserve">， 再对程序进行编译后 </w:t>
      </w:r>
      <w:r>
        <w:rPr>
          <w:rFonts w:hint="eastAsia"/>
          <w:color w:val="FF0000"/>
          <w:sz w:val="28"/>
          <w:szCs w:val="28"/>
          <w:lang w:val="en-US" w:eastAsia="zh-CN"/>
        </w:rPr>
        <w:t>打成架包放到target目录下</w:t>
      </w:r>
      <w:r>
        <w:rPr>
          <w:rFonts w:hint="eastAsia"/>
          <w:sz w:val="28"/>
          <w:szCs w:val="28"/>
          <w:lang w:val="en-US" w:eastAsia="zh-CN"/>
        </w:rPr>
        <w:t>，上传到设置好的远程仓库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</w:t>
      </w:r>
      <w:r>
        <w:rPr>
          <w:rFonts w:hint="eastAsia"/>
          <w:color w:val="FF0000"/>
          <w:sz w:val="28"/>
          <w:szCs w:val="28"/>
          <w:lang w:val="en-US" w:eastAsia="zh-CN"/>
        </w:rPr>
        <w:t>clean  package  deploy或者pom文件中的</w:t>
      </w:r>
      <w:r>
        <w:rPr>
          <w:rFonts w:hint="eastAsia"/>
          <w:sz w:val="28"/>
          <w:szCs w:val="28"/>
          <w:lang w:val="en-US" w:eastAsia="zh-CN"/>
        </w:rPr>
        <w:t>架包没有的话，还是要等待下载之后进行</w:t>
      </w:r>
    </w:p>
    <w:p>
      <w:pPr>
        <w:numPr>
          <w:ilvl w:val="0"/>
          <w:numId w:val="0"/>
        </w:numPr>
        <w:rPr>
          <w:rFonts w:hint="eastAsia"/>
          <w:color w:val="FF000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扩展：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480" w:afterAutospacing="0"/>
        <w:ind w:left="0" w:right="0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要想发布项目到</w:t>
      </w:r>
      <w:r>
        <w:rPr>
          <w:rFonts w:hint="eastAsia" w:asciiTheme="minorHAnsi" w:hAnsiTheme="minorHAnsi" w:eastAsiaTheme="minorEastAsia" w:cstheme="minorBidi"/>
          <w:color w:val="FF0000"/>
          <w:kern w:val="2"/>
          <w:sz w:val="28"/>
          <w:szCs w:val="28"/>
          <w:lang w:val="en-US" w:eastAsia="zh-CN" w:bidi="ar-SA"/>
        </w:rPr>
        <w:t>nexus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里，必须通过&lt;</w:t>
      </w:r>
      <w:r>
        <w:rPr>
          <w:rFonts w:hint="eastAsia" w:asciiTheme="minorHAnsi" w:hAnsiTheme="minorHAnsi" w:eastAsiaTheme="minorEastAsia" w:cstheme="minorBidi"/>
          <w:color w:val="FF0000"/>
          <w:kern w:val="2"/>
          <w:sz w:val="28"/>
          <w:szCs w:val="28"/>
          <w:lang w:val="en-US" w:eastAsia="zh-CN" w:bidi="ar-SA"/>
        </w:rPr>
        <w:t>distributionManagement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&gt;标签来进行配置。hosted里的Releases、Snapshots.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480" w:afterAutospacing="0"/>
        <w:ind w:left="0" w:right="0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6538595" cy="2280285"/>
            <wp:effectExtent l="0" t="0" r="1460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8595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480" w:afterAutospacing="0"/>
        <w:ind w:left="0" w:right="0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当我们发布项目到nexus里时，如果项目版本是x.x.x-Releases，则会发布到Releases工厂中；而项目版本是x.x.x-SNAPSHOTS则发布到Snapshots工厂中。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480" w:afterAutospacing="0"/>
        <w:ind w:left="0" w:right="0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instrText xml:space="preserve"> HYPERLINK "http://blog.csdn.net/cwh056056/article/details/49667971" </w:instrTex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Style w:val="6"/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http://blog.csdn.net/cwh056056/article/details/49667971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 xml:space="preserve"> (参考)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480" w:afterAutospacing="0"/>
        <w:ind w:left="0" w:right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很有可能提示 </w:t>
      </w:r>
      <w:r>
        <w:rPr>
          <w:rFonts w:hint="eastAsia"/>
          <w:color w:val="FF0000"/>
          <w:lang w:val="en-US" w:eastAsia="zh-CN"/>
        </w:rPr>
        <w:t xml:space="preserve"> Unauthorized （未授权）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480" w:afterAutospacing="0"/>
        <w:ind w:left="0" w:right="0"/>
        <w:jc w:val="left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6377940" cy="246888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480" w:afterAutospacing="0"/>
        <w:ind w:left="0" w:right="0"/>
        <w:jc w:val="left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【1】：去到nexus管理界面 --- &gt; 左侧菜单栏“Security”  --&gt; “Users” ，右侧所列出的用户中，只有deployment用户才有发布项目到nexus的权限。</w:t>
      </w:r>
      <w:r>
        <w:drawing>
          <wp:inline distT="0" distB="0" distL="114300" distR="114300">
            <wp:extent cx="5270500" cy="1327785"/>
            <wp:effectExtent l="0" t="0" r="254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480" w:afterAutospacing="0"/>
        <w:ind w:left="0" w:right="0"/>
        <w:jc w:val="left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【2】：在setting.xml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（</w:t>
      </w:r>
      <w:r>
        <w:rPr>
          <w:rFonts w:hint="eastAsia" w:cstheme="minorBidi"/>
          <w:color w:val="FF0000"/>
          <w:kern w:val="2"/>
          <w:sz w:val="28"/>
          <w:szCs w:val="28"/>
          <w:lang w:val="en-US" w:eastAsia="zh-CN" w:bidi="ar-SA"/>
        </w:rPr>
        <w:t>Maven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）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里使用&lt;server&gt;标签进行授权。server里的id对应&lt;distributionManagement&gt;里设置的id。</w:t>
      </w:r>
      <w:r>
        <w:drawing>
          <wp:inline distT="0" distB="0" distL="114300" distR="114300">
            <wp:extent cx="5266055" cy="1576070"/>
            <wp:effectExtent l="0" t="0" r="698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7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480" w:afterAutospacing="0"/>
        <w:ind w:left="0" w:right="0"/>
        <w:jc w:val="left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 xml:space="preserve">流程是：当执行clean </w:t>
      </w:r>
      <w:r>
        <w:rPr>
          <w:rFonts w:hint="eastAsia" w:asciiTheme="minorHAnsi" w:hAnsiTheme="minorHAnsi" w:eastAsiaTheme="minorEastAsia" w:cstheme="minorBidi"/>
          <w:color w:val="FF0000"/>
          <w:kern w:val="2"/>
          <w:sz w:val="28"/>
          <w:szCs w:val="28"/>
          <w:lang w:val="en-US" w:eastAsia="zh-CN" w:bidi="ar-SA"/>
        </w:rPr>
        <w:t>deploy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命令进行发布时，首先会找到&lt;</w:t>
      </w:r>
      <w:r>
        <w:rPr>
          <w:rFonts w:hint="eastAsia" w:asciiTheme="minorHAnsi" w:hAnsiTheme="minorHAnsi" w:eastAsiaTheme="minorEastAsia" w:cstheme="minorBidi"/>
          <w:color w:val="FF0000"/>
          <w:kern w:val="2"/>
          <w:sz w:val="28"/>
          <w:szCs w:val="28"/>
          <w:lang w:val="en-US" w:eastAsia="zh-CN" w:bidi="ar-SA"/>
        </w:rPr>
        <w:t>distributionManagement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&gt;的配置，获取配置信息。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480" w:afterAutospacing="0"/>
        <w:ind w:left="0" w:right="0"/>
        <w:jc w:val="left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然后如果setting.xml里有配置server，对比id值，如果匹配的上，就验证server里的用户是否拥有发布的权限，有权限就把项目发布到对应的仓库里。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480" w:afterAutospacing="0"/>
        <w:ind w:left="0" w:right="0"/>
        <w:jc w:val="left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 xml:space="preserve">至此，发布的配置就完成了，执行clean deploy命令后，就会在nexus的Releases或Snapshots仓库中找到发布的项目了。 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/>
    <w:p/>
    <w:p/>
    <w:p/>
    <w:p/>
    <w:p>
      <w:pPr>
        <w:numPr>
          <w:ilvl w:val="0"/>
          <w:numId w:val="4"/>
        </w:numPr>
        <w:jc w:val="center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如何查找架包坐标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"https://kyfw.12306.cn/otn/queryOrder/init#nogo"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https://kyfw.12306.cn/otn/queryOrder/init#nogo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334135"/>
            <wp:effectExtent l="0" t="0" r="190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2、输入</w:t>
      </w:r>
      <w:r>
        <w:rPr>
          <w:rFonts w:hint="eastAsia"/>
          <w:color w:val="FF0000"/>
          <w:lang w:val="en-US" w:eastAsia="zh-CN"/>
        </w:rPr>
        <w:t>架包名字 ，点击进去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955290"/>
            <wp:effectExtent l="0" t="0" r="444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3、找到相应的版本，点进去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165475"/>
            <wp:effectExtent l="0" t="0" r="571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4、在下面就可以找到坐标，复制到pom.xml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3129915"/>
            <wp:effectExtent l="0" t="0" r="762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2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4"/>
        </w:numPr>
        <w:jc w:val="center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如何改变本地仓库</w:t>
      </w:r>
    </w:p>
    <w:p>
      <w:pPr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改变localRepository的值（打开注释后，写入路径）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753995"/>
            <wp:effectExtent l="0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可以通过MAVEN的命令来生成</w:t>
      </w:r>
      <w:r>
        <w:rPr>
          <w:rFonts w:hint="eastAsia"/>
          <w:color w:val="FF0000"/>
          <w:sz w:val="28"/>
          <w:szCs w:val="28"/>
          <w:lang w:val="en-US" w:eastAsia="zh-CN"/>
        </w:rPr>
        <w:t>Maven项目骨架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执行命令</w:t>
      </w:r>
      <w:r>
        <w:rPr>
          <w:rFonts w:hint="eastAsia"/>
          <w:color w:val="FF0000"/>
          <w:lang w:val="en-US" w:eastAsia="zh-CN"/>
        </w:rPr>
        <w:t>mvn  archetype:generate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93790" cy="4052570"/>
            <wp:effectExtent l="0" t="0" r="8890" b="127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405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可以看到有很多的</w:t>
      </w:r>
      <w:r>
        <w:rPr>
          <w:rFonts w:hint="eastAsia"/>
          <w:lang w:val="en-US" w:eastAsia="zh-CN"/>
        </w:rPr>
        <w:t>archetype，每个前面有一个序号，输入序号（或者直接回车，选的就是q</w:t>
      </w:r>
      <w:r>
        <w:rPr>
          <w:rFonts w:hint="eastAsia"/>
          <w:color w:val="FF0000"/>
          <w:lang w:val="en-US" w:eastAsia="zh-CN"/>
        </w:rPr>
        <w:t>uick-star</w:t>
      </w:r>
      <w:r>
        <w:rPr>
          <w:rFonts w:hint="eastAsia"/>
          <w:lang w:val="en-US" w:eastAsia="zh-CN"/>
        </w:rPr>
        <w:t>t）：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50050" cy="1669415"/>
            <wp:effectExtent l="0" t="0" r="1270" b="698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66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22365" cy="1412875"/>
            <wp:effectExtent l="0" t="0" r="10795" b="444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41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一次输入需要的内容，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74060" cy="1280160"/>
            <wp:effectExtent l="0" t="0" r="2540" b="0"/>
            <wp:docPr id="1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项目创建成功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2，一次性生成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mvn archetype:create -DgroupId=[your group id] -DartifactId=[your archetype id] -DarchetypeArtifactId=maven-archetype-webapp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3，如果mvn archetype:generate列出内容过多，或者下载过慢，运行：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archetype:generate -DarchetypeCatalog=internal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只列出系统内部有的archetype；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jc w:val="center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依赖问题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在pom引用servlet架包，但是部署到tomcat的时候，由于tomcat是有这些架包的，所以冲突了，会有下面的错误</w:t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770" cy="3878580"/>
            <wp:effectExtent l="0" t="0" r="1270" b="762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686560"/>
            <wp:effectExtent l="0" t="0" r="1079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解决：设置idea编译加入， 打包的时候不依赖</w:t>
      </w:r>
    </w:p>
    <w:p>
      <w:pPr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设置架包的作用域： 设置为</w:t>
      </w:r>
      <w:r>
        <w:rPr>
          <w:rFonts w:hint="eastAsia"/>
          <w:lang w:val="en-US" w:eastAsia="zh-CN"/>
        </w:rPr>
        <w:t xml:space="preserve">provided ，之前的问题就解决了 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295015"/>
            <wp:effectExtent l="0" t="0" r="3810" b="1206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provided :  编译的时候引用架包 ，  打包不引用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五、</w:t>
      </w:r>
      <w:r>
        <w:rPr>
          <w:rFonts w:hint="eastAsia" w:ascii="Microsoft YaHei UI" w:hAnsi="Microsoft YaHei UI" w:eastAsia="Microsoft YaHei UI"/>
          <w:color w:val="FF0000"/>
          <w:sz w:val="20"/>
        </w:rPr>
        <w:t>坐标和依赖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坐标：Maven中坐标就是用来规范maven唯一标示一个构建的方法；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Maven坐标构成：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1，groupId:</w:t>
      </w:r>
      <w:r>
        <w:rPr>
          <w:rFonts w:hint="eastAsia" w:ascii="Microsoft YaHei UI" w:hAnsi="Microsoft YaHei UI" w:eastAsia="Microsoft YaHei UI"/>
          <w:color w:val="000000"/>
          <w:sz w:val="18"/>
          <w:lang w:val="en-US" w:eastAsia="zh-CN"/>
        </w:rPr>
        <w:t xml:space="preserve">   </w:t>
      </w:r>
      <w:r>
        <w:rPr>
          <w:rFonts w:hint="eastAsia" w:ascii="Microsoft YaHei UI" w:hAnsi="Microsoft YaHei UI" w:eastAsia="Microsoft YaHei UI"/>
          <w:color w:val="000000"/>
          <w:sz w:val="18"/>
        </w:rPr>
        <w:t>项目名称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2，artifactId:</w:t>
      </w:r>
      <w:r>
        <w:rPr>
          <w:rFonts w:hint="eastAsia" w:ascii="Microsoft YaHei UI" w:hAnsi="Microsoft YaHei UI" w:eastAsia="Microsoft YaHei UI"/>
          <w:color w:val="000000"/>
          <w:sz w:val="18"/>
          <w:lang w:val="en-US" w:eastAsia="zh-CN"/>
        </w:rPr>
        <w:t xml:space="preserve">  </w:t>
      </w:r>
      <w:r>
        <w:rPr>
          <w:rFonts w:hint="eastAsia" w:ascii="Microsoft YaHei UI" w:hAnsi="Microsoft YaHei UI" w:eastAsia="Microsoft YaHei UI"/>
          <w:color w:val="000000"/>
          <w:sz w:val="18"/>
        </w:rPr>
        <w:t>项目中Maven项目/模块名称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3，version:</w:t>
      </w:r>
      <w:r>
        <w:rPr>
          <w:rFonts w:hint="eastAsia" w:ascii="Microsoft YaHei UI" w:hAnsi="Microsoft YaHei UI" w:eastAsia="Microsoft YaHei UI"/>
          <w:color w:val="000000"/>
          <w:sz w:val="18"/>
          <w:lang w:val="en-US" w:eastAsia="zh-CN"/>
        </w:rPr>
        <w:t xml:space="preserve">    </w:t>
      </w:r>
      <w:r>
        <w:rPr>
          <w:rFonts w:hint="eastAsia" w:ascii="Microsoft YaHei UI" w:hAnsi="Microsoft YaHei UI" w:eastAsia="Microsoft YaHei UI"/>
          <w:color w:val="000000"/>
          <w:sz w:val="18"/>
        </w:rPr>
        <w:t>项目版本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4，packing:</w:t>
      </w:r>
      <w:r>
        <w:rPr>
          <w:rFonts w:hint="eastAsia" w:ascii="Microsoft YaHei UI" w:hAnsi="Microsoft YaHei UI" w:eastAsia="Microsoft YaHei UI"/>
          <w:color w:val="000000"/>
          <w:sz w:val="18"/>
          <w:lang w:val="en-US" w:eastAsia="zh-CN"/>
        </w:rPr>
        <w:t xml:space="preserve">   </w:t>
      </w:r>
      <w:r>
        <w:rPr>
          <w:rFonts w:hint="eastAsia" w:ascii="Microsoft YaHei UI" w:hAnsi="Microsoft YaHei UI" w:eastAsia="Microsoft YaHei UI"/>
          <w:color w:val="000000"/>
          <w:sz w:val="18"/>
        </w:rPr>
        <w:t>打包的方式，比如jar、war、pom等；</w:t>
      </w:r>
    </w:p>
    <w:p>
      <w:pPr>
        <w:spacing w:beforeLines="0" w:afterLines="0"/>
        <w:jc w:val="left"/>
        <w:rPr>
          <w:rFonts w:hint="eastAsia" w:ascii="Microsoft YaHei UI" w:hAnsi="Microsoft YaHei UI" w:eastAsia="Microsoft YaHei UI"/>
          <w:color w:val="000000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5，classifier:</w:t>
      </w:r>
      <w:r>
        <w:rPr>
          <w:rFonts w:hint="eastAsia" w:ascii="Microsoft YaHei UI" w:hAnsi="Microsoft YaHei UI" w:eastAsia="Microsoft YaHei UI"/>
          <w:color w:val="000000"/>
          <w:sz w:val="18"/>
          <w:lang w:val="en-US" w:eastAsia="zh-CN"/>
        </w:rPr>
        <w:t xml:space="preserve">   </w:t>
      </w:r>
      <w:r>
        <w:rPr>
          <w:rFonts w:hint="eastAsia" w:ascii="Microsoft YaHei UI" w:hAnsi="Microsoft YaHei UI" w:eastAsia="Microsoft YaHei UI"/>
          <w:color w:val="000000"/>
          <w:sz w:val="18"/>
        </w:rPr>
        <w:t>附属构件，比如source，javadoc等，但是注意，一般不会直接定义classifier，附加构件不是直接定义的，是插件帮助构件的；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svr.doushisi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doushisi-logic-refactor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&lt;packaging&gt;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jar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&lt;/packaging&gt;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&lt;version&gt;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1.0-SNAPSHOT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&lt;/version&gt;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&lt;name&gt;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doushisi-logic-refactor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&lt;/name&gt;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FF0000"/>
          <w:sz w:val="18"/>
        </w:rPr>
        <w:t>生成的文件名</w:t>
      </w:r>
      <w:r>
        <w:rPr>
          <w:rFonts w:hint="eastAsia" w:ascii="Microsoft YaHei UI" w:hAnsi="Microsoft YaHei UI" w:eastAsia="Microsoft YaHei UI"/>
          <w:color w:val="000000"/>
          <w:sz w:val="18"/>
        </w:rPr>
        <w:t>是根据</w:t>
      </w:r>
      <w:r>
        <w:rPr>
          <w:rFonts w:hint="eastAsia" w:ascii="Microsoft YaHei UI" w:hAnsi="Microsoft YaHei UI" w:eastAsia="Microsoft YaHei UI"/>
          <w:color w:val="FF0000"/>
          <w:sz w:val="18"/>
        </w:rPr>
        <w:t>坐标</w:t>
      </w:r>
      <w:r>
        <w:rPr>
          <w:rFonts w:hint="eastAsia" w:ascii="Microsoft YaHei UI" w:hAnsi="Microsoft YaHei UI" w:eastAsia="Microsoft YaHei UI"/>
          <w:color w:val="000000"/>
          <w:sz w:val="18"/>
        </w:rPr>
        <w:t>生成的，规则：artifactId-version[-classifier].packing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在</w:t>
      </w:r>
      <w:r>
        <w:rPr>
          <w:rFonts w:hint="eastAsia" w:ascii="Microsoft YaHei UI" w:hAnsi="Microsoft YaHei UI" w:eastAsia="Microsoft YaHei UI"/>
          <w:color w:val="FF0000"/>
          <w:sz w:val="18"/>
        </w:rPr>
        <w:t>仓库中的位置</w:t>
      </w:r>
      <w:r>
        <w:rPr>
          <w:rFonts w:hint="eastAsia" w:ascii="Microsoft YaHei UI" w:hAnsi="Microsoft YaHei UI" w:eastAsia="Microsoft YaHei UI"/>
          <w:color w:val="000000"/>
          <w:sz w:val="18"/>
        </w:rPr>
        <w:t>也是</w:t>
      </w:r>
      <w:r>
        <w:rPr>
          <w:rFonts w:hint="eastAsia" w:ascii="Microsoft YaHei UI" w:hAnsi="Microsoft YaHei UI" w:eastAsia="Microsoft YaHei UI"/>
          <w:color w:val="FF0000"/>
          <w:sz w:val="18"/>
        </w:rPr>
        <w:t>根据坐标生成</w:t>
      </w:r>
      <w:r>
        <w:rPr>
          <w:rFonts w:hint="eastAsia" w:ascii="Microsoft YaHei UI" w:hAnsi="Microsoft YaHei UI" w:eastAsia="Microsoft YaHei UI"/>
          <w:color w:val="000000"/>
          <w:sz w:val="18"/>
        </w:rPr>
        <w:t>的，后面再介绍；</w:t>
      </w:r>
      <w:r>
        <w:rPr>
          <w:rFonts w:hint="eastAsia"/>
          <w:lang w:val="en-US" w:eastAsia="zh-CN"/>
        </w:rPr>
        <w:br w:type="page"/>
      </w:r>
    </w:p>
    <w:p>
      <w:pPr>
        <w:spacing w:beforeLines="0" w:afterLines="0"/>
        <w:jc w:val="center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FF0000"/>
          <w:sz w:val="18"/>
        </w:rPr>
        <w:t>配置依赖</w:t>
      </w:r>
      <w:r>
        <w:rPr>
          <w:rFonts w:hint="eastAsia" w:ascii="Microsoft YaHei UI" w:hAnsi="Microsoft YaHei UI" w:eastAsia="Microsoft YaHei UI"/>
          <w:color w:val="000000"/>
          <w:sz w:val="18"/>
        </w:rPr>
        <w:t>：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1，一个较完整的依赖配置包括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&lt;dependency&gt;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&lt;groupId&gt;junit&lt;/groupId&gt;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&lt;artifactId&gt;junit&lt;/artifactId&gt;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&lt;version&gt;3.8.1&lt;/version&gt;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&lt;type&gt;&lt;/type&gt;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</w:t>
      </w:r>
      <w:r>
        <w:rPr>
          <w:rFonts w:hint="eastAsia" w:ascii="Microsoft YaHei UI" w:hAnsi="Microsoft YaHei UI" w:eastAsia="Microsoft YaHei UI"/>
          <w:color w:val="FF0000"/>
          <w:sz w:val="18"/>
        </w:rPr>
        <w:t xml:space="preserve"> &lt;scope&gt;test&lt;/scope&gt;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&lt;optional&gt;&lt;/optional&gt;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</w:t>
      </w:r>
      <w:r>
        <w:rPr>
          <w:rFonts w:hint="eastAsia" w:ascii="Microsoft YaHei UI" w:hAnsi="Microsoft YaHei UI" w:eastAsia="Microsoft YaHei UI"/>
          <w:color w:val="FF0000"/>
          <w:sz w:val="18"/>
        </w:rPr>
        <w:t>exclusions</w:t>
      </w:r>
      <w:r>
        <w:rPr>
          <w:rFonts w:hint="eastAsia" w:ascii="Microsoft YaHei UI" w:hAnsi="Microsoft YaHei UI" w:eastAsia="Microsoft YaHei UI"/>
          <w:color w:val="000000"/>
          <w:sz w:val="18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</w:t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&lt;exclusion&gt;&lt;/exclusion&gt;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&lt;/</w:t>
      </w:r>
      <w:r>
        <w:rPr>
          <w:rFonts w:hint="eastAsia" w:ascii="Microsoft YaHei UI" w:hAnsi="Microsoft YaHei UI" w:eastAsia="Microsoft YaHei UI"/>
          <w:color w:val="FF0000"/>
          <w:sz w:val="18"/>
        </w:rPr>
        <w:t>exclusions</w:t>
      </w:r>
      <w:r>
        <w:rPr>
          <w:rFonts w:hint="eastAsia" w:ascii="Microsoft YaHei UI" w:hAnsi="Microsoft YaHei UI" w:eastAsia="Microsoft YaHei UI"/>
          <w:color w:val="000000"/>
          <w:sz w:val="18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&lt;/dependency&gt;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groupId：</w:t>
      </w:r>
      <w:r>
        <w:rPr>
          <w:rFonts w:hint="eastAsia" w:ascii="Microsoft YaHei UI" w:hAnsi="Microsoft YaHei UI" w:eastAsia="Microsoft YaHei UI"/>
          <w:color w:val="000000"/>
          <w:sz w:val="18"/>
          <w:lang w:val="en-US" w:eastAsia="zh-CN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该依赖项目的groupId；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artifactId：</w:t>
      </w:r>
      <w:r>
        <w:rPr>
          <w:rFonts w:hint="eastAsia" w:ascii="Microsoft YaHei UI" w:hAnsi="Microsoft YaHei UI" w:eastAsia="Microsoft YaHei UI"/>
          <w:color w:val="000000"/>
          <w:sz w:val="18"/>
          <w:lang w:val="en-US" w:eastAsia="zh-CN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该依赖项目的artifactId；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version：</w:t>
      </w:r>
      <w:r>
        <w:rPr>
          <w:rFonts w:hint="eastAsia" w:ascii="Microsoft YaHei UI" w:hAnsi="Microsoft YaHei UI" w:eastAsia="Microsoft YaHei UI"/>
          <w:color w:val="000000"/>
          <w:sz w:val="18"/>
          <w:lang w:val="en-US" w:eastAsia="zh-CN"/>
        </w:rPr>
        <w:t xml:space="preserve">  </w:t>
      </w:r>
      <w:r>
        <w:rPr>
          <w:rFonts w:hint="eastAsia" w:ascii="Microsoft YaHei UI" w:hAnsi="Microsoft YaHei UI" w:eastAsia="Microsoft YaHei UI"/>
          <w:color w:val="000000"/>
          <w:sz w:val="18"/>
          <w:lang w:val="en-US" w:eastAsia="zh-CN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该依赖项目的版本；</w:t>
      </w:r>
      <w:r>
        <w:rPr>
          <w:rFonts w:hint="eastAsia" w:ascii="Microsoft YaHei UI" w:hAnsi="Microsoft YaHei UI" w:eastAsia="Microsoft YaHei UI"/>
          <w:color w:val="FF0000"/>
          <w:sz w:val="18"/>
        </w:rPr>
        <w:t>（也是通过这三个坐标找到jar包位置）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type：</w:t>
      </w:r>
      <w:r>
        <w:rPr>
          <w:rFonts w:hint="eastAsia" w:ascii="Microsoft YaHei UI" w:hAnsi="Microsoft YaHei UI" w:eastAsia="Microsoft YaHei UI"/>
          <w:color w:val="000000"/>
          <w:sz w:val="18"/>
          <w:lang w:val="en-US" w:eastAsia="zh-CN"/>
        </w:rPr>
        <w:t xml:space="preserve">        </w:t>
      </w:r>
      <w:r>
        <w:rPr>
          <w:rFonts w:hint="eastAsia" w:ascii="Microsoft YaHei UI" w:hAnsi="Microsoft YaHei UI" w:eastAsia="Microsoft YaHei UI"/>
          <w:color w:val="000000"/>
          <w:sz w:val="18"/>
        </w:rPr>
        <w:t>依赖项目的类型，对应坐标中的packing，即文件类型，一般不填，默认为jar；</w:t>
      </w:r>
    </w:p>
    <w:p>
      <w:pPr>
        <w:spacing w:beforeLines="0" w:afterLines="0"/>
        <w:jc w:val="left"/>
        <w:rPr>
          <w:rFonts w:hint="eastAsia" w:ascii="宋体" w:hAnsi="宋体" w:eastAsia="宋体"/>
          <w:color w:val="FF0000"/>
          <w:sz w:val="18"/>
        </w:rPr>
      </w:pPr>
      <w:r>
        <w:rPr>
          <w:rFonts w:hint="eastAsia" w:ascii="Microsoft YaHei UI" w:hAnsi="Microsoft YaHei UI" w:eastAsia="Microsoft YaHei UI"/>
          <w:color w:val="FF0000"/>
          <w:sz w:val="18"/>
        </w:rPr>
        <w:t>scope：</w:t>
      </w:r>
      <w:r>
        <w:rPr>
          <w:rFonts w:hint="eastAsia" w:ascii="Microsoft YaHei UI" w:hAnsi="Microsoft YaHei UI" w:eastAsia="Microsoft YaHei UI"/>
          <w:color w:val="FF0000"/>
          <w:sz w:val="18"/>
          <w:lang w:val="en-US" w:eastAsia="zh-CN"/>
        </w:rPr>
        <w:t xml:space="preserve">       </w:t>
      </w:r>
      <w:r>
        <w:rPr>
          <w:rFonts w:hint="eastAsia" w:ascii="Microsoft YaHei UI" w:hAnsi="Microsoft YaHei UI" w:eastAsia="Microsoft YaHei UI"/>
          <w:color w:val="FF0000"/>
          <w:sz w:val="18"/>
        </w:rPr>
        <w:t>该依赖项目的依赖范围；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optional：</w:t>
      </w:r>
      <w:r>
        <w:rPr>
          <w:rFonts w:hint="eastAsia" w:ascii="Microsoft YaHei UI" w:hAnsi="Microsoft YaHei UI" w:eastAsia="Microsoft YaHei UI"/>
          <w:color w:val="000000"/>
          <w:sz w:val="18"/>
          <w:lang w:val="en-US" w:eastAsia="zh-CN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标记依赖是否可选；</w:t>
      </w:r>
    </w:p>
    <w:p>
      <w:pPr>
        <w:spacing w:beforeLines="0" w:afterLines="0"/>
        <w:jc w:val="left"/>
        <w:rPr>
          <w:rFonts w:hint="eastAsia" w:ascii="Microsoft YaHei UI" w:hAnsi="Microsoft YaHei UI" w:eastAsia="Microsoft YaHei UI"/>
          <w:color w:val="FF0000"/>
          <w:sz w:val="18"/>
        </w:rPr>
      </w:pPr>
      <w:r>
        <w:rPr>
          <w:rFonts w:hint="eastAsia" w:ascii="Microsoft YaHei UI" w:hAnsi="Microsoft YaHei UI" w:eastAsia="Microsoft YaHei UI"/>
          <w:color w:val="FF0000"/>
          <w:sz w:val="18"/>
        </w:rPr>
        <w:t>exclusion：</w:t>
      </w:r>
      <w:r>
        <w:rPr>
          <w:rFonts w:hint="eastAsia" w:ascii="Microsoft YaHei UI" w:hAnsi="Microsoft YaHei UI" w:eastAsia="Microsoft YaHei UI"/>
          <w:color w:val="FF0000"/>
          <w:sz w:val="18"/>
          <w:lang w:val="en-US" w:eastAsia="zh-CN"/>
        </w:rPr>
        <w:tab/>
      </w:r>
      <w:r>
        <w:rPr>
          <w:rFonts w:hint="eastAsia" w:ascii="Microsoft YaHei UI" w:hAnsi="Microsoft YaHei UI" w:eastAsia="Microsoft YaHei UI"/>
          <w:color w:val="FF0000"/>
          <w:sz w:val="18"/>
        </w:rPr>
        <w:t>设置排除依赖传递性；</w:t>
      </w:r>
    </w:p>
    <w:p>
      <w:pPr>
        <w:spacing w:beforeLines="0" w:afterLines="0"/>
        <w:jc w:val="left"/>
        <w:rPr>
          <w:rFonts w:hint="eastAsia" w:ascii="Microsoft YaHei UI" w:hAnsi="Microsoft YaHei UI" w:eastAsia="Microsoft YaHei UI"/>
          <w:color w:val="FF0000"/>
          <w:sz w:val="18"/>
          <w:lang w:val="en-US" w:eastAsia="zh-CN"/>
        </w:rPr>
      </w:pPr>
      <w:r>
        <w:rPr>
          <w:rFonts w:hint="eastAsia" w:ascii="Microsoft YaHei UI" w:hAnsi="Microsoft YaHei UI" w:eastAsia="Microsoft YaHei UI"/>
          <w:color w:val="FF0000"/>
          <w:sz w:val="18"/>
          <w:lang w:eastAsia="zh-CN"/>
        </w:rPr>
        <w:t>（</w:t>
      </w:r>
      <w:r>
        <w:rPr>
          <w:rFonts w:hint="eastAsia" w:ascii="Microsoft YaHei UI" w:hAnsi="Microsoft YaHei UI" w:eastAsia="Microsoft YaHei UI"/>
          <w:color w:val="FF0000"/>
          <w:sz w:val="18"/>
          <w:lang w:val="en-US" w:eastAsia="zh-CN"/>
        </w:rPr>
        <w:t>这里用于 二个架包 都依赖了 同一程序的不同版本，发生了冲突，</w:t>
      </w:r>
    </w:p>
    <w:p>
      <w:pPr>
        <w:spacing w:beforeLines="0" w:afterLines="0"/>
        <w:jc w:val="left"/>
        <w:rPr>
          <w:rFonts w:hint="eastAsia" w:ascii="Microsoft YaHei UI" w:hAnsi="Microsoft YaHei UI" w:eastAsia="Microsoft YaHei UI"/>
          <w:color w:val="FF0000"/>
          <w:sz w:val="18"/>
          <w:lang w:eastAsia="zh-CN"/>
        </w:rPr>
      </w:pPr>
      <w:r>
        <w:rPr>
          <w:rFonts w:hint="eastAsia" w:ascii="Microsoft YaHei UI" w:hAnsi="Microsoft YaHei UI" w:eastAsia="Microsoft YaHei UI"/>
          <w:color w:val="FF0000"/>
          <w:sz w:val="18"/>
          <w:lang w:val="en-US" w:eastAsia="zh-CN"/>
        </w:rPr>
        <w:t>解决： 用</w:t>
      </w:r>
      <w:r>
        <w:rPr>
          <w:rFonts w:hint="eastAsia" w:ascii="Microsoft YaHei UI" w:hAnsi="Microsoft YaHei UI" w:eastAsia="Microsoft YaHei UI"/>
          <w:color w:val="FF0000"/>
          <w:sz w:val="18"/>
        </w:rPr>
        <w:t>exclusion</w:t>
      </w:r>
      <w:r>
        <w:rPr>
          <w:rFonts w:hint="eastAsia" w:ascii="Microsoft YaHei UI" w:hAnsi="Microsoft YaHei UI" w:eastAsia="Microsoft YaHei UI"/>
          <w:color w:val="FF0000"/>
          <w:sz w:val="18"/>
          <w:lang w:val="en-US" w:eastAsia="zh-CN"/>
        </w:rPr>
        <w:t xml:space="preserve"> 把其中一个去掉</w:t>
      </w:r>
      <w:r>
        <w:rPr>
          <w:rFonts w:hint="eastAsia" w:ascii="Microsoft YaHei UI" w:hAnsi="Microsoft YaHei UI" w:eastAsia="Microsoft YaHei UI"/>
          <w:color w:val="FF0000"/>
          <w:sz w:val="18"/>
          <w:lang w:eastAsia="zh-CN"/>
        </w:rPr>
        <w:t>）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宋体" w:hAnsi="宋体" w:eastAsia="宋体"/>
          <w:color w:val="FF0000"/>
          <w:sz w:val="18"/>
        </w:rPr>
      </w:pPr>
      <w:r>
        <w:rPr>
          <w:rFonts w:hint="eastAsia" w:ascii="Microsoft YaHei UI" w:hAnsi="Microsoft YaHei UI" w:eastAsia="Microsoft YaHei UI"/>
          <w:color w:val="FF0000"/>
          <w:sz w:val="18"/>
        </w:rPr>
        <w:t>最佳实践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1，</w:t>
      </w:r>
      <w:r>
        <w:rPr>
          <w:rFonts w:hint="eastAsia" w:ascii="Microsoft YaHei UI" w:hAnsi="Microsoft YaHei UI" w:eastAsia="Microsoft YaHei UI"/>
          <w:color w:val="FF0000"/>
          <w:sz w:val="18"/>
        </w:rPr>
        <w:t>使用properties归类版本：</w:t>
      </w:r>
      <w:r>
        <w:rPr>
          <w:rFonts w:hint="eastAsia" w:ascii="Microsoft YaHei UI" w:hAnsi="Microsoft YaHei UI" w:eastAsia="Microsoft YaHei UI"/>
          <w:color w:val="FF0000"/>
          <w:sz w:val="18"/>
          <w:lang w:val="en-US" w:eastAsia="zh-CN"/>
        </w:rPr>
        <w:t xml:space="preserve">  以后要改版本，就统一改这里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&lt;properties&gt;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&lt;org.springframework.version&gt;</w:t>
      </w:r>
      <w:r>
        <w:rPr>
          <w:rFonts w:hint="eastAsia" w:ascii="Microsoft YaHei UI" w:hAnsi="Microsoft YaHei UI" w:eastAsia="Microsoft YaHei UI"/>
          <w:color w:val="FF0000"/>
          <w:sz w:val="18"/>
        </w:rPr>
        <w:t>3.0.5.RELEASE</w:t>
      </w:r>
      <w:r>
        <w:rPr>
          <w:rFonts w:hint="eastAsia" w:ascii="Microsoft YaHei UI" w:hAnsi="Microsoft YaHei UI" w:eastAsia="Microsoft YaHei UI"/>
          <w:color w:val="000000"/>
          <w:sz w:val="18"/>
        </w:rPr>
        <w:t>&lt;/org.springframework.version&gt;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&lt;/properties&gt;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&lt;dependency&gt;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&lt;groupId&gt;org.springframework&lt;/groupId&gt;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&lt;artifactId&gt;spring-test&lt;/artifactId&gt;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&lt;version&gt;</w:t>
      </w:r>
      <w:r>
        <w:rPr>
          <w:rFonts w:hint="eastAsia" w:ascii="Microsoft YaHei UI" w:hAnsi="Microsoft YaHei UI" w:eastAsia="Microsoft YaHei UI"/>
          <w:color w:val="FF0000"/>
          <w:sz w:val="18"/>
        </w:rPr>
        <w:t>${org.springframework.version}</w:t>
      </w:r>
      <w:r>
        <w:rPr>
          <w:rFonts w:hint="eastAsia" w:ascii="Microsoft YaHei UI" w:hAnsi="Microsoft YaHei UI" w:eastAsia="Microsoft YaHei UI"/>
          <w:color w:val="000000"/>
          <w:sz w:val="18"/>
        </w:rPr>
        <w:t>&lt;/version&gt;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&lt;scope&gt;test&lt;/scope&gt;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&lt;/dependency&gt;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2，依赖的分析：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mvn dependency:analyze</w:t>
      </w:r>
    </w:p>
    <w:p>
      <w:pPr>
        <w:numPr>
          <w:ilvl w:val="0"/>
          <w:numId w:val="0"/>
        </w:numPr>
        <w:rPr>
          <w:rFonts w:hint="eastAsia" w:ascii="Microsoft YaHei UI" w:hAnsi="Microsoft YaHei UI" w:eastAsia="Microsoft YaHei UI"/>
          <w:color w:val="000000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mvn dependency:tree</w:t>
      </w:r>
    </w:p>
    <w:p>
      <w:pPr>
        <w:numPr>
          <w:ilvl w:val="0"/>
          <w:numId w:val="0"/>
        </w:numPr>
        <w:rPr>
          <w:rFonts w:hint="eastAsia" w:ascii="Microsoft YaHei UI" w:hAnsi="Microsoft YaHei UI" w:eastAsia="Microsoft YaHei UI"/>
          <w:color w:val="000000"/>
          <w:sz w:val="18"/>
        </w:rPr>
      </w:pPr>
    </w:p>
    <w:p>
      <w:pPr>
        <w:numPr>
          <w:ilvl w:val="0"/>
          <w:numId w:val="0"/>
        </w:numPr>
        <w:jc w:val="center"/>
        <w:rPr>
          <w:rFonts w:hint="eastAsia" w:ascii="Microsoft YaHei UI" w:hAnsi="Microsoft YaHei UI" w:eastAsia="Microsoft YaHei UI"/>
          <w:color w:val="FF0000"/>
          <w:sz w:val="18"/>
        </w:rPr>
      </w:pPr>
      <w:r>
        <w:rPr>
          <w:rFonts w:hint="eastAsia" w:ascii="Microsoft YaHei UI" w:hAnsi="Microsoft YaHei UI" w:eastAsia="Microsoft YaHei UI"/>
          <w:color w:val="FF0000"/>
          <w:sz w:val="18"/>
        </w:rPr>
        <w:t>scope</w:t>
      </w:r>
      <w:r>
        <w:rPr>
          <w:rFonts w:hint="eastAsia" w:ascii="Microsoft YaHei UI" w:hAnsi="Microsoft YaHei UI" w:eastAsia="Microsoft YaHei UI"/>
          <w:color w:val="FF0000"/>
          <w:sz w:val="18"/>
          <w:lang w:eastAsia="zh-CN"/>
        </w:rPr>
        <w:t>（</w:t>
      </w:r>
      <w:r>
        <w:rPr>
          <w:rFonts w:hint="eastAsia" w:ascii="Microsoft YaHei UI" w:hAnsi="Microsoft YaHei UI" w:eastAsia="Microsoft YaHei UI"/>
          <w:color w:val="FF0000"/>
          <w:sz w:val="18"/>
          <w:lang w:val="en-US" w:eastAsia="zh-CN"/>
        </w:rPr>
        <w:t>作用域</w:t>
      </w:r>
      <w:r>
        <w:rPr>
          <w:rFonts w:hint="eastAsia" w:ascii="Microsoft YaHei UI" w:hAnsi="Microsoft YaHei UI" w:eastAsia="Microsoft YaHei UI"/>
          <w:color w:val="FF0000"/>
          <w:sz w:val="18"/>
          <w:lang w:eastAsia="zh-CN"/>
        </w:rPr>
        <w:t>）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1，Maven在编译，测试，运行的时候，各需要一套classpath；（比如编译的时候会有编译的classpath；测试的时候会有测试的classpath；）scope表明该依赖的项目和三个classpath的关系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2，scope的可选值：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1）</w:t>
      </w:r>
      <w:r>
        <w:rPr>
          <w:rFonts w:hint="eastAsia" w:ascii="Microsoft YaHei UI" w:hAnsi="Microsoft YaHei UI" w:eastAsia="Microsoft YaHei UI"/>
          <w:color w:val="FF0000"/>
          <w:sz w:val="18"/>
        </w:rPr>
        <w:t>compile</w:t>
      </w:r>
      <w:r>
        <w:rPr>
          <w:rFonts w:hint="eastAsia" w:ascii="Microsoft YaHei UI" w:hAnsi="Microsoft YaHei UI" w:eastAsia="Microsoft YaHei UI"/>
          <w:color w:val="000000"/>
          <w:sz w:val="18"/>
        </w:rPr>
        <w:t>：默认，适用于</w:t>
      </w:r>
      <w:r>
        <w:rPr>
          <w:rFonts w:hint="eastAsia" w:ascii="Microsoft YaHei UI" w:hAnsi="Microsoft YaHei UI" w:eastAsia="Microsoft YaHei UI"/>
          <w:color w:val="FF0000"/>
          <w:sz w:val="18"/>
        </w:rPr>
        <w:t>所有阶段</w:t>
      </w:r>
      <w:r>
        <w:rPr>
          <w:rFonts w:hint="eastAsia" w:ascii="Microsoft YaHei UI" w:hAnsi="Microsoft YaHei UI" w:eastAsia="Microsoft YaHei UI"/>
          <w:color w:val="000000"/>
          <w:sz w:val="18"/>
        </w:rPr>
        <w:t>，会随着项目一起发布,在编译，测试，运行时都有效；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2）</w:t>
      </w:r>
      <w:r>
        <w:rPr>
          <w:rFonts w:hint="eastAsia" w:ascii="Microsoft YaHei UI" w:hAnsi="Microsoft YaHei UI" w:eastAsia="Microsoft YaHei UI"/>
          <w:color w:val="FF0000"/>
          <w:sz w:val="18"/>
        </w:rPr>
        <w:t>test</w:t>
      </w:r>
      <w:r>
        <w:rPr>
          <w:rFonts w:hint="eastAsia" w:ascii="Microsoft YaHei UI" w:hAnsi="Microsoft YaHei UI" w:eastAsia="Microsoft YaHei UI"/>
          <w:color w:val="000000"/>
          <w:sz w:val="18"/>
        </w:rPr>
        <w:t>：</w:t>
      </w:r>
      <w:r>
        <w:rPr>
          <w:rFonts w:hint="eastAsia" w:ascii="Microsoft YaHei UI" w:hAnsi="Microsoft YaHei UI" w:eastAsia="Microsoft YaHei UI"/>
          <w:color w:val="FF0000"/>
          <w:sz w:val="18"/>
        </w:rPr>
        <w:t>测试范围，不会随项目发布，如junit</w:t>
      </w:r>
      <w:r>
        <w:rPr>
          <w:rFonts w:hint="eastAsia" w:ascii="Microsoft YaHei UI" w:hAnsi="Microsoft YaHei UI" w:eastAsia="Microsoft YaHei UI"/>
          <w:color w:val="000000"/>
          <w:sz w:val="18"/>
        </w:rPr>
        <w:t>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3）</w:t>
      </w:r>
      <w:r>
        <w:rPr>
          <w:rFonts w:hint="eastAsia" w:ascii="Microsoft YaHei UI" w:hAnsi="Microsoft YaHei UI" w:eastAsia="Microsoft YaHei UI"/>
          <w:color w:val="FF0000"/>
          <w:sz w:val="18"/>
        </w:rPr>
        <w:t>provided</w:t>
      </w:r>
      <w:r>
        <w:rPr>
          <w:rFonts w:hint="eastAsia" w:ascii="Microsoft YaHei UI" w:hAnsi="Microsoft YaHei UI" w:eastAsia="Microsoft YaHei UI"/>
          <w:color w:val="000000"/>
          <w:sz w:val="18"/>
        </w:rPr>
        <w:t>：运行时已提供；典型的如</w:t>
      </w:r>
      <w:r>
        <w:rPr>
          <w:rFonts w:hint="eastAsia" w:ascii="Microsoft YaHei UI" w:hAnsi="Microsoft YaHei UI" w:eastAsia="Microsoft YaHei UI"/>
          <w:color w:val="FF0000"/>
          <w:sz w:val="18"/>
        </w:rPr>
        <w:t>servlet-api.jar，打包时不需要</w:t>
      </w:r>
      <w:r>
        <w:rPr>
          <w:rFonts w:hint="eastAsia" w:ascii="Microsoft YaHei UI" w:hAnsi="Microsoft YaHei UI" w:eastAsia="Microsoft YaHei UI"/>
          <w:color w:val="000000"/>
          <w:sz w:val="18"/>
        </w:rPr>
        <w:t>，容器来提供.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4）</w:t>
      </w:r>
      <w:r>
        <w:rPr>
          <w:rFonts w:hint="eastAsia" w:ascii="Microsoft YaHei UI" w:hAnsi="Microsoft YaHei UI" w:eastAsia="Microsoft YaHei UI"/>
          <w:color w:val="FF0000"/>
          <w:sz w:val="18"/>
        </w:rPr>
        <w:t>runtime</w:t>
      </w:r>
      <w:r>
        <w:rPr>
          <w:rFonts w:hint="eastAsia" w:ascii="Microsoft YaHei UI" w:hAnsi="Microsoft YaHei UI" w:eastAsia="Microsoft YaHei UI"/>
          <w:color w:val="000000"/>
          <w:sz w:val="18"/>
        </w:rPr>
        <w:t>：</w:t>
      </w:r>
      <w:r>
        <w:rPr>
          <w:rFonts w:hint="eastAsia" w:ascii="Microsoft YaHei UI" w:hAnsi="Microsoft YaHei UI" w:eastAsia="Microsoft YaHei UI"/>
          <w:color w:val="FF0000"/>
          <w:sz w:val="18"/>
        </w:rPr>
        <w:t>运行时有效</w:t>
      </w:r>
      <w:r>
        <w:rPr>
          <w:rFonts w:hint="eastAsia" w:ascii="Microsoft YaHei UI" w:hAnsi="Microsoft YaHei UI" w:eastAsia="Microsoft YaHei UI"/>
          <w:color w:val="000000"/>
          <w:sz w:val="18"/>
        </w:rPr>
        <w:t>，用于接口和实现分离；</w:t>
      </w:r>
      <w:r>
        <w:rPr>
          <w:rFonts w:hint="eastAsia" w:ascii="Microsoft YaHei UI" w:hAnsi="Microsoft YaHei UI" w:eastAsia="Microsoft YaHei UI"/>
          <w:color w:val="FF0000"/>
          <w:sz w:val="18"/>
        </w:rPr>
        <w:t>典型的如jdbc具体驱动实现</w:t>
      </w:r>
      <w:r>
        <w:rPr>
          <w:rFonts w:hint="eastAsia" w:ascii="Microsoft YaHei UI" w:hAnsi="Microsoft YaHei UI" w:eastAsia="Microsoft YaHei UI"/>
          <w:color w:val="000000"/>
          <w:sz w:val="18"/>
        </w:rPr>
        <w:t>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5）import：（maven继承中使用，不讲）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3，依赖的传递性：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1）测试junit4.8和junit4.9的区别；并查看Junit4.9依赖项目中的pom.xml文件；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2）依赖的分类；A-&gt;B（第一直接依赖）;B-&gt;C（第二直接依赖）；A-&gt;C（传递依赖）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3）依赖的传递：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           （第二依赖） compile                test                  provided                  runtime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(第一依赖)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compile                        compile                 N                                                    compile 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test                              test                        N                                                   test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provided                      provided                N                   provided                   provided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runtime                        runtime                  N                                                    runtime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center"/>
        <w:rPr>
          <w:rFonts w:hint="eastAsia" w:ascii="宋体" w:hAnsi="宋体" w:eastAsia="宋体"/>
          <w:color w:val="FF0000"/>
          <w:sz w:val="18"/>
        </w:rPr>
      </w:pPr>
      <w:r>
        <w:rPr>
          <w:rFonts w:hint="eastAsia" w:ascii="Microsoft YaHei UI" w:hAnsi="Microsoft YaHei UI" w:eastAsia="Microsoft YaHei UI"/>
          <w:color w:val="FF0000"/>
          <w:sz w:val="20"/>
        </w:rPr>
        <w:t>optional</w:t>
      </w:r>
      <w:r>
        <w:rPr>
          <w:rFonts w:hint="eastAsia" w:ascii="Microsoft YaHei UI" w:hAnsi="Microsoft YaHei UI" w:eastAsia="Microsoft YaHei UI"/>
          <w:color w:val="FF0000"/>
          <w:sz w:val="20"/>
          <w:lang w:eastAsia="zh-CN"/>
        </w:rPr>
        <w:t>：</w:t>
      </w:r>
      <w:r>
        <w:rPr>
          <w:rFonts w:hint="eastAsia" w:ascii="Microsoft YaHei UI" w:hAnsi="Microsoft YaHei UI" w:eastAsia="Microsoft YaHei UI"/>
          <w:color w:val="FF0000"/>
          <w:sz w:val="20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/>
          <w:color w:val="FF0000"/>
          <w:sz w:val="18"/>
        </w:rPr>
        <w:t>标记依赖是否可选；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依赖的可选：</w:t>
      </w:r>
      <w:r>
        <w:rPr>
          <w:rFonts w:hint="eastAsia" w:ascii="Microsoft YaHei UI" w:hAnsi="Microsoft YaHei UI" w:eastAsia="Microsoft YaHei UI"/>
          <w:color w:val="000000"/>
          <w:sz w:val="18"/>
          <w:lang w:val="en-US" w:eastAsia="zh-CN"/>
        </w:rPr>
        <w:t xml:space="preserve"> </w:t>
      </w:r>
      <w:r>
        <w:rPr>
          <w:rFonts w:hint="eastAsia" w:ascii="Microsoft YaHei UI" w:hAnsi="Microsoft YaHei UI" w:eastAsia="Microsoft YaHei UI"/>
          <w:color w:val="000000"/>
          <w:sz w:val="18"/>
        </w:rPr>
        <w:t>可选项目不会被传递；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如果A项目依赖B项目；B项目依赖C或者D（比如一个基础项目，兼容了MYSQL或者ORACLE，那么他可能依赖mysql-connector或者classes12.jar）</w:t>
      </w:r>
    </w:p>
    <w:p>
      <w:pPr>
        <w:numPr>
          <w:ilvl w:val="0"/>
          <w:numId w:val="0"/>
        </w:numPr>
        <w:rPr>
          <w:rFonts w:hint="eastAsia" w:ascii="Microsoft YaHei UI" w:hAnsi="Microsoft YaHei UI" w:eastAsia="Microsoft YaHei UI"/>
          <w:color w:val="000000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但是在</w:t>
      </w:r>
      <w:r>
        <w:rPr>
          <w:rFonts w:hint="eastAsia" w:ascii="Microsoft YaHei UI" w:hAnsi="Microsoft YaHei UI" w:eastAsia="Microsoft YaHei UI"/>
          <w:color w:val="FF0000"/>
          <w:sz w:val="18"/>
        </w:rPr>
        <w:t>A项目</w:t>
      </w:r>
      <w:r>
        <w:rPr>
          <w:rFonts w:hint="eastAsia" w:ascii="Microsoft YaHei UI" w:hAnsi="Microsoft YaHei UI" w:eastAsia="Microsoft YaHei UI"/>
          <w:color w:val="000000"/>
          <w:sz w:val="18"/>
        </w:rPr>
        <w:t>运行的时候，只需要C或者D</w:t>
      </w:r>
      <w:r>
        <w:rPr>
          <w:rFonts w:hint="eastAsia" w:ascii="Microsoft YaHei UI" w:hAnsi="Microsoft YaHei UI" w:eastAsia="Microsoft YaHei UI"/>
          <w:color w:val="FF0000"/>
          <w:sz w:val="18"/>
        </w:rPr>
        <w:t>其中一个</w:t>
      </w:r>
      <w:r>
        <w:rPr>
          <w:rFonts w:hint="eastAsia" w:ascii="Microsoft YaHei UI" w:hAnsi="Microsoft YaHei UI" w:eastAsia="Microsoft YaHei UI"/>
          <w:color w:val="000000"/>
          <w:sz w:val="18"/>
        </w:rPr>
        <w:t>就可以了。那么对于</w:t>
      </w:r>
      <w:r>
        <w:rPr>
          <w:rFonts w:hint="eastAsia" w:ascii="Microsoft YaHei UI" w:hAnsi="Microsoft YaHei UI" w:eastAsia="Microsoft YaHei UI"/>
          <w:color w:val="FF0000"/>
          <w:sz w:val="18"/>
        </w:rPr>
        <w:t>B项目来说</w:t>
      </w:r>
      <w:r>
        <w:rPr>
          <w:rFonts w:hint="eastAsia" w:ascii="Microsoft YaHei UI" w:hAnsi="Microsoft YaHei UI" w:eastAsia="Microsoft YaHei UI"/>
          <w:color w:val="000000"/>
          <w:sz w:val="18"/>
        </w:rPr>
        <w:t>，C和D项目就可以设置</w:t>
      </w:r>
      <w:r>
        <w:rPr>
          <w:rFonts w:hint="eastAsia" w:ascii="Microsoft YaHei UI" w:hAnsi="Microsoft YaHei UI" w:eastAsia="Microsoft YaHei UI"/>
          <w:color w:val="FF0000"/>
          <w:sz w:val="18"/>
        </w:rPr>
        <w:t>optional为true</w:t>
      </w:r>
      <w:r>
        <w:rPr>
          <w:rFonts w:hint="eastAsia" w:ascii="Microsoft YaHei UI" w:hAnsi="Microsoft YaHei UI" w:eastAsia="Microsoft YaHei UI"/>
          <w:color w:val="000000"/>
          <w:sz w:val="18"/>
        </w:rPr>
        <w:t>；在</w:t>
      </w:r>
      <w:r>
        <w:rPr>
          <w:rFonts w:hint="eastAsia" w:ascii="Microsoft YaHei UI" w:hAnsi="Microsoft YaHei UI" w:eastAsia="Microsoft YaHei UI"/>
          <w:color w:val="FF0000"/>
          <w:sz w:val="18"/>
        </w:rPr>
        <w:t>A项目</w:t>
      </w:r>
      <w:r>
        <w:rPr>
          <w:rFonts w:hint="eastAsia" w:ascii="Microsoft YaHei UI" w:hAnsi="Microsoft YaHei UI" w:eastAsia="Microsoft YaHei UI"/>
          <w:color w:val="000000"/>
          <w:sz w:val="18"/>
        </w:rPr>
        <w:t>中</w:t>
      </w:r>
      <w:r>
        <w:rPr>
          <w:rFonts w:hint="eastAsia" w:ascii="Microsoft YaHei UI" w:hAnsi="Microsoft YaHei UI" w:eastAsia="Microsoft YaHei UI"/>
          <w:color w:val="FF0000"/>
          <w:sz w:val="18"/>
        </w:rPr>
        <w:t>单独设置C</w:t>
      </w:r>
      <w:r>
        <w:rPr>
          <w:rFonts w:hint="eastAsia" w:ascii="Microsoft YaHei UI" w:hAnsi="Microsoft YaHei UI" w:eastAsia="Microsoft YaHei UI"/>
          <w:color w:val="000000"/>
          <w:sz w:val="18"/>
        </w:rPr>
        <w:t>或者</w:t>
      </w:r>
      <w:r>
        <w:rPr>
          <w:rFonts w:hint="eastAsia" w:ascii="Microsoft YaHei UI" w:hAnsi="Microsoft YaHei UI" w:eastAsia="Microsoft YaHei UI"/>
          <w:color w:val="FF0000"/>
          <w:sz w:val="18"/>
        </w:rPr>
        <w:t>D的依赖</w:t>
      </w:r>
      <w:r>
        <w:rPr>
          <w:rFonts w:hint="eastAsia" w:ascii="Microsoft YaHei UI" w:hAnsi="Microsoft YaHei UI" w:eastAsia="Microsoft YaHei UI"/>
          <w:color w:val="000000"/>
          <w:sz w:val="18"/>
        </w:rPr>
        <w:t>；</w:t>
      </w:r>
    </w:p>
    <w:p>
      <w:pPr>
        <w:numPr>
          <w:ilvl w:val="0"/>
          <w:numId w:val="0"/>
        </w:numPr>
        <w:rPr>
          <w:rFonts w:hint="eastAsia" w:ascii="Microsoft YaHei UI" w:hAnsi="Microsoft YaHei UI" w:eastAsia="Microsoft YaHei UI"/>
          <w:color w:val="000000"/>
          <w:sz w:val="18"/>
        </w:rPr>
      </w:pPr>
    </w:p>
    <w:p>
      <w:pPr>
        <w:spacing w:beforeLines="0" w:afterLines="0"/>
        <w:jc w:val="center"/>
        <w:rPr>
          <w:rFonts w:hint="eastAsia" w:ascii="宋体" w:hAnsi="宋体" w:eastAsia="宋体"/>
          <w:color w:val="FF0000"/>
          <w:sz w:val="18"/>
        </w:rPr>
      </w:pPr>
      <w:r>
        <w:rPr>
          <w:rFonts w:hint="eastAsia" w:ascii="Microsoft YaHei UI" w:hAnsi="Microsoft YaHei UI" w:eastAsia="Microsoft YaHei UI"/>
          <w:color w:val="FF0000"/>
          <w:sz w:val="18"/>
        </w:rPr>
        <w:t>exclusions：排除一个或多个传递性依赖；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FF0000"/>
          <w:sz w:val="18"/>
        </w:rPr>
        <w:t>传递性依赖</w:t>
      </w:r>
      <w:r>
        <w:rPr>
          <w:rFonts w:hint="eastAsia" w:ascii="Microsoft YaHei UI" w:hAnsi="Microsoft YaHei UI" w:eastAsia="Microsoft YaHei UI"/>
          <w:color w:val="000000"/>
          <w:sz w:val="18"/>
        </w:rPr>
        <w:t>可能</w:t>
      </w:r>
      <w:r>
        <w:rPr>
          <w:rFonts w:hint="eastAsia" w:ascii="Microsoft YaHei UI" w:hAnsi="Microsoft YaHei UI" w:eastAsia="Microsoft YaHei UI"/>
          <w:color w:val="FF0000"/>
          <w:sz w:val="18"/>
        </w:rPr>
        <w:t>带来的问题</w:t>
      </w:r>
      <w:r>
        <w:rPr>
          <w:rFonts w:hint="eastAsia" w:ascii="Microsoft YaHei UI" w:hAnsi="Microsoft YaHei UI" w:eastAsia="Microsoft YaHei UI"/>
          <w:color w:val="000000"/>
          <w:sz w:val="18"/>
        </w:rPr>
        <w:t>：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A-&gt;B1；C-&gt;B2；那么项目中会有两个B项目；如果包不存在冲突，那么就可以保留一个</w:t>
      </w:r>
      <w:r>
        <w:rPr>
          <w:rFonts w:hint="eastAsia" w:ascii="Microsoft YaHei UI" w:hAnsi="Microsoft YaHei UI" w:eastAsia="Microsoft YaHei UI"/>
          <w:color w:val="FF0000"/>
          <w:sz w:val="18"/>
        </w:rPr>
        <w:t>高版本</w:t>
      </w:r>
      <w:r>
        <w:rPr>
          <w:rFonts w:hint="eastAsia" w:ascii="Microsoft YaHei UI" w:hAnsi="Microsoft YaHei UI" w:eastAsia="Microsoft YaHei UI"/>
          <w:color w:val="000000"/>
          <w:sz w:val="18"/>
        </w:rPr>
        <w:t>的</w:t>
      </w:r>
      <w:r>
        <w:rPr>
          <w:rFonts w:hint="eastAsia" w:ascii="Microsoft YaHei UI" w:hAnsi="Microsoft YaHei UI" w:eastAsia="Microsoft YaHei UI"/>
          <w:color w:val="FF0000"/>
          <w:sz w:val="18"/>
        </w:rPr>
        <w:t>B版本</w:t>
      </w:r>
      <w:r>
        <w:rPr>
          <w:rFonts w:hint="eastAsia" w:ascii="Microsoft YaHei UI" w:hAnsi="Microsoft YaHei UI" w:eastAsia="Microsoft YaHei UI"/>
          <w:color w:val="000000"/>
          <w:sz w:val="18"/>
        </w:rPr>
        <w:t>即可；在A项目中：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&lt;dependency&gt;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  <w:lang w:val="en-US" w:eastAsia="zh-CN"/>
        </w:rPr>
        <w:t xml:space="preserve">   </w:t>
      </w:r>
      <w:r>
        <w:rPr>
          <w:rFonts w:hint="eastAsia" w:ascii="Microsoft YaHei UI" w:hAnsi="Microsoft YaHei UI" w:eastAsia="Microsoft YaHei UI"/>
          <w:color w:val="000000"/>
          <w:sz w:val="18"/>
        </w:rPr>
        <w:t>&lt;groupId&gt;org.xxx&lt;/groupId&gt;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  &lt;artifactId&gt;A&lt;/artifactId&gt;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  &lt;version&gt;1.1&lt;/version&gt;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&lt;exclusions&gt;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&lt;exclusion&gt;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&lt;groupId&gt;org.xxx&lt;/groupId&gt;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&lt;artifactId&gt;B&lt;/artifactId&gt;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&lt;/exclusion&gt;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&lt;/exclusions&gt;</w:t>
      </w:r>
    </w:p>
    <w:p>
      <w:pPr>
        <w:numPr>
          <w:ilvl w:val="0"/>
          <w:numId w:val="0"/>
        </w:numPr>
        <w:rPr>
          <w:rFonts w:hint="eastAsia" w:ascii="Microsoft YaHei UI" w:hAnsi="Microsoft YaHei UI" w:eastAsia="Microsoft YaHei UI"/>
          <w:color w:val="000000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&lt;/dependency&gt;</w:t>
      </w:r>
    </w:p>
    <w:p>
      <w:pPr>
        <w:numPr>
          <w:ilvl w:val="0"/>
          <w:numId w:val="0"/>
        </w:numPr>
        <w:rPr>
          <w:rFonts w:hint="eastAsia" w:ascii="Microsoft YaHei UI" w:hAnsi="Microsoft YaHei UI" w:eastAsia="Microsoft YaHei UI"/>
          <w:color w:val="000000"/>
          <w:sz w:val="18"/>
        </w:rPr>
      </w:pPr>
    </w:p>
    <w:p>
      <w:pPr>
        <w:spacing w:beforeLines="0" w:afterLines="0"/>
        <w:jc w:val="center"/>
        <w:rPr>
          <w:rFonts w:hint="eastAsia" w:ascii="宋体" w:hAnsi="宋体" w:eastAsia="宋体"/>
          <w:color w:val="FF0000"/>
          <w:sz w:val="18"/>
        </w:rPr>
      </w:pPr>
      <w:r>
        <w:rPr>
          <w:rFonts w:hint="eastAsia" w:ascii="Microsoft YaHei UI" w:hAnsi="Microsoft YaHei UI" w:eastAsia="Microsoft YaHei UI"/>
          <w:color w:val="FF0000"/>
          <w:sz w:val="18"/>
        </w:rPr>
        <w:t>仓库</w:t>
      </w:r>
      <w:r>
        <w:rPr>
          <w:rFonts w:hint="eastAsia" w:ascii="Microsoft YaHei UI" w:hAnsi="Microsoft YaHei UI" w:eastAsia="Microsoft YaHei UI"/>
          <w:color w:val="FF0000"/>
          <w:sz w:val="18"/>
          <w:lang w:val="en-US" w:eastAsia="zh-CN"/>
        </w:rPr>
        <w:t xml:space="preserve">: </w:t>
      </w:r>
      <w:r>
        <w:rPr>
          <w:rFonts w:hint="eastAsia" w:ascii="Microsoft YaHei UI" w:hAnsi="Microsoft YaHei UI" w:eastAsia="Microsoft YaHei UI"/>
          <w:color w:val="FF0000"/>
          <w:sz w:val="18"/>
        </w:rPr>
        <w:t>用于统一管理和存放依赖包的地方；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仓库中依赖包存放的方式和坐标的对应关系：groupId/artifactId/version/artifactId-version.packing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仓库的分类：</w:t>
      </w:r>
      <w:r>
        <w:rPr>
          <w:rFonts w:hint="eastAsia" w:ascii="Microsoft YaHei UI" w:hAnsi="Microsoft YaHei UI" w:eastAsia="Microsoft YaHei UI"/>
          <w:color w:val="FF0000"/>
          <w:sz w:val="18"/>
        </w:rPr>
        <w:t>本地仓库</w:t>
      </w:r>
      <w:r>
        <w:rPr>
          <w:rFonts w:hint="eastAsia" w:ascii="Microsoft YaHei UI" w:hAnsi="Microsoft YaHei UI" w:eastAsia="Microsoft YaHei UI"/>
          <w:color w:val="000000"/>
          <w:sz w:val="18"/>
        </w:rPr>
        <w:t>和</w:t>
      </w:r>
      <w:r>
        <w:rPr>
          <w:rFonts w:hint="eastAsia" w:ascii="Microsoft YaHei UI" w:hAnsi="Microsoft YaHei UI" w:eastAsia="Microsoft YaHei UI"/>
          <w:color w:val="FF0000"/>
          <w:sz w:val="18"/>
        </w:rPr>
        <w:t>远程仓库</w:t>
      </w:r>
      <w:r>
        <w:rPr>
          <w:rFonts w:hint="eastAsia" w:ascii="Microsoft YaHei UI" w:hAnsi="Microsoft YaHei UI" w:eastAsia="Microsoft YaHei UI"/>
          <w:color w:val="000000"/>
          <w:sz w:val="18"/>
        </w:rPr>
        <w:t>；</w:t>
      </w:r>
      <w:r>
        <w:rPr>
          <w:rFonts w:hint="eastAsia" w:ascii="Microsoft YaHei UI" w:hAnsi="Microsoft YaHei UI" w:eastAsia="Microsoft YaHei UI"/>
          <w:color w:val="FF0000"/>
          <w:sz w:val="18"/>
        </w:rPr>
        <w:t>组件仓库</w:t>
      </w:r>
      <w:r>
        <w:rPr>
          <w:rFonts w:hint="eastAsia" w:ascii="Microsoft YaHei UI" w:hAnsi="Microsoft YaHei UI" w:eastAsia="Microsoft YaHei UI"/>
          <w:color w:val="000000"/>
          <w:sz w:val="18"/>
        </w:rPr>
        <w:t>和</w:t>
      </w:r>
      <w:r>
        <w:rPr>
          <w:rFonts w:hint="eastAsia" w:ascii="Microsoft YaHei UI" w:hAnsi="Microsoft YaHei UI" w:eastAsia="Microsoft YaHei UI"/>
          <w:color w:val="FF0000"/>
          <w:sz w:val="18"/>
        </w:rPr>
        <w:t>插件仓库</w:t>
      </w:r>
      <w:r>
        <w:rPr>
          <w:rFonts w:hint="eastAsia" w:ascii="Microsoft YaHei UI" w:hAnsi="Microsoft YaHei UI" w:eastAsia="Microsoft YaHei UI"/>
          <w:color w:val="000000"/>
          <w:sz w:val="18"/>
        </w:rPr>
        <w:t>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drawing>
          <wp:inline distT="0" distB="0" distL="114300" distR="114300">
            <wp:extent cx="11111865" cy="737870"/>
            <wp:effectExtent l="0" t="0" r="13335" b="889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11865" cy="73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maven仓库  ——   本地仓库</w:t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安装maven环境后，都需要设置本地仓库，在用户本地缓存下载插件或者项目jar包 ,</w:t>
      </w:r>
      <w:r>
        <w:rPr>
          <w:rFonts w:hint="eastAsia" w:ascii="Microsoft YaHei UI" w:hAnsi="Microsoft YaHei UI" w:eastAsia="Microsoft YaHei UI"/>
          <w:color w:val="FF0000"/>
          <w:sz w:val="18"/>
        </w:rPr>
        <w:t>先从本地仓库寻找，如果本地仓库存在</w:t>
      </w:r>
      <w:r>
        <w:rPr>
          <w:rFonts w:hint="eastAsia" w:ascii="Microsoft YaHei UI" w:hAnsi="Microsoft YaHei UI" w:eastAsia="Microsoft YaHei UI"/>
          <w:color w:val="000000"/>
          <w:sz w:val="18"/>
        </w:rPr>
        <w:t>，直接使用，如果本地仓库没有，连接</w:t>
      </w:r>
      <w:r>
        <w:rPr>
          <w:rFonts w:hint="eastAsia" w:ascii="Microsoft YaHei UI" w:hAnsi="Microsoft YaHei UI" w:eastAsia="Microsoft YaHei UI"/>
          <w:color w:val="FF0000"/>
          <w:sz w:val="18"/>
        </w:rPr>
        <w:t>中央仓库下载</w:t>
      </w:r>
      <w:r>
        <w:rPr>
          <w:rFonts w:hint="eastAsia" w:ascii="Microsoft YaHei UI" w:hAnsi="Microsoft YaHei UI" w:eastAsia="Microsoft YaHei UI"/>
          <w:color w:val="000000"/>
          <w:sz w:val="18"/>
        </w:rPr>
        <w:t xml:space="preserve"> 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           |——   远程仓库</w:t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 xml:space="preserve"> ——  中央仓库</w:t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中央仓库有maven官方统一维护一套maven仓库 （提供所有maven支持插件和依赖 ），如果本地仓库找不到需要插件和依赖，就会去中央仓库下载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 xml:space="preserve"> |—— 私服</w:t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 xml:space="preserve">存放第三方收费的jar包 （中央仓库没有的）和公司内部自己开发的jar包 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 xml:space="preserve"> |—— 其他公共库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超级POM中：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&lt;repositories&gt;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&lt;repository&gt;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&lt;id&gt;central&lt;/id&gt;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&lt;name&gt;Central Repository&lt;/name&gt;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&lt;url&gt;</w:t>
      </w:r>
      <w:r>
        <w:rPr>
          <w:rFonts w:hint="eastAsia" w:ascii="Microsoft YaHei UI" w:hAnsi="Microsoft YaHei UI" w:eastAsia="Microsoft YaHei UI"/>
          <w:color w:val="000000"/>
          <w:sz w:val="18"/>
          <w:u w:val="single"/>
        </w:rPr>
        <w:t>https://repo.maven.apache.org/maven2</w:t>
      </w:r>
      <w:r>
        <w:rPr>
          <w:rFonts w:hint="eastAsia" w:ascii="Microsoft YaHei UI" w:hAnsi="Microsoft YaHei UI" w:eastAsia="Microsoft YaHei UI"/>
          <w:color w:val="000000"/>
          <w:sz w:val="18"/>
        </w:rPr>
        <w:t>&lt;/url&gt;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&lt;layout&gt;default&lt;/layout&gt;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&lt;snapshots&gt;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  &lt;enabled&gt;false&lt;/enabled&gt;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&lt;/snapshots&gt;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&lt;/repository&gt;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&lt;/repositories&gt;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id：仓库的id，只有中央仓库id为central，仓库的id必须唯一，如果其他仓库id覆盖central，则相当于覆盖了中央仓库；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url：仓库的URL地址；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layout：仓库的布局，MAVEN2以上都用default；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FF0000"/>
          <w:sz w:val="18"/>
        </w:rPr>
        <w:t>snapshots</w:t>
      </w:r>
      <w:r>
        <w:rPr>
          <w:rFonts w:hint="eastAsia" w:ascii="Microsoft YaHei UI" w:hAnsi="Microsoft YaHei UI" w:eastAsia="Microsoft YaHei UI"/>
          <w:color w:val="000000"/>
          <w:sz w:val="18"/>
        </w:rPr>
        <w:t>：代表不从中央仓库中下载</w:t>
      </w:r>
      <w:r>
        <w:rPr>
          <w:rFonts w:hint="eastAsia" w:ascii="Microsoft YaHei UI" w:hAnsi="Microsoft YaHei UI" w:eastAsia="Microsoft YaHei UI"/>
          <w:color w:val="FF0000"/>
          <w:sz w:val="18"/>
        </w:rPr>
        <w:t>快照版本</w:t>
      </w:r>
      <w:r>
        <w:rPr>
          <w:rFonts w:hint="eastAsia" w:ascii="Microsoft YaHei UI" w:hAnsi="Microsoft YaHei UI" w:eastAsia="Microsoft YaHei UI"/>
          <w:color w:val="000000"/>
          <w:sz w:val="18"/>
        </w:rPr>
        <w:t>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可以在POM中配置其他的公共仓库；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仓库的镜像：如果一个仓库完全和中央仓库同步，我们就可以选择本地的这种仓库作为中央仓库的镜像仓库；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在settings.xml中配置：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&lt;mirror&gt;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&lt;id&gt;maven.cn&lt;/id&gt;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&lt;mirrorOf&gt;central&lt;/mirrorOf&gt;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&lt;name&gt;cn&lt;/name&gt;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&lt;url&gt;</w:t>
      </w:r>
      <w:r>
        <w:rPr>
          <w:rFonts w:hint="eastAsia" w:ascii="Microsoft YaHei UI" w:hAnsi="Microsoft YaHei UI" w:eastAsia="Microsoft YaHei UI"/>
          <w:color w:val="000000"/>
          <w:sz w:val="18"/>
          <w:u w:val="single"/>
        </w:rPr>
        <w:t>http://maven.net.cn/content/groups/public/</w:t>
      </w:r>
      <w:r>
        <w:rPr>
          <w:rFonts w:hint="eastAsia" w:ascii="Microsoft YaHei UI" w:hAnsi="Microsoft YaHei UI" w:eastAsia="Microsoft YaHei UI"/>
          <w:color w:val="000000"/>
          <w:sz w:val="18"/>
        </w:rPr>
        <w:t>&lt;/url&gt;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&lt;/mirror&gt;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&lt;mirrorOf&gt;：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*：匹配所有的仓库（比如配置私服）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external:*：所有远程仓库（localhost，file除外）；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rep1,rep2：仓库1和仓库2；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*,!rep1：除了仓库1其他所有的；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仓库的搜索：</w:t>
      </w:r>
    </w:p>
    <w:p>
      <w:pPr>
        <w:spacing w:beforeLines="0" w:afterLines="0"/>
        <w:jc w:val="left"/>
        <w:rPr>
          <w:rFonts w:hint="eastAsia" w:ascii="Microsoft YaHei UI" w:hAnsi="Microsoft YaHei UI" w:eastAsia="Microsoft YaHei UI"/>
          <w:color w:val="000000"/>
          <w:sz w:val="18"/>
          <w:u w:val="single"/>
        </w:rPr>
      </w:pPr>
      <w:r>
        <w:rPr>
          <w:rFonts w:hint="eastAsia" w:ascii="Microsoft YaHei UI" w:hAnsi="Microsoft YaHei UI" w:eastAsia="Microsoft YaHei UI"/>
          <w:color w:val="000000"/>
          <w:sz w:val="18"/>
          <w:u w:val="single"/>
        </w:rPr>
        <w:fldChar w:fldCharType="begin"/>
      </w:r>
      <w:r>
        <w:rPr>
          <w:rFonts w:hint="eastAsia" w:ascii="Microsoft YaHei UI" w:hAnsi="Microsoft YaHei UI" w:eastAsia="Microsoft YaHei UI"/>
          <w:color w:val="000000"/>
          <w:sz w:val="18"/>
          <w:u w:val="single"/>
        </w:rPr>
        <w:instrText xml:space="preserve"> HYPERLINK "http://www.mvnrepository.com/" </w:instrText>
      </w:r>
      <w:r>
        <w:rPr>
          <w:rFonts w:hint="eastAsia" w:ascii="Microsoft YaHei UI" w:hAnsi="Microsoft YaHei UI" w:eastAsia="Microsoft YaHei UI"/>
          <w:color w:val="000000"/>
          <w:sz w:val="18"/>
          <w:u w:val="single"/>
        </w:rPr>
        <w:fldChar w:fldCharType="separate"/>
      </w:r>
      <w:r>
        <w:rPr>
          <w:rStyle w:val="6"/>
          <w:rFonts w:hint="eastAsia" w:ascii="Microsoft YaHei UI" w:hAnsi="Microsoft YaHei UI" w:eastAsia="Microsoft YaHei UI"/>
          <w:sz w:val="18"/>
        </w:rPr>
        <w:t>http://www.mvnrepository.com/</w:t>
      </w:r>
      <w:r>
        <w:rPr>
          <w:rFonts w:hint="eastAsia" w:ascii="Microsoft YaHei UI" w:hAnsi="Microsoft YaHei UI" w:eastAsia="Microsoft YaHei UI"/>
          <w:color w:val="000000"/>
          <w:sz w:val="18"/>
          <w:u w:val="single"/>
        </w:rPr>
        <w:fldChar w:fldCharType="end"/>
      </w:r>
    </w:p>
    <w:p>
      <w:pPr>
        <w:spacing w:beforeLines="0" w:afterLines="0"/>
        <w:jc w:val="left"/>
        <w:rPr>
          <w:rFonts w:hint="eastAsia" w:ascii="Microsoft YaHei UI" w:hAnsi="Microsoft YaHei UI" w:eastAsia="Microsoft YaHei UI"/>
          <w:color w:val="000000"/>
          <w:sz w:val="18"/>
          <w:u w:val="single"/>
        </w:rPr>
      </w:pPr>
    </w:p>
    <w:p>
      <w:pPr>
        <w:spacing w:beforeLines="0" w:afterLines="0"/>
        <w:jc w:val="center"/>
        <w:rPr>
          <w:rFonts w:hint="eastAsia" w:ascii="Microsoft YaHei UI" w:hAnsi="Microsoft YaHei UI" w:eastAsia="Microsoft YaHei UI"/>
          <w:color w:val="FF0000"/>
          <w:sz w:val="18"/>
          <w:u w:val="single"/>
        </w:rPr>
      </w:pPr>
      <w:r>
        <w:rPr>
          <w:rFonts w:hint="eastAsia" w:ascii="Microsoft YaHei UI" w:hAnsi="Microsoft YaHei UI" w:eastAsia="Microsoft YaHei UI"/>
          <w:color w:val="FF0000"/>
          <w:sz w:val="18"/>
        </w:rPr>
        <w:t>Maven的生命周期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Maven的生命周期是抽象的，比如当我们执行mvn clean实际上会执行一系列的动作，这些动作就是生命周期；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Maven的生命周期由多个阶段构成，在Maven中有以下几套生命周期：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1，</w:t>
      </w:r>
      <w:r>
        <w:rPr>
          <w:rFonts w:hint="eastAsia" w:ascii="Microsoft YaHei UI" w:hAnsi="Microsoft YaHei UI" w:eastAsia="Microsoft YaHei UI"/>
          <w:color w:val="FF0000"/>
          <w:sz w:val="18"/>
        </w:rPr>
        <w:t>clean（清理，对应clean）</w:t>
      </w:r>
      <w:r>
        <w:rPr>
          <w:rFonts w:hint="eastAsia" w:ascii="Microsoft YaHei UI" w:hAnsi="Microsoft YaHei UI" w:eastAsia="Microsoft YaHei UI"/>
          <w:color w:val="000000"/>
          <w:sz w:val="18"/>
        </w:rPr>
        <w:t>：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pre-clean：执行清理前要做的事情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clean：执行清理动作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post-clean：清理后要做的事情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宋体" w:hAnsi="宋体" w:eastAsia="宋体"/>
          <w:color w:val="FF0000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2，</w:t>
      </w:r>
      <w:r>
        <w:rPr>
          <w:rFonts w:hint="eastAsia" w:ascii="Microsoft YaHei UI" w:hAnsi="Microsoft YaHei UI" w:eastAsia="Microsoft YaHei UI"/>
          <w:color w:val="FF0000"/>
          <w:sz w:val="18"/>
        </w:rPr>
        <w:t>default：（构建，对应install）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validate：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initialize：初始化工作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generate-sources：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process-sources： 复制并处理资源文件，至目标目录，准备打包。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compile： 编译项目的源代码。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process-classes：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generate-test-sources：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process-test-sources：复制并处理资源文件，至目标测试目录。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test-compile：编译测试源代码。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process-test-classes：在测试前的工作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test：使用合适的单元测试框架运行测试。这些测试代码不会被打包或部署。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prepare-package：执行打包前的工作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package：接受编译好的代码，打包成可发布的格式，如 JAR 。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pre-integration-test：集成测试前工作；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integration-test：执行集成测试；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post-integration-test：集成测试后的工作；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verify：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install：将包安装至本地仓库，以让其它项目依赖。</w:t>
      </w:r>
    </w:p>
    <w:p>
      <w:pPr>
        <w:spacing w:beforeLines="0" w:afterLines="0"/>
        <w:jc w:val="left"/>
        <w:rPr>
          <w:rFonts w:hint="eastAsia" w:ascii="宋体" w:hAnsi="宋体" w:eastAsia="宋体"/>
          <w:color w:val="FF0000"/>
          <w:sz w:val="18"/>
        </w:rPr>
      </w:pPr>
      <w:r>
        <w:rPr>
          <w:rFonts w:hint="eastAsia" w:ascii="Microsoft YaHei UI" w:hAnsi="Microsoft YaHei UI" w:eastAsia="Microsoft YaHei UI"/>
          <w:color w:val="FF0000"/>
          <w:sz w:val="18"/>
        </w:rPr>
        <w:t>deploy：将最终的包复制到远程的仓库，以让其它开发人员与项目共享。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宋体" w:hAnsi="宋体" w:eastAsia="宋体"/>
          <w:color w:val="FF0000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3，</w:t>
      </w:r>
      <w:r>
        <w:rPr>
          <w:rFonts w:hint="eastAsia" w:ascii="Microsoft YaHei UI" w:hAnsi="Microsoft YaHei UI" w:eastAsia="Microsoft YaHei UI"/>
          <w:color w:val="FF0000"/>
          <w:sz w:val="18"/>
        </w:rPr>
        <w:t>site（站点，对应site）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pre-site：执行一些需要在生成站点文档之前完成的工作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site：生成项目的站点文档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post-site：执行一些需要在生成站点文档之后完成的工作，并且为部署做准备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site-deploy：将生成的站点文档部署到特定的服务器上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命令行和生命周期的对应：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1，注意，命令行不是和生命周期一一对应，可能一个命令行只执行了一个生命周期的部分阶段；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2，mvn clean：对应clean周期的clean之前的东西；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3，mvn test：对应default周期的test之前的阶段；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4，mvn clean install：对应clean+default周期的install之前的；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Microsoft YaHei UI" w:hAnsi="Microsoft YaHei UI" w:eastAsia="Microsoft YaHei UI"/>
          <w:color w:val="000000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注意：生命周期中不是每个阶段都有事情做！！！！！</w:t>
      </w:r>
    </w:p>
    <w:p>
      <w:pPr>
        <w:spacing w:beforeLines="0" w:afterLines="0"/>
        <w:jc w:val="left"/>
        <w:rPr>
          <w:rFonts w:hint="eastAsia" w:ascii="Microsoft YaHei UI" w:hAnsi="Microsoft YaHei UI" w:eastAsia="Microsoft YaHei UI"/>
          <w:sz w:val="20"/>
        </w:rPr>
      </w:pPr>
    </w:p>
    <w:p>
      <w:pPr>
        <w:spacing w:beforeLines="0" w:afterLines="0"/>
        <w:jc w:val="center"/>
        <w:rPr>
          <w:rFonts w:hint="eastAsia" w:ascii="Microsoft YaHei UI" w:hAnsi="Microsoft YaHei UI" w:eastAsia="Microsoft YaHei UI"/>
          <w:color w:val="FF0000"/>
          <w:sz w:val="18"/>
        </w:rPr>
      </w:pPr>
      <w:r>
        <w:rPr>
          <w:rFonts w:hint="eastAsia" w:ascii="Microsoft YaHei UI" w:hAnsi="Microsoft YaHei UI" w:eastAsia="Microsoft YaHei UI"/>
          <w:color w:val="FF0000"/>
          <w:sz w:val="20"/>
        </w:rPr>
        <w:t>插件目标和插件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1，Maven中只定义了</w:t>
      </w:r>
      <w:r>
        <w:rPr>
          <w:rFonts w:hint="eastAsia" w:ascii="Microsoft YaHei UI" w:hAnsi="Microsoft YaHei UI" w:eastAsia="Microsoft YaHei UI"/>
          <w:color w:val="FF0000"/>
          <w:sz w:val="18"/>
        </w:rPr>
        <w:t>生命周期</w:t>
      </w:r>
      <w:r>
        <w:rPr>
          <w:rFonts w:hint="eastAsia" w:ascii="Microsoft YaHei UI" w:hAnsi="Microsoft YaHei UI" w:eastAsia="Microsoft YaHei UI"/>
          <w:color w:val="000000"/>
          <w:sz w:val="18"/>
        </w:rPr>
        <w:t>，而生命周期中</w:t>
      </w:r>
      <w:r>
        <w:rPr>
          <w:rFonts w:hint="eastAsia" w:ascii="Microsoft YaHei UI" w:hAnsi="Microsoft YaHei UI" w:eastAsia="Microsoft YaHei UI"/>
          <w:color w:val="FF0000"/>
          <w:sz w:val="18"/>
        </w:rPr>
        <w:t>每个步骤怎么做</w:t>
      </w:r>
      <w:r>
        <w:rPr>
          <w:rFonts w:hint="eastAsia" w:ascii="Microsoft YaHei UI" w:hAnsi="Microsoft YaHei UI" w:eastAsia="Microsoft YaHei UI"/>
          <w:color w:val="000000"/>
          <w:sz w:val="18"/>
        </w:rPr>
        <w:t>，是需要</w:t>
      </w:r>
      <w:r>
        <w:rPr>
          <w:rFonts w:hint="eastAsia" w:ascii="Microsoft YaHei UI" w:hAnsi="Microsoft YaHei UI" w:eastAsia="Microsoft YaHei UI"/>
          <w:color w:val="FF0000"/>
          <w:sz w:val="18"/>
        </w:rPr>
        <w:t>插件</w:t>
      </w:r>
      <w:r>
        <w:rPr>
          <w:rFonts w:hint="eastAsia" w:ascii="Microsoft YaHei UI" w:hAnsi="Microsoft YaHei UI" w:eastAsia="Microsoft YaHei UI"/>
          <w:color w:val="000000"/>
          <w:sz w:val="18"/>
        </w:rPr>
        <w:t>来完成的；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2，一个插件往往能执行多个功能，插件的每一个功能，就叫做插件的目标；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3，插件绑定：</w:t>
      </w:r>
      <w:r>
        <w:rPr>
          <w:rFonts w:hint="eastAsia" w:ascii="Microsoft YaHei UI" w:hAnsi="Microsoft YaHei UI" w:eastAsia="Microsoft YaHei UI"/>
          <w:color w:val="FF0000"/>
          <w:sz w:val="18"/>
        </w:rPr>
        <w:t>插件的目标</w:t>
      </w:r>
      <w:r>
        <w:rPr>
          <w:rFonts w:hint="eastAsia" w:ascii="Microsoft YaHei UI" w:hAnsi="Microsoft YaHei UI" w:eastAsia="Microsoft YaHei UI"/>
          <w:color w:val="000000"/>
          <w:sz w:val="18"/>
        </w:rPr>
        <w:t>需要和</w:t>
      </w:r>
      <w:r>
        <w:rPr>
          <w:rFonts w:hint="eastAsia" w:ascii="Microsoft YaHei UI" w:hAnsi="Microsoft YaHei UI" w:eastAsia="Microsoft YaHei UI"/>
          <w:color w:val="FF0000"/>
          <w:sz w:val="18"/>
        </w:rPr>
        <w:t>生命周期</w:t>
      </w:r>
      <w:r>
        <w:rPr>
          <w:rFonts w:hint="eastAsia" w:ascii="Microsoft YaHei UI" w:hAnsi="Microsoft YaHei UI" w:eastAsia="Microsoft YaHei UI"/>
          <w:color w:val="000000"/>
          <w:sz w:val="18"/>
        </w:rPr>
        <w:t>中的</w:t>
      </w:r>
      <w:r>
        <w:rPr>
          <w:rFonts w:hint="eastAsia" w:ascii="Microsoft YaHei UI" w:hAnsi="Microsoft YaHei UI" w:eastAsia="Microsoft YaHei UI"/>
          <w:color w:val="FF0000"/>
          <w:sz w:val="18"/>
        </w:rPr>
        <w:t>某个阶段绑定</w:t>
      </w:r>
      <w:r>
        <w:rPr>
          <w:rFonts w:hint="eastAsia" w:ascii="Microsoft YaHei UI" w:hAnsi="Microsoft YaHei UI" w:eastAsia="Microsoft YaHei UI"/>
          <w:color w:val="000000"/>
          <w:sz w:val="18"/>
        </w:rPr>
        <w:t>，才能完成一定的任务，插件绑定分两种：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1）</w:t>
      </w:r>
      <w:r>
        <w:rPr>
          <w:rFonts w:hint="eastAsia" w:ascii="Microsoft YaHei UI" w:hAnsi="Microsoft YaHei UI" w:eastAsia="Microsoft YaHei UI"/>
          <w:color w:val="FF0000"/>
          <w:sz w:val="18"/>
        </w:rPr>
        <w:t>内置绑定</w:t>
      </w:r>
      <w:r>
        <w:rPr>
          <w:rFonts w:hint="eastAsia" w:ascii="Microsoft YaHei UI" w:hAnsi="Microsoft YaHei UI" w:eastAsia="Microsoft YaHei UI"/>
          <w:color w:val="000000"/>
          <w:sz w:val="18"/>
        </w:rPr>
        <w:t>：比如，maven-</w:t>
      </w:r>
      <w:r>
        <w:rPr>
          <w:rFonts w:hint="eastAsia" w:ascii="Microsoft YaHei UI" w:hAnsi="Microsoft YaHei UI" w:eastAsia="Microsoft YaHei UI"/>
          <w:color w:val="FF0000"/>
          <w:sz w:val="18"/>
        </w:rPr>
        <w:t>clean</w:t>
      </w:r>
      <w:r>
        <w:rPr>
          <w:rFonts w:hint="eastAsia" w:ascii="Microsoft YaHei UI" w:hAnsi="Microsoft YaHei UI" w:eastAsia="Microsoft YaHei UI"/>
          <w:color w:val="000000"/>
          <w:sz w:val="18"/>
        </w:rPr>
        <w:t>-plugin:clean，（比如我们可以直接执行mvn org.apache.maven.plugins:maven-clean-plugin:clean插件）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2）</w:t>
      </w:r>
      <w:r>
        <w:rPr>
          <w:rFonts w:hint="eastAsia" w:ascii="Microsoft YaHei UI" w:hAnsi="Microsoft YaHei UI" w:eastAsia="Microsoft YaHei UI"/>
          <w:color w:val="FF0000"/>
          <w:sz w:val="18"/>
        </w:rPr>
        <w:t>自定义绑定</w:t>
      </w:r>
      <w:r>
        <w:rPr>
          <w:rFonts w:hint="eastAsia" w:ascii="Microsoft YaHei UI" w:hAnsi="Microsoft YaHei UI" w:eastAsia="Microsoft YaHei UI"/>
          <w:color w:val="000000"/>
          <w:sz w:val="18"/>
        </w:rPr>
        <w:t>：可以通过&lt;plugin&gt;的&lt;execution&gt;元素把插件目标绑定在生命周期上；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&lt;plugin&gt;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&lt;groupId&gt;org.mortbay.jetty&lt;/groupId&gt;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&lt;artifactId&gt;jetty-maven-plugin&lt;/artifactId&gt;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&lt;executions&gt;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&lt;execution&gt;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&lt;phase&gt;</w:t>
      </w:r>
      <w:r>
        <w:rPr>
          <w:rFonts w:hint="eastAsia" w:ascii="Microsoft YaHei UI" w:hAnsi="Microsoft YaHei UI" w:eastAsia="Microsoft YaHei UI"/>
          <w:color w:val="FF0000"/>
          <w:sz w:val="18"/>
        </w:rPr>
        <w:t>process-test-classes</w:t>
      </w:r>
      <w:r>
        <w:rPr>
          <w:rFonts w:hint="eastAsia" w:ascii="Microsoft YaHei UI" w:hAnsi="Microsoft YaHei UI" w:eastAsia="Microsoft YaHei UI"/>
          <w:color w:val="000000"/>
          <w:sz w:val="18"/>
        </w:rPr>
        <w:t>&lt;/phase&gt;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&lt;goals&gt;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&lt;goal&gt;</w:t>
      </w:r>
      <w:r>
        <w:rPr>
          <w:rFonts w:hint="eastAsia" w:ascii="Microsoft YaHei UI" w:hAnsi="Microsoft YaHei UI" w:eastAsia="Microsoft YaHei UI"/>
          <w:color w:val="FF0000"/>
          <w:sz w:val="18"/>
        </w:rPr>
        <w:t>start</w:t>
      </w:r>
      <w:r>
        <w:rPr>
          <w:rFonts w:hint="eastAsia" w:ascii="Microsoft YaHei UI" w:hAnsi="Microsoft YaHei UI" w:eastAsia="Microsoft YaHei UI"/>
          <w:color w:val="000000"/>
          <w:sz w:val="18"/>
        </w:rPr>
        <w:t>&lt;/goal&gt;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&lt;/goals&gt;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&lt;/execution&gt;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&lt;/executions&gt;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&lt;/plugin&gt;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4，内置绑定的执行：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1，比如mvn dependency:tree，等价于执行mvn org.apache.maven.plugins:maven-dependency-plugin:2.1:tree；在这里其实就可以看到groupId,artifactId,version都存在了；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2，怎么定位插件仓库？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1，</w:t>
      </w:r>
      <w:r>
        <w:rPr>
          <w:rFonts w:hint="eastAsia" w:ascii="Microsoft YaHei UI" w:hAnsi="Microsoft YaHei UI" w:eastAsia="Microsoft YaHei UI"/>
          <w:color w:val="FF0000"/>
          <w:sz w:val="18"/>
        </w:rPr>
        <w:t>插件</w:t>
      </w:r>
      <w:r>
        <w:rPr>
          <w:rFonts w:hint="eastAsia" w:ascii="Microsoft YaHei UI" w:hAnsi="Microsoft YaHei UI" w:eastAsia="Microsoft YaHei UI"/>
          <w:color w:val="000000"/>
          <w:sz w:val="18"/>
        </w:rPr>
        <w:t>是单独放在</w:t>
      </w:r>
      <w:r>
        <w:rPr>
          <w:rFonts w:hint="eastAsia" w:ascii="Microsoft YaHei UI" w:hAnsi="Microsoft YaHei UI" w:eastAsia="Microsoft YaHei UI"/>
          <w:color w:val="FF0000"/>
          <w:sz w:val="18"/>
        </w:rPr>
        <w:t>插件仓库</w:t>
      </w:r>
      <w:r>
        <w:rPr>
          <w:rFonts w:hint="eastAsia" w:ascii="Microsoft YaHei UI" w:hAnsi="Microsoft YaHei UI" w:eastAsia="Microsoft YaHei UI"/>
          <w:color w:val="000000"/>
          <w:sz w:val="18"/>
        </w:rPr>
        <w:t>之中的；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ab/>
      </w:r>
      <w:r>
        <w:rPr>
          <w:rFonts w:hint="eastAsia" w:ascii="Microsoft YaHei UI" w:hAnsi="Microsoft YaHei UI" w:eastAsia="Microsoft YaHei UI"/>
          <w:color w:val="000000"/>
          <w:sz w:val="18"/>
        </w:rPr>
        <w:t>2，默认的插件</w:t>
      </w:r>
      <w:r>
        <w:rPr>
          <w:rFonts w:hint="eastAsia" w:ascii="Microsoft YaHei UI" w:hAnsi="Microsoft YaHei UI" w:eastAsia="Microsoft YaHei UI"/>
          <w:color w:val="FF0000"/>
          <w:sz w:val="18"/>
        </w:rPr>
        <w:t>groupId</w:t>
      </w:r>
      <w:r>
        <w:rPr>
          <w:rFonts w:hint="eastAsia" w:ascii="Microsoft YaHei UI" w:hAnsi="Microsoft YaHei UI" w:eastAsia="Microsoft YaHei UI"/>
          <w:color w:val="000000"/>
          <w:sz w:val="18"/>
        </w:rPr>
        <w:t>都是org.apache.</w:t>
      </w:r>
      <w:r>
        <w:rPr>
          <w:rFonts w:hint="eastAsia" w:ascii="Microsoft YaHei UI" w:hAnsi="Microsoft YaHei UI" w:eastAsia="Microsoft YaHei UI"/>
          <w:color w:val="FF0000"/>
          <w:sz w:val="18"/>
        </w:rPr>
        <w:t>maven.plugins</w:t>
      </w:r>
      <w:r>
        <w:rPr>
          <w:rFonts w:hint="eastAsia" w:ascii="Microsoft YaHei UI" w:hAnsi="Microsoft YaHei UI" w:eastAsia="Microsoft YaHei UI"/>
          <w:color w:val="000000"/>
          <w:sz w:val="18"/>
        </w:rPr>
        <w:t>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  3，在插件库中找到org\apache\maven\plugins，里面有一个maven-metadata-central.xml；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&lt;plugin&gt;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&lt;name&gt;Apache Maven Clean Plugin&lt;/name&gt;</w:t>
      </w:r>
      <w:bookmarkStart w:id="0" w:name="_GoBack"/>
      <w:bookmarkEnd w:id="0"/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&lt;prefix&gt;clean&lt;/prefix&gt;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&lt;artifactId&gt;maven-clean-plugin&lt;/artifactId&gt;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&lt;/plugin&gt;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&lt;plugin&gt;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&lt;name&gt;Apache Maven Compiler Plugin&lt;/name&gt;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&lt;prefix&gt;compiler&lt;/prefix&gt;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  &lt;artifactId&gt;maven-compiler-plugin&lt;/artifactId&gt;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 xml:space="preserve">    &lt;/plugin&gt;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>在这里就能找到artifactId；</w:t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  <w:r>
        <w:rPr>
          <w:rFonts w:hint="eastAsia" w:ascii="Microsoft YaHei UI" w:hAnsi="Microsoft YaHei UI" w:eastAsia="Microsoft YaHei UI"/>
          <w:color w:val="000000"/>
          <w:sz w:val="18"/>
        </w:rPr>
        <w:tab/>
      </w: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Microsoft YaHei UI" w:hAnsi="Microsoft YaHei UI" w:eastAsia="Microsoft YaHei UI"/>
          <w:color w:val="000000"/>
          <w:sz w:val="18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spacing w:beforeLines="0" w:afterLines="0"/>
        <w:jc w:val="left"/>
        <w:rPr>
          <w:rFonts w:hint="eastAsia" w:ascii="Microsoft YaHei UI" w:hAnsi="Microsoft YaHei UI" w:eastAsia="Microsoft YaHei UI"/>
          <w:color w:val="000000"/>
          <w:sz w:val="18"/>
          <w:u w:val="single"/>
        </w:rPr>
      </w:pPr>
    </w:p>
    <w:p>
      <w:pPr>
        <w:spacing w:beforeLines="0" w:afterLines="0"/>
        <w:jc w:val="left"/>
        <w:rPr>
          <w:rFonts w:hint="eastAsia" w:ascii="宋体" w:hAnsi="宋体" w:eastAsia="宋体"/>
          <w:sz w:val="18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9C6765"/>
    <w:multiLevelType w:val="multilevel"/>
    <w:tmpl w:val="179C676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C70BA8"/>
    <w:multiLevelType w:val="singleLevel"/>
    <w:tmpl w:val="59C70BA8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59C711E8"/>
    <w:multiLevelType w:val="singleLevel"/>
    <w:tmpl w:val="59C711E8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59C71205"/>
    <w:multiLevelType w:val="singleLevel"/>
    <w:tmpl w:val="59C71205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59C76568"/>
    <w:multiLevelType w:val="singleLevel"/>
    <w:tmpl w:val="59C76568"/>
    <w:lvl w:ilvl="0" w:tentative="0">
      <w:start w:val="4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64A73"/>
    <w:rsid w:val="00A010BE"/>
    <w:rsid w:val="00E923FE"/>
    <w:rsid w:val="01F724B4"/>
    <w:rsid w:val="024922D0"/>
    <w:rsid w:val="02A15CB8"/>
    <w:rsid w:val="03E975B4"/>
    <w:rsid w:val="03EB30F2"/>
    <w:rsid w:val="047B44D4"/>
    <w:rsid w:val="06017DF0"/>
    <w:rsid w:val="06A61645"/>
    <w:rsid w:val="087B3758"/>
    <w:rsid w:val="08A82D46"/>
    <w:rsid w:val="08D02B31"/>
    <w:rsid w:val="0A866700"/>
    <w:rsid w:val="0AAC06AD"/>
    <w:rsid w:val="0ADB6D32"/>
    <w:rsid w:val="0AF066FF"/>
    <w:rsid w:val="0BD06F69"/>
    <w:rsid w:val="0C6B4C65"/>
    <w:rsid w:val="0CA72157"/>
    <w:rsid w:val="0CC02BC6"/>
    <w:rsid w:val="0D8821F3"/>
    <w:rsid w:val="0DA36CDE"/>
    <w:rsid w:val="0E2558A3"/>
    <w:rsid w:val="0E7805DE"/>
    <w:rsid w:val="0F013EBF"/>
    <w:rsid w:val="0F054ECE"/>
    <w:rsid w:val="0FA522F8"/>
    <w:rsid w:val="10860685"/>
    <w:rsid w:val="111618DF"/>
    <w:rsid w:val="123A335E"/>
    <w:rsid w:val="12B0225E"/>
    <w:rsid w:val="142D63B2"/>
    <w:rsid w:val="15323564"/>
    <w:rsid w:val="153D4A61"/>
    <w:rsid w:val="160E799F"/>
    <w:rsid w:val="16C12837"/>
    <w:rsid w:val="16F613C6"/>
    <w:rsid w:val="17F750E8"/>
    <w:rsid w:val="183B38D7"/>
    <w:rsid w:val="18D34839"/>
    <w:rsid w:val="1A405494"/>
    <w:rsid w:val="1B637E9C"/>
    <w:rsid w:val="1BAB723F"/>
    <w:rsid w:val="1C387657"/>
    <w:rsid w:val="1D174435"/>
    <w:rsid w:val="1D364509"/>
    <w:rsid w:val="20145B61"/>
    <w:rsid w:val="2015414D"/>
    <w:rsid w:val="21233685"/>
    <w:rsid w:val="21BE2AC3"/>
    <w:rsid w:val="2209439D"/>
    <w:rsid w:val="225C390C"/>
    <w:rsid w:val="229E3884"/>
    <w:rsid w:val="22B65E88"/>
    <w:rsid w:val="22D50369"/>
    <w:rsid w:val="25BE381B"/>
    <w:rsid w:val="260D437F"/>
    <w:rsid w:val="27B7194A"/>
    <w:rsid w:val="27FE4FD3"/>
    <w:rsid w:val="2806551E"/>
    <w:rsid w:val="286B4346"/>
    <w:rsid w:val="289A5ABE"/>
    <w:rsid w:val="28E86E89"/>
    <w:rsid w:val="28F26AB0"/>
    <w:rsid w:val="2AC5001B"/>
    <w:rsid w:val="2B457401"/>
    <w:rsid w:val="2B78594F"/>
    <w:rsid w:val="2C083AFA"/>
    <w:rsid w:val="2CA65BB4"/>
    <w:rsid w:val="2D583437"/>
    <w:rsid w:val="2E106FAA"/>
    <w:rsid w:val="2E9E3456"/>
    <w:rsid w:val="30007EE9"/>
    <w:rsid w:val="30967F1F"/>
    <w:rsid w:val="312735EB"/>
    <w:rsid w:val="31617A51"/>
    <w:rsid w:val="3174706E"/>
    <w:rsid w:val="31EC402F"/>
    <w:rsid w:val="31EF68AA"/>
    <w:rsid w:val="32032148"/>
    <w:rsid w:val="32376091"/>
    <w:rsid w:val="325F4442"/>
    <w:rsid w:val="32B95323"/>
    <w:rsid w:val="32DD4BE7"/>
    <w:rsid w:val="3313181B"/>
    <w:rsid w:val="34EC6F36"/>
    <w:rsid w:val="35B0270E"/>
    <w:rsid w:val="363432B2"/>
    <w:rsid w:val="36962BE4"/>
    <w:rsid w:val="375F65A0"/>
    <w:rsid w:val="3776694D"/>
    <w:rsid w:val="37FA4327"/>
    <w:rsid w:val="3854715E"/>
    <w:rsid w:val="39036C9F"/>
    <w:rsid w:val="396E2B90"/>
    <w:rsid w:val="3A747384"/>
    <w:rsid w:val="3B2C7DD8"/>
    <w:rsid w:val="3B4C1E58"/>
    <w:rsid w:val="3B6C3D1A"/>
    <w:rsid w:val="3BA228E1"/>
    <w:rsid w:val="3BD54D54"/>
    <w:rsid w:val="3C1443FB"/>
    <w:rsid w:val="3C9776AD"/>
    <w:rsid w:val="3D5D38B4"/>
    <w:rsid w:val="3F1D5000"/>
    <w:rsid w:val="3F4D5B79"/>
    <w:rsid w:val="406250B8"/>
    <w:rsid w:val="417F6A70"/>
    <w:rsid w:val="41895001"/>
    <w:rsid w:val="41F90771"/>
    <w:rsid w:val="42376B9E"/>
    <w:rsid w:val="42D400E2"/>
    <w:rsid w:val="42F760D6"/>
    <w:rsid w:val="43332A8A"/>
    <w:rsid w:val="43B1364B"/>
    <w:rsid w:val="441C114E"/>
    <w:rsid w:val="466444A0"/>
    <w:rsid w:val="466A064A"/>
    <w:rsid w:val="46B8132F"/>
    <w:rsid w:val="478136D3"/>
    <w:rsid w:val="496F2060"/>
    <w:rsid w:val="498A7FA6"/>
    <w:rsid w:val="49EA742C"/>
    <w:rsid w:val="4BA75462"/>
    <w:rsid w:val="4BB17507"/>
    <w:rsid w:val="4D7E2BD3"/>
    <w:rsid w:val="4E0433E6"/>
    <w:rsid w:val="4E057221"/>
    <w:rsid w:val="4EE21869"/>
    <w:rsid w:val="4F0808FA"/>
    <w:rsid w:val="4FEA6B0E"/>
    <w:rsid w:val="502D5DD7"/>
    <w:rsid w:val="50992CF4"/>
    <w:rsid w:val="51B31400"/>
    <w:rsid w:val="52501CDA"/>
    <w:rsid w:val="5299404F"/>
    <w:rsid w:val="52C729A2"/>
    <w:rsid w:val="533F2CB6"/>
    <w:rsid w:val="5395750C"/>
    <w:rsid w:val="54465D99"/>
    <w:rsid w:val="561A4376"/>
    <w:rsid w:val="563A31AA"/>
    <w:rsid w:val="57AF00E2"/>
    <w:rsid w:val="57B84178"/>
    <w:rsid w:val="57CB3C06"/>
    <w:rsid w:val="58DC113C"/>
    <w:rsid w:val="59B309CC"/>
    <w:rsid w:val="59B47ED3"/>
    <w:rsid w:val="5A42161F"/>
    <w:rsid w:val="5B5E08FE"/>
    <w:rsid w:val="5C9B15E0"/>
    <w:rsid w:val="5CA20A03"/>
    <w:rsid w:val="5D141686"/>
    <w:rsid w:val="5D5407A8"/>
    <w:rsid w:val="5D5C2054"/>
    <w:rsid w:val="5DF9361A"/>
    <w:rsid w:val="5DFE0C70"/>
    <w:rsid w:val="5E6A52FB"/>
    <w:rsid w:val="5E6F54BA"/>
    <w:rsid w:val="5E8616B6"/>
    <w:rsid w:val="5EC513A6"/>
    <w:rsid w:val="5EEA2C86"/>
    <w:rsid w:val="602362A7"/>
    <w:rsid w:val="60FA2377"/>
    <w:rsid w:val="6143773F"/>
    <w:rsid w:val="614678C7"/>
    <w:rsid w:val="61651EEA"/>
    <w:rsid w:val="616D3B33"/>
    <w:rsid w:val="61F5528F"/>
    <w:rsid w:val="638A6771"/>
    <w:rsid w:val="64FC736E"/>
    <w:rsid w:val="65AF3F3C"/>
    <w:rsid w:val="65BA273B"/>
    <w:rsid w:val="66221F5A"/>
    <w:rsid w:val="664E2EEC"/>
    <w:rsid w:val="66931AB3"/>
    <w:rsid w:val="66E85294"/>
    <w:rsid w:val="66EB059A"/>
    <w:rsid w:val="67032606"/>
    <w:rsid w:val="670E17B2"/>
    <w:rsid w:val="672F3644"/>
    <w:rsid w:val="6773180E"/>
    <w:rsid w:val="680D56F9"/>
    <w:rsid w:val="68207CD7"/>
    <w:rsid w:val="68DD1286"/>
    <w:rsid w:val="69163D7F"/>
    <w:rsid w:val="698F714D"/>
    <w:rsid w:val="69A436A7"/>
    <w:rsid w:val="69F10CBD"/>
    <w:rsid w:val="6A162AAA"/>
    <w:rsid w:val="6AC652DF"/>
    <w:rsid w:val="6ADB77D1"/>
    <w:rsid w:val="6CF54B93"/>
    <w:rsid w:val="6D476341"/>
    <w:rsid w:val="70270222"/>
    <w:rsid w:val="704628FB"/>
    <w:rsid w:val="710806CD"/>
    <w:rsid w:val="717C6ADB"/>
    <w:rsid w:val="71BA748B"/>
    <w:rsid w:val="71E00E69"/>
    <w:rsid w:val="725E58C4"/>
    <w:rsid w:val="72BB0914"/>
    <w:rsid w:val="73F374D0"/>
    <w:rsid w:val="74234D31"/>
    <w:rsid w:val="74361F13"/>
    <w:rsid w:val="74492B4E"/>
    <w:rsid w:val="745A1C7C"/>
    <w:rsid w:val="74AC05FE"/>
    <w:rsid w:val="74B013F0"/>
    <w:rsid w:val="767275F3"/>
    <w:rsid w:val="76BB4980"/>
    <w:rsid w:val="77134436"/>
    <w:rsid w:val="77560925"/>
    <w:rsid w:val="78991559"/>
    <w:rsid w:val="789C08AB"/>
    <w:rsid w:val="78C06127"/>
    <w:rsid w:val="78E578B7"/>
    <w:rsid w:val="798B6AE3"/>
    <w:rsid w:val="7A7D0827"/>
    <w:rsid w:val="7AE86117"/>
    <w:rsid w:val="7AF8304B"/>
    <w:rsid w:val="7C3A075A"/>
    <w:rsid w:val="7C406D93"/>
    <w:rsid w:val="7C8166A5"/>
    <w:rsid w:val="7DCF4855"/>
    <w:rsid w:val="7E0109CD"/>
    <w:rsid w:val="7E18205C"/>
    <w:rsid w:val="7E3D6005"/>
    <w:rsid w:val="7EDA705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after="330" w:afterLines="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customStyle="1" w:styleId="8">
    <w:name w:val="bds_nopic"/>
    <w:basedOn w:val="5"/>
    <w:uiPriority w:val="0"/>
  </w:style>
  <w:style w:type="character" w:customStyle="1" w:styleId="9">
    <w:name w:val="bds_nopic1"/>
    <w:basedOn w:val="5"/>
    <w:uiPriority w:val="0"/>
  </w:style>
  <w:style w:type="character" w:customStyle="1" w:styleId="10">
    <w:name w:val="bds_nopic2"/>
    <w:basedOn w:val="5"/>
    <w:uiPriority w:val="0"/>
  </w:style>
  <w:style w:type="character" w:customStyle="1" w:styleId="11">
    <w:name w:val="bds_more"/>
    <w:basedOn w:val="5"/>
    <w:uiPriority w:val="0"/>
  </w:style>
  <w:style w:type="character" w:customStyle="1" w:styleId="12">
    <w:name w:val="bds_more1"/>
    <w:basedOn w:val="5"/>
    <w:uiPriority w:val="0"/>
    <w:rPr>
      <w:rFonts w:hint="eastAsia" w:ascii="宋体" w:hAnsi="宋体" w:eastAsia="宋体" w:cs="宋体"/>
    </w:rPr>
  </w:style>
  <w:style w:type="character" w:customStyle="1" w:styleId="13">
    <w:name w:val="bds_more2"/>
    <w:basedOn w:val="5"/>
    <w:uiPriority w:val="0"/>
  </w:style>
  <w:style w:type="character" w:customStyle="1" w:styleId="14">
    <w:name w:val="codemirror-matchingbracket"/>
    <w:basedOn w:val="5"/>
    <w:uiPriority w:val="0"/>
    <w:rPr>
      <w:color w:val="00FF00"/>
    </w:rPr>
  </w:style>
  <w:style w:type="character" w:customStyle="1" w:styleId="15">
    <w:name w:val="codemirror-nonmatchingbracket"/>
    <w:basedOn w:val="5"/>
    <w:uiPriority w:val="0"/>
    <w:rPr>
      <w:color w:val="FF2222"/>
    </w:rPr>
  </w:style>
  <w:style w:type="character" w:customStyle="1" w:styleId="16">
    <w:name w:val="red2"/>
    <w:basedOn w:val="5"/>
    <w:uiPriority w:val="0"/>
    <w:rPr>
      <w:color w:val="FF0000"/>
    </w:rPr>
  </w:style>
  <w:style w:type="character" w:customStyle="1" w:styleId="17">
    <w:name w:val="txt"/>
    <w:basedOn w:val="5"/>
    <w:uiPriority w:val="0"/>
  </w:style>
  <w:style w:type="character" w:customStyle="1" w:styleId="18">
    <w:name w:val="bds_more3"/>
    <w:basedOn w:val="5"/>
    <w:uiPriority w:val="0"/>
  </w:style>
  <w:style w:type="character" w:customStyle="1" w:styleId="19">
    <w:name w:val="bds_more4"/>
    <w:basedOn w:val="5"/>
    <w:uiPriority w:val="0"/>
    <w:rPr>
      <w:rFonts w:hint="eastAsia" w:ascii="宋体" w:hAnsi="宋体" w:eastAsia="宋体" w:cs="宋体"/>
    </w:rPr>
  </w:style>
  <w:style w:type="character" w:customStyle="1" w:styleId="20">
    <w:name w:val="bds_more5"/>
    <w:basedOn w:val="5"/>
    <w:uiPriority w:val="0"/>
  </w:style>
  <w:style w:type="character" w:customStyle="1" w:styleId="21">
    <w:name w:val="tag3"/>
    <w:basedOn w:val="5"/>
    <w:uiPriority w:val="0"/>
    <w:rPr>
      <w:b/>
      <w:color w:val="993300"/>
    </w:rPr>
  </w:style>
  <w:style w:type="character" w:customStyle="1" w:styleId="22">
    <w:name w:val="tag-name1"/>
    <w:basedOn w:val="5"/>
    <w:uiPriority w:val="0"/>
    <w:rPr>
      <w:b/>
      <w:color w:val="9933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wei</dc:creator>
  <cp:lastModifiedBy>wei</cp:lastModifiedBy>
  <dcterms:modified xsi:type="dcterms:W3CDTF">2017-09-24T12:06:14Z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