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188" w:rsidRPr="00442188" w:rsidRDefault="00442188" w:rsidP="00442188">
      <w:pPr>
        <w:pBdr>
          <w:bottom w:val="single" w:sz="4" w:space="0" w:color="CCCCCC"/>
        </w:pBdr>
        <w:shd w:val="clear" w:color="auto" w:fill="FFFFFF"/>
        <w:spacing w:after="139" w:line="390" w:lineRule="atLeast"/>
        <w:outlineLvl w:val="1"/>
        <w:rPr>
          <w:rFonts w:ascii="inherit" w:eastAsia="Times New Roman" w:hAnsi="inherit" w:cs="Helvetica"/>
          <w:b/>
          <w:bCs/>
          <w:color w:val="333333"/>
          <w:sz w:val="40"/>
        </w:rPr>
      </w:pPr>
      <w:r w:rsidRPr="00442188">
        <w:rPr>
          <w:rFonts w:ascii="inherit" w:eastAsia="Times New Roman" w:hAnsi="inherit" w:cs="Helvetica"/>
          <w:b/>
          <w:bCs/>
          <w:color w:val="333333"/>
          <w:sz w:val="40"/>
        </w:rPr>
        <w:t xml:space="preserve">Recursion: Instructions </w:t>
      </w:r>
      <w:hyperlink r:id="rId5" w:tgtFrame="_blank" w:tooltip="Click here if you're experiencing technical problems or found errors in the course materials." w:history="1">
        <w:r w:rsidRPr="00442188">
          <w:rPr>
            <w:rFonts w:ascii="inherit" w:eastAsia="Times New Roman" w:hAnsi="inherit" w:cs="Helvetica"/>
            <w:color w:val="0367B0"/>
          </w:rPr>
          <w:t xml:space="preserve">Help </w:t>
        </w:r>
      </w:hyperlink>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Attention: You are allowed to submit </w:t>
      </w:r>
      <w:r w:rsidRPr="00442188">
        <w:rPr>
          <w:rFonts w:ascii="Helvetica" w:eastAsia="Times New Roman" w:hAnsi="Helvetica" w:cs="Helvetica"/>
          <w:b/>
          <w:bCs/>
          <w:color w:val="333333"/>
          <w:sz w:val="16"/>
          <w:szCs w:val="13"/>
        </w:rPr>
        <w:t>a maximum of 5 times</w:t>
      </w:r>
      <w:r w:rsidRPr="00442188">
        <w:rPr>
          <w:rFonts w:ascii="Helvetica" w:eastAsia="Times New Roman" w:hAnsi="Helvetica" w:cs="Helvetica"/>
          <w:color w:val="333333"/>
          <w:sz w:val="16"/>
          <w:szCs w:val="13"/>
        </w:rPr>
        <w:t xml:space="preserve">! </w:t>
      </w:r>
      <w:proofErr w:type="gramStart"/>
      <w:r w:rsidRPr="00442188">
        <w:rPr>
          <w:rFonts w:ascii="Helvetica" w:eastAsia="Times New Roman" w:hAnsi="Helvetica" w:cs="Helvetica"/>
          <w:color w:val="333333"/>
          <w:sz w:val="16"/>
          <w:szCs w:val="13"/>
        </w:rPr>
        <w:t>for</w:t>
      </w:r>
      <w:proofErr w:type="gramEnd"/>
      <w:r w:rsidRPr="00442188">
        <w:rPr>
          <w:rFonts w:ascii="Helvetica" w:eastAsia="Times New Roman" w:hAnsi="Helvetica" w:cs="Helvetica"/>
          <w:color w:val="333333"/>
          <w:sz w:val="16"/>
          <w:szCs w:val="13"/>
        </w:rPr>
        <w:t xml:space="preserve"> grade purposes. Once you have submitted your solution, you should see your grade and a feedback about your code on the </w:t>
      </w:r>
      <w:proofErr w:type="spellStart"/>
      <w:r w:rsidRPr="00442188">
        <w:rPr>
          <w:rFonts w:ascii="Helvetica" w:eastAsia="Times New Roman" w:hAnsi="Helvetica" w:cs="Helvetica"/>
          <w:color w:val="333333"/>
          <w:sz w:val="16"/>
          <w:szCs w:val="13"/>
        </w:rPr>
        <w:t>Coursera</w:t>
      </w:r>
      <w:proofErr w:type="spellEnd"/>
      <w:r w:rsidRPr="00442188">
        <w:rPr>
          <w:rFonts w:ascii="Helvetica" w:eastAsia="Times New Roman" w:hAnsi="Helvetica" w:cs="Helvetica"/>
          <w:color w:val="333333"/>
          <w:sz w:val="16"/>
          <w:szCs w:val="13"/>
        </w:rPr>
        <w:t xml:space="preserve"> website within 10 minutes. If you want to improve your grade, just submit an improved solution. The best of all your first 5 submissions will count as the final grade. You can still submit after the 5th time to get feedbacks on your improved solutions, however, these are for research purposes only, and will not be counted towards your final grade. </w:t>
      </w:r>
    </w:p>
    <w:p w:rsidR="00442188" w:rsidRPr="00442188" w:rsidRDefault="00442188" w:rsidP="00442188">
      <w:pPr>
        <w:shd w:val="clear" w:color="auto" w:fill="FFFFFF"/>
        <w:spacing w:before="98" w:after="98" w:line="390" w:lineRule="atLeast"/>
        <w:outlineLvl w:val="0"/>
        <w:rPr>
          <w:rFonts w:ascii="inherit" w:eastAsia="Times New Roman" w:hAnsi="inherit" w:cs="Helvetica"/>
          <w:b/>
          <w:bCs/>
          <w:color w:val="333333"/>
          <w:kern w:val="36"/>
          <w:sz w:val="44"/>
          <w:szCs w:val="36"/>
        </w:rPr>
      </w:pPr>
      <w:r w:rsidRPr="00442188">
        <w:rPr>
          <w:rFonts w:ascii="inherit" w:eastAsia="Times New Roman" w:hAnsi="inherit" w:cs="Helvetica"/>
          <w:b/>
          <w:bCs/>
          <w:color w:val="333333"/>
          <w:kern w:val="36"/>
          <w:sz w:val="44"/>
          <w:szCs w:val="36"/>
        </w:rPr>
        <w:t>Mechanics</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hyperlink r:id="rId6" w:history="1">
        <w:r w:rsidRPr="00442188">
          <w:rPr>
            <w:rFonts w:ascii="Helvetica" w:eastAsia="Times New Roman" w:hAnsi="Helvetica" w:cs="Helvetica"/>
            <w:color w:val="0367B0"/>
            <w:sz w:val="16"/>
          </w:rPr>
          <w:t>Download the recfun.zip</w:t>
        </w:r>
      </w:hyperlink>
      <w:r w:rsidRPr="00442188">
        <w:rPr>
          <w:rFonts w:ascii="Helvetica" w:eastAsia="Times New Roman" w:hAnsi="Helvetica" w:cs="Helvetica"/>
          <w:color w:val="333333"/>
          <w:sz w:val="16"/>
          <w:szCs w:val="13"/>
        </w:rPr>
        <w:t xml:space="preserve"> handout archive file and extract it somewhere on your machine.</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This assignment counts towards your final grade. Please refer to the </w:t>
      </w:r>
      <w:hyperlink r:id="rId7" w:history="1">
        <w:r w:rsidRPr="00442188">
          <w:rPr>
            <w:rFonts w:ascii="Helvetica" w:eastAsia="Times New Roman" w:hAnsi="Helvetica" w:cs="Helvetica"/>
            <w:color w:val="0367B0"/>
            <w:sz w:val="16"/>
          </w:rPr>
          <w:t>Grading Policy</w:t>
        </w:r>
      </w:hyperlink>
      <w:r w:rsidRPr="00442188">
        <w:rPr>
          <w:rFonts w:ascii="Helvetica" w:eastAsia="Times New Roman" w:hAnsi="Helvetica" w:cs="Helvetica"/>
          <w:color w:val="333333"/>
          <w:sz w:val="16"/>
          <w:szCs w:val="13"/>
        </w:rPr>
        <w:t xml:space="preserve"> for more details.</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Do not forget to submit your work using the </w:t>
      </w:r>
      <w:r w:rsidRPr="00442188">
        <w:rPr>
          <w:rFonts w:ascii="Consolas" w:eastAsia="Times New Roman" w:hAnsi="Consolas" w:cs="Consolas"/>
          <w:color w:val="DD1144"/>
          <w:sz w:val="15"/>
        </w:rPr>
        <w:t>submit</w:t>
      </w:r>
      <w:r w:rsidRPr="00442188">
        <w:rPr>
          <w:rFonts w:ascii="Helvetica" w:eastAsia="Times New Roman" w:hAnsi="Helvetica" w:cs="Helvetica"/>
          <w:color w:val="333333"/>
          <w:sz w:val="16"/>
          <w:szCs w:val="13"/>
        </w:rPr>
        <w:t xml:space="preserve"> task from SBT. Please refer to the </w:t>
      </w:r>
      <w:hyperlink r:id="rId8" w:history="1">
        <w:r w:rsidRPr="00442188">
          <w:rPr>
            <w:rFonts w:ascii="Helvetica" w:eastAsia="Times New Roman" w:hAnsi="Helvetica" w:cs="Helvetica"/>
            <w:color w:val="0367B0"/>
            <w:sz w:val="16"/>
          </w:rPr>
          <w:t>example assignment</w:t>
        </w:r>
      </w:hyperlink>
      <w:r w:rsidRPr="00442188">
        <w:rPr>
          <w:rFonts w:ascii="Helvetica" w:eastAsia="Times New Roman" w:hAnsi="Helvetica" w:cs="Helvetica"/>
          <w:color w:val="333333"/>
          <w:sz w:val="16"/>
          <w:szCs w:val="13"/>
        </w:rPr>
        <w:t xml:space="preserve"> for instructions.</w:t>
      </w:r>
    </w:p>
    <w:p w:rsidR="00442188" w:rsidRPr="00442188" w:rsidRDefault="00442188" w:rsidP="00442188">
      <w:pPr>
        <w:shd w:val="clear" w:color="auto" w:fill="FFFFFF"/>
        <w:spacing w:before="98" w:after="98" w:line="390" w:lineRule="atLeast"/>
        <w:outlineLvl w:val="0"/>
        <w:rPr>
          <w:rFonts w:ascii="inherit" w:eastAsia="Times New Roman" w:hAnsi="inherit" w:cs="Helvetica"/>
          <w:b/>
          <w:bCs/>
          <w:color w:val="333333"/>
          <w:kern w:val="36"/>
          <w:sz w:val="44"/>
          <w:szCs w:val="36"/>
        </w:rPr>
      </w:pPr>
      <w:r w:rsidRPr="00442188">
        <w:rPr>
          <w:rFonts w:ascii="inherit" w:eastAsia="Times New Roman" w:hAnsi="inherit" w:cs="Helvetica"/>
          <w:b/>
          <w:bCs/>
          <w:color w:val="333333"/>
          <w:kern w:val="36"/>
          <w:sz w:val="44"/>
          <w:szCs w:val="36"/>
        </w:rPr>
        <w:t>Exercise 1: Pascal’s Triangle</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The following pattern of numbers is called </w:t>
      </w:r>
      <w:r w:rsidRPr="00442188">
        <w:rPr>
          <w:rFonts w:ascii="Helvetica" w:eastAsia="Times New Roman" w:hAnsi="Helvetica" w:cs="Helvetica"/>
          <w:i/>
          <w:iCs/>
          <w:sz w:val="16"/>
        </w:rPr>
        <w:t>Pascal’s triangle</w:t>
      </w:r>
      <w:r w:rsidRPr="00442188">
        <w:rPr>
          <w:rFonts w:ascii="Helvetica" w:eastAsia="Times New Roman" w:hAnsi="Helvetica" w:cs="Helvetica"/>
          <w:color w:val="333333"/>
          <w:sz w:val="16"/>
          <w:szCs w:val="13"/>
        </w:rPr>
        <w:t>.</w:t>
      </w:r>
    </w:p>
    <w:p w:rsidR="00442188" w:rsidRPr="00442188" w:rsidRDefault="00442188" w:rsidP="0044218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442188">
        <w:rPr>
          <w:rFonts w:ascii="Consolas" w:eastAsia="Times New Roman" w:hAnsi="Consolas" w:cs="Consolas"/>
          <w:color w:val="DD1144"/>
          <w:sz w:val="15"/>
          <w:szCs w:val="11"/>
          <w:bdr w:val="none" w:sz="0" w:space="0" w:color="auto" w:frame="1"/>
        </w:rPr>
        <w:t xml:space="preserve">    1</w:t>
      </w:r>
    </w:p>
    <w:p w:rsidR="00442188" w:rsidRPr="00442188" w:rsidRDefault="00442188" w:rsidP="0044218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442188">
        <w:rPr>
          <w:rFonts w:ascii="Consolas" w:eastAsia="Times New Roman" w:hAnsi="Consolas" w:cs="Consolas"/>
          <w:color w:val="DD1144"/>
          <w:sz w:val="15"/>
          <w:szCs w:val="11"/>
          <w:bdr w:val="none" w:sz="0" w:space="0" w:color="auto" w:frame="1"/>
        </w:rPr>
        <w:t xml:space="preserve">   1 </w:t>
      </w:r>
      <w:proofErr w:type="spellStart"/>
      <w:r w:rsidRPr="00442188">
        <w:rPr>
          <w:rFonts w:ascii="Consolas" w:eastAsia="Times New Roman" w:hAnsi="Consolas" w:cs="Consolas"/>
          <w:color w:val="DD1144"/>
          <w:sz w:val="15"/>
          <w:szCs w:val="11"/>
          <w:bdr w:val="none" w:sz="0" w:space="0" w:color="auto" w:frame="1"/>
        </w:rPr>
        <w:t>1</w:t>
      </w:r>
      <w:proofErr w:type="spellEnd"/>
    </w:p>
    <w:p w:rsidR="00442188" w:rsidRPr="00442188" w:rsidRDefault="00442188" w:rsidP="0044218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442188">
        <w:rPr>
          <w:rFonts w:ascii="Consolas" w:eastAsia="Times New Roman" w:hAnsi="Consolas" w:cs="Consolas"/>
          <w:color w:val="DD1144"/>
          <w:sz w:val="15"/>
          <w:szCs w:val="11"/>
          <w:bdr w:val="none" w:sz="0" w:space="0" w:color="auto" w:frame="1"/>
        </w:rPr>
        <w:t xml:space="preserve">  1 2 1</w:t>
      </w:r>
    </w:p>
    <w:p w:rsidR="00442188" w:rsidRPr="00442188" w:rsidRDefault="00442188" w:rsidP="0044218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442188">
        <w:rPr>
          <w:rFonts w:ascii="Consolas" w:eastAsia="Times New Roman" w:hAnsi="Consolas" w:cs="Consolas"/>
          <w:color w:val="DD1144"/>
          <w:sz w:val="15"/>
          <w:szCs w:val="11"/>
          <w:bdr w:val="none" w:sz="0" w:space="0" w:color="auto" w:frame="1"/>
        </w:rPr>
        <w:t xml:space="preserve"> 1 3 </w:t>
      </w:r>
      <w:proofErr w:type="spellStart"/>
      <w:r w:rsidRPr="00442188">
        <w:rPr>
          <w:rFonts w:ascii="Consolas" w:eastAsia="Times New Roman" w:hAnsi="Consolas" w:cs="Consolas"/>
          <w:color w:val="DD1144"/>
          <w:sz w:val="15"/>
          <w:szCs w:val="11"/>
          <w:bdr w:val="none" w:sz="0" w:space="0" w:color="auto" w:frame="1"/>
        </w:rPr>
        <w:t>3</w:t>
      </w:r>
      <w:proofErr w:type="spellEnd"/>
      <w:r w:rsidRPr="00442188">
        <w:rPr>
          <w:rFonts w:ascii="Consolas" w:eastAsia="Times New Roman" w:hAnsi="Consolas" w:cs="Consolas"/>
          <w:color w:val="DD1144"/>
          <w:sz w:val="15"/>
          <w:szCs w:val="11"/>
          <w:bdr w:val="none" w:sz="0" w:space="0" w:color="auto" w:frame="1"/>
        </w:rPr>
        <w:t xml:space="preserve"> 1</w:t>
      </w:r>
    </w:p>
    <w:p w:rsidR="00442188" w:rsidRPr="00442188" w:rsidRDefault="00442188" w:rsidP="0044218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DD1144"/>
          <w:sz w:val="15"/>
          <w:szCs w:val="11"/>
          <w:bdr w:val="none" w:sz="0" w:space="0" w:color="auto" w:frame="1"/>
        </w:rPr>
      </w:pPr>
      <w:r w:rsidRPr="00442188">
        <w:rPr>
          <w:rFonts w:ascii="Consolas" w:eastAsia="Times New Roman" w:hAnsi="Consolas" w:cs="Consolas"/>
          <w:color w:val="DD1144"/>
          <w:sz w:val="15"/>
          <w:szCs w:val="11"/>
          <w:bdr w:val="none" w:sz="0" w:space="0" w:color="auto" w:frame="1"/>
        </w:rPr>
        <w:t>1 4 6 4 1</w:t>
      </w:r>
    </w:p>
    <w:p w:rsidR="00442188" w:rsidRPr="00442188" w:rsidRDefault="00442188" w:rsidP="0044218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r w:rsidRPr="00442188">
        <w:rPr>
          <w:rFonts w:ascii="Consolas" w:eastAsia="Times New Roman" w:hAnsi="Consolas" w:cs="Consolas"/>
          <w:color w:val="DD1144"/>
          <w:sz w:val="15"/>
          <w:szCs w:val="11"/>
          <w:bdr w:val="none" w:sz="0" w:space="0" w:color="auto" w:frame="1"/>
        </w:rPr>
        <w:t xml:space="preserve">   ...</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The numbers at the edge of the triangle are all </w:t>
      </w:r>
      <w:r w:rsidRPr="00442188">
        <w:rPr>
          <w:rFonts w:ascii="Consolas" w:eastAsia="Times New Roman" w:hAnsi="Consolas" w:cs="Consolas"/>
          <w:color w:val="DD1144"/>
          <w:sz w:val="15"/>
        </w:rPr>
        <w:t>1</w:t>
      </w:r>
      <w:r w:rsidRPr="00442188">
        <w:rPr>
          <w:rFonts w:ascii="Helvetica" w:eastAsia="Times New Roman" w:hAnsi="Helvetica" w:cs="Helvetica"/>
          <w:color w:val="333333"/>
          <w:sz w:val="16"/>
          <w:szCs w:val="13"/>
        </w:rPr>
        <w:t>, and each number inside the triangle is the sum of the two numbers above it. Write a function that computes the elements of Pascal’s triangle by means of a recursive process.</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proofErr w:type="gramStart"/>
      <w:r w:rsidRPr="00442188">
        <w:rPr>
          <w:rFonts w:ascii="Helvetica" w:eastAsia="Times New Roman" w:hAnsi="Helvetica" w:cs="Helvetica"/>
          <w:color w:val="333333"/>
          <w:sz w:val="16"/>
          <w:szCs w:val="13"/>
        </w:rPr>
        <w:t>Do this exercise</w:t>
      </w:r>
      <w:proofErr w:type="gramEnd"/>
      <w:r w:rsidRPr="00442188">
        <w:rPr>
          <w:rFonts w:ascii="Helvetica" w:eastAsia="Times New Roman" w:hAnsi="Helvetica" w:cs="Helvetica"/>
          <w:color w:val="333333"/>
          <w:sz w:val="16"/>
          <w:szCs w:val="13"/>
        </w:rPr>
        <w:t xml:space="preserve"> by implementing the </w:t>
      </w:r>
      <w:proofErr w:type="spellStart"/>
      <w:r w:rsidRPr="00442188">
        <w:rPr>
          <w:rFonts w:ascii="Consolas" w:eastAsia="Times New Roman" w:hAnsi="Consolas" w:cs="Consolas"/>
          <w:color w:val="DD1144"/>
          <w:sz w:val="15"/>
        </w:rPr>
        <w:t>pascal</w:t>
      </w:r>
      <w:proofErr w:type="spellEnd"/>
      <w:r w:rsidRPr="00442188">
        <w:rPr>
          <w:rFonts w:ascii="Helvetica" w:eastAsia="Times New Roman" w:hAnsi="Helvetica" w:cs="Helvetica"/>
          <w:color w:val="333333"/>
          <w:sz w:val="16"/>
          <w:szCs w:val="13"/>
        </w:rPr>
        <w:t xml:space="preserve"> function in </w:t>
      </w:r>
      <w:proofErr w:type="spellStart"/>
      <w:r w:rsidRPr="00442188">
        <w:rPr>
          <w:rFonts w:ascii="Consolas" w:eastAsia="Times New Roman" w:hAnsi="Consolas" w:cs="Consolas"/>
          <w:color w:val="DD1144"/>
          <w:sz w:val="15"/>
        </w:rPr>
        <w:t>Main.scala</w:t>
      </w:r>
      <w:proofErr w:type="spellEnd"/>
      <w:r w:rsidRPr="00442188">
        <w:rPr>
          <w:rFonts w:ascii="Helvetica" w:eastAsia="Times New Roman" w:hAnsi="Helvetica" w:cs="Helvetica"/>
          <w:color w:val="333333"/>
          <w:sz w:val="16"/>
          <w:szCs w:val="13"/>
        </w:rPr>
        <w:t xml:space="preserve">, which takes a column </w:t>
      </w:r>
      <w:r w:rsidRPr="00442188">
        <w:rPr>
          <w:rFonts w:ascii="Consolas" w:eastAsia="Times New Roman" w:hAnsi="Consolas" w:cs="Consolas"/>
          <w:color w:val="DD1144"/>
          <w:sz w:val="15"/>
        </w:rPr>
        <w:t>c</w:t>
      </w:r>
      <w:r w:rsidRPr="00442188">
        <w:rPr>
          <w:rFonts w:ascii="Helvetica" w:eastAsia="Times New Roman" w:hAnsi="Helvetica" w:cs="Helvetica"/>
          <w:color w:val="333333"/>
          <w:sz w:val="16"/>
          <w:szCs w:val="13"/>
        </w:rPr>
        <w:t xml:space="preserve"> and a row </w:t>
      </w:r>
      <w:r w:rsidRPr="00442188">
        <w:rPr>
          <w:rFonts w:ascii="Consolas" w:eastAsia="Times New Roman" w:hAnsi="Consolas" w:cs="Consolas"/>
          <w:color w:val="DD1144"/>
          <w:sz w:val="15"/>
        </w:rPr>
        <w:t>r</w:t>
      </w:r>
      <w:r w:rsidRPr="00442188">
        <w:rPr>
          <w:rFonts w:ascii="Helvetica" w:eastAsia="Times New Roman" w:hAnsi="Helvetica" w:cs="Helvetica"/>
          <w:color w:val="333333"/>
          <w:sz w:val="16"/>
          <w:szCs w:val="13"/>
        </w:rPr>
        <w:t xml:space="preserve">, counting from </w:t>
      </w:r>
      <w:r w:rsidRPr="00442188">
        <w:rPr>
          <w:rFonts w:ascii="Consolas" w:eastAsia="Times New Roman" w:hAnsi="Consolas" w:cs="Consolas"/>
          <w:color w:val="DD1144"/>
          <w:sz w:val="15"/>
        </w:rPr>
        <w:t>0</w:t>
      </w:r>
      <w:r w:rsidRPr="00442188">
        <w:rPr>
          <w:rFonts w:ascii="Helvetica" w:eastAsia="Times New Roman" w:hAnsi="Helvetica" w:cs="Helvetica"/>
          <w:color w:val="333333"/>
          <w:sz w:val="16"/>
          <w:szCs w:val="13"/>
        </w:rPr>
        <w:t xml:space="preserve"> and returns the number at that spot in the triangle. For example, </w:t>
      </w:r>
      <w:proofErr w:type="spellStart"/>
      <w:r w:rsidRPr="00442188">
        <w:rPr>
          <w:rFonts w:ascii="Consolas" w:eastAsia="Times New Roman" w:hAnsi="Consolas" w:cs="Consolas"/>
          <w:color w:val="DD1144"/>
          <w:sz w:val="15"/>
        </w:rPr>
        <w:t>pascal</w:t>
      </w:r>
      <w:proofErr w:type="spellEnd"/>
      <w:r w:rsidRPr="00442188">
        <w:rPr>
          <w:rFonts w:ascii="Consolas" w:eastAsia="Times New Roman" w:hAnsi="Consolas" w:cs="Consolas"/>
          <w:color w:val="DD1144"/>
          <w:sz w:val="15"/>
        </w:rPr>
        <w:t>(0,2)=1</w:t>
      </w:r>
      <w:r w:rsidRPr="00442188">
        <w:rPr>
          <w:rFonts w:ascii="Helvetica" w:eastAsia="Times New Roman" w:hAnsi="Helvetica" w:cs="Helvetica"/>
          <w:color w:val="333333"/>
          <w:sz w:val="16"/>
          <w:szCs w:val="13"/>
        </w:rPr>
        <w:t xml:space="preserve">, </w:t>
      </w:r>
      <w:proofErr w:type="spellStart"/>
      <w:r w:rsidRPr="00442188">
        <w:rPr>
          <w:rFonts w:ascii="Consolas" w:eastAsia="Times New Roman" w:hAnsi="Consolas" w:cs="Consolas"/>
          <w:color w:val="DD1144"/>
          <w:sz w:val="15"/>
        </w:rPr>
        <w:t>pascal</w:t>
      </w:r>
      <w:proofErr w:type="spellEnd"/>
      <w:r w:rsidRPr="00442188">
        <w:rPr>
          <w:rFonts w:ascii="Consolas" w:eastAsia="Times New Roman" w:hAnsi="Consolas" w:cs="Consolas"/>
          <w:color w:val="DD1144"/>
          <w:sz w:val="15"/>
        </w:rPr>
        <w:t>(1,2)=2</w:t>
      </w:r>
      <w:r w:rsidRPr="00442188">
        <w:rPr>
          <w:rFonts w:ascii="Helvetica" w:eastAsia="Times New Roman" w:hAnsi="Helvetica" w:cs="Helvetica"/>
          <w:color w:val="333333"/>
          <w:sz w:val="16"/>
          <w:szCs w:val="13"/>
        </w:rPr>
        <w:t xml:space="preserve"> and </w:t>
      </w:r>
      <w:proofErr w:type="spellStart"/>
      <w:r w:rsidRPr="00442188">
        <w:rPr>
          <w:rFonts w:ascii="Consolas" w:eastAsia="Times New Roman" w:hAnsi="Consolas" w:cs="Consolas"/>
          <w:color w:val="DD1144"/>
          <w:sz w:val="15"/>
        </w:rPr>
        <w:t>pascal</w:t>
      </w:r>
      <w:proofErr w:type="spellEnd"/>
      <w:r w:rsidRPr="00442188">
        <w:rPr>
          <w:rFonts w:ascii="Consolas" w:eastAsia="Times New Roman" w:hAnsi="Consolas" w:cs="Consolas"/>
          <w:color w:val="DD1144"/>
          <w:sz w:val="15"/>
        </w:rPr>
        <w:t>(1,3)=3</w:t>
      </w:r>
      <w:r w:rsidRPr="00442188">
        <w:rPr>
          <w:rFonts w:ascii="Helvetica" w:eastAsia="Times New Roman" w:hAnsi="Helvetica" w:cs="Helvetica"/>
          <w:color w:val="333333"/>
          <w:sz w:val="16"/>
          <w:szCs w:val="13"/>
        </w:rPr>
        <w:t>.</w:t>
      </w:r>
    </w:p>
    <w:p w:rsidR="00442188" w:rsidRPr="00442188" w:rsidRDefault="00442188" w:rsidP="0044218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442188">
        <w:rPr>
          <w:rFonts w:ascii="Consolas" w:eastAsia="Times New Roman" w:hAnsi="Consolas" w:cs="Consolas"/>
          <w:color w:val="DD1144"/>
          <w:sz w:val="15"/>
          <w:szCs w:val="11"/>
          <w:bdr w:val="none" w:sz="0" w:space="0" w:color="auto" w:frame="1"/>
        </w:rPr>
        <w:t>def</w:t>
      </w:r>
      <w:proofErr w:type="gramEnd"/>
      <w:r w:rsidRPr="00442188">
        <w:rPr>
          <w:rFonts w:ascii="Consolas" w:eastAsia="Times New Roman" w:hAnsi="Consolas" w:cs="Consolas"/>
          <w:color w:val="DD1144"/>
          <w:sz w:val="15"/>
          <w:szCs w:val="11"/>
          <w:bdr w:val="none" w:sz="0" w:space="0" w:color="auto" w:frame="1"/>
        </w:rPr>
        <w:t xml:space="preserve"> </w:t>
      </w:r>
      <w:proofErr w:type="spellStart"/>
      <w:r w:rsidRPr="00442188">
        <w:rPr>
          <w:rFonts w:ascii="Consolas" w:eastAsia="Times New Roman" w:hAnsi="Consolas" w:cs="Consolas"/>
          <w:color w:val="DD1144"/>
          <w:sz w:val="15"/>
          <w:szCs w:val="11"/>
          <w:bdr w:val="none" w:sz="0" w:space="0" w:color="auto" w:frame="1"/>
        </w:rPr>
        <w:t>pascal</w:t>
      </w:r>
      <w:proofErr w:type="spellEnd"/>
      <w:r w:rsidRPr="00442188">
        <w:rPr>
          <w:rFonts w:ascii="Consolas" w:eastAsia="Times New Roman" w:hAnsi="Consolas" w:cs="Consolas"/>
          <w:color w:val="DD1144"/>
          <w:sz w:val="15"/>
          <w:szCs w:val="11"/>
          <w:bdr w:val="none" w:sz="0" w:space="0" w:color="auto" w:frame="1"/>
        </w:rPr>
        <w:t xml:space="preserve">(c: </w:t>
      </w:r>
      <w:proofErr w:type="spellStart"/>
      <w:r w:rsidRPr="00442188">
        <w:rPr>
          <w:rFonts w:ascii="Consolas" w:eastAsia="Times New Roman" w:hAnsi="Consolas" w:cs="Consolas"/>
          <w:color w:val="DD1144"/>
          <w:sz w:val="15"/>
          <w:szCs w:val="11"/>
          <w:bdr w:val="none" w:sz="0" w:space="0" w:color="auto" w:frame="1"/>
        </w:rPr>
        <w:t>Int</w:t>
      </w:r>
      <w:proofErr w:type="spellEnd"/>
      <w:r w:rsidRPr="00442188">
        <w:rPr>
          <w:rFonts w:ascii="Consolas" w:eastAsia="Times New Roman" w:hAnsi="Consolas" w:cs="Consolas"/>
          <w:color w:val="DD1144"/>
          <w:sz w:val="15"/>
          <w:szCs w:val="11"/>
          <w:bdr w:val="none" w:sz="0" w:space="0" w:color="auto" w:frame="1"/>
        </w:rPr>
        <w:t xml:space="preserve">, r: </w:t>
      </w:r>
      <w:proofErr w:type="spellStart"/>
      <w:r w:rsidRPr="00442188">
        <w:rPr>
          <w:rFonts w:ascii="Consolas" w:eastAsia="Times New Roman" w:hAnsi="Consolas" w:cs="Consolas"/>
          <w:color w:val="DD1144"/>
          <w:sz w:val="15"/>
          <w:szCs w:val="11"/>
          <w:bdr w:val="none" w:sz="0" w:space="0" w:color="auto" w:frame="1"/>
        </w:rPr>
        <w:t>Int</w:t>
      </w:r>
      <w:proofErr w:type="spellEnd"/>
      <w:r w:rsidRPr="00442188">
        <w:rPr>
          <w:rFonts w:ascii="Consolas" w:eastAsia="Times New Roman" w:hAnsi="Consolas" w:cs="Consolas"/>
          <w:color w:val="DD1144"/>
          <w:sz w:val="15"/>
          <w:szCs w:val="11"/>
          <w:bdr w:val="none" w:sz="0" w:space="0" w:color="auto" w:frame="1"/>
        </w:rPr>
        <w:t xml:space="preserve">): </w:t>
      </w:r>
      <w:proofErr w:type="spellStart"/>
      <w:r w:rsidRPr="00442188">
        <w:rPr>
          <w:rFonts w:ascii="Consolas" w:eastAsia="Times New Roman" w:hAnsi="Consolas" w:cs="Consolas"/>
          <w:color w:val="DD1144"/>
          <w:sz w:val="15"/>
          <w:szCs w:val="11"/>
          <w:bdr w:val="none" w:sz="0" w:space="0" w:color="auto" w:frame="1"/>
        </w:rPr>
        <w:t>Int</w:t>
      </w:r>
      <w:proofErr w:type="spellEnd"/>
    </w:p>
    <w:p w:rsidR="00442188" w:rsidRPr="00442188" w:rsidRDefault="00442188" w:rsidP="00442188">
      <w:pPr>
        <w:shd w:val="clear" w:color="auto" w:fill="FFFFFF"/>
        <w:spacing w:before="98" w:after="98" w:line="390" w:lineRule="atLeast"/>
        <w:outlineLvl w:val="0"/>
        <w:rPr>
          <w:rFonts w:ascii="inherit" w:eastAsia="Times New Roman" w:hAnsi="inherit" w:cs="Helvetica"/>
          <w:b/>
          <w:bCs/>
          <w:color w:val="333333"/>
          <w:kern w:val="36"/>
          <w:sz w:val="44"/>
          <w:szCs w:val="36"/>
        </w:rPr>
      </w:pPr>
      <w:r w:rsidRPr="00442188">
        <w:rPr>
          <w:rFonts w:ascii="inherit" w:eastAsia="Times New Roman" w:hAnsi="inherit" w:cs="Helvetica"/>
          <w:b/>
          <w:bCs/>
          <w:color w:val="333333"/>
          <w:kern w:val="36"/>
          <w:sz w:val="44"/>
          <w:szCs w:val="36"/>
        </w:rPr>
        <w:t>Exercise 2: Parentheses Balancing</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Write a recursive function which verifies the balancing of parentheses in a string, which we represent as a </w:t>
      </w:r>
      <w:proofErr w:type="gramStart"/>
      <w:r w:rsidRPr="00442188">
        <w:rPr>
          <w:rFonts w:ascii="Consolas" w:eastAsia="Times New Roman" w:hAnsi="Consolas" w:cs="Consolas"/>
          <w:color w:val="DD1144"/>
          <w:sz w:val="15"/>
        </w:rPr>
        <w:t>List[</w:t>
      </w:r>
      <w:proofErr w:type="gramEnd"/>
      <w:r w:rsidRPr="00442188">
        <w:rPr>
          <w:rFonts w:ascii="Consolas" w:eastAsia="Times New Roman" w:hAnsi="Consolas" w:cs="Consolas"/>
          <w:color w:val="DD1144"/>
          <w:sz w:val="15"/>
        </w:rPr>
        <w:t>Char]</w:t>
      </w:r>
      <w:r w:rsidRPr="00442188">
        <w:rPr>
          <w:rFonts w:ascii="Helvetica" w:eastAsia="Times New Roman" w:hAnsi="Helvetica" w:cs="Helvetica"/>
          <w:color w:val="333333"/>
          <w:sz w:val="16"/>
          <w:szCs w:val="13"/>
        </w:rPr>
        <w:t xml:space="preserve"> not a </w:t>
      </w:r>
      <w:r w:rsidRPr="00442188">
        <w:rPr>
          <w:rFonts w:ascii="Consolas" w:eastAsia="Times New Roman" w:hAnsi="Consolas" w:cs="Consolas"/>
          <w:color w:val="DD1144"/>
          <w:sz w:val="15"/>
        </w:rPr>
        <w:t>String</w:t>
      </w:r>
      <w:r w:rsidRPr="00442188">
        <w:rPr>
          <w:rFonts w:ascii="Helvetica" w:eastAsia="Times New Roman" w:hAnsi="Helvetica" w:cs="Helvetica"/>
          <w:color w:val="333333"/>
          <w:sz w:val="16"/>
          <w:szCs w:val="13"/>
        </w:rPr>
        <w:t xml:space="preserve">. For example, the function should return </w:t>
      </w:r>
      <w:r w:rsidRPr="00442188">
        <w:rPr>
          <w:rFonts w:ascii="Consolas" w:eastAsia="Times New Roman" w:hAnsi="Consolas" w:cs="Consolas"/>
          <w:color w:val="DD1144"/>
          <w:sz w:val="15"/>
        </w:rPr>
        <w:t>true</w:t>
      </w:r>
      <w:r w:rsidRPr="00442188">
        <w:rPr>
          <w:rFonts w:ascii="Helvetica" w:eastAsia="Times New Roman" w:hAnsi="Helvetica" w:cs="Helvetica"/>
          <w:color w:val="333333"/>
          <w:sz w:val="16"/>
          <w:szCs w:val="13"/>
        </w:rPr>
        <w:t xml:space="preserve"> for the following strings:</w:t>
      </w:r>
    </w:p>
    <w:p w:rsidR="00442188" w:rsidRPr="00442188" w:rsidRDefault="00442188" w:rsidP="00442188">
      <w:pPr>
        <w:numPr>
          <w:ilvl w:val="0"/>
          <w:numId w:val="1"/>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(if (zero? x) max (/ 1 x))</w:t>
      </w:r>
    </w:p>
    <w:p w:rsidR="00442188" w:rsidRPr="00442188" w:rsidRDefault="00442188" w:rsidP="00442188">
      <w:pPr>
        <w:numPr>
          <w:ilvl w:val="0"/>
          <w:numId w:val="1"/>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I told him (that it’s not (yet) done). (But he wasn’t listening)</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The function should return </w:t>
      </w:r>
      <w:r w:rsidRPr="00442188">
        <w:rPr>
          <w:rFonts w:ascii="Consolas" w:eastAsia="Times New Roman" w:hAnsi="Consolas" w:cs="Consolas"/>
          <w:color w:val="DD1144"/>
          <w:sz w:val="15"/>
        </w:rPr>
        <w:t>false</w:t>
      </w:r>
      <w:r w:rsidRPr="00442188">
        <w:rPr>
          <w:rFonts w:ascii="Helvetica" w:eastAsia="Times New Roman" w:hAnsi="Helvetica" w:cs="Helvetica"/>
          <w:color w:val="333333"/>
          <w:sz w:val="16"/>
          <w:szCs w:val="13"/>
        </w:rPr>
        <w:t xml:space="preserve"> for the following strings: </w:t>
      </w:r>
    </w:p>
    <w:p w:rsidR="00442188" w:rsidRPr="00442188" w:rsidRDefault="00442188" w:rsidP="00442188">
      <w:pPr>
        <w:numPr>
          <w:ilvl w:val="0"/>
          <w:numId w:val="2"/>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w:t>
      </w:r>
    </w:p>
    <w:p w:rsidR="00442188" w:rsidRPr="00442188" w:rsidRDefault="00442188" w:rsidP="00442188">
      <w:pPr>
        <w:numPr>
          <w:ilvl w:val="0"/>
          <w:numId w:val="2"/>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The last example shows that it’s not enough to verify that a string contains the same number of opening and closing parentheses.</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Do this exercise by implementing the </w:t>
      </w:r>
      <w:r w:rsidRPr="00442188">
        <w:rPr>
          <w:rFonts w:ascii="Consolas" w:eastAsia="Times New Roman" w:hAnsi="Consolas" w:cs="Consolas"/>
          <w:color w:val="DD1144"/>
          <w:sz w:val="15"/>
        </w:rPr>
        <w:t>balance</w:t>
      </w:r>
      <w:r w:rsidRPr="00442188">
        <w:rPr>
          <w:rFonts w:ascii="Helvetica" w:eastAsia="Times New Roman" w:hAnsi="Helvetica" w:cs="Helvetica"/>
          <w:color w:val="333333"/>
          <w:sz w:val="16"/>
          <w:szCs w:val="13"/>
        </w:rPr>
        <w:t xml:space="preserve"> function in </w:t>
      </w:r>
      <w:proofErr w:type="spellStart"/>
      <w:r w:rsidRPr="00442188">
        <w:rPr>
          <w:rFonts w:ascii="Consolas" w:eastAsia="Times New Roman" w:hAnsi="Consolas" w:cs="Consolas"/>
          <w:color w:val="DD1144"/>
          <w:sz w:val="15"/>
        </w:rPr>
        <w:t>Main.scala</w:t>
      </w:r>
      <w:proofErr w:type="spellEnd"/>
      <w:r w:rsidRPr="00442188">
        <w:rPr>
          <w:rFonts w:ascii="Helvetica" w:eastAsia="Times New Roman" w:hAnsi="Helvetica" w:cs="Helvetica"/>
          <w:color w:val="333333"/>
          <w:sz w:val="16"/>
          <w:szCs w:val="13"/>
        </w:rPr>
        <w:t>. Its signature is as follows:</w:t>
      </w:r>
    </w:p>
    <w:p w:rsidR="00442188" w:rsidRPr="00442188" w:rsidRDefault="00442188" w:rsidP="0044218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442188">
        <w:rPr>
          <w:rFonts w:ascii="Consolas" w:eastAsia="Times New Roman" w:hAnsi="Consolas" w:cs="Consolas"/>
          <w:color w:val="DD1144"/>
          <w:sz w:val="15"/>
          <w:szCs w:val="11"/>
          <w:bdr w:val="none" w:sz="0" w:space="0" w:color="auto" w:frame="1"/>
        </w:rPr>
        <w:t>def</w:t>
      </w:r>
      <w:proofErr w:type="gramEnd"/>
      <w:r w:rsidRPr="00442188">
        <w:rPr>
          <w:rFonts w:ascii="Consolas" w:eastAsia="Times New Roman" w:hAnsi="Consolas" w:cs="Consolas"/>
          <w:color w:val="DD1144"/>
          <w:sz w:val="15"/>
          <w:szCs w:val="11"/>
          <w:bdr w:val="none" w:sz="0" w:space="0" w:color="auto" w:frame="1"/>
        </w:rPr>
        <w:t xml:space="preserve"> balance(chars: List[Char]): Boolean</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There are three methods on </w:t>
      </w:r>
      <w:proofErr w:type="gramStart"/>
      <w:r w:rsidRPr="00442188">
        <w:rPr>
          <w:rFonts w:ascii="Consolas" w:eastAsia="Times New Roman" w:hAnsi="Consolas" w:cs="Consolas"/>
          <w:color w:val="DD1144"/>
          <w:sz w:val="15"/>
        </w:rPr>
        <w:t>List[</w:t>
      </w:r>
      <w:proofErr w:type="gramEnd"/>
      <w:r w:rsidRPr="00442188">
        <w:rPr>
          <w:rFonts w:ascii="Consolas" w:eastAsia="Times New Roman" w:hAnsi="Consolas" w:cs="Consolas"/>
          <w:color w:val="DD1144"/>
          <w:sz w:val="15"/>
        </w:rPr>
        <w:t>Char]</w:t>
      </w:r>
      <w:r w:rsidRPr="00442188">
        <w:rPr>
          <w:rFonts w:ascii="Helvetica" w:eastAsia="Times New Roman" w:hAnsi="Helvetica" w:cs="Helvetica"/>
          <w:color w:val="333333"/>
          <w:sz w:val="16"/>
          <w:szCs w:val="13"/>
        </w:rPr>
        <w:t xml:space="preserve"> that are useful for this exercise:</w:t>
      </w:r>
    </w:p>
    <w:p w:rsidR="00442188" w:rsidRPr="00442188" w:rsidRDefault="00442188" w:rsidP="00442188">
      <w:pPr>
        <w:numPr>
          <w:ilvl w:val="0"/>
          <w:numId w:val="3"/>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proofErr w:type="spellStart"/>
      <w:r w:rsidRPr="00442188">
        <w:rPr>
          <w:rFonts w:ascii="Consolas" w:eastAsia="Times New Roman" w:hAnsi="Consolas" w:cs="Consolas"/>
          <w:color w:val="DD1144"/>
          <w:sz w:val="15"/>
        </w:rPr>
        <w:t>chars.isEmpty</w:t>
      </w:r>
      <w:proofErr w:type="spellEnd"/>
      <w:r w:rsidRPr="00442188">
        <w:rPr>
          <w:rFonts w:ascii="Consolas" w:eastAsia="Times New Roman" w:hAnsi="Consolas" w:cs="Consolas"/>
          <w:color w:val="DD1144"/>
          <w:sz w:val="15"/>
        </w:rPr>
        <w:t>: Boolean</w:t>
      </w:r>
      <w:r w:rsidRPr="00442188">
        <w:rPr>
          <w:rFonts w:ascii="Helvetica" w:eastAsia="Times New Roman" w:hAnsi="Helvetica" w:cs="Helvetica"/>
          <w:color w:val="333333"/>
          <w:sz w:val="16"/>
          <w:szCs w:val="13"/>
        </w:rPr>
        <w:t xml:space="preserve"> returns whether a list is empty</w:t>
      </w:r>
    </w:p>
    <w:p w:rsidR="00442188" w:rsidRPr="00442188" w:rsidRDefault="00442188" w:rsidP="00442188">
      <w:pPr>
        <w:numPr>
          <w:ilvl w:val="0"/>
          <w:numId w:val="3"/>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proofErr w:type="spellStart"/>
      <w:r w:rsidRPr="00442188">
        <w:rPr>
          <w:rFonts w:ascii="Consolas" w:eastAsia="Times New Roman" w:hAnsi="Consolas" w:cs="Consolas"/>
          <w:color w:val="DD1144"/>
          <w:sz w:val="15"/>
        </w:rPr>
        <w:t>chars.head</w:t>
      </w:r>
      <w:proofErr w:type="spellEnd"/>
      <w:r w:rsidRPr="00442188">
        <w:rPr>
          <w:rFonts w:ascii="Consolas" w:eastAsia="Times New Roman" w:hAnsi="Consolas" w:cs="Consolas"/>
          <w:color w:val="DD1144"/>
          <w:sz w:val="15"/>
        </w:rPr>
        <w:t>: Char</w:t>
      </w:r>
      <w:r w:rsidRPr="00442188">
        <w:rPr>
          <w:rFonts w:ascii="Helvetica" w:eastAsia="Times New Roman" w:hAnsi="Helvetica" w:cs="Helvetica"/>
          <w:color w:val="333333"/>
          <w:sz w:val="16"/>
          <w:szCs w:val="13"/>
        </w:rPr>
        <w:t xml:space="preserve"> returns the first element of the list</w:t>
      </w:r>
    </w:p>
    <w:p w:rsidR="00442188" w:rsidRPr="00442188" w:rsidRDefault="00442188" w:rsidP="00442188">
      <w:pPr>
        <w:numPr>
          <w:ilvl w:val="0"/>
          <w:numId w:val="3"/>
        </w:numPr>
        <w:shd w:val="clear" w:color="auto" w:fill="FFFFFF"/>
        <w:spacing w:before="100" w:beforeAutospacing="1" w:after="100" w:afterAutospacing="1" w:line="195" w:lineRule="atLeast"/>
        <w:ind w:left="2425"/>
        <w:rPr>
          <w:rFonts w:ascii="Helvetica" w:eastAsia="Times New Roman" w:hAnsi="Helvetica" w:cs="Helvetica"/>
          <w:color w:val="333333"/>
          <w:sz w:val="16"/>
          <w:szCs w:val="13"/>
        </w:rPr>
      </w:pPr>
      <w:proofErr w:type="spellStart"/>
      <w:r w:rsidRPr="00442188">
        <w:rPr>
          <w:rFonts w:ascii="Consolas" w:eastAsia="Times New Roman" w:hAnsi="Consolas" w:cs="Consolas"/>
          <w:color w:val="DD1144"/>
          <w:sz w:val="15"/>
        </w:rPr>
        <w:t>chars.tail</w:t>
      </w:r>
      <w:proofErr w:type="spellEnd"/>
      <w:r w:rsidRPr="00442188">
        <w:rPr>
          <w:rFonts w:ascii="Consolas" w:eastAsia="Times New Roman" w:hAnsi="Consolas" w:cs="Consolas"/>
          <w:color w:val="DD1144"/>
          <w:sz w:val="15"/>
        </w:rPr>
        <w:t>: List[Char]</w:t>
      </w:r>
      <w:r w:rsidRPr="00442188">
        <w:rPr>
          <w:rFonts w:ascii="Helvetica" w:eastAsia="Times New Roman" w:hAnsi="Helvetica" w:cs="Helvetica"/>
          <w:color w:val="333333"/>
          <w:sz w:val="16"/>
          <w:szCs w:val="13"/>
        </w:rPr>
        <w:t xml:space="preserve"> returns the list without the first element</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b/>
          <w:bCs/>
          <w:color w:val="333333"/>
          <w:sz w:val="16"/>
        </w:rPr>
        <w:lastRenderedPageBreak/>
        <w:t>Hint</w:t>
      </w:r>
      <w:r w:rsidRPr="00442188">
        <w:rPr>
          <w:rFonts w:ascii="Helvetica" w:eastAsia="Times New Roman" w:hAnsi="Helvetica" w:cs="Helvetica"/>
          <w:color w:val="333333"/>
          <w:sz w:val="16"/>
          <w:szCs w:val="13"/>
        </w:rPr>
        <w:t>: you can define an inner function if you need to pass extra parameters to your function.</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b/>
          <w:bCs/>
          <w:color w:val="333333"/>
          <w:sz w:val="16"/>
        </w:rPr>
        <w:t>Testing</w:t>
      </w:r>
      <w:r w:rsidRPr="00442188">
        <w:rPr>
          <w:rFonts w:ascii="Helvetica" w:eastAsia="Times New Roman" w:hAnsi="Helvetica" w:cs="Helvetica"/>
          <w:color w:val="333333"/>
          <w:sz w:val="16"/>
          <w:szCs w:val="13"/>
        </w:rPr>
        <w:t xml:space="preserve">: You can use the </w:t>
      </w:r>
      <w:proofErr w:type="spellStart"/>
      <w:r w:rsidRPr="00442188">
        <w:rPr>
          <w:rFonts w:ascii="Consolas" w:eastAsia="Times New Roman" w:hAnsi="Consolas" w:cs="Consolas"/>
          <w:color w:val="DD1144"/>
          <w:sz w:val="15"/>
        </w:rPr>
        <w:t>toList</w:t>
      </w:r>
      <w:proofErr w:type="spellEnd"/>
      <w:r w:rsidRPr="00442188">
        <w:rPr>
          <w:rFonts w:ascii="Helvetica" w:eastAsia="Times New Roman" w:hAnsi="Helvetica" w:cs="Helvetica"/>
          <w:color w:val="333333"/>
          <w:sz w:val="16"/>
          <w:szCs w:val="13"/>
        </w:rPr>
        <w:t xml:space="preserve"> method to convert from a </w:t>
      </w:r>
      <w:r w:rsidRPr="00442188">
        <w:rPr>
          <w:rFonts w:ascii="Consolas" w:eastAsia="Times New Roman" w:hAnsi="Consolas" w:cs="Consolas"/>
          <w:color w:val="DD1144"/>
          <w:sz w:val="15"/>
        </w:rPr>
        <w:t>String</w:t>
      </w:r>
      <w:r w:rsidRPr="00442188">
        <w:rPr>
          <w:rFonts w:ascii="Helvetica" w:eastAsia="Times New Roman" w:hAnsi="Helvetica" w:cs="Helvetica"/>
          <w:color w:val="333333"/>
          <w:sz w:val="16"/>
          <w:szCs w:val="13"/>
        </w:rPr>
        <w:t xml:space="preserve"> to a </w:t>
      </w:r>
      <w:proofErr w:type="gramStart"/>
      <w:r w:rsidRPr="00442188">
        <w:rPr>
          <w:rFonts w:ascii="Consolas" w:eastAsia="Times New Roman" w:hAnsi="Consolas" w:cs="Consolas"/>
          <w:color w:val="DD1144"/>
          <w:sz w:val="15"/>
        </w:rPr>
        <w:t>List[</w:t>
      </w:r>
      <w:proofErr w:type="gramEnd"/>
      <w:r w:rsidRPr="00442188">
        <w:rPr>
          <w:rFonts w:ascii="Consolas" w:eastAsia="Times New Roman" w:hAnsi="Consolas" w:cs="Consolas"/>
          <w:color w:val="DD1144"/>
          <w:sz w:val="15"/>
        </w:rPr>
        <w:t>Char]</w:t>
      </w:r>
      <w:r w:rsidRPr="00442188">
        <w:rPr>
          <w:rFonts w:ascii="Helvetica" w:eastAsia="Times New Roman" w:hAnsi="Helvetica" w:cs="Helvetica"/>
          <w:color w:val="333333"/>
          <w:sz w:val="16"/>
          <w:szCs w:val="13"/>
        </w:rPr>
        <w:t xml:space="preserve">: e.g. </w:t>
      </w:r>
      <w:r w:rsidRPr="00442188">
        <w:rPr>
          <w:rFonts w:ascii="Consolas" w:eastAsia="Times New Roman" w:hAnsi="Consolas" w:cs="Consolas"/>
          <w:color w:val="DD1144"/>
          <w:sz w:val="15"/>
        </w:rPr>
        <w:t xml:space="preserve">"(just an) </w:t>
      </w:r>
      <w:proofErr w:type="spellStart"/>
      <w:r w:rsidRPr="00442188">
        <w:rPr>
          <w:rFonts w:ascii="Consolas" w:eastAsia="Times New Roman" w:hAnsi="Consolas" w:cs="Consolas"/>
          <w:color w:val="DD1144"/>
          <w:sz w:val="15"/>
        </w:rPr>
        <w:t>example".toList</w:t>
      </w:r>
      <w:proofErr w:type="spellEnd"/>
      <w:r w:rsidRPr="00442188">
        <w:rPr>
          <w:rFonts w:ascii="Helvetica" w:eastAsia="Times New Roman" w:hAnsi="Helvetica" w:cs="Helvetica"/>
          <w:color w:val="333333"/>
          <w:sz w:val="16"/>
          <w:szCs w:val="13"/>
        </w:rPr>
        <w:t>.</w:t>
      </w:r>
    </w:p>
    <w:p w:rsidR="00442188" w:rsidRPr="00442188" w:rsidRDefault="00442188" w:rsidP="00442188">
      <w:pPr>
        <w:shd w:val="clear" w:color="auto" w:fill="FFFFFF"/>
        <w:spacing w:before="98" w:after="98" w:line="390" w:lineRule="atLeast"/>
        <w:outlineLvl w:val="0"/>
        <w:rPr>
          <w:rFonts w:ascii="inherit" w:eastAsia="Times New Roman" w:hAnsi="inherit" w:cs="Helvetica"/>
          <w:b/>
          <w:bCs/>
          <w:color w:val="333333"/>
          <w:kern w:val="36"/>
          <w:sz w:val="44"/>
          <w:szCs w:val="36"/>
        </w:rPr>
      </w:pPr>
      <w:r w:rsidRPr="00442188">
        <w:rPr>
          <w:rFonts w:ascii="inherit" w:eastAsia="Times New Roman" w:hAnsi="inherit" w:cs="Helvetica"/>
          <w:b/>
          <w:bCs/>
          <w:color w:val="333333"/>
          <w:kern w:val="36"/>
          <w:sz w:val="44"/>
          <w:szCs w:val="36"/>
        </w:rPr>
        <w:t>Exercise 3: Counting Change</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Write a recursive function that counts how many different ways you can make change for an amount, given a list of coin denominations. For example, there are 3 ways to give change for 4 if you have coins with </w:t>
      </w:r>
      <w:proofErr w:type="spellStart"/>
      <w:r w:rsidRPr="00442188">
        <w:rPr>
          <w:rFonts w:ascii="Helvetica" w:eastAsia="Times New Roman" w:hAnsi="Helvetica" w:cs="Helvetica"/>
          <w:color w:val="333333"/>
          <w:sz w:val="16"/>
          <w:szCs w:val="13"/>
        </w:rPr>
        <w:t>denomiation</w:t>
      </w:r>
      <w:proofErr w:type="spellEnd"/>
      <w:r w:rsidRPr="00442188">
        <w:rPr>
          <w:rFonts w:ascii="Helvetica" w:eastAsia="Times New Roman" w:hAnsi="Helvetica" w:cs="Helvetica"/>
          <w:color w:val="333333"/>
          <w:sz w:val="16"/>
          <w:szCs w:val="13"/>
        </w:rPr>
        <w:t xml:space="preserve"> 1 and 2: 1+1+1+1, 1+1+2, 2+2.</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Do this exercise by implementing the </w:t>
      </w:r>
      <w:proofErr w:type="spellStart"/>
      <w:r w:rsidRPr="00442188">
        <w:rPr>
          <w:rFonts w:ascii="Consolas" w:eastAsia="Times New Roman" w:hAnsi="Consolas" w:cs="Consolas"/>
          <w:color w:val="DD1144"/>
          <w:sz w:val="15"/>
        </w:rPr>
        <w:t>countChange</w:t>
      </w:r>
      <w:proofErr w:type="spellEnd"/>
      <w:r w:rsidRPr="00442188">
        <w:rPr>
          <w:rFonts w:ascii="Helvetica" w:eastAsia="Times New Roman" w:hAnsi="Helvetica" w:cs="Helvetica"/>
          <w:color w:val="333333"/>
          <w:sz w:val="16"/>
          <w:szCs w:val="13"/>
        </w:rPr>
        <w:t xml:space="preserve"> function in </w:t>
      </w:r>
      <w:proofErr w:type="spellStart"/>
      <w:r w:rsidRPr="00442188">
        <w:rPr>
          <w:rFonts w:ascii="Consolas" w:eastAsia="Times New Roman" w:hAnsi="Consolas" w:cs="Consolas"/>
          <w:color w:val="DD1144"/>
          <w:sz w:val="15"/>
        </w:rPr>
        <w:t>Main.scala</w:t>
      </w:r>
      <w:proofErr w:type="spellEnd"/>
      <w:r w:rsidRPr="00442188">
        <w:rPr>
          <w:rFonts w:ascii="Helvetica" w:eastAsia="Times New Roman" w:hAnsi="Helvetica" w:cs="Helvetica"/>
          <w:color w:val="333333"/>
          <w:sz w:val="16"/>
          <w:szCs w:val="13"/>
        </w:rPr>
        <w:t>. This function takes an amount to change, and a list of unique denominations for the coins. Its signature is as follows:</w:t>
      </w:r>
    </w:p>
    <w:p w:rsidR="00442188" w:rsidRPr="00442188" w:rsidRDefault="00442188" w:rsidP="0044218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rPr>
          <w:rFonts w:ascii="Consolas" w:eastAsia="Times New Roman" w:hAnsi="Consolas" w:cs="Consolas"/>
          <w:color w:val="333333"/>
          <w:sz w:val="16"/>
          <w:szCs w:val="12"/>
        </w:rPr>
      </w:pPr>
      <w:proofErr w:type="gramStart"/>
      <w:r w:rsidRPr="00442188">
        <w:rPr>
          <w:rFonts w:ascii="Consolas" w:eastAsia="Times New Roman" w:hAnsi="Consolas" w:cs="Consolas"/>
          <w:color w:val="DD1144"/>
          <w:sz w:val="15"/>
          <w:szCs w:val="11"/>
          <w:bdr w:val="none" w:sz="0" w:space="0" w:color="auto" w:frame="1"/>
        </w:rPr>
        <w:t>def</w:t>
      </w:r>
      <w:proofErr w:type="gramEnd"/>
      <w:r w:rsidRPr="00442188">
        <w:rPr>
          <w:rFonts w:ascii="Consolas" w:eastAsia="Times New Roman" w:hAnsi="Consolas" w:cs="Consolas"/>
          <w:color w:val="DD1144"/>
          <w:sz w:val="15"/>
          <w:szCs w:val="11"/>
          <w:bdr w:val="none" w:sz="0" w:space="0" w:color="auto" w:frame="1"/>
        </w:rPr>
        <w:t xml:space="preserve"> </w:t>
      </w:r>
      <w:proofErr w:type="spellStart"/>
      <w:r w:rsidRPr="00442188">
        <w:rPr>
          <w:rFonts w:ascii="Consolas" w:eastAsia="Times New Roman" w:hAnsi="Consolas" w:cs="Consolas"/>
          <w:color w:val="DD1144"/>
          <w:sz w:val="15"/>
          <w:szCs w:val="11"/>
          <w:bdr w:val="none" w:sz="0" w:space="0" w:color="auto" w:frame="1"/>
        </w:rPr>
        <w:t>countChange</w:t>
      </w:r>
      <w:proofErr w:type="spellEnd"/>
      <w:r w:rsidRPr="00442188">
        <w:rPr>
          <w:rFonts w:ascii="Consolas" w:eastAsia="Times New Roman" w:hAnsi="Consolas" w:cs="Consolas"/>
          <w:color w:val="DD1144"/>
          <w:sz w:val="15"/>
          <w:szCs w:val="11"/>
          <w:bdr w:val="none" w:sz="0" w:space="0" w:color="auto" w:frame="1"/>
        </w:rPr>
        <w:t xml:space="preserve">(money: </w:t>
      </w:r>
      <w:proofErr w:type="spellStart"/>
      <w:r w:rsidRPr="00442188">
        <w:rPr>
          <w:rFonts w:ascii="Consolas" w:eastAsia="Times New Roman" w:hAnsi="Consolas" w:cs="Consolas"/>
          <w:color w:val="DD1144"/>
          <w:sz w:val="15"/>
          <w:szCs w:val="11"/>
          <w:bdr w:val="none" w:sz="0" w:space="0" w:color="auto" w:frame="1"/>
        </w:rPr>
        <w:t>Int</w:t>
      </w:r>
      <w:proofErr w:type="spellEnd"/>
      <w:r w:rsidRPr="00442188">
        <w:rPr>
          <w:rFonts w:ascii="Consolas" w:eastAsia="Times New Roman" w:hAnsi="Consolas" w:cs="Consolas"/>
          <w:color w:val="DD1144"/>
          <w:sz w:val="15"/>
          <w:szCs w:val="11"/>
          <w:bdr w:val="none" w:sz="0" w:space="0" w:color="auto" w:frame="1"/>
        </w:rPr>
        <w:t>, coins: List[</w:t>
      </w:r>
      <w:proofErr w:type="spellStart"/>
      <w:r w:rsidRPr="00442188">
        <w:rPr>
          <w:rFonts w:ascii="Consolas" w:eastAsia="Times New Roman" w:hAnsi="Consolas" w:cs="Consolas"/>
          <w:color w:val="DD1144"/>
          <w:sz w:val="15"/>
          <w:szCs w:val="11"/>
          <w:bdr w:val="none" w:sz="0" w:space="0" w:color="auto" w:frame="1"/>
        </w:rPr>
        <w:t>Int</w:t>
      </w:r>
      <w:proofErr w:type="spellEnd"/>
      <w:r w:rsidRPr="00442188">
        <w:rPr>
          <w:rFonts w:ascii="Consolas" w:eastAsia="Times New Roman" w:hAnsi="Consolas" w:cs="Consolas"/>
          <w:color w:val="DD1144"/>
          <w:sz w:val="15"/>
          <w:szCs w:val="11"/>
          <w:bdr w:val="none" w:sz="0" w:space="0" w:color="auto" w:frame="1"/>
        </w:rPr>
        <w:t xml:space="preserve">]): </w:t>
      </w:r>
      <w:proofErr w:type="spellStart"/>
      <w:r w:rsidRPr="00442188">
        <w:rPr>
          <w:rFonts w:ascii="Consolas" w:eastAsia="Times New Roman" w:hAnsi="Consolas" w:cs="Consolas"/>
          <w:color w:val="DD1144"/>
          <w:sz w:val="15"/>
          <w:szCs w:val="11"/>
          <w:bdr w:val="none" w:sz="0" w:space="0" w:color="auto" w:frame="1"/>
        </w:rPr>
        <w:t>Int</w:t>
      </w:r>
      <w:proofErr w:type="spellEnd"/>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color w:val="333333"/>
          <w:sz w:val="16"/>
          <w:szCs w:val="13"/>
        </w:rPr>
        <w:t xml:space="preserve">Once again, you can make use of functions </w:t>
      </w:r>
      <w:proofErr w:type="spellStart"/>
      <w:r w:rsidRPr="00442188">
        <w:rPr>
          <w:rFonts w:ascii="Consolas" w:eastAsia="Times New Roman" w:hAnsi="Consolas" w:cs="Consolas"/>
          <w:color w:val="DD1144"/>
          <w:sz w:val="15"/>
        </w:rPr>
        <w:t>isEmpty</w:t>
      </w:r>
      <w:proofErr w:type="spellEnd"/>
      <w:r w:rsidRPr="00442188">
        <w:rPr>
          <w:rFonts w:ascii="Helvetica" w:eastAsia="Times New Roman" w:hAnsi="Helvetica" w:cs="Helvetica"/>
          <w:color w:val="333333"/>
          <w:sz w:val="16"/>
          <w:szCs w:val="13"/>
        </w:rPr>
        <w:t xml:space="preserve">, </w:t>
      </w:r>
      <w:r w:rsidRPr="00442188">
        <w:rPr>
          <w:rFonts w:ascii="Consolas" w:eastAsia="Times New Roman" w:hAnsi="Consolas" w:cs="Consolas"/>
          <w:color w:val="DD1144"/>
          <w:sz w:val="15"/>
        </w:rPr>
        <w:t>head</w:t>
      </w:r>
      <w:r w:rsidRPr="00442188">
        <w:rPr>
          <w:rFonts w:ascii="Helvetica" w:eastAsia="Times New Roman" w:hAnsi="Helvetica" w:cs="Helvetica"/>
          <w:color w:val="333333"/>
          <w:sz w:val="16"/>
          <w:szCs w:val="13"/>
        </w:rPr>
        <w:t xml:space="preserve"> and </w:t>
      </w:r>
      <w:r w:rsidRPr="00442188">
        <w:rPr>
          <w:rFonts w:ascii="Consolas" w:eastAsia="Times New Roman" w:hAnsi="Consolas" w:cs="Consolas"/>
          <w:color w:val="DD1144"/>
          <w:sz w:val="15"/>
        </w:rPr>
        <w:t>tail</w:t>
      </w:r>
      <w:r w:rsidRPr="00442188">
        <w:rPr>
          <w:rFonts w:ascii="Helvetica" w:eastAsia="Times New Roman" w:hAnsi="Helvetica" w:cs="Helvetica"/>
          <w:color w:val="333333"/>
          <w:sz w:val="16"/>
          <w:szCs w:val="13"/>
        </w:rPr>
        <w:t xml:space="preserve"> on the list of </w:t>
      </w:r>
      <w:proofErr w:type="gramStart"/>
      <w:r w:rsidRPr="00442188">
        <w:rPr>
          <w:rFonts w:ascii="Helvetica" w:eastAsia="Times New Roman" w:hAnsi="Helvetica" w:cs="Helvetica"/>
          <w:color w:val="333333"/>
          <w:sz w:val="16"/>
          <w:szCs w:val="13"/>
        </w:rPr>
        <w:t>integers</w:t>
      </w:r>
      <w:proofErr w:type="gramEnd"/>
      <w:r w:rsidRPr="00442188">
        <w:rPr>
          <w:rFonts w:ascii="Helvetica" w:eastAsia="Times New Roman" w:hAnsi="Helvetica" w:cs="Helvetica"/>
          <w:color w:val="333333"/>
          <w:sz w:val="16"/>
          <w:szCs w:val="13"/>
        </w:rPr>
        <w:t xml:space="preserve"> </w:t>
      </w:r>
      <w:r w:rsidRPr="00442188">
        <w:rPr>
          <w:rFonts w:ascii="Consolas" w:eastAsia="Times New Roman" w:hAnsi="Consolas" w:cs="Consolas"/>
          <w:color w:val="DD1144"/>
          <w:sz w:val="15"/>
        </w:rPr>
        <w:t>coins</w:t>
      </w:r>
      <w:r w:rsidRPr="00442188">
        <w:rPr>
          <w:rFonts w:ascii="Helvetica" w:eastAsia="Times New Roman" w:hAnsi="Helvetica" w:cs="Helvetica"/>
          <w:color w:val="333333"/>
          <w:sz w:val="16"/>
          <w:szCs w:val="13"/>
        </w:rPr>
        <w:t>.</w:t>
      </w:r>
    </w:p>
    <w:p w:rsidR="00442188" w:rsidRPr="00442188" w:rsidRDefault="00442188" w:rsidP="00442188">
      <w:pPr>
        <w:shd w:val="clear" w:color="auto" w:fill="FFFFFF"/>
        <w:spacing w:after="98" w:line="195" w:lineRule="atLeast"/>
        <w:rPr>
          <w:rFonts w:ascii="Helvetica" w:eastAsia="Times New Roman" w:hAnsi="Helvetica" w:cs="Helvetica"/>
          <w:color w:val="333333"/>
          <w:sz w:val="16"/>
          <w:szCs w:val="13"/>
        </w:rPr>
      </w:pPr>
      <w:r w:rsidRPr="00442188">
        <w:rPr>
          <w:rFonts w:ascii="Helvetica" w:eastAsia="Times New Roman" w:hAnsi="Helvetica" w:cs="Helvetica"/>
          <w:b/>
          <w:bCs/>
          <w:color w:val="333333"/>
          <w:sz w:val="16"/>
        </w:rPr>
        <w:t>Hint</w:t>
      </w:r>
      <w:r w:rsidRPr="00442188">
        <w:rPr>
          <w:rFonts w:ascii="Helvetica" w:eastAsia="Times New Roman" w:hAnsi="Helvetica" w:cs="Helvetica"/>
          <w:color w:val="333333"/>
          <w:sz w:val="16"/>
          <w:szCs w:val="13"/>
        </w:rPr>
        <w:t>: Think of the degenerate cases. How many ways can you give change for 0 CHF? How many ways can you give change for &gt;0 CHF</w:t>
      </w:r>
    </w:p>
    <w:p w:rsidR="00AA0906" w:rsidRPr="00442188" w:rsidRDefault="00AA0906">
      <w:pPr>
        <w:rPr>
          <w:sz w:val="28"/>
        </w:rPr>
      </w:pPr>
    </w:p>
    <w:sectPr w:rsidR="00AA0906" w:rsidRPr="00442188" w:rsidSect="00AA090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E54F2"/>
    <w:multiLevelType w:val="multilevel"/>
    <w:tmpl w:val="2DB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A729A0"/>
    <w:multiLevelType w:val="multilevel"/>
    <w:tmpl w:val="CEF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A2A2B"/>
    <w:multiLevelType w:val="multilevel"/>
    <w:tmpl w:val="FF4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oNotDisplayPageBoundaries/>
  <w:proofState w:spelling="clean" w:grammar="clean"/>
  <w:defaultTabStop w:val="720"/>
  <w:characterSpacingControl w:val="doNotCompress"/>
  <w:compat>
    <w:useFELayout/>
  </w:compat>
  <w:rsids>
    <w:rsidRoot w:val="00442188"/>
    <w:rsid w:val="000D6AA0"/>
    <w:rsid w:val="00142669"/>
    <w:rsid w:val="002348D3"/>
    <w:rsid w:val="003E485A"/>
    <w:rsid w:val="003F2F71"/>
    <w:rsid w:val="004100D8"/>
    <w:rsid w:val="00442188"/>
    <w:rsid w:val="004A1281"/>
    <w:rsid w:val="008954E3"/>
    <w:rsid w:val="008E26DE"/>
    <w:rsid w:val="00911C3A"/>
    <w:rsid w:val="00946999"/>
    <w:rsid w:val="009E1A87"/>
    <w:rsid w:val="00A53439"/>
    <w:rsid w:val="00AA0906"/>
    <w:rsid w:val="00AE4C77"/>
    <w:rsid w:val="00D7254E"/>
    <w:rsid w:val="00D97535"/>
    <w:rsid w:val="00F55087"/>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906"/>
  </w:style>
  <w:style w:type="paragraph" w:styleId="1">
    <w:name w:val="heading 1"/>
    <w:basedOn w:val="a"/>
    <w:link w:val="1Char"/>
    <w:uiPriority w:val="9"/>
    <w:qFormat/>
    <w:rsid w:val="00442188"/>
    <w:pPr>
      <w:spacing w:before="98" w:after="98" w:line="390" w:lineRule="atLeast"/>
      <w:outlineLvl w:val="0"/>
    </w:pPr>
    <w:rPr>
      <w:rFonts w:ascii="inherit" w:eastAsia="Times New Roman" w:hAnsi="inherit" w:cs="Times New Roman"/>
      <w:b/>
      <w:bCs/>
      <w:kern w:val="36"/>
      <w:sz w:val="36"/>
      <w:szCs w:val="36"/>
    </w:rPr>
  </w:style>
  <w:style w:type="paragraph" w:styleId="2">
    <w:name w:val="heading 2"/>
    <w:basedOn w:val="a"/>
    <w:link w:val="2Char"/>
    <w:uiPriority w:val="9"/>
    <w:qFormat/>
    <w:rsid w:val="00442188"/>
    <w:pPr>
      <w:spacing w:before="98" w:after="98" w:line="390" w:lineRule="atLeast"/>
      <w:outlineLvl w:val="1"/>
    </w:pPr>
    <w:rPr>
      <w:rFonts w:ascii="inherit" w:eastAsia="Times New Roman" w:hAnsi="inherit" w:cs="Times New Roman"/>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2188"/>
    <w:rPr>
      <w:rFonts w:ascii="inherit" w:eastAsia="Times New Roman" w:hAnsi="inherit" w:cs="Times New Roman"/>
      <w:b/>
      <w:bCs/>
      <w:kern w:val="36"/>
      <w:sz w:val="36"/>
      <w:szCs w:val="36"/>
    </w:rPr>
  </w:style>
  <w:style w:type="character" w:customStyle="1" w:styleId="2Char">
    <w:name w:val="标题 2 Char"/>
    <w:basedOn w:val="a0"/>
    <w:link w:val="2"/>
    <w:uiPriority w:val="9"/>
    <w:rsid w:val="00442188"/>
    <w:rPr>
      <w:rFonts w:ascii="inherit" w:eastAsia="Times New Roman" w:hAnsi="inherit" w:cs="Times New Roman"/>
      <w:b/>
      <w:bCs/>
      <w:sz w:val="29"/>
      <w:szCs w:val="29"/>
    </w:rPr>
  </w:style>
  <w:style w:type="character" w:styleId="a3">
    <w:name w:val="Hyperlink"/>
    <w:basedOn w:val="a0"/>
    <w:uiPriority w:val="99"/>
    <w:semiHidden/>
    <w:unhideWhenUsed/>
    <w:rsid w:val="00442188"/>
    <w:rPr>
      <w:strike w:val="0"/>
      <w:dstrike w:val="0"/>
      <w:color w:val="0367B0"/>
      <w:u w:val="none"/>
      <w:effect w:val="none"/>
    </w:rPr>
  </w:style>
  <w:style w:type="character" w:styleId="HTML">
    <w:name w:val="HTML Code"/>
    <w:basedOn w:val="a0"/>
    <w:uiPriority w:val="99"/>
    <w:semiHidden/>
    <w:unhideWhenUsed/>
    <w:rsid w:val="00442188"/>
    <w:rPr>
      <w:rFonts w:ascii="Consolas" w:eastAsia="Times New Roman" w:hAnsi="Consolas" w:cs="Consolas" w:hint="default"/>
      <w:color w:val="DD1144"/>
      <w:sz w:val="11"/>
      <w:szCs w:val="11"/>
      <w:bdr w:val="single" w:sz="4" w:space="1" w:color="E1E1E8" w:frame="1"/>
      <w:shd w:val="clear" w:color="auto" w:fill="F7F7F9"/>
    </w:rPr>
  </w:style>
  <w:style w:type="character" w:styleId="a4">
    <w:name w:val="Emphasis"/>
    <w:basedOn w:val="a0"/>
    <w:uiPriority w:val="20"/>
    <w:qFormat/>
    <w:rsid w:val="00442188"/>
    <w:rPr>
      <w:i/>
      <w:iCs/>
    </w:rPr>
  </w:style>
  <w:style w:type="paragraph" w:styleId="HTML0">
    <w:name w:val="HTML Preformatted"/>
    <w:basedOn w:val="a"/>
    <w:link w:val="HTMLChar"/>
    <w:uiPriority w:val="99"/>
    <w:semiHidden/>
    <w:unhideWhenUsed/>
    <w:rsid w:val="0044218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8" w:line="195" w:lineRule="atLeast"/>
    </w:pPr>
    <w:rPr>
      <w:rFonts w:ascii="Consolas" w:eastAsia="Times New Roman" w:hAnsi="Consolas" w:cs="Consolas"/>
      <w:color w:val="333333"/>
      <w:sz w:val="12"/>
      <w:szCs w:val="12"/>
    </w:rPr>
  </w:style>
  <w:style w:type="character" w:customStyle="1" w:styleId="HTMLChar">
    <w:name w:val="HTML 预设格式 Char"/>
    <w:basedOn w:val="a0"/>
    <w:link w:val="HTML0"/>
    <w:uiPriority w:val="99"/>
    <w:semiHidden/>
    <w:rsid w:val="00442188"/>
    <w:rPr>
      <w:rFonts w:ascii="Consolas" w:eastAsia="Times New Roman" w:hAnsi="Consolas" w:cs="Consolas"/>
      <w:color w:val="333333"/>
      <w:sz w:val="12"/>
      <w:szCs w:val="12"/>
      <w:shd w:val="clear" w:color="auto" w:fill="F5F5F5"/>
    </w:rPr>
  </w:style>
  <w:style w:type="character" w:styleId="a5">
    <w:name w:val="Strong"/>
    <w:basedOn w:val="a0"/>
    <w:uiPriority w:val="22"/>
    <w:qFormat/>
    <w:rsid w:val="00442188"/>
    <w:rPr>
      <w:b/>
      <w:bCs/>
    </w:rPr>
  </w:style>
  <w:style w:type="paragraph" w:styleId="a6">
    <w:name w:val="Normal (Web)"/>
    <w:basedOn w:val="a"/>
    <w:uiPriority w:val="99"/>
    <w:semiHidden/>
    <w:unhideWhenUsed/>
    <w:rsid w:val="00442188"/>
    <w:pPr>
      <w:spacing w:after="98"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5502830">
      <w:bodyDiv w:val="1"/>
      <w:marLeft w:val="0"/>
      <w:marRight w:val="0"/>
      <w:marTop w:val="0"/>
      <w:marBottom w:val="0"/>
      <w:divBdr>
        <w:top w:val="none" w:sz="0" w:space="0" w:color="auto"/>
        <w:left w:val="none" w:sz="0" w:space="0" w:color="auto"/>
        <w:bottom w:val="none" w:sz="0" w:space="0" w:color="auto"/>
        <w:right w:val="none" w:sz="0" w:space="0" w:color="auto"/>
      </w:divBdr>
      <w:divsChild>
        <w:div w:id="1287348634">
          <w:marLeft w:val="0"/>
          <w:marRight w:val="0"/>
          <w:marTop w:val="0"/>
          <w:marBottom w:val="0"/>
          <w:divBdr>
            <w:top w:val="none" w:sz="0" w:space="0" w:color="auto"/>
            <w:left w:val="none" w:sz="0" w:space="0" w:color="auto"/>
            <w:bottom w:val="none" w:sz="0" w:space="0" w:color="auto"/>
            <w:right w:val="none" w:sz="0" w:space="0" w:color="auto"/>
          </w:divBdr>
          <w:divsChild>
            <w:div w:id="1428427292">
              <w:marLeft w:val="0"/>
              <w:marRight w:val="0"/>
              <w:marTop w:val="0"/>
              <w:marBottom w:val="0"/>
              <w:divBdr>
                <w:top w:val="none" w:sz="0" w:space="0" w:color="auto"/>
                <w:left w:val="none" w:sz="0" w:space="0" w:color="auto"/>
                <w:bottom w:val="none" w:sz="0" w:space="0" w:color="auto"/>
                <w:right w:val="none" w:sz="0" w:space="0" w:color="auto"/>
              </w:divBdr>
              <w:divsChild>
                <w:div w:id="374696269">
                  <w:marLeft w:val="0"/>
                  <w:marRight w:val="0"/>
                  <w:marTop w:val="0"/>
                  <w:marBottom w:val="0"/>
                  <w:divBdr>
                    <w:top w:val="none" w:sz="0" w:space="0" w:color="auto"/>
                    <w:left w:val="none" w:sz="0" w:space="0" w:color="auto"/>
                    <w:bottom w:val="none" w:sz="0" w:space="0" w:color="auto"/>
                    <w:right w:val="none" w:sz="0" w:space="0" w:color="auto"/>
                  </w:divBdr>
                  <w:divsChild>
                    <w:div w:id="684987007">
                      <w:marLeft w:val="0"/>
                      <w:marRight w:val="0"/>
                      <w:marTop w:val="0"/>
                      <w:marBottom w:val="0"/>
                      <w:divBdr>
                        <w:top w:val="none" w:sz="0" w:space="0" w:color="auto"/>
                        <w:left w:val="none" w:sz="0" w:space="0" w:color="auto"/>
                        <w:bottom w:val="none" w:sz="0" w:space="0" w:color="auto"/>
                        <w:right w:val="none" w:sz="0" w:space="0" w:color="auto"/>
                      </w:divBdr>
                      <w:divsChild>
                        <w:div w:id="1938903727">
                          <w:marLeft w:val="0"/>
                          <w:marRight w:val="0"/>
                          <w:marTop w:val="0"/>
                          <w:marBottom w:val="0"/>
                          <w:divBdr>
                            <w:top w:val="none" w:sz="0" w:space="0" w:color="auto"/>
                            <w:left w:val="none" w:sz="0" w:space="0" w:color="auto"/>
                            <w:bottom w:val="none" w:sz="0" w:space="0" w:color="auto"/>
                            <w:right w:val="none" w:sz="0" w:space="0" w:color="auto"/>
                          </w:divBdr>
                          <w:divsChild>
                            <w:div w:id="1304776899">
                              <w:marLeft w:val="0"/>
                              <w:marRight w:val="0"/>
                              <w:marTop w:val="0"/>
                              <w:marBottom w:val="0"/>
                              <w:divBdr>
                                <w:top w:val="none" w:sz="0" w:space="0" w:color="auto"/>
                                <w:left w:val="none" w:sz="0" w:space="0" w:color="auto"/>
                                <w:bottom w:val="none" w:sz="0" w:space="0" w:color="auto"/>
                                <w:right w:val="none" w:sz="0" w:space="0" w:color="auto"/>
                              </w:divBdr>
                              <w:divsChild>
                                <w:div w:id="804660879">
                                  <w:marLeft w:val="2193"/>
                                  <w:marRight w:val="0"/>
                                  <w:marTop w:val="111"/>
                                  <w:marBottom w:val="0"/>
                                  <w:divBdr>
                                    <w:top w:val="none" w:sz="0" w:space="0" w:color="auto"/>
                                    <w:left w:val="none" w:sz="0" w:space="0" w:color="auto"/>
                                    <w:bottom w:val="none" w:sz="0" w:space="0" w:color="auto"/>
                                    <w:right w:val="none" w:sz="0" w:space="0" w:color="auto"/>
                                  </w:divBdr>
                                  <w:divsChild>
                                    <w:div w:id="6504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ass.coursera.org/progfun-004/assignment/view?assignment_id=2" TargetMode="External"/><Relationship Id="rId3" Type="http://schemas.openxmlformats.org/officeDocument/2006/relationships/settings" Target="settings.xml"/><Relationship Id="rId7" Type="http://schemas.openxmlformats.org/officeDocument/2006/relationships/hyperlink" Target="https://class.coursera.org/progfun-004/wiki/view?page=Grading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public.s3.amazonaws.com/progfun/assignments/recfun.zip" TargetMode="External"/><Relationship Id="rId5" Type="http://schemas.openxmlformats.org/officeDocument/2006/relationships/hyperlink" Target="https://class.coursera.org/progfun-004/help/programming?url=https%3A%2F%2Fclass.coursera.org%2Fprogfun-004%2Fassignment%2Fview%3Fassignment_id%3D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hwei</dc:creator>
  <cp:lastModifiedBy>hwei</cp:lastModifiedBy>
  <cp:revision>1</cp:revision>
  <dcterms:created xsi:type="dcterms:W3CDTF">2014-06-28T11:57:00Z</dcterms:created>
  <dcterms:modified xsi:type="dcterms:W3CDTF">2014-06-28T11:59:00Z</dcterms:modified>
</cp:coreProperties>
</file>