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CBA10" w14:textId="740C82F3" w:rsidR="006D4FCA" w:rsidRPr="003E42F0" w:rsidRDefault="006D4FCA" w:rsidP="006D4FCA">
      <w:pPr>
        <w:rPr>
          <w:rFonts w:asciiTheme="majorHAnsi" w:hAnsiTheme="majorHAnsi"/>
          <w:sz w:val="28"/>
          <w:szCs w:val="28"/>
        </w:rPr>
      </w:pPr>
      <w:r w:rsidRPr="003E42F0">
        <w:rPr>
          <w:rFonts w:asciiTheme="majorHAnsi" w:hAnsiTheme="majorHAnsi"/>
          <w:sz w:val="28"/>
          <w:szCs w:val="28"/>
        </w:rPr>
        <w:t xml:space="preserve">Assignment </w:t>
      </w:r>
      <w:r>
        <w:rPr>
          <w:rFonts w:asciiTheme="majorHAnsi" w:hAnsiTheme="majorHAnsi"/>
          <w:sz w:val="28"/>
          <w:szCs w:val="28"/>
        </w:rPr>
        <w:t>3</w:t>
      </w:r>
      <w:r w:rsidRPr="003E42F0">
        <w:rPr>
          <w:rFonts w:asciiTheme="majorHAnsi" w:hAnsiTheme="majorHAnsi"/>
          <w:sz w:val="28"/>
          <w:szCs w:val="28"/>
        </w:rPr>
        <w:t xml:space="preserve"> Design Rationale: CL_AppliedSession10_Group1</w:t>
      </w:r>
    </w:p>
    <w:p w14:paraId="6F9AB733" w14:textId="6253DECA" w:rsidR="006D4FCA" w:rsidRDefault="006D4FCA" w:rsidP="006D4FCA">
      <w:pPr>
        <w:rPr>
          <w:b/>
          <w:bCs/>
        </w:rPr>
      </w:pPr>
      <w:r w:rsidRPr="00B3779B">
        <w:rPr>
          <w:b/>
          <w:bCs/>
        </w:rPr>
        <w:t xml:space="preserve">Requirement </w:t>
      </w:r>
      <w:r>
        <w:rPr>
          <w:b/>
          <w:bCs/>
        </w:rPr>
        <w:t xml:space="preserve">2 </w:t>
      </w:r>
      <w:r>
        <w:rPr>
          <w:b/>
          <w:bCs/>
        </w:rPr>
        <w:t xml:space="preserve">– </w:t>
      </w:r>
      <w:r w:rsidR="00A94B12">
        <w:rPr>
          <w:b/>
          <w:bCs/>
        </w:rPr>
        <w:t xml:space="preserve">The Static Factory; </w:t>
      </w:r>
      <w:r>
        <w:rPr>
          <w:b/>
          <w:bCs/>
        </w:rPr>
        <w:t xml:space="preserve">Sellable &amp; Humanoid figure </w:t>
      </w:r>
    </w:p>
    <w:p w14:paraId="11044ADD" w14:textId="0157599A" w:rsidR="00BF6EE6" w:rsidRPr="00807C79" w:rsidRDefault="006D4FCA" w:rsidP="006D4FCA">
      <w:pPr>
        <w:rPr>
          <w:sz w:val="20"/>
          <w:szCs w:val="20"/>
        </w:rPr>
      </w:pPr>
      <w:r w:rsidRPr="00807C79">
        <w:rPr>
          <w:sz w:val="20"/>
          <w:szCs w:val="20"/>
        </w:rPr>
        <w:t>This design rationale considers implementation of the</w:t>
      </w:r>
      <w:r w:rsidR="0021129C" w:rsidRPr="00807C79">
        <w:rPr>
          <w:sz w:val="20"/>
          <w:szCs w:val="20"/>
        </w:rPr>
        <w:t xml:space="preserve"> humanoid figure. This Actor can </w:t>
      </w:r>
      <w:r w:rsidR="00F272A9" w:rsidRPr="00807C79">
        <w:rPr>
          <w:sz w:val="20"/>
          <w:szCs w:val="20"/>
        </w:rPr>
        <w:t xml:space="preserve">purchase certain items that are considered as </w:t>
      </w:r>
      <w:r w:rsidR="003B7D70" w:rsidRPr="00807C79">
        <w:rPr>
          <w:sz w:val="20"/>
          <w:szCs w:val="20"/>
        </w:rPr>
        <w:t>‘</w:t>
      </w:r>
      <w:r w:rsidR="00F272A9" w:rsidRPr="00807C79">
        <w:rPr>
          <w:sz w:val="20"/>
          <w:szCs w:val="20"/>
        </w:rPr>
        <w:t>sellable</w:t>
      </w:r>
      <w:r w:rsidR="003B7D70" w:rsidRPr="00807C79">
        <w:rPr>
          <w:sz w:val="20"/>
          <w:szCs w:val="20"/>
        </w:rPr>
        <w:t>’</w:t>
      </w:r>
      <w:r w:rsidR="00F272A9" w:rsidRPr="00807C79">
        <w:rPr>
          <w:sz w:val="20"/>
          <w:szCs w:val="20"/>
        </w:rPr>
        <w:t xml:space="preserve"> from the </w:t>
      </w:r>
      <w:r w:rsidR="00BF6EE6" w:rsidRPr="00807C79">
        <w:rPr>
          <w:sz w:val="20"/>
          <w:szCs w:val="20"/>
        </w:rPr>
        <w:t xml:space="preserve">player. </w:t>
      </w:r>
      <w:r w:rsidR="00B5381A" w:rsidRPr="00807C79">
        <w:rPr>
          <w:sz w:val="20"/>
          <w:szCs w:val="20"/>
        </w:rPr>
        <w:t>Core logic is abstracted into an NPC base class, representing characters with no pre-defined behaviours or attacking behaviour</w:t>
      </w:r>
      <w:r w:rsidR="00BF6EE6" w:rsidRPr="00807C79">
        <w:rPr>
          <w:sz w:val="20"/>
          <w:szCs w:val="20"/>
        </w:rPr>
        <w:t xml:space="preserve">. </w:t>
      </w:r>
      <w:r w:rsidR="003A5607" w:rsidRPr="00807C79">
        <w:rPr>
          <w:sz w:val="20"/>
          <w:szCs w:val="20"/>
        </w:rPr>
        <w:t xml:space="preserve">This abstraction allows for easy extension of new NPC characters with unique characteristics and behaviours. </w:t>
      </w:r>
      <w:r w:rsidR="00107D59" w:rsidRPr="00807C79">
        <w:rPr>
          <w:sz w:val="20"/>
          <w:szCs w:val="20"/>
        </w:rPr>
        <w:t xml:space="preserve">The Sellable interface is implemented by items that can be sold in the game. It defines methods like </w:t>
      </w:r>
      <w:proofErr w:type="spellStart"/>
      <w:proofErr w:type="gramStart"/>
      <w:r w:rsidR="00107D59" w:rsidRPr="00807C79">
        <w:rPr>
          <w:sz w:val="20"/>
          <w:szCs w:val="20"/>
        </w:rPr>
        <w:t>SellFrom</w:t>
      </w:r>
      <w:proofErr w:type="spellEnd"/>
      <w:r w:rsidR="00107D59" w:rsidRPr="00807C79">
        <w:rPr>
          <w:sz w:val="20"/>
          <w:szCs w:val="20"/>
        </w:rPr>
        <w:t>(</w:t>
      </w:r>
      <w:proofErr w:type="gramEnd"/>
      <w:r w:rsidR="00107D59" w:rsidRPr="00807C79">
        <w:rPr>
          <w:sz w:val="20"/>
          <w:szCs w:val="20"/>
        </w:rPr>
        <w:t xml:space="preserve">Actor actor), </w:t>
      </w:r>
      <w:proofErr w:type="spellStart"/>
      <w:r w:rsidR="00107D59" w:rsidRPr="00807C79">
        <w:rPr>
          <w:sz w:val="20"/>
          <w:szCs w:val="20"/>
        </w:rPr>
        <w:t>allowableActions</w:t>
      </w:r>
      <w:proofErr w:type="spellEnd"/>
      <w:r w:rsidR="00107D59" w:rsidRPr="00807C79">
        <w:rPr>
          <w:sz w:val="20"/>
          <w:szCs w:val="20"/>
        </w:rPr>
        <w:t xml:space="preserve">(Actor </w:t>
      </w:r>
      <w:proofErr w:type="spellStart"/>
      <w:r w:rsidR="00107D59" w:rsidRPr="00807C79">
        <w:rPr>
          <w:sz w:val="20"/>
          <w:szCs w:val="20"/>
        </w:rPr>
        <w:t>otherActor</w:t>
      </w:r>
      <w:proofErr w:type="spellEnd"/>
      <w:r w:rsidR="00107D59" w:rsidRPr="00807C79">
        <w:rPr>
          <w:sz w:val="20"/>
          <w:szCs w:val="20"/>
        </w:rPr>
        <w:t xml:space="preserve">, Location location), and </w:t>
      </w:r>
      <w:proofErr w:type="spellStart"/>
      <w:r w:rsidR="00107D59" w:rsidRPr="00807C79">
        <w:rPr>
          <w:sz w:val="20"/>
          <w:szCs w:val="20"/>
        </w:rPr>
        <w:t>getSellValue</w:t>
      </w:r>
      <w:proofErr w:type="spellEnd"/>
      <w:r w:rsidR="00107D59" w:rsidRPr="00807C79">
        <w:rPr>
          <w:sz w:val="20"/>
          <w:szCs w:val="20"/>
        </w:rPr>
        <w:t>(). These methods respectively handle the selling process, determin</w:t>
      </w:r>
      <w:r w:rsidR="00B670C0" w:rsidRPr="00807C79">
        <w:rPr>
          <w:sz w:val="20"/>
          <w:szCs w:val="20"/>
        </w:rPr>
        <w:t>ing</w:t>
      </w:r>
      <w:r w:rsidR="00107D59" w:rsidRPr="00807C79">
        <w:rPr>
          <w:sz w:val="20"/>
          <w:szCs w:val="20"/>
        </w:rPr>
        <w:t xml:space="preserve"> the actions that can be performed with the item, and get</w:t>
      </w:r>
      <w:r w:rsidR="00A44904" w:rsidRPr="00807C79">
        <w:rPr>
          <w:sz w:val="20"/>
          <w:szCs w:val="20"/>
        </w:rPr>
        <w:t>ting</w:t>
      </w:r>
      <w:r w:rsidR="00107D59" w:rsidRPr="00807C79">
        <w:rPr>
          <w:sz w:val="20"/>
          <w:szCs w:val="20"/>
        </w:rPr>
        <w:t xml:space="preserve"> the sell value of the item</w:t>
      </w:r>
      <w:r w:rsidR="00E94010" w:rsidRPr="00807C79">
        <w:rPr>
          <w:sz w:val="20"/>
          <w:szCs w:val="20"/>
        </w:rPr>
        <w:t xml:space="preserve">. </w:t>
      </w:r>
      <w:r w:rsidR="00E94010" w:rsidRPr="00807C79">
        <w:rPr>
          <w:sz w:val="20"/>
          <w:szCs w:val="20"/>
        </w:rPr>
        <w:t xml:space="preserve">The VENDOR and SELLABLE </w:t>
      </w:r>
      <w:proofErr w:type="spellStart"/>
      <w:r w:rsidR="00E94010" w:rsidRPr="00807C79">
        <w:rPr>
          <w:sz w:val="20"/>
          <w:szCs w:val="20"/>
        </w:rPr>
        <w:t>enums</w:t>
      </w:r>
      <w:proofErr w:type="spellEnd"/>
      <w:r w:rsidR="00E94010" w:rsidRPr="00807C79">
        <w:rPr>
          <w:sz w:val="20"/>
          <w:szCs w:val="20"/>
        </w:rPr>
        <w:t xml:space="preserve"> are capabilities that actors and items can have. An actor with the VENDOR capability can buy items, and an item with the SELLABLE capability can be sold.</w:t>
      </w:r>
    </w:p>
    <w:p w14:paraId="15318065" w14:textId="77777777" w:rsidR="00E51024" w:rsidRPr="00807C79" w:rsidRDefault="001E6EB3" w:rsidP="006D4FCA">
      <w:pPr>
        <w:rPr>
          <w:sz w:val="20"/>
          <w:szCs w:val="20"/>
        </w:rPr>
      </w:pPr>
      <w:r w:rsidRPr="00807C79">
        <w:rPr>
          <w:sz w:val="20"/>
          <w:szCs w:val="20"/>
        </w:rPr>
        <w:t xml:space="preserve">By abstracting the humanoid figure and vendor logic into an abstract base class ‘NPC’, this approach considers the singular responsibility principle. </w:t>
      </w:r>
      <w:r w:rsidR="001C6735" w:rsidRPr="00807C79">
        <w:rPr>
          <w:sz w:val="20"/>
          <w:szCs w:val="20"/>
        </w:rPr>
        <w:t>That way the ‘Humanoid</w:t>
      </w:r>
      <w:r w:rsidR="00264F79" w:rsidRPr="00807C79">
        <w:rPr>
          <w:sz w:val="20"/>
          <w:szCs w:val="20"/>
        </w:rPr>
        <w:t xml:space="preserve"> </w:t>
      </w:r>
      <w:r w:rsidR="001C6735" w:rsidRPr="00807C79">
        <w:rPr>
          <w:sz w:val="20"/>
          <w:szCs w:val="20"/>
        </w:rPr>
        <w:t>Figure’ class has specified methods unique to that form of NPC within its class.</w:t>
      </w:r>
      <w:r w:rsidR="002E381B" w:rsidRPr="00807C79">
        <w:rPr>
          <w:sz w:val="20"/>
          <w:szCs w:val="20"/>
        </w:rPr>
        <w:t xml:space="preserve"> </w:t>
      </w:r>
      <w:r w:rsidR="001C6735" w:rsidRPr="00807C79">
        <w:rPr>
          <w:sz w:val="20"/>
          <w:szCs w:val="20"/>
        </w:rPr>
        <w:t>The open closed principle has been considered as by using a sellable interface without default methods we are allowing for extension without modification. That is each new item with sellable functionality will depend on when it is implemented, with no factorisation necessary for it to become workable. This in</w:t>
      </w:r>
      <w:r w:rsidR="00264F79" w:rsidRPr="00807C79">
        <w:rPr>
          <w:sz w:val="20"/>
          <w:szCs w:val="20"/>
        </w:rPr>
        <w:t xml:space="preserve"> turn </w:t>
      </w:r>
      <w:r w:rsidR="006E6F51" w:rsidRPr="00807C79">
        <w:rPr>
          <w:sz w:val="20"/>
          <w:szCs w:val="20"/>
        </w:rPr>
        <w:t xml:space="preserve">will retain code reusability and robustness. </w:t>
      </w:r>
      <w:r w:rsidR="006D4FCA" w:rsidRPr="00807C79">
        <w:rPr>
          <w:sz w:val="20"/>
          <w:szCs w:val="20"/>
        </w:rPr>
        <w:t>Another principle evidenced in this requirement is</w:t>
      </w:r>
      <w:r w:rsidR="005E276D" w:rsidRPr="00807C79">
        <w:rPr>
          <w:sz w:val="20"/>
          <w:szCs w:val="20"/>
        </w:rPr>
        <w:t xml:space="preserve"> </w:t>
      </w:r>
      <w:proofErr w:type="spellStart"/>
      <w:r w:rsidR="005E276D" w:rsidRPr="00807C79">
        <w:rPr>
          <w:sz w:val="20"/>
          <w:szCs w:val="20"/>
        </w:rPr>
        <w:t>Liskovs</w:t>
      </w:r>
      <w:proofErr w:type="spellEnd"/>
      <w:r w:rsidR="005E276D" w:rsidRPr="00807C79">
        <w:rPr>
          <w:sz w:val="20"/>
          <w:szCs w:val="20"/>
        </w:rPr>
        <w:t xml:space="preserve"> substitution principle. </w:t>
      </w:r>
      <w:r w:rsidR="00565960" w:rsidRPr="00807C79">
        <w:rPr>
          <w:sz w:val="20"/>
          <w:szCs w:val="20"/>
        </w:rPr>
        <w:t xml:space="preserve">That is anywhere Sellable assumes Item, it may also assume </w:t>
      </w:r>
      <w:proofErr w:type="spellStart"/>
      <w:r w:rsidR="00565960" w:rsidRPr="00807C79">
        <w:rPr>
          <w:sz w:val="20"/>
          <w:szCs w:val="20"/>
        </w:rPr>
        <w:t>WeaponItem</w:t>
      </w:r>
      <w:proofErr w:type="spellEnd"/>
      <w:r w:rsidR="00565960" w:rsidRPr="00807C79">
        <w:rPr>
          <w:sz w:val="20"/>
          <w:szCs w:val="20"/>
        </w:rPr>
        <w:t>, Fruit, or Scrap.</w:t>
      </w:r>
      <w:r w:rsidR="00424361" w:rsidRPr="00807C79">
        <w:rPr>
          <w:sz w:val="20"/>
          <w:szCs w:val="20"/>
        </w:rPr>
        <w:t xml:space="preserve"> One example may be Item and </w:t>
      </w:r>
      <w:proofErr w:type="spellStart"/>
      <w:r w:rsidR="00424361" w:rsidRPr="00807C79">
        <w:rPr>
          <w:sz w:val="20"/>
          <w:szCs w:val="20"/>
        </w:rPr>
        <w:t>PotofGold</w:t>
      </w:r>
      <w:proofErr w:type="spellEnd"/>
      <w:r w:rsidR="00424361" w:rsidRPr="00807C79">
        <w:rPr>
          <w:sz w:val="20"/>
          <w:szCs w:val="20"/>
        </w:rPr>
        <w:t xml:space="preserve"> are both Sellable. Anywhere a sellable item is expected, </w:t>
      </w:r>
      <w:proofErr w:type="spellStart"/>
      <w:r w:rsidR="00424361" w:rsidRPr="00807C79">
        <w:rPr>
          <w:sz w:val="20"/>
          <w:szCs w:val="20"/>
        </w:rPr>
        <w:t>PotofGold</w:t>
      </w:r>
      <w:proofErr w:type="spellEnd"/>
      <w:r w:rsidR="00424361" w:rsidRPr="00807C79">
        <w:rPr>
          <w:sz w:val="20"/>
          <w:szCs w:val="20"/>
        </w:rPr>
        <w:t xml:space="preserve"> or item can be used as </w:t>
      </w:r>
      <w:proofErr w:type="gramStart"/>
      <w:r w:rsidR="00424361" w:rsidRPr="00807C79">
        <w:rPr>
          <w:sz w:val="20"/>
          <w:szCs w:val="20"/>
        </w:rPr>
        <w:t>the both</w:t>
      </w:r>
      <w:proofErr w:type="gramEnd"/>
      <w:r w:rsidR="00424361" w:rsidRPr="00807C79">
        <w:rPr>
          <w:sz w:val="20"/>
          <w:szCs w:val="20"/>
        </w:rPr>
        <w:t xml:space="preserve"> implement these sellable interfaces (where sellable).</w:t>
      </w:r>
      <w:r w:rsidR="00E51024" w:rsidRPr="00807C79">
        <w:rPr>
          <w:sz w:val="20"/>
          <w:szCs w:val="20"/>
        </w:rPr>
        <w:t xml:space="preserve"> </w:t>
      </w:r>
    </w:p>
    <w:p w14:paraId="3BA7DBDA" w14:textId="0AE0A844" w:rsidR="006D4FCA" w:rsidRPr="00807C79" w:rsidRDefault="006D4FCA" w:rsidP="006D4FCA">
      <w:pPr>
        <w:rPr>
          <w:sz w:val="20"/>
          <w:szCs w:val="20"/>
        </w:rPr>
      </w:pPr>
      <w:r w:rsidRPr="00807C79">
        <w:rPr>
          <w:sz w:val="20"/>
          <w:szCs w:val="20"/>
        </w:rPr>
        <w:t xml:space="preserve">Our approach </w:t>
      </w:r>
      <w:r w:rsidR="00424361" w:rsidRPr="00807C79">
        <w:rPr>
          <w:sz w:val="20"/>
          <w:szCs w:val="20"/>
        </w:rPr>
        <w:t xml:space="preserve">of using a sellable interface, and having it interact with the humanoid figure </w:t>
      </w:r>
      <w:r w:rsidR="006C45D8">
        <w:rPr>
          <w:sz w:val="20"/>
          <w:szCs w:val="20"/>
        </w:rPr>
        <w:t>adheres to</w:t>
      </w:r>
      <w:r w:rsidR="00424361" w:rsidRPr="00807C79">
        <w:rPr>
          <w:sz w:val="20"/>
          <w:szCs w:val="20"/>
        </w:rPr>
        <w:t xml:space="preserve"> code futureproofing</w:t>
      </w:r>
      <w:r w:rsidR="00041EE2" w:rsidRPr="00807C79">
        <w:rPr>
          <w:sz w:val="20"/>
          <w:szCs w:val="20"/>
        </w:rPr>
        <w:t xml:space="preserve"> and dependency inversion. </w:t>
      </w:r>
      <w:r w:rsidR="00AF0986" w:rsidRPr="00807C79">
        <w:rPr>
          <w:sz w:val="20"/>
          <w:szCs w:val="20"/>
        </w:rPr>
        <w:t xml:space="preserve">The code follows the dependency inversion principle by depending on abstractions instead of concrete implementations. In relation to the sellable </w:t>
      </w:r>
      <w:r w:rsidR="00DD08F5" w:rsidRPr="00807C79">
        <w:rPr>
          <w:sz w:val="20"/>
          <w:szCs w:val="20"/>
        </w:rPr>
        <w:t xml:space="preserve">interface, this means that The </w:t>
      </w:r>
      <w:proofErr w:type="spellStart"/>
      <w:r w:rsidR="00DD08F5" w:rsidRPr="00807C79">
        <w:rPr>
          <w:sz w:val="20"/>
          <w:szCs w:val="20"/>
        </w:rPr>
        <w:t>SellAction</w:t>
      </w:r>
      <w:proofErr w:type="spellEnd"/>
      <w:r w:rsidR="00DD08F5" w:rsidRPr="00807C79">
        <w:rPr>
          <w:sz w:val="20"/>
          <w:szCs w:val="20"/>
        </w:rPr>
        <w:t xml:space="preserve"> depends on the Sellable interface, not the specific item that is declared as sellable. </w:t>
      </w:r>
      <w:r w:rsidR="00D55892" w:rsidRPr="00807C79">
        <w:rPr>
          <w:sz w:val="20"/>
          <w:szCs w:val="20"/>
        </w:rPr>
        <w:t xml:space="preserve">This means that the </w:t>
      </w:r>
      <w:proofErr w:type="spellStart"/>
      <w:r w:rsidR="0060078D">
        <w:rPr>
          <w:sz w:val="20"/>
          <w:szCs w:val="20"/>
        </w:rPr>
        <w:t>SellAction</w:t>
      </w:r>
      <w:proofErr w:type="spellEnd"/>
      <w:r w:rsidR="00D55892" w:rsidRPr="00807C79">
        <w:rPr>
          <w:sz w:val="20"/>
          <w:szCs w:val="20"/>
        </w:rPr>
        <w:t xml:space="preserve"> </w:t>
      </w:r>
      <w:r w:rsidR="00A92D9D" w:rsidRPr="00807C79">
        <w:rPr>
          <w:sz w:val="20"/>
          <w:szCs w:val="20"/>
        </w:rPr>
        <w:t xml:space="preserve">can work with any class that implements sellable. </w:t>
      </w:r>
      <w:r w:rsidR="007B5A62" w:rsidRPr="00807C79">
        <w:rPr>
          <w:sz w:val="20"/>
          <w:szCs w:val="20"/>
        </w:rPr>
        <w:t>This will improve scalability and futureproof our code for further considerations and developments.</w:t>
      </w:r>
      <w:r w:rsidR="00D55892" w:rsidRPr="00807C79">
        <w:rPr>
          <w:sz w:val="20"/>
          <w:szCs w:val="20"/>
        </w:rPr>
        <w:t xml:space="preserve"> </w:t>
      </w:r>
    </w:p>
    <w:p w14:paraId="3C797D98" w14:textId="2E2E0455" w:rsidR="006D4FCA" w:rsidRPr="00807C79" w:rsidRDefault="006D4FCA" w:rsidP="006D4FCA">
      <w:pPr>
        <w:rPr>
          <w:sz w:val="20"/>
          <w:szCs w:val="20"/>
        </w:rPr>
      </w:pPr>
      <w:r w:rsidRPr="00807C79">
        <w:rPr>
          <w:sz w:val="20"/>
          <w:szCs w:val="20"/>
        </w:rPr>
        <w:t xml:space="preserve">An alternative approach may consider </w:t>
      </w:r>
      <w:r w:rsidR="00F272A9" w:rsidRPr="00807C79">
        <w:rPr>
          <w:sz w:val="20"/>
          <w:szCs w:val="20"/>
        </w:rPr>
        <w:t xml:space="preserve">abstracting the consumption into an abstract class </w:t>
      </w:r>
      <w:r w:rsidR="00822603" w:rsidRPr="00807C79">
        <w:rPr>
          <w:sz w:val="20"/>
          <w:szCs w:val="20"/>
        </w:rPr>
        <w:t xml:space="preserve">as the logic for consuming an item along with the logic for selling an item depends on the actors around them and if they have some certain condition as True. This would be rewarding as the current implementation may be more </w:t>
      </w:r>
      <w:proofErr w:type="gramStart"/>
      <w:r w:rsidR="00822603" w:rsidRPr="00807C79">
        <w:rPr>
          <w:sz w:val="20"/>
          <w:szCs w:val="20"/>
        </w:rPr>
        <w:t>adverse</w:t>
      </w:r>
      <w:proofErr w:type="gramEnd"/>
      <w:r w:rsidR="00822603" w:rsidRPr="00807C79">
        <w:rPr>
          <w:sz w:val="20"/>
          <w:szCs w:val="20"/>
        </w:rPr>
        <w:t xml:space="preserve"> to Open Closed Principle violation as each new item must implement functionality. Moreover, an alternative </w:t>
      </w:r>
      <w:r w:rsidR="00944199" w:rsidRPr="00807C79">
        <w:rPr>
          <w:sz w:val="20"/>
          <w:szCs w:val="20"/>
        </w:rPr>
        <w:t xml:space="preserve">approach may use the default method such that some item that may be sold can sell just by calling the remove item and add </w:t>
      </w:r>
      <w:proofErr w:type="spellStart"/>
      <w:r w:rsidR="00944199" w:rsidRPr="00807C79">
        <w:rPr>
          <w:sz w:val="20"/>
          <w:szCs w:val="20"/>
        </w:rPr>
        <w:t>sellvalue</w:t>
      </w:r>
      <w:proofErr w:type="spellEnd"/>
      <w:r w:rsidR="00944199" w:rsidRPr="00807C79">
        <w:rPr>
          <w:sz w:val="20"/>
          <w:szCs w:val="20"/>
        </w:rPr>
        <w:t xml:space="preserve"> logic.</w:t>
      </w:r>
      <w:r w:rsidR="00822603" w:rsidRPr="00807C79">
        <w:rPr>
          <w:sz w:val="20"/>
          <w:szCs w:val="20"/>
        </w:rPr>
        <w:t xml:space="preserve"> </w:t>
      </w:r>
      <w:r w:rsidR="007B5A62" w:rsidRPr="00807C79">
        <w:rPr>
          <w:sz w:val="20"/>
          <w:szCs w:val="20"/>
        </w:rPr>
        <w:t xml:space="preserve">However, it may also be argued that the default method of </w:t>
      </w:r>
      <w:r w:rsidR="00E51024" w:rsidRPr="00807C79">
        <w:rPr>
          <w:sz w:val="20"/>
          <w:szCs w:val="20"/>
        </w:rPr>
        <w:t>an interface defeats the whole purpose of implementing an interface!</w:t>
      </w:r>
    </w:p>
    <w:p w14:paraId="38A9553D" w14:textId="4DCDAB0C" w:rsidR="00915418" w:rsidRPr="00807C79" w:rsidRDefault="006D4FCA">
      <w:pPr>
        <w:rPr>
          <w:sz w:val="20"/>
          <w:szCs w:val="20"/>
        </w:rPr>
      </w:pPr>
      <w:r w:rsidRPr="00807C79">
        <w:rPr>
          <w:sz w:val="20"/>
          <w:szCs w:val="20"/>
        </w:rPr>
        <w:t xml:space="preserve"> </w:t>
      </w:r>
      <w:r w:rsidR="00F272A9" w:rsidRPr="00807C79">
        <w:rPr>
          <w:sz w:val="20"/>
          <w:szCs w:val="20"/>
        </w:rPr>
        <w:t>Another alternative approach may have considered extending</w:t>
      </w:r>
      <w:r w:rsidR="00FC2CD6" w:rsidRPr="00807C79">
        <w:rPr>
          <w:sz w:val="20"/>
          <w:szCs w:val="20"/>
        </w:rPr>
        <w:t xml:space="preserve"> </w:t>
      </w:r>
      <w:proofErr w:type="spellStart"/>
      <w:r w:rsidR="00FC2CD6" w:rsidRPr="00807C79">
        <w:rPr>
          <w:sz w:val="20"/>
          <w:szCs w:val="20"/>
        </w:rPr>
        <w:t>HumanoidFigure</w:t>
      </w:r>
      <w:proofErr w:type="spellEnd"/>
      <w:r w:rsidR="00F272A9" w:rsidRPr="00807C79">
        <w:rPr>
          <w:sz w:val="20"/>
          <w:szCs w:val="20"/>
        </w:rPr>
        <w:t xml:space="preserve"> from ground. This is the obvious implementation idea</w:t>
      </w:r>
      <w:r w:rsidR="00BF6EE6" w:rsidRPr="00807C79">
        <w:rPr>
          <w:sz w:val="20"/>
          <w:szCs w:val="20"/>
        </w:rPr>
        <w:t xml:space="preserve">, however intuitive is not necessarily the </w:t>
      </w:r>
      <w:r w:rsidR="00944199" w:rsidRPr="00807C79">
        <w:rPr>
          <w:sz w:val="20"/>
          <w:szCs w:val="20"/>
        </w:rPr>
        <w:t>most applicable</w:t>
      </w:r>
      <w:r w:rsidR="00BF6EE6" w:rsidRPr="00807C79">
        <w:rPr>
          <w:sz w:val="20"/>
          <w:szCs w:val="20"/>
        </w:rPr>
        <w:t xml:space="preserve">. This is for a few reasons. Firstly, </w:t>
      </w:r>
      <w:r w:rsidR="00BF6EE6" w:rsidRPr="00807C79">
        <w:rPr>
          <w:sz w:val="20"/>
          <w:szCs w:val="20"/>
        </w:rPr>
        <w:t>we cannot step on the entity, which is default for actors, but not for ground</w:t>
      </w:r>
      <w:r w:rsidR="00BF6EE6" w:rsidRPr="00807C79">
        <w:rPr>
          <w:sz w:val="20"/>
          <w:szCs w:val="20"/>
        </w:rPr>
        <w:t>. I</w:t>
      </w:r>
      <w:r w:rsidR="00BF6EE6" w:rsidRPr="00807C79">
        <w:rPr>
          <w:sz w:val="20"/>
          <w:szCs w:val="20"/>
        </w:rPr>
        <w:t xml:space="preserve">n future </w:t>
      </w:r>
      <w:r w:rsidR="00BF6EE6" w:rsidRPr="00807C79">
        <w:rPr>
          <w:sz w:val="20"/>
          <w:szCs w:val="20"/>
        </w:rPr>
        <w:t xml:space="preserve">game developments </w:t>
      </w:r>
      <w:r w:rsidR="00BF6EE6" w:rsidRPr="00807C79">
        <w:rPr>
          <w:sz w:val="20"/>
          <w:szCs w:val="20"/>
        </w:rPr>
        <w:t xml:space="preserve">we can have travelling sellers, or kill sellers to rob their items, which is easily implemented by adding behaviours/capability to the </w:t>
      </w:r>
      <w:r w:rsidR="00BF6EE6" w:rsidRPr="00807C79">
        <w:rPr>
          <w:sz w:val="20"/>
          <w:szCs w:val="20"/>
        </w:rPr>
        <w:t>NPCS</w:t>
      </w:r>
      <w:r w:rsidR="00BF6EE6" w:rsidRPr="00807C79">
        <w:rPr>
          <w:sz w:val="20"/>
          <w:szCs w:val="20"/>
        </w:rPr>
        <w:t xml:space="preserve">, mainly Wander Behaviour, </w:t>
      </w:r>
      <w:proofErr w:type="spellStart"/>
      <w:r w:rsidR="00BF6EE6" w:rsidRPr="00807C79">
        <w:rPr>
          <w:sz w:val="20"/>
          <w:szCs w:val="20"/>
        </w:rPr>
        <w:t>HostileToPlayer</w:t>
      </w:r>
      <w:proofErr w:type="spellEnd"/>
      <w:r w:rsidR="00BF6EE6" w:rsidRPr="00807C79">
        <w:rPr>
          <w:sz w:val="20"/>
          <w:szCs w:val="20"/>
        </w:rPr>
        <w:t xml:space="preserve"> Capability</w:t>
      </w:r>
      <w:r w:rsidR="00BF6EE6" w:rsidRPr="00807C79">
        <w:rPr>
          <w:sz w:val="20"/>
          <w:szCs w:val="20"/>
        </w:rPr>
        <w:t>.</w:t>
      </w:r>
    </w:p>
    <w:sectPr w:rsidR="00915418" w:rsidRPr="00807C79" w:rsidSect="006D4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CA"/>
    <w:rsid w:val="00041EE2"/>
    <w:rsid w:val="000832D3"/>
    <w:rsid w:val="0009060B"/>
    <w:rsid w:val="00107D59"/>
    <w:rsid w:val="0019218F"/>
    <w:rsid w:val="001C6735"/>
    <w:rsid w:val="001E6EB3"/>
    <w:rsid w:val="0021129C"/>
    <w:rsid w:val="002176F3"/>
    <w:rsid w:val="0026155A"/>
    <w:rsid w:val="00264F79"/>
    <w:rsid w:val="002D45BE"/>
    <w:rsid w:val="002E381B"/>
    <w:rsid w:val="00345253"/>
    <w:rsid w:val="00350DC0"/>
    <w:rsid w:val="003A5607"/>
    <w:rsid w:val="003B7D70"/>
    <w:rsid w:val="00400DE2"/>
    <w:rsid w:val="00424361"/>
    <w:rsid w:val="004D4810"/>
    <w:rsid w:val="00541700"/>
    <w:rsid w:val="00565960"/>
    <w:rsid w:val="0058156F"/>
    <w:rsid w:val="005E276D"/>
    <w:rsid w:val="0060078D"/>
    <w:rsid w:val="00622FD9"/>
    <w:rsid w:val="006C45D8"/>
    <w:rsid w:val="006D4FCA"/>
    <w:rsid w:val="006E6F51"/>
    <w:rsid w:val="007B5A62"/>
    <w:rsid w:val="00807C79"/>
    <w:rsid w:val="00820C5A"/>
    <w:rsid w:val="00822603"/>
    <w:rsid w:val="00915418"/>
    <w:rsid w:val="00944199"/>
    <w:rsid w:val="00A44904"/>
    <w:rsid w:val="00A73946"/>
    <w:rsid w:val="00A92D9D"/>
    <w:rsid w:val="00A94B12"/>
    <w:rsid w:val="00AF0986"/>
    <w:rsid w:val="00B11745"/>
    <w:rsid w:val="00B5381A"/>
    <w:rsid w:val="00B55CFF"/>
    <w:rsid w:val="00B670C0"/>
    <w:rsid w:val="00BE3232"/>
    <w:rsid w:val="00BF6EE6"/>
    <w:rsid w:val="00D023F5"/>
    <w:rsid w:val="00D51FCD"/>
    <w:rsid w:val="00D55892"/>
    <w:rsid w:val="00D96000"/>
    <w:rsid w:val="00DD08F5"/>
    <w:rsid w:val="00E51024"/>
    <w:rsid w:val="00E94010"/>
    <w:rsid w:val="00EC7B5B"/>
    <w:rsid w:val="00ED26C5"/>
    <w:rsid w:val="00F272A9"/>
    <w:rsid w:val="00FC2C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49953A3"/>
  <w15:chartTrackingRefBased/>
  <w15:docId w15:val="{5584788A-4765-284F-8A82-DFBC0613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CA"/>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6D4FCA"/>
    <w:pPr>
      <w:keepNext/>
      <w:keepLines/>
      <w:spacing w:before="360" w:after="80" w:line="240" w:lineRule="auto"/>
      <w:outlineLvl w:val="0"/>
    </w:pPr>
    <w:rPr>
      <w:rFonts w:asciiTheme="majorHAnsi" w:eastAsiaTheme="majorEastAsia" w:hAnsiTheme="majorHAnsi" w:cstheme="majorBidi"/>
      <w:color w:val="0F4761" w:themeColor="accent1" w:themeShade="BF"/>
      <w:kern w:val="0"/>
      <w:sz w:val="40"/>
      <w:szCs w:val="40"/>
      <w14:ligatures w14:val="none"/>
    </w:rPr>
  </w:style>
  <w:style w:type="paragraph" w:styleId="Heading2">
    <w:name w:val="heading 2"/>
    <w:basedOn w:val="Normal"/>
    <w:next w:val="Normal"/>
    <w:link w:val="Heading2Char"/>
    <w:uiPriority w:val="9"/>
    <w:semiHidden/>
    <w:unhideWhenUsed/>
    <w:qFormat/>
    <w:rsid w:val="006D4FCA"/>
    <w:pPr>
      <w:keepNext/>
      <w:keepLines/>
      <w:spacing w:before="160" w:after="80" w:line="240" w:lineRule="auto"/>
      <w:outlineLvl w:val="1"/>
    </w:pPr>
    <w:rPr>
      <w:rFonts w:asciiTheme="majorHAnsi" w:eastAsiaTheme="majorEastAsia" w:hAnsiTheme="majorHAnsi" w:cstheme="majorBidi"/>
      <w:color w:val="0F4761"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6D4FCA"/>
    <w:pPr>
      <w:keepNext/>
      <w:keepLines/>
      <w:spacing w:before="160" w:after="80" w:line="240" w:lineRule="auto"/>
      <w:outlineLvl w:val="2"/>
    </w:pPr>
    <w:rPr>
      <w:rFonts w:eastAsiaTheme="majorEastAsia" w:cstheme="majorBidi"/>
      <w:color w:val="0F4761"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6D4FCA"/>
    <w:pPr>
      <w:keepNext/>
      <w:keepLines/>
      <w:spacing w:before="80" w:after="40" w:line="240" w:lineRule="auto"/>
      <w:outlineLvl w:val="3"/>
    </w:pPr>
    <w:rPr>
      <w:rFonts w:eastAsiaTheme="majorEastAsia" w:cstheme="majorBidi"/>
      <w:i/>
      <w:iCs/>
      <w:color w:val="0F4761" w:themeColor="accent1" w:themeShade="BF"/>
      <w:kern w:val="0"/>
      <w:sz w:val="24"/>
      <w:szCs w:val="24"/>
      <w14:ligatures w14:val="none"/>
    </w:rPr>
  </w:style>
  <w:style w:type="paragraph" w:styleId="Heading5">
    <w:name w:val="heading 5"/>
    <w:basedOn w:val="Normal"/>
    <w:next w:val="Normal"/>
    <w:link w:val="Heading5Char"/>
    <w:uiPriority w:val="9"/>
    <w:semiHidden/>
    <w:unhideWhenUsed/>
    <w:qFormat/>
    <w:rsid w:val="006D4FCA"/>
    <w:pPr>
      <w:keepNext/>
      <w:keepLines/>
      <w:spacing w:before="80" w:after="40" w:line="240" w:lineRule="auto"/>
      <w:outlineLvl w:val="4"/>
    </w:pPr>
    <w:rPr>
      <w:rFonts w:eastAsiaTheme="majorEastAsia" w:cstheme="majorBidi"/>
      <w:color w:val="0F4761" w:themeColor="accent1" w:themeShade="BF"/>
      <w:kern w:val="0"/>
      <w:sz w:val="24"/>
      <w:szCs w:val="24"/>
      <w14:ligatures w14:val="none"/>
    </w:rPr>
  </w:style>
  <w:style w:type="paragraph" w:styleId="Heading6">
    <w:name w:val="heading 6"/>
    <w:basedOn w:val="Normal"/>
    <w:next w:val="Normal"/>
    <w:link w:val="Heading6Char"/>
    <w:uiPriority w:val="9"/>
    <w:semiHidden/>
    <w:unhideWhenUsed/>
    <w:qFormat/>
    <w:rsid w:val="006D4FCA"/>
    <w:pPr>
      <w:keepNext/>
      <w:keepLines/>
      <w:spacing w:before="40" w:after="0" w:line="240" w:lineRule="auto"/>
      <w:outlineLvl w:val="5"/>
    </w:pPr>
    <w:rPr>
      <w:rFonts w:eastAsiaTheme="majorEastAsia" w:cstheme="majorBidi"/>
      <w:i/>
      <w:iCs/>
      <w:color w:val="595959" w:themeColor="text1" w:themeTint="A6"/>
      <w:kern w:val="0"/>
      <w:sz w:val="24"/>
      <w:szCs w:val="24"/>
      <w14:ligatures w14:val="none"/>
    </w:rPr>
  </w:style>
  <w:style w:type="paragraph" w:styleId="Heading7">
    <w:name w:val="heading 7"/>
    <w:basedOn w:val="Normal"/>
    <w:next w:val="Normal"/>
    <w:link w:val="Heading7Char"/>
    <w:uiPriority w:val="9"/>
    <w:semiHidden/>
    <w:unhideWhenUsed/>
    <w:qFormat/>
    <w:rsid w:val="006D4FCA"/>
    <w:pPr>
      <w:keepNext/>
      <w:keepLines/>
      <w:spacing w:before="40" w:after="0" w:line="240" w:lineRule="auto"/>
      <w:outlineLvl w:val="6"/>
    </w:pPr>
    <w:rPr>
      <w:rFonts w:eastAsiaTheme="majorEastAsia" w:cstheme="majorBidi"/>
      <w:color w:val="595959" w:themeColor="text1" w:themeTint="A6"/>
      <w:kern w:val="0"/>
      <w:sz w:val="24"/>
      <w:szCs w:val="24"/>
      <w14:ligatures w14:val="none"/>
    </w:rPr>
  </w:style>
  <w:style w:type="paragraph" w:styleId="Heading8">
    <w:name w:val="heading 8"/>
    <w:basedOn w:val="Normal"/>
    <w:next w:val="Normal"/>
    <w:link w:val="Heading8Char"/>
    <w:uiPriority w:val="9"/>
    <w:semiHidden/>
    <w:unhideWhenUsed/>
    <w:qFormat/>
    <w:rsid w:val="006D4FCA"/>
    <w:pPr>
      <w:keepNext/>
      <w:keepLines/>
      <w:spacing w:after="0" w:line="240" w:lineRule="auto"/>
      <w:outlineLvl w:val="7"/>
    </w:pPr>
    <w:rPr>
      <w:rFonts w:eastAsiaTheme="majorEastAsia" w:cstheme="majorBidi"/>
      <w:i/>
      <w:iCs/>
      <w:color w:val="272727" w:themeColor="text1" w:themeTint="D8"/>
      <w:kern w:val="0"/>
      <w:sz w:val="24"/>
      <w:szCs w:val="24"/>
      <w14:ligatures w14:val="none"/>
    </w:rPr>
  </w:style>
  <w:style w:type="paragraph" w:styleId="Heading9">
    <w:name w:val="heading 9"/>
    <w:basedOn w:val="Normal"/>
    <w:next w:val="Normal"/>
    <w:link w:val="Heading9Char"/>
    <w:uiPriority w:val="9"/>
    <w:semiHidden/>
    <w:unhideWhenUsed/>
    <w:qFormat/>
    <w:rsid w:val="006D4FCA"/>
    <w:pPr>
      <w:keepNext/>
      <w:keepLines/>
      <w:spacing w:after="0" w:line="240" w:lineRule="auto"/>
      <w:outlineLvl w:val="8"/>
    </w:pPr>
    <w:rPr>
      <w:rFonts w:eastAsiaTheme="majorEastAsia" w:cstheme="majorBidi"/>
      <w:color w:val="272727" w:themeColor="text1" w:themeTint="D8"/>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4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4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FCA"/>
    <w:rPr>
      <w:rFonts w:eastAsiaTheme="majorEastAsia" w:cstheme="majorBidi"/>
      <w:color w:val="272727" w:themeColor="text1" w:themeTint="D8"/>
    </w:rPr>
  </w:style>
  <w:style w:type="paragraph" w:styleId="Title">
    <w:name w:val="Title"/>
    <w:basedOn w:val="Normal"/>
    <w:next w:val="Normal"/>
    <w:link w:val="TitleChar"/>
    <w:uiPriority w:val="10"/>
    <w:qFormat/>
    <w:rsid w:val="006D4FCA"/>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6D4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FCA"/>
    <w:pPr>
      <w:numPr>
        <w:ilvl w:val="1"/>
      </w:numPr>
      <w:spacing w:line="240" w:lineRule="auto"/>
    </w:pPr>
    <w:rPr>
      <w:rFonts w:eastAsiaTheme="majorEastAsia"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6D4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FCA"/>
    <w:pPr>
      <w:spacing w:before="160" w:line="240" w:lineRule="auto"/>
      <w:jc w:val="center"/>
    </w:pPr>
    <w:rPr>
      <w:i/>
      <w:iCs/>
      <w:color w:val="404040" w:themeColor="text1" w:themeTint="BF"/>
      <w:kern w:val="0"/>
      <w:sz w:val="24"/>
      <w:szCs w:val="24"/>
      <w14:ligatures w14:val="none"/>
    </w:rPr>
  </w:style>
  <w:style w:type="character" w:customStyle="1" w:styleId="QuoteChar">
    <w:name w:val="Quote Char"/>
    <w:basedOn w:val="DefaultParagraphFont"/>
    <w:link w:val="Quote"/>
    <w:uiPriority w:val="29"/>
    <w:rsid w:val="006D4FCA"/>
    <w:rPr>
      <w:i/>
      <w:iCs/>
      <w:color w:val="404040" w:themeColor="text1" w:themeTint="BF"/>
    </w:rPr>
  </w:style>
  <w:style w:type="paragraph" w:styleId="ListParagraph">
    <w:name w:val="List Paragraph"/>
    <w:basedOn w:val="Normal"/>
    <w:uiPriority w:val="34"/>
    <w:qFormat/>
    <w:rsid w:val="006D4FCA"/>
    <w:pPr>
      <w:spacing w:after="0" w:line="240" w:lineRule="auto"/>
      <w:ind w:left="720"/>
      <w:contextualSpacing/>
    </w:pPr>
    <w:rPr>
      <w:kern w:val="0"/>
      <w:sz w:val="24"/>
      <w:szCs w:val="24"/>
      <w14:ligatures w14:val="none"/>
    </w:rPr>
  </w:style>
  <w:style w:type="character" w:styleId="IntenseEmphasis">
    <w:name w:val="Intense Emphasis"/>
    <w:basedOn w:val="DefaultParagraphFont"/>
    <w:uiPriority w:val="21"/>
    <w:qFormat/>
    <w:rsid w:val="006D4FCA"/>
    <w:rPr>
      <w:i/>
      <w:iCs/>
      <w:color w:val="0F4761" w:themeColor="accent1" w:themeShade="BF"/>
    </w:rPr>
  </w:style>
  <w:style w:type="paragraph" w:styleId="IntenseQuote">
    <w:name w:val="Intense Quote"/>
    <w:basedOn w:val="Normal"/>
    <w:next w:val="Normal"/>
    <w:link w:val="IntenseQuoteChar"/>
    <w:uiPriority w:val="30"/>
    <w:qFormat/>
    <w:rsid w:val="006D4FCA"/>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0"/>
      <w:sz w:val="24"/>
      <w:szCs w:val="24"/>
      <w14:ligatures w14:val="none"/>
    </w:rPr>
  </w:style>
  <w:style w:type="character" w:customStyle="1" w:styleId="IntenseQuoteChar">
    <w:name w:val="Intense Quote Char"/>
    <w:basedOn w:val="DefaultParagraphFont"/>
    <w:link w:val="IntenseQuote"/>
    <w:uiPriority w:val="30"/>
    <w:rsid w:val="006D4FCA"/>
    <w:rPr>
      <w:i/>
      <w:iCs/>
      <w:color w:val="0F4761" w:themeColor="accent1" w:themeShade="BF"/>
    </w:rPr>
  </w:style>
  <w:style w:type="character" w:styleId="IntenseReference">
    <w:name w:val="Intense Reference"/>
    <w:basedOn w:val="DefaultParagraphFont"/>
    <w:uiPriority w:val="32"/>
    <w:qFormat/>
    <w:rsid w:val="006D4F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Culshaw</dc:creator>
  <cp:keywords/>
  <dc:description/>
  <cp:lastModifiedBy>Nathan Culshaw</cp:lastModifiedBy>
  <cp:revision>2</cp:revision>
  <dcterms:created xsi:type="dcterms:W3CDTF">2024-06-03T08:58:00Z</dcterms:created>
  <dcterms:modified xsi:type="dcterms:W3CDTF">2024-06-03T08:58:00Z</dcterms:modified>
</cp:coreProperties>
</file>