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36"/>
        </w:rPr>
        <w:t>面向计算机考研《数据结构》的 RAG 智能问答 Agent</w:t>
      </w:r>
    </w:p>
    <w:p>
      <w:pPr>
        <w:jc w:val="center"/>
      </w:pPr>
      <w:r>
        <w:rPr>
          <w:rFonts w:ascii="Calibri" w:hAnsi="Calibri" w:eastAsia="Microsoft YaHei"/>
          <w:color w:val="586575"/>
          <w:sz w:val="22"/>
        </w:rPr>
        <w:t>说明文档：系统功能、架构设计、知识库流程与运行方式</w:t>
      </w:r>
    </w:p>
    <w:p>
      <w:pPr>
        <w:pStyle w:val="Heading1"/>
      </w:pPr>
      <w:r>
        <w:t>1. 系统概述</w:t>
      </w:r>
    </w:p>
    <w:p>
      <w:r>
        <w:t>本系统实现一个面向计算机考研《数据结构》科目的智能问答 Agent。系统基于本地知识库完成检索增强问答，同时提供数据结构代码生成能力。交互界面采用 Streamlit，适合课程考核演示、截图和本地运行。</w:t>
      </w:r>
    </w:p>
    <w:p>
      <w:pPr>
        <w:pStyle w:val="ListBullet"/>
      </w:pPr>
      <w:r>
        <w:t>支持概念解释、对比分析和代码生成三类核心任务。</w:t>
      </w:r>
    </w:p>
    <w:p>
      <w:pPr>
        <w:pStyle w:val="ListBullet"/>
      </w:pPr>
      <w:r>
        <w:t>支持当前会话内的基础多轮对话，可结合上一轮问题理解追问。</w:t>
      </w:r>
    </w:p>
    <w:p>
      <w:pPr>
        <w:pStyle w:val="ListBullet"/>
      </w:pPr>
      <w:r>
        <w:t>回答知识库问题时展示引用依据，不在资料不足时伪造来源。</w:t>
      </w:r>
    </w:p>
    <w:p>
      <w:pPr>
        <w:pStyle w:val="ListBullet"/>
      </w:pPr>
      <w:r>
        <w:t>界面展示工具调用日志和检索命中文档、片段、相似度分数。</w:t>
      </w:r>
    </w:p>
    <w:p>
      <w:pPr>
        <w:pStyle w:val="Heading1"/>
      </w:pPr>
      <w:r>
        <w:t>2. 架构设计</w:t>
      </w:r>
    </w:p>
    <w:p>
      <w:r>
        <w:t>项目采用轻量分层架构。Streamlit 负责页面交互，Agent 负责问题路由，RAG 模块负责检索与问答，代码生成模块负责算法代码输出，导入模块负责资料读取、切分和向量库构建。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提供问题输入区、答案展示区、知识库上传区、工具日志区和检索结果区。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src/agent.py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根据问题类型自动选择 rag_qa 或 code_gen，并处理基础追问上下文。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src/rag.py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执行知识库检索、构造提示词、调用 OpenAI 兼容 API 并追加引用依据。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src/codegen.py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生成数据结构范围内的代码、核心思路和复杂度说明。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src/ingest.py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读取 txt、md、pdf 资料，清洗切分文本，生成 TF-IDF 向量并写入 FAISS 索引。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src/config.py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读取 .env 配置，统一管理模型、路径、检索阈值和分块参数。</w:t>
            </w:r>
          </w:p>
        </w:tc>
      </w:tr>
    </w:tbl>
    <w:p>
      <w:pPr>
        <w:pStyle w:val="Heading1"/>
      </w:pPr>
      <w:r>
        <w:t>3. 知识库构建流程</w:t>
      </w:r>
    </w:p>
    <w:p>
      <w:pPr>
        <w:pStyle w:val="ListNumber"/>
      </w:pPr>
      <w:r>
        <w:t>将《数据结构》教材、PPT、笔记、真题解析或算法模板放入 materials 目录。</w:t>
      </w:r>
    </w:p>
    <w:p>
      <w:pPr>
        <w:pStyle w:val="ListNumber"/>
      </w:pPr>
      <w:r>
        <w:t>系统读取 .txt、.md、.pdf 文件，其中 PDF 逐页提取文本。</w:t>
      </w:r>
    </w:p>
    <w:p>
      <w:pPr>
        <w:pStyle w:val="ListNumber"/>
      </w:pPr>
      <w:r>
        <w:t>文本经过空白清洗、Markdown 标题分段和滑动窗口切分。</w:t>
      </w:r>
    </w:p>
    <w:p>
      <w:pPr>
        <w:pStyle w:val="ListNumber"/>
      </w:pPr>
      <w:r>
        <w:t>使用中文友好的字符 n-gram TF-IDF 向量化，向量归一化后存入 FAISS 本地索引。</w:t>
      </w:r>
    </w:p>
    <w:p>
      <w:pPr>
        <w:pStyle w:val="ListNumber"/>
      </w:pPr>
      <w:r>
        <w:t>用户提问时检索 Top-K 片段，展示来源、位置、片段内容和相似度分数。</w:t>
      </w:r>
    </w:p>
    <w:p>
      <w:pPr>
        <w:pStyle w:val="Heading1"/>
      </w:pPr>
      <w:r>
        <w:t>4. 工具调用逻辑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工具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输出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rag_qa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概念解释、对比分析、复杂度解释等知识库类问题。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基于检索片段生成回答，并附引用依据。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code_gen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出现代码、实现、程序、函数、C++、Python、Java 等代码生成意图。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输出核心思路、完整代码、时间复杂度、空间复杂度和易错点。</w:t>
            </w:r>
          </w:p>
        </w:tc>
      </w:tr>
    </w:tbl>
    <w:p>
      <w:r>
        <w:t>若检索结果相似度低于阈值，系统会提示当前知识库未找到可靠依据，不继续编造答案。</w:t>
      </w:r>
    </w:p>
    <w:p>
      <w:pPr>
        <w:pStyle w:val="Heading1"/>
      </w:pPr>
      <w:r>
        <w:t>5. 运行方式</w:t>
      </w:r>
    </w:p>
    <w:p>
      <w:pPr>
        <w:pStyle w:val="ListNumber"/>
      </w:pPr>
      <w:r>
        <w:t>执行 pip install -r requirements.txt 安装依赖。</w:t>
      </w:r>
    </w:p>
    <w:p>
      <w:pPr>
        <w:pStyle w:val="ListNumber"/>
      </w:pPr>
      <w:r>
        <w:t>复制 .env.example 为 .env，并填写 OPENAI_API_KEY、OPENAI_BASE_URL、OPENAI_MODEL。</w:t>
      </w:r>
    </w:p>
    <w:p>
      <w:pPr>
        <w:pStyle w:val="ListNumber"/>
      </w:pPr>
      <w:r>
        <w:t>将知识库资料放入 materials 目录，或在页面侧边栏上传资料。</w:t>
      </w:r>
    </w:p>
    <w:p>
      <w:pPr>
        <w:pStyle w:val="ListNumber"/>
      </w:pPr>
      <w:r>
        <w:t>执行 streamlit run app.py 启动系统。</w:t>
      </w:r>
    </w:p>
    <w:p>
      <w:pPr>
        <w:pStyle w:val="ListNumber"/>
      </w:pPr>
      <w:r>
        <w:t>在页面点击“重建本地知识库”，然后输入问题进行测试。</w:t>
      </w:r>
    </w:p>
    <w:p>
      <w:pPr>
        <w:pStyle w:val="Heading1"/>
      </w:pPr>
      <w:r>
        <w:t>6. 测试样例</w:t>
      </w:r>
    </w:p>
    <w:p>
      <w:pPr>
        <w:pStyle w:val="ListBullet"/>
      </w:pPr>
      <w:r>
        <w:t>概念解释：什么是栈？它有哪些基本操作？</w:t>
      </w:r>
    </w:p>
    <w:p>
      <w:pPr>
        <w:pStyle w:val="ListBullet"/>
      </w:pPr>
      <w:r>
        <w:t>对比分析：顺序表和链表有什么区别？它们分别适合什么场景？</w:t>
      </w:r>
    </w:p>
    <w:p>
      <w:pPr>
        <w:pStyle w:val="ListBullet"/>
      </w:pPr>
      <w:r>
        <w:t>代码生成：请用 C++ 实现单链表逆置，并说明时间复杂度和空间复杂度。</w:t>
      </w:r>
    </w:p>
    <w:p>
      <w:pPr>
        <w:pStyle w:val="ListBullet"/>
      </w:pPr>
      <w:r>
        <w:t>多轮对话：先问“什么是快速排序？”，再问“它的时间复杂度是多少？”。</w:t>
      </w:r>
    </w:p>
    <w:p>
      <w:pPr>
        <w:pStyle w:val="ListBullet"/>
      </w:pPr>
      <w:r>
        <w:t>低相关测试：询问知识库外问题，系统应提示缺少可靠依据。</w:t>
      </w:r>
    </w:p>
    <w:p>
      <w:pPr>
        <w:pStyle w:val="Heading1"/>
      </w:pPr>
      <w:r>
        <w:t>7. 效果截图位置</w:t>
      </w:r>
    </w:p>
    <w:p>
      <w:r>
        <w:t>运行 Streamlit 后建议截取以下界面，粘贴到提交材料或答辩 PPT 中：</w:t>
      </w:r>
    </w:p>
    <w:p>
      <w:pPr>
        <w:pStyle w:val="ListBullet"/>
      </w:pPr>
      <w:r>
        <w:t>主页面：问题输入区与答案展示区。</w:t>
      </w:r>
    </w:p>
    <w:p>
      <w:pPr>
        <w:pStyle w:val="ListBullet"/>
      </w:pPr>
      <w:r>
        <w:t>工具日志：展示本轮调用 rag_qa 或 code_gen。</w:t>
      </w:r>
    </w:p>
    <w:p>
      <w:pPr>
        <w:pStyle w:val="ListBullet"/>
      </w:pPr>
      <w:r>
        <w:t>检索结果：展示命中文档、片段内容、相似度分数和来源位置。</w:t>
      </w:r>
    </w:p>
    <w:p>
      <w:pPr>
        <w:pStyle w:val="ListBullet"/>
      </w:pPr>
      <w:r>
        <w:t>知识库上传：展示上传资料并重建向量库的过程。</w:t>
      </w:r>
    </w:p>
    <w:p>
      <w:pPr>
        <w:pStyle w:val="Heading1"/>
      </w:pPr>
      <w:r>
        <w:t>8. 交付清单</w:t>
      </w:r>
    </w:p>
    <w:p>
      <w:pPr>
        <w:pStyle w:val="ListBullet"/>
      </w:pPr>
      <w:r>
        <w:t>源代码目录：app.py、src、materials、vector_store、requirements.txt、.env.example。</w:t>
      </w:r>
    </w:p>
    <w:p>
      <w:pPr>
        <w:pStyle w:val="ListBullet"/>
      </w:pPr>
      <w:r>
        <w:t>说明文档：说明文档.docx。</w:t>
      </w:r>
    </w:p>
    <w:p>
      <w:pPr>
        <w:pStyle w:val="ListBullet"/>
      </w:pPr>
      <w:r>
        <w:t>最终压缩包：数据结构RAG智能问答Agent.zip。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