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rPr>
          <w:rFonts w:ascii="黑体" w:hAnsi="黑体" w:eastAsia="黑体"/>
          <w:sz w:val="84"/>
          <w:szCs w:val="84"/>
        </w:rPr>
      </w:pPr>
      <w:bookmarkStart w:id="0" w:name="_Toc90208799"/>
      <w:r>
        <w:rPr>
          <w:rFonts w:hint="eastAsia" w:ascii="黑体" w:hAnsi="黑体" w:eastAsia="黑体"/>
          <w:sz w:val="84"/>
          <w:szCs w:val="84"/>
          <w:lang w:val="en-US" w:eastAsia="zh-CN"/>
        </w:rPr>
        <w:t>华数</w:t>
      </w:r>
      <w:r>
        <w:rPr>
          <w:rFonts w:hint="eastAsia" w:ascii="黑体" w:hAnsi="黑体" w:eastAsia="黑体"/>
          <w:sz w:val="84"/>
          <w:szCs w:val="84"/>
        </w:rPr>
        <w:t>机器人实训报告</w:t>
      </w:r>
      <w:bookmarkEnd w:id="0"/>
    </w:p>
    <w:p>
      <w:pPr>
        <w:rPr>
          <w:sz w:val="84"/>
          <w:szCs w:val="84"/>
        </w:rPr>
      </w:pPr>
    </w:p>
    <w:p>
      <w:pPr>
        <w:rPr>
          <w:sz w:val="84"/>
          <w:szCs w:val="84"/>
        </w:rPr>
      </w:pPr>
    </w:p>
    <w:p>
      <w:pPr>
        <w:rPr>
          <w:sz w:val="84"/>
          <w:szCs w:val="84"/>
        </w:rPr>
      </w:pPr>
    </w:p>
    <w:p>
      <w:pPr>
        <w:rPr>
          <w:sz w:val="30"/>
          <w:szCs w:val="30"/>
        </w:rPr>
      </w:pPr>
      <w:bookmarkStart w:id="1" w:name="_Toc90208800"/>
      <w:r>
        <w:rPr>
          <w:rFonts w:hint="eastAsia"/>
          <w:sz w:val="30"/>
          <w:szCs w:val="30"/>
        </w:rPr>
        <w:t>实训报告人：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      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  王国均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                     </w:t>
      </w:r>
      <w:r>
        <w:rPr>
          <w:sz w:val="30"/>
          <w:szCs w:val="30"/>
          <w:u w:val="single"/>
        </w:rPr>
        <w:br w:type="textWrapping"/>
      </w:r>
      <w:r>
        <w:rPr>
          <w:rFonts w:hint="eastAsia"/>
          <w:sz w:val="30"/>
          <w:szCs w:val="30"/>
        </w:rPr>
        <w:t>班</w:t>
      </w:r>
      <w:r>
        <w:rPr>
          <w:rFonts w:hint="eastAsia"/>
          <w:sz w:val="30"/>
          <w:szCs w:val="30"/>
          <w:lang w:val="en-US" w:eastAsia="zh-CN"/>
        </w:rPr>
        <w:t xml:space="preserve">      </w:t>
      </w:r>
      <w:r>
        <w:rPr>
          <w:rFonts w:hint="eastAsia"/>
          <w:sz w:val="30"/>
          <w:szCs w:val="30"/>
        </w:rPr>
        <w:t>级：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 </w:t>
      </w:r>
      <w:r>
        <w:rPr>
          <w:sz w:val="30"/>
          <w:szCs w:val="30"/>
          <w:u w:val="single"/>
        </w:rPr>
        <w:t xml:space="preserve">       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/>
          <w:sz w:val="30"/>
          <w:szCs w:val="30"/>
          <w:u w:val="single"/>
        </w:rPr>
        <w:t>机制203</w:t>
      </w:r>
      <w:r>
        <w:rPr>
          <w:sz w:val="30"/>
          <w:szCs w:val="30"/>
          <w:u w:val="single"/>
        </w:rPr>
        <w:t xml:space="preserve">                      </w:t>
      </w:r>
      <w:r>
        <w:rPr>
          <w:sz w:val="30"/>
          <w:szCs w:val="30"/>
        </w:rPr>
        <w:br w:type="textWrapping"/>
      </w: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  <w:lang w:val="en-US" w:eastAsia="zh-CN"/>
        </w:rPr>
        <w:t xml:space="preserve">      </w:t>
      </w:r>
      <w:r>
        <w:rPr>
          <w:rFonts w:hint="eastAsia"/>
          <w:sz w:val="30"/>
          <w:szCs w:val="30"/>
        </w:rPr>
        <w:t>号：</w:t>
      </w:r>
      <w:r>
        <w:rPr>
          <w:sz w:val="30"/>
          <w:szCs w:val="30"/>
          <w:u w:val="single"/>
        </w:rPr>
        <w:t xml:space="preserve">              </w:t>
      </w:r>
      <w:r>
        <w:rPr>
          <w:rFonts w:hint="eastAsia"/>
          <w:sz w:val="30"/>
          <w:szCs w:val="30"/>
          <w:u w:val="single"/>
          <w:lang w:val="en-US" w:eastAsia="zh-CN"/>
        </w:rPr>
        <w:t>201856010203332</w:t>
      </w:r>
      <w:r>
        <w:rPr>
          <w:sz w:val="30"/>
          <w:szCs w:val="30"/>
          <w:u w:val="single"/>
        </w:rPr>
        <w:t xml:space="preserve">               </w:t>
      </w:r>
    </w:p>
    <w:p>
      <w:pPr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报告主题</w:t>
      </w:r>
      <w:r>
        <w:rPr>
          <w:rFonts w:hint="eastAsia"/>
          <w:sz w:val="30"/>
          <w:szCs w:val="30"/>
          <w:lang w:val="en-US" w:eastAsia="zh-CN"/>
        </w:rPr>
        <w:t xml:space="preserve">  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    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</w:t>
      </w:r>
      <w:r>
        <w:rPr>
          <w:rFonts w:hint="eastAsia"/>
          <w:sz w:val="30"/>
          <w:szCs w:val="30"/>
          <w:u w:val="single"/>
        </w:rPr>
        <w:t xml:space="preserve">工业机器人操作与编程 </w:t>
      </w:r>
      <w:r>
        <w:rPr>
          <w:sz w:val="30"/>
          <w:szCs w:val="30"/>
          <w:u w:val="single"/>
        </w:rPr>
        <w:t xml:space="preserve">         </w:t>
      </w:r>
      <w:r>
        <w:rPr>
          <w:sz w:val="30"/>
          <w:szCs w:val="30"/>
        </w:rPr>
        <w:br w:type="textWrapping"/>
      </w:r>
      <w:r>
        <w:rPr>
          <w:rFonts w:hint="eastAsia"/>
          <w:sz w:val="30"/>
          <w:szCs w:val="30"/>
        </w:rPr>
        <w:t>实训目标及方向</w:t>
      </w:r>
      <w:r>
        <w:rPr>
          <w:rFonts w:hint="eastAsia"/>
          <w:sz w:val="30"/>
          <w:szCs w:val="30"/>
          <w:lang w:eastAsia="zh-CN"/>
        </w:rPr>
        <w:t>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 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/>
          <w:sz w:val="30"/>
          <w:szCs w:val="30"/>
          <w:u w:val="single"/>
        </w:rPr>
        <w:t>认知并掌握工业机器人的基础操作</w:t>
      </w:r>
      <w:r>
        <w:rPr>
          <w:sz w:val="30"/>
          <w:szCs w:val="30"/>
        </w:rPr>
        <w:br w:type="textWrapping"/>
      </w:r>
      <w:r>
        <w:rPr>
          <w:rFonts w:hint="eastAsia"/>
          <w:sz w:val="30"/>
          <w:szCs w:val="30"/>
        </w:rPr>
        <w:t>实训报告的写作时间：</w:t>
      </w:r>
      <w:r>
        <w:rPr>
          <w:sz w:val="30"/>
          <w:szCs w:val="30"/>
          <w:u w:val="single"/>
        </w:rPr>
        <w:t xml:space="preserve">  202</w:t>
      </w:r>
      <w:r>
        <w:rPr>
          <w:rFonts w:hint="eastAsia"/>
          <w:sz w:val="30"/>
          <w:szCs w:val="30"/>
          <w:u w:val="single"/>
        </w:rPr>
        <w:t>3</w:t>
      </w:r>
      <w:r>
        <w:rPr>
          <w:sz w:val="30"/>
          <w:szCs w:val="30"/>
          <w:u w:val="single"/>
        </w:rPr>
        <w:t>-</w:t>
      </w:r>
      <w:r>
        <w:rPr>
          <w:rFonts w:hint="eastAsia"/>
          <w:sz w:val="30"/>
          <w:szCs w:val="30"/>
          <w:u w:val="single"/>
        </w:rPr>
        <w:t>2</w:t>
      </w:r>
      <w:r>
        <w:rPr>
          <w:sz w:val="30"/>
          <w:szCs w:val="30"/>
          <w:u w:val="single"/>
        </w:rPr>
        <w:t>-</w:t>
      </w:r>
      <w:r>
        <w:rPr>
          <w:rFonts w:hint="eastAsia"/>
          <w:sz w:val="30"/>
          <w:szCs w:val="30"/>
          <w:u w:val="single"/>
        </w:rPr>
        <w:t>22</w:t>
      </w:r>
      <w:r>
        <w:rPr>
          <w:sz w:val="30"/>
          <w:szCs w:val="30"/>
          <w:u w:val="single"/>
        </w:rPr>
        <w:t xml:space="preserve">                    </w:t>
      </w:r>
      <w:r>
        <w:rPr>
          <w:sz w:val="30"/>
          <w:szCs w:val="30"/>
        </w:rPr>
        <w:br w:type="textWrapping"/>
      </w:r>
      <w:r>
        <w:rPr>
          <w:rFonts w:hint="eastAsia"/>
          <w:sz w:val="30"/>
          <w:szCs w:val="30"/>
        </w:rPr>
        <w:t>实训指导老师：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     </w:t>
      </w:r>
      <w:bookmarkStart w:id="34" w:name="_GoBack"/>
      <w:bookmarkEnd w:id="34"/>
      <w:r>
        <w:rPr>
          <w:rFonts w:hint="eastAsia"/>
          <w:sz w:val="30"/>
          <w:szCs w:val="30"/>
          <w:u w:val="single"/>
        </w:rPr>
        <w:t xml:space="preserve">何为 </w:t>
      </w:r>
      <w:r>
        <w:rPr>
          <w:sz w:val="30"/>
          <w:szCs w:val="30"/>
          <w:u w:val="single"/>
        </w:rPr>
        <w:t xml:space="preserve">                 </w:t>
      </w:r>
    </w:p>
    <w:p>
      <w:pPr>
        <w:rPr>
          <w:sz w:val="30"/>
          <w:szCs w:val="30"/>
          <w:u w:val="single"/>
        </w:rPr>
      </w:pPr>
    </w:p>
    <w:p>
      <w:pPr>
        <w:rPr>
          <w:sz w:val="30"/>
          <w:szCs w:val="30"/>
          <w:u w:val="single"/>
        </w:rPr>
      </w:pPr>
    </w:p>
    <w:p>
      <w:pPr>
        <w:rPr>
          <w:sz w:val="30"/>
          <w:szCs w:val="30"/>
          <w:u w:val="single"/>
        </w:rPr>
      </w:pPr>
    </w:p>
    <w:p>
      <w:pPr>
        <w:rPr>
          <w:sz w:val="30"/>
          <w:szCs w:val="30"/>
          <w:u w:val="single"/>
        </w:rPr>
      </w:pPr>
    </w:p>
    <w:p>
      <w:pPr>
        <w:rPr>
          <w:sz w:val="30"/>
          <w:szCs w:val="30"/>
          <w:u w:val="single"/>
        </w:rPr>
      </w:pPr>
    </w:p>
    <w:p>
      <w:pPr>
        <w:rPr>
          <w:sz w:val="52"/>
          <w:szCs w:val="52"/>
        </w:rPr>
      </w:pPr>
    </w:p>
    <w:p>
      <w:pPr>
        <w:pStyle w:val="9"/>
      </w:pPr>
      <w:r>
        <w:rPr>
          <w:rFonts w:hint="eastAsia"/>
        </w:rPr>
        <w:t>前言</w:t>
      </w:r>
      <w:bookmarkEnd w:id="1"/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通过本门课的学习，机器人一般由执行机构、驱动装置、检测装置和控制系统和复杂机械等组成。</w:t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机器人</w:t>
      </w:r>
      <w:r>
        <w:rPr>
          <w:sz w:val="24"/>
          <w:szCs w:val="24"/>
        </w:rPr>
        <w:t>(Robot)是自动执行工作的机器装置。它既可以接受人类指挥，又可以运行预先编排的程序，也可以根据以人工智能技术制定的原则纲领行动。它的任务是协助或取代人类工作的工作，例如生产业、建筑业，或是危险的工作。</w:t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机器人技术是综合了计算机、控制论、机构学、信息和传感技术、人工智能、仿生学等多学科而形成的高新技术，是当代研究十分活跃，应用日益广泛的领域。机器人应用情况，是一个国家工业自动化水平的重要标志。工业机器人由操作机</w:t>
      </w:r>
      <w:r>
        <w:rPr>
          <w:sz w:val="24"/>
          <w:szCs w:val="24"/>
        </w:rPr>
        <w:t>(机械本体)、控制器、何服驱动系统和检测传感装置构成，是一种仿人操作、自动控制、可重复编程、能在三维空间完成各种作业的机电-体化自动化生产设备。它对稳定、提高产品质量，提高生产效率，改善劳动条件和产品的快速更新换代起着十分重要的作用。机器人技术是综合了计算机、控制论</w:t>
      </w:r>
      <w:r>
        <w:rPr>
          <w:rFonts w:hint="eastAsia"/>
          <w:sz w:val="24"/>
          <w:szCs w:val="24"/>
        </w:rPr>
        <w:t>、机构学、信息和传感技术、人工智能、仿生学等多学科而形成的高新技术，是当代研究十分活跃，应用日益广泛的领域。机器人应用情况，是一个国家工业自动化水平的重要标志。机械手是能模仿人和臂的某些动作功能，用以固定程序抓取、搬运物件或操作工具的自动操作装置。为了满足生产的需要，机械手要求设置多种工作方式，例如手动和自动</w:t>
      </w:r>
      <w:r>
        <w:rPr>
          <w:sz w:val="24"/>
          <w:szCs w:val="24"/>
        </w:rPr>
        <w:t>(包括连续、单周期、单步和自动返回初始状态)工作方式。在运动控制方面PLC 可以用于圆周运动或直线运动的控制。利用PLC程序控制可以实现机械手的控制要求。通过程序使各动作电磁阀动作，配合各极限位置的限位开关，准确又循环的连续操作。系统以液压传动为驱动方式，避免使用三相异步电动机,具有防过载的优点。</w:t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288510860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8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"_Toc90208799" </w:instrText>
          </w:r>
          <w:r>
            <w:fldChar w:fldCharType="separate"/>
          </w:r>
          <w:r>
            <w:rPr>
              <w:rStyle w:val="14"/>
              <w:rFonts w:ascii="黑体" w:hAnsi="黑体" w:eastAsia="黑体"/>
            </w:rPr>
            <w:t>机器人实训报告</w:t>
          </w:r>
          <w:r>
            <w:tab/>
          </w:r>
          <w:r>
            <w:fldChar w:fldCharType="begin"/>
          </w:r>
          <w:r>
            <w:instrText xml:space="preserve"> PAGEREF _Toc90208799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"_Toc90208800" </w:instrText>
          </w:r>
          <w:r>
            <w:fldChar w:fldCharType="separate"/>
          </w:r>
          <w:r>
            <w:rPr>
              <w:rStyle w:val="14"/>
            </w:rPr>
            <w:t>前言</w:t>
          </w:r>
          <w:r>
            <w:tab/>
          </w:r>
          <w:r>
            <w:fldChar w:fldCharType="begin"/>
          </w:r>
          <w:r>
            <w:instrText xml:space="preserve"> PAGEREF _Toc90208800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"_Toc90208801" </w:instrText>
          </w:r>
          <w:r>
            <w:fldChar w:fldCharType="separate"/>
          </w:r>
          <w:r>
            <w:rPr>
              <w:rStyle w:val="14"/>
            </w:rPr>
            <w:t>一、</w:t>
          </w:r>
          <w:r>
            <w:tab/>
          </w:r>
          <w:r>
            <w:rPr>
              <w:rStyle w:val="14"/>
            </w:rPr>
            <w:t>机器人组成及系统连接</w:t>
          </w:r>
          <w:r>
            <w:tab/>
          </w:r>
          <w:r>
            <w:fldChar w:fldCharType="begin"/>
          </w:r>
          <w:r>
            <w:instrText xml:space="preserve"> PAGEREF _Toc90208801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"_Toc90208802" </w:instrText>
          </w:r>
          <w:r>
            <w:fldChar w:fldCharType="separate"/>
          </w:r>
          <w:r>
            <w:rPr>
              <w:rStyle w:val="14"/>
            </w:rPr>
            <w:t>1机器人示教器（HSpad）</w:t>
          </w:r>
          <w:r>
            <w:tab/>
          </w:r>
          <w:r>
            <w:fldChar w:fldCharType="begin"/>
          </w:r>
          <w:r>
            <w:instrText xml:space="preserve"> PAGEREF _Toc90208802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"_Toc90208803" </w:instrText>
          </w:r>
          <w:r>
            <w:fldChar w:fldCharType="separate"/>
          </w:r>
          <w:r>
            <w:rPr>
              <w:rStyle w:val="14"/>
            </w:rPr>
            <w:t>2、HSpad各按键说明</w:t>
          </w:r>
          <w:r>
            <w:tab/>
          </w:r>
          <w:r>
            <w:fldChar w:fldCharType="begin"/>
          </w:r>
          <w:r>
            <w:instrText xml:space="preserve"> PAGEREF _Toc90208803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"_Toc90208804" </w:instrText>
          </w:r>
          <w:r>
            <w:fldChar w:fldCharType="separate"/>
          </w:r>
          <w:r>
            <w:rPr>
              <w:rStyle w:val="14"/>
            </w:rPr>
            <w:t>3、六轴工业机器人的典型结构</w:t>
          </w:r>
          <w:r>
            <w:tab/>
          </w:r>
          <w:r>
            <w:fldChar w:fldCharType="begin"/>
          </w:r>
          <w:r>
            <w:instrText xml:space="preserve"> PAGEREF _Toc90208804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"_Toc90208805" </w:instrText>
          </w:r>
          <w:r>
            <w:fldChar w:fldCharType="separate"/>
          </w:r>
          <w:r>
            <w:rPr>
              <w:rStyle w:val="14"/>
            </w:rPr>
            <w:t>二、</w:t>
          </w:r>
          <w:r>
            <w:tab/>
          </w:r>
          <w:r>
            <w:rPr>
              <w:rStyle w:val="14"/>
            </w:rPr>
            <w:t>机器人坐标系</w:t>
          </w:r>
          <w:r>
            <w:tab/>
          </w:r>
          <w:r>
            <w:fldChar w:fldCharType="begin"/>
          </w:r>
          <w:r>
            <w:instrText xml:space="preserve"> PAGEREF _Toc90208805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"_Toc90208806" </w:instrText>
          </w:r>
          <w:r>
            <w:fldChar w:fldCharType="separate"/>
          </w:r>
          <w:r>
            <w:rPr>
              <w:rStyle w:val="14"/>
            </w:rPr>
            <w:t>三、 HSpad 主要操作介绍</w:t>
          </w:r>
          <w:r>
            <w:tab/>
          </w:r>
          <w:r>
            <w:fldChar w:fldCharType="begin"/>
          </w:r>
          <w:r>
            <w:instrText xml:space="preserve"> PAGEREF _Toc90208806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"_Toc90208807" </w:instrText>
          </w:r>
          <w:r>
            <w:fldChar w:fldCharType="separate"/>
          </w:r>
          <w:r>
            <w:rPr>
              <w:rStyle w:val="14"/>
            </w:rPr>
            <w:t>1、运行模式的切换</w:t>
          </w:r>
          <w:r>
            <w:tab/>
          </w:r>
          <w:r>
            <w:fldChar w:fldCharType="begin"/>
          </w:r>
          <w:r>
            <w:instrText xml:space="preserve"> PAGEREF _Toc90208807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"_Toc90208808" </w:instrText>
          </w:r>
          <w:r>
            <w:fldChar w:fldCharType="separate"/>
          </w:r>
          <w:r>
            <w:rPr>
              <w:rStyle w:val="14"/>
            </w:rPr>
            <w:t>2、主菜单调用方法</w:t>
          </w:r>
          <w:r>
            <w:tab/>
          </w:r>
          <w:r>
            <w:fldChar w:fldCharType="begin"/>
          </w:r>
          <w:r>
            <w:instrText xml:space="preserve"> PAGEREF _Toc90208808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"_Toc90208809" </w:instrText>
          </w:r>
          <w:r>
            <w:fldChar w:fldCharType="separate"/>
          </w:r>
          <w:r>
            <w:rPr>
              <w:rStyle w:val="14"/>
            </w:rPr>
            <w:t>3、手动倍率修调</w:t>
          </w:r>
          <w:r>
            <w:tab/>
          </w:r>
          <w:r>
            <w:fldChar w:fldCharType="begin"/>
          </w:r>
          <w:r>
            <w:instrText xml:space="preserve"> PAGEREF _Toc90208809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"_Toc90208810" </w:instrText>
          </w:r>
          <w:r>
            <w:fldChar w:fldCharType="separate"/>
          </w:r>
          <w:r>
            <w:rPr>
              <w:rStyle w:val="14"/>
            </w:rPr>
            <w:t>4、机器人运动坐标模式</w:t>
          </w:r>
          <w:r>
            <w:tab/>
          </w:r>
          <w:r>
            <w:fldChar w:fldCharType="begin"/>
          </w:r>
          <w:r>
            <w:instrText xml:space="preserve"> PAGEREF _Toc90208810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"_Toc90208811" </w:instrText>
          </w:r>
          <w:r>
            <w:fldChar w:fldCharType="separate"/>
          </w:r>
          <w:r>
            <w:rPr>
              <w:rStyle w:val="14"/>
            </w:rPr>
            <w:t>5、增量式手动模式</w:t>
          </w:r>
          <w:r>
            <w:tab/>
          </w:r>
          <w:r>
            <w:fldChar w:fldCharType="begin"/>
          </w:r>
          <w:r>
            <w:instrText xml:space="preserve"> PAGEREF _Toc90208811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"_Toc90208812" </w:instrText>
          </w:r>
          <w:r>
            <w:fldChar w:fldCharType="separate"/>
          </w:r>
          <w:r>
            <w:rPr>
              <w:rStyle w:val="14"/>
            </w:rPr>
            <w:t>6、变量列表</w:t>
          </w:r>
          <w:r>
            <w:tab/>
          </w:r>
          <w:r>
            <w:fldChar w:fldCharType="begin"/>
          </w:r>
          <w:r>
            <w:instrText xml:space="preserve"> PAGEREF _Toc90208812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"_Toc90208813" </w:instrText>
          </w:r>
          <w:r>
            <w:fldChar w:fldCharType="separate"/>
          </w:r>
          <w:r>
            <w:rPr>
              <w:rStyle w:val="14"/>
            </w:rPr>
            <w:t>7、程序管理</w:t>
          </w:r>
          <w:r>
            <w:tab/>
          </w:r>
          <w:r>
            <w:fldChar w:fldCharType="begin"/>
          </w:r>
          <w:r>
            <w:instrText xml:space="preserve"> PAGEREF _Toc90208813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"_Toc90208814" </w:instrText>
          </w:r>
          <w:r>
            <w:fldChar w:fldCharType="separate"/>
          </w:r>
          <w:r>
            <w:rPr>
              <w:rStyle w:val="14"/>
            </w:rPr>
            <w:t>8、程序启动</w:t>
          </w:r>
          <w:r>
            <w:tab/>
          </w:r>
          <w:r>
            <w:fldChar w:fldCharType="begin"/>
          </w:r>
          <w:r>
            <w:instrText xml:space="preserve"> PAGEREF _Toc90208814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"_Toc90208815" </w:instrText>
          </w:r>
          <w:r>
            <w:fldChar w:fldCharType="separate"/>
          </w:r>
          <w:r>
            <w:rPr>
              <w:rStyle w:val="14"/>
            </w:rPr>
            <w:t>四、机器人运动指令</w:t>
          </w:r>
          <w:r>
            <w:tab/>
          </w:r>
          <w:r>
            <w:fldChar w:fldCharType="begin"/>
          </w:r>
          <w:r>
            <w:instrText xml:space="preserve"> PAGEREF _Toc90208815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"_Toc90208816" </w:instrText>
          </w:r>
          <w:r>
            <w:fldChar w:fldCharType="separate"/>
          </w:r>
          <w:r>
            <w:rPr>
              <w:rStyle w:val="14"/>
            </w:rPr>
            <w:t>1、动作类型</w:t>
          </w:r>
          <w:r>
            <w:tab/>
          </w:r>
          <w:r>
            <w:fldChar w:fldCharType="begin"/>
          </w:r>
          <w:r>
            <w:instrText xml:space="preserve"> PAGEREF _Toc90208816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"_Toc90208817" </w:instrText>
          </w:r>
          <w:r>
            <w:fldChar w:fldCharType="separate"/>
          </w:r>
          <w:r>
            <w:rPr>
              <w:rStyle w:val="14"/>
            </w:rPr>
            <w:t>1. 1、MOVE指令</w:t>
          </w:r>
          <w:r>
            <w:tab/>
          </w:r>
          <w:r>
            <w:fldChar w:fldCharType="begin"/>
          </w:r>
          <w:r>
            <w:instrText xml:space="preserve"> PAGEREF _Toc90208817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"_Toc90208818" </w:instrText>
          </w:r>
          <w:r>
            <w:fldChar w:fldCharType="separate"/>
          </w:r>
          <w:r>
            <w:rPr>
              <w:rStyle w:val="14"/>
            </w:rPr>
            <w:t>1.2、MOVES指令</w:t>
          </w:r>
          <w:r>
            <w:tab/>
          </w:r>
          <w:r>
            <w:fldChar w:fldCharType="begin"/>
          </w:r>
          <w:r>
            <w:instrText xml:space="preserve"> PAGEREF _Toc90208818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"_Toc90208819" </w:instrText>
          </w:r>
          <w:r>
            <w:fldChar w:fldCharType="separate"/>
          </w:r>
          <w:r>
            <w:rPr>
              <w:rStyle w:val="14"/>
            </w:rPr>
            <w:t>1.3、CIRCLE指令</w:t>
          </w:r>
          <w:r>
            <w:tab/>
          </w:r>
          <w:r>
            <w:fldChar w:fldCharType="begin"/>
          </w:r>
          <w:r>
            <w:instrText xml:space="preserve"> PAGEREF _Toc90208819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"_Toc90208820" </w:instrText>
          </w:r>
          <w:r>
            <w:fldChar w:fldCharType="separate"/>
          </w:r>
          <w:r>
            <w:rPr>
              <w:rStyle w:val="14"/>
            </w:rPr>
            <w:t>2、I/O指令</w:t>
          </w:r>
          <w:r>
            <w:tab/>
          </w:r>
          <w:r>
            <w:fldChar w:fldCharType="begin"/>
          </w:r>
          <w:r>
            <w:instrText xml:space="preserve"> PAGEREF _Toc90208820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"_Toc90208821" </w:instrText>
          </w:r>
          <w:r>
            <w:fldChar w:fldCharType="separate"/>
          </w:r>
          <w:r>
            <w:rPr>
              <w:rStyle w:val="14"/>
            </w:rPr>
            <w:t>2.1 D_IN、D_OUT指令</w:t>
          </w:r>
          <w:r>
            <w:tab/>
          </w:r>
          <w:r>
            <w:fldChar w:fldCharType="begin"/>
          </w:r>
          <w:r>
            <w:instrText xml:space="preserve"> PAGEREF _Toc90208821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"_Toc90208822" </w:instrText>
          </w:r>
          <w:r>
            <w:fldChar w:fldCharType="separate"/>
          </w:r>
          <w:r>
            <w:rPr>
              <w:rStyle w:val="14"/>
            </w:rPr>
            <w:t>2.2、 WAIT指令</w:t>
          </w:r>
          <w:r>
            <w:tab/>
          </w:r>
          <w:r>
            <w:fldChar w:fldCharType="begin"/>
          </w:r>
          <w:r>
            <w:instrText xml:space="preserve"> PAGEREF _Toc90208822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"_Toc90208823" </w:instrText>
          </w:r>
          <w:r>
            <w:fldChar w:fldCharType="separate"/>
          </w:r>
          <w:r>
            <w:rPr>
              <w:rStyle w:val="14"/>
            </w:rPr>
            <w:t>3、延时指令</w:t>
          </w:r>
          <w:r>
            <w:tab/>
          </w:r>
          <w:r>
            <w:fldChar w:fldCharType="begin"/>
          </w:r>
          <w:r>
            <w:instrText xml:space="preserve"> PAGEREF _Toc90208823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"_Toc90208824" </w:instrText>
          </w:r>
          <w:r>
            <w:fldChar w:fldCharType="separate"/>
          </w:r>
          <w:r>
            <w:rPr>
              <w:rStyle w:val="14"/>
            </w:rPr>
            <w:t>4、条件指令</w:t>
          </w:r>
          <w:r>
            <w:tab/>
          </w:r>
          <w:r>
            <w:fldChar w:fldCharType="begin"/>
          </w:r>
          <w:r>
            <w:instrText xml:space="preserve"> PAGEREF _Toc90208824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"_Toc90208825" </w:instrText>
          </w:r>
          <w:r>
            <w:fldChar w:fldCharType="separate"/>
          </w:r>
          <w:r>
            <w:rPr>
              <w:rStyle w:val="14"/>
            </w:rPr>
            <w:t>4.1 IF ...THEN</w:t>
          </w:r>
          <w:r>
            <w:tab/>
          </w:r>
          <w:r>
            <w:fldChar w:fldCharType="begin"/>
          </w:r>
          <w:r>
            <w:instrText xml:space="preserve"> PAGEREF _Toc90208825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"_Toc90208826" </w:instrText>
          </w:r>
          <w:r>
            <w:fldChar w:fldCharType="separate"/>
          </w:r>
          <w:r>
            <w:rPr>
              <w:rStyle w:val="14"/>
            </w:rPr>
            <w:t>4.2 ELSE</w:t>
          </w:r>
          <w:r>
            <w:tab/>
          </w:r>
          <w:r>
            <w:fldChar w:fldCharType="begin"/>
          </w:r>
          <w:r>
            <w:instrText xml:space="preserve"> PAGEREF _Toc90208826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"_Toc90208827" </w:instrText>
          </w:r>
          <w:r>
            <w:fldChar w:fldCharType="separate"/>
          </w:r>
          <w:r>
            <w:rPr>
              <w:rStyle w:val="14"/>
            </w:rPr>
            <w:t>4.3END IF</w:t>
          </w:r>
          <w:r>
            <w:tab/>
          </w:r>
          <w:r>
            <w:fldChar w:fldCharType="begin"/>
          </w:r>
          <w:r>
            <w:instrText xml:space="preserve"> PAGEREF _Toc90208827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"_Toc90208828" </w:instrText>
          </w:r>
          <w:r>
            <w:fldChar w:fldCharType="separate"/>
          </w:r>
          <w:r>
            <w:rPr>
              <w:rStyle w:val="14"/>
            </w:rPr>
            <w:t>5、寄存器指令</w:t>
          </w:r>
          <w:r>
            <w:tab/>
          </w:r>
          <w:r>
            <w:fldChar w:fldCharType="begin"/>
          </w:r>
          <w:r>
            <w:instrText xml:space="preserve"> PAGEREF _Toc90208828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"_Toc90208829" </w:instrText>
          </w:r>
          <w:r>
            <w:fldChar w:fldCharType="separate"/>
          </w:r>
          <w:r>
            <w:rPr>
              <w:rStyle w:val="14"/>
            </w:rPr>
            <w:t>五、实训编程代码</w:t>
          </w:r>
          <w:r>
            <w:tab/>
          </w:r>
          <w:r>
            <w:fldChar w:fldCharType="begin"/>
          </w:r>
          <w:r>
            <w:instrText xml:space="preserve"> PAGEREF _Toc90208829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"_Toc90208830" </w:instrText>
          </w:r>
          <w:r>
            <w:fldChar w:fldCharType="separate"/>
          </w:r>
          <w:r>
            <w:rPr>
              <w:rStyle w:val="14"/>
            </w:rPr>
            <w:t>5.1、简单搬运：只搬运一个物品</w:t>
          </w:r>
          <w:r>
            <w:tab/>
          </w:r>
          <w:r>
            <w:fldChar w:fldCharType="begin"/>
          </w:r>
          <w:r>
            <w:instrText xml:space="preserve"> PAGEREF _Toc90208830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"_Toc90208831" </w:instrText>
          </w:r>
          <w:r>
            <w:fldChar w:fldCharType="separate"/>
          </w:r>
          <w:r>
            <w:rPr>
              <w:rStyle w:val="14"/>
            </w:rPr>
            <w:t>5.2、复杂搬运：根据传感器检测结果准确搬运多个物品</w:t>
          </w:r>
          <w:r>
            <w:tab/>
          </w:r>
          <w:r>
            <w:fldChar w:fldCharType="begin"/>
          </w:r>
          <w:r>
            <w:instrText xml:space="preserve"> PAGEREF _Toc90208831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jc w:val="left"/>
        <w:rPr>
          <w:sz w:val="24"/>
          <w:szCs w:val="24"/>
        </w:rPr>
      </w:pPr>
    </w:p>
    <w:p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pStyle w:val="2"/>
        <w:numPr>
          <w:ilvl w:val="0"/>
          <w:numId w:val="1"/>
        </w:numPr>
      </w:pPr>
      <w:bookmarkStart w:id="2" w:name="_Toc90208801"/>
      <w:r>
        <w:t>机器人组成及系统连接</w:t>
      </w:r>
      <w:bookmarkEnd w:id="2"/>
    </w:p>
    <w:p>
      <w:pPr>
        <w:rPr>
          <w:sz w:val="30"/>
          <w:szCs w:val="30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1631950</wp:posOffset>
            </wp:positionH>
            <wp:positionV relativeFrom="paragraph">
              <wp:posOffset>253365</wp:posOffset>
            </wp:positionV>
            <wp:extent cx="4644390" cy="3419475"/>
            <wp:effectExtent l="0" t="0" r="3810" b="9525"/>
            <wp:wrapTight wrapText="bothSides">
              <wp:wrapPolygon>
                <wp:start x="0" y="0"/>
                <wp:lineTo x="0" y="21540"/>
                <wp:lineTo x="21529" y="21540"/>
                <wp:lineTo x="21529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如图所示，华数机器人主要包括三大组成部分： 机器人本体、电气控制柜、示教器 。机器人控制器一般安装于机器人电柜内部，控制机器人的伺服驱动器、输入输出等主要执行设备；机器人示教器一般通过电缆连接到机器人电柜上，作为上位机通过以太网与控制器进行通讯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pStyle w:val="3"/>
      </w:pPr>
      <w:bookmarkStart w:id="3" w:name="_Toc90208802"/>
      <w:r>
        <w:t>1机器人示教器（HSpad）</w:t>
      </w:r>
      <w:bookmarkEnd w:id="3"/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华数</w:t>
      </w:r>
      <w:r>
        <w:rPr>
          <w:sz w:val="30"/>
          <w:szCs w:val="30"/>
        </w:rPr>
        <w:t>HSpad示教器是用于华数工业机器人的手持编程器，具有使用华</w:t>
      </w:r>
      <w:r>
        <w:rPr>
          <w:rFonts w:hint="eastAsia"/>
          <w:sz w:val="30"/>
          <w:szCs w:val="30"/>
        </w:rPr>
        <w:t>数工业机器人所需的各种操作和显示功能。华数</w:t>
      </w:r>
      <w:r>
        <w:rPr>
          <w:sz w:val="30"/>
          <w:szCs w:val="30"/>
        </w:rPr>
        <w:t>HSpad示教器通常以</w:t>
      </w:r>
      <w:r>
        <w:rPr>
          <w:rFonts w:hint="eastAsia"/>
          <w:sz w:val="30"/>
          <w:szCs w:val="30"/>
        </w:rPr>
        <w:t>“</w:t>
      </w:r>
      <w:r>
        <w:rPr>
          <w:sz w:val="30"/>
          <w:szCs w:val="30"/>
        </w:rPr>
        <w:t>HSpad” 简称。其外形如下图所示简称。其外形如下图所示</w:t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2414270</wp:posOffset>
            </wp:positionH>
            <wp:positionV relativeFrom="paragraph">
              <wp:posOffset>3475990</wp:posOffset>
            </wp:positionV>
            <wp:extent cx="3691255" cy="2768600"/>
            <wp:effectExtent l="4128" t="0" r="8572" b="8573"/>
            <wp:wrapTight wrapText="bothSides">
              <wp:wrapPolygon>
                <wp:start x="24" y="21632"/>
                <wp:lineTo x="21539" y="21632"/>
                <wp:lineTo x="21539" y="82"/>
                <wp:lineTo x="24" y="82"/>
                <wp:lineTo x="24" y="21632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0" t="16696" r="10322" b="873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912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>
          <wp:inline distT="0" distB="0" distL="0" distR="0">
            <wp:extent cx="3632835" cy="2724785"/>
            <wp:effectExtent l="0" t="3175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3" t="6231" r="-2935" b="348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6805" cy="272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" w:name="_Toc90208803"/>
      <w:r>
        <w:t>2</w:t>
      </w:r>
      <w:bookmarkStart w:id="5" w:name="_Hlk90038753"/>
      <w:r>
        <w:t>、</w:t>
      </w:r>
      <w:bookmarkEnd w:id="5"/>
      <w:r>
        <w:t>HSpad各按键说明</w:t>
      </w:r>
      <w:bookmarkEnd w:id="4"/>
    </w:p>
    <w:tbl>
      <w:tblPr>
        <w:tblStyle w:val="12"/>
        <w:tblpPr w:leftFromText="180" w:rightFromText="180" w:vertAnchor="text" w:tblpY="1"/>
        <w:tblOverlap w:val="never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7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t>序号</w:t>
            </w:r>
          </w:p>
        </w:tc>
        <w:tc>
          <w:tcPr>
            <w:tcW w:w="7371" w:type="dxa"/>
          </w:tcPr>
          <w:p>
            <w: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7371" w:type="dxa"/>
          </w:tcPr>
          <w:p>
            <w:r>
              <w:t>用于调出连接控制器的钥匙开关。只有插入了钥 匙后，状态才可以被转换。可以通过连接控制器 切换运行模式。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7371" w:type="dxa"/>
          </w:tcPr>
          <w:p>
            <w:r>
              <w:t>紧急停止按键。用于在危险情况下使机器人停机。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7371" w:type="dxa"/>
          </w:tcPr>
          <w:p>
            <w:r>
              <w:t>点动运行键。用于手动移动机器人。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7371" w:type="dxa"/>
          </w:tcPr>
          <w:p>
            <w:r>
              <w:t>用于设定程序调节量的按键。自动运行倍率调节。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7371" w:type="dxa"/>
          </w:tcPr>
          <w:p>
            <w:r>
              <w:t>用于设定手动调节量的按键。手动运行倍率调节。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7371" w:type="dxa"/>
          </w:tcPr>
          <w:p>
            <w:r>
              <w:t>菜单按钮。可进行菜单和文件导航器之间的切换。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7371" w:type="dxa"/>
          </w:tcPr>
          <w:p>
            <w:r>
              <w:t>暂停按钮。运行程序时，暂停运行。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7371" w:type="dxa"/>
          </w:tcPr>
          <w:p>
            <w:r>
              <w:t>停止键。用停止键可停止正运行中的程序。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7371" w:type="dxa"/>
          </w:tcPr>
          <w:p>
            <w:r>
              <w:t>预留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7371" w:type="dxa"/>
          </w:tcPr>
          <w:p>
            <w:r>
              <w:t>开始运行键。在加载程序成功是，点击该按键后 开始运行。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1129" w:type="dxa"/>
          </w:tcPr>
          <w:p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7371" w:type="dxa"/>
          </w:tcPr>
          <w:p>
            <w:r>
              <w:t>辅助按键</w:t>
            </w:r>
            <w:r>
              <w:rPr>
                <w:rFonts w:hint="eastAsia"/>
              </w:rPr>
              <w:t>.</w:t>
            </w:r>
          </w:p>
        </w:tc>
      </w:tr>
    </w:tbl>
    <w:p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254000</wp:posOffset>
            </wp:positionH>
            <wp:positionV relativeFrom="paragraph">
              <wp:posOffset>57785</wp:posOffset>
            </wp:positionV>
            <wp:extent cx="4603750" cy="5107305"/>
            <wp:effectExtent l="0" t="0" r="6350" b="0"/>
            <wp:wrapTight wrapText="bothSides">
              <wp:wrapPolygon>
                <wp:start x="0" y="0"/>
                <wp:lineTo x="0" y="21514"/>
                <wp:lineTo x="21540" y="21514"/>
                <wp:lineTo x="21540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51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jc w:val="left"/>
      </w:pPr>
      <w:r>
        <w:br w:type="page"/>
      </w:r>
    </w:p>
    <w:tbl>
      <w:tblPr>
        <w:tblStyle w:val="12"/>
        <w:tblpPr w:leftFromText="180" w:rightFromText="180" w:vertAnchor="text" w:tblpY="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7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t>序号</w:t>
            </w:r>
          </w:p>
        </w:tc>
        <w:tc>
          <w:tcPr>
            <w:tcW w:w="7167" w:type="dxa"/>
          </w:tcPr>
          <w:p>
            <w:pPr>
              <w:tabs>
                <w:tab w:val="left" w:pos="620"/>
              </w:tabs>
            </w:pPr>
            <w:r>
              <w:tab/>
            </w:r>
            <w: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7167" w:type="dxa"/>
          </w:tcPr>
          <w:p>
            <w:r>
              <w:t>调试接口。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7167" w:type="dxa"/>
          </w:tcPr>
          <w:p>
            <w:r>
              <w:t>三段式安全开关。安全开关有3个位 置：①未按下②中间位置③完全按 下在运行方式手动T1或手动T2中， 确认开关必须保持在中间位置，方 可使机器人运动。在采用自动运行 模式时，安全开关不起作用。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7167" w:type="dxa"/>
          </w:tcPr>
          <w:p>
            <w:r>
              <w:t>HSpad触摸屏手写笔插槽。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7167" w:type="dxa"/>
          </w:tcPr>
          <w:p>
            <w:pPr>
              <w:tabs>
                <w:tab w:val="left" w:pos="980"/>
              </w:tabs>
            </w:pPr>
            <w:r>
              <w:t>优盘USB插口。USB接口被用于存档/ 还原等操作。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7167" w:type="dxa"/>
          </w:tcPr>
          <w:p>
            <w:r>
              <w:t>散热口。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7167" w:type="dxa"/>
          </w:tcPr>
          <w:p>
            <w:r>
              <w:t>HSpad标签型号粘贴处</w:t>
            </w:r>
          </w:p>
        </w:tc>
      </w:tr>
    </w:tbl>
    <w:p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66675</wp:posOffset>
            </wp:positionV>
            <wp:extent cx="4724400" cy="5000625"/>
            <wp:effectExtent l="0" t="0" r="0" b="9525"/>
            <wp:wrapTight wrapText="bothSides">
              <wp:wrapPolygon>
                <wp:start x="0" y="0"/>
                <wp:lineTo x="0" y="21559"/>
                <wp:lineTo x="21513" y="21559"/>
                <wp:lineTo x="21513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jc w:val="left"/>
      </w:pPr>
      <w:r>
        <w:br w:type="page"/>
      </w:r>
    </w:p>
    <w:p>
      <w:pPr>
        <w:pStyle w:val="3"/>
      </w:pPr>
      <w:bookmarkStart w:id="6" w:name="_Toc90208804"/>
      <w:r>
        <w:rPr>
          <w:rFonts w:hint="eastAsia"/>
        </w:rPr>
        <w:t>3、</w:t>
      </w:r>
      <w:r>
        <w:t>六轴工业机器人的典型结构</w:t>
      </w:r>
      <w:bookmarkEnd w:id="6"/>
    </w:p>
    <w:p>
      <w:pPr>
        <w:rPr>
          <w:sz w:val="32"/>
          <w:szCs w:val="32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429260</wp:posOffset>
            </wp:positionV>
            <wp:extent cx="2692400" cy="288290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（1）轴坐标系</w:t>
      </w:r>
    </w:p>
    <w:p>
      <w:pPr>
        <w:widowControl/>
        <w:jc w:val="left"/>
        <w:rPr>
          <w:sz w:val="32"/>
          <w:szCs w:val="32"/>
        </w:rPr>
      </w:pPr>
    </w:p>
    <w:p>
      <w:pPr>
        <w:widowControl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（2）六轴机器人简图</w:t>
      </w:r>
    </w:p>
    <w:p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102870</wp:posOffset>
            </wp:positionV>
            <wp:extent cx="2844800" cy="3213100"/>
            <wp:effectExtent l="0" t="0" r="0" b="6350"/>
            <wp:wrapTight wrapText="bothSides">
              <wp:wrapPolygon>
                <wp:start x="0" y="0"/>
                <wp:lineTo x="0" y="21515"/>
                <wp:lineTo x="21407" y="21515"/>
                <wp:lineTo x="21407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jc w:val="left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5274310" cy="3955415"/>
            <wp:effectExtent l="0" t="0" r="6985" b="2540"/>
            <wp:docPr id="41" name="图片 41" descr="微信图片_20230226171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微信图片_202302261715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7" w:name="_Toc90208805"/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2451100</wp:posOffset>
            </wp:positionH>
            <wp:positionV relativeFrom="paragraph">
              <wp:posOffset>628650</wp:posOffset>
            </wp:positionV>
            <wp:extent cx="3343910" cy="2475230"/>
            <wp:effectExtent l="0" t="0" r="8890" b="1270"/>
            <wp:wrapTight wrapText="bothSides">
              <wp:wrapPolygon>
                <wp:start x="0" y="0"/>
                <wp:lineTo x="0" y="21445"/>
                <wp:lineTo x="21534" y="21445"/>
                <wp:lineTo x="21534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机器人坐标系</w:t>
      </w:r>
      <w:bookmarkEnd w:id="7"/>
    </w:p>
    <w:p/>
    <w:p>
      <w:pPr>
        <w:ind w:firstLine="320" w:firstLineChars="100"/>
        <w:rPr>
          <w:sz w:val="32"/>
          <w:szCs w:val="32"/>
        </w:rPr>
      </w:pPr>
      <w:r>
        <w:rPr>
          <w:sz w:val="32"/>
          <w:szCs w:val="32"/>
        </w:rPr>
        <w:t>直角坐标系</w:t>
      </w:r>
    </w:p>
    <w:p>
      <w:pPr>
        <w:pStyle w:val="19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WORLD 世界坐标系</w:t>
      </w:r>
    </w:p>
    <w:p>
      <w:pPr>
        <w:pStyle w:val="19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机器人默认坐标系</w:t>
      </w:r>
    </w:p>
    <w:p>
      <w:pPr>
        <w:pStyle w:val="19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BASE 基坐标</w:t>
      </w:r>
    </w:p>
    <w:p>
      <w:pPr>
        <w:pStyle w:val="19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TOOL 工具坐标系</w:t>
      </w:r>
    </w:p>
    <w:p>
      <w:pPr>
        <w:pStyle w:val="19"/>
        <w:ind w:left="420" w:firstLine="0" w:firstLineChars="0"/>
        <w:rPr>
          <w:sz w:val="32"/>
          <w:szCs w:val="32"/>
        </w:rPr>
      </w:pPr>
    </w:p>
    <w:p>
      <w:pPr>
        <w:pStyle w:val="2"/>
        <w:rPr>
          <w:sz w:val="32"/>
          <w:szCs w:val="32"/>
        </w:rPr>
      </w:pPr>
      <w:bookmarkStart w:id="8" w:name="_Toc90208806"/>
      <w:r>
        <w:t xml:space="preserve">三、 HSpad </w:t>
      </w:r>
      <w:r>
        <w:rPr>
          <w:rFonts w:hint="eastAsia"/>
        </w:rPr>
        <w:t>主要</w:t>
      </w:r>
      <w:r>
        <w:t>操作介绍</w:t>
      </w:r>
      <w:bookmarkEnd w:id="8"/>
    </w:p>
    <w:p>
      <w:pPr>
        <w:pStyle w:val="3"/>
      </w:pPr>
      <w:bookmarkStart w:id="9" w:name="_Toc90208807"/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304165</wp:posOffset>
            </wp:positionH>
            <wp:positionV relativeFrom="paragraph">
              <wp:posOffset>426085</wp:posOffset>
            </wp:positionV>
            <wp:extent cx="4645025" cy="1022350"/>
            <wp:effectExtent l="0" t="0" r="3175" b="6350"/>
            <wp:wrapTight wrapText="bothSides">
              <wp:wrapPolygon>
                <wp:start x="0" y="0"/>
                <wp:lineTo x="0" y="21332"/>
                <wp:lineTo x="21526" y="21332"/>
                <wp:lineTo x="21526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1、</w:t>
      </w:r>
      <w:r>
        <w:t>运行模式的切换</w:t>
      </w:r>
      <w:bookmarkEnd w:id="9"/>
    </w:p>
    <w:p/>
    <w:tbl>
      <w:tblPr>
        <w:tblStyle w:val="12"/>
        <w:tblpPr w:leftFromText="180" w:rightFromText="180" w:vertAnchor="text" w:tblpY="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</w:pPr>
            <w:r>
              <w:t>运行方式</w:t>
            </w:r>
          </w:p>
        </w:tc>
        <w:tc>
          <w:tcPr>
            <w:tcW w:w="2765" w:type="dxa"/>
          </w:tcPr>
          <w:p>
            <w:pPr>
              <w:jc w:val="center"/>
            </w:pPr>
            <w:r>
              <w:t>应用</w:t>
            </w:r>
          </w:p>
        </w:tc>
        <w:tc>
          <w:tcPr>
            <w:tcW w:w="2766" w:type="dxa"/>
          </w:tcPr>
          <w:p>
            <w:pPr>
              <w:jc w:val="center"/>
            </w:pPr>
            <w:r>
              <w:t>速度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</w:pPr>
            <w:r>
              <w:t>手动T1</w:t>
            </w:r>
          </w:p>
        </w:tc>
        <w:tc>
          <w:tcPr>
            <w:tcW w:w="2765" w:type="dxa"/>
          </w:tcPr>
          <w:p>
            <w:pPr>
              <w:jc w:val="center"/>
            </w:pPr>
            <w:r>
              <w:t>用于低速测试运行、编 程和示教</w:t>
            </w:r>
          </w:p>
        </w:tc>
        <w:tc>
          <w:tcPr>
            <w:tcW w:w="2766" w:type="dxa"/>
          </w:tcPr>
          <w:p>
            <w:pPr>
              <w:jc w:val="center"/>
            </w:pPr>
            <w:r>
              <w:t>编程示教：编程速度最高125mm/s手动运行： 手动运行速度最高125mm/s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</w:pPr>
            <w:r>
              <w:t>手动T2</w:t>
            </w:r>
          </w:p>
        </w:tc>
        <w:tc>
          <w:tcPr>
            <w:tcW w:w="2765" w:type="dxa"/>
          </w:tcPr>
          <w:p>
            <w:pPr>
              <w:jc w:val="center"/>
            </w:pPr>
            <w:r>
              <w:t>用于高速测试运行、编 程和示教</w:t>
            </w:r>
          </w:p>
        </w:tc>
        <w:tc>
          <w:tcPr>
            <w:tcW w:w="2766" w:type="dxa"/>
          </w:tcPr>
          <w:p>
            <w:pPr>
              <w:jc w:val="center"/>
            </w:pPr>
            <w:r>
              <w:t>编程示教：编程速度最高250mm/s手动运行： 手动运行速度最高250mm/s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</w:pPr>
            <w:r>
              <w:t>自动模式</w:t>
            </w:r>
          </w:p>
        </w:tc>
        <w:tc>
          <w:tcPr>
            <w:tcW w:w="2765" w:type="dxa"/>
          </w:tcPr>
          <w:p>
            <w:pPr>
              <w:jc w:val="center"/>
            </w:pPr>
            <w:r>
              <w:t>用于不带外部控制系统 的工业机器人</w:t>
            </w:r>
          </w:p>
        </w:tc>
        <w:tc>
          <w:tcPr>
            <w:tcW w:w="2766" w:type="dxa"/>
          </w:tcPr>
          <w:p>
            <w:pPr>
              <w:jc w:val="center"/>
            </w:pPr>
            <w:r>
              <w:t>程序运行速度：程序设置的编程速度。手动运 行：禁止手动运行。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</w:pPr>
            <w:r>
              <w:t>外部模式</w:t>
            </w:r>
          </w:p>
        </w:tc>
        <w:tc>
          <w:tcPr>
            <w:tcW w:w="2765" w:type="dxa"/>
          </w:tcPr>
          <w:p>
            <w:pPr>
              <w:jc w:val="center"/>
            </w:pPr>
            <w:r>
              <w:t>用于带有外部控制系统 （例如PLC）的工业机 器人</w:t>
            </w:r>
          </w:p>
        </w:tc>
        <w:tc>
          <w:tcPr>
            <w:tcW w:w="2766" w:type="dxa"/>
          </w:tcPr>
          <w:p>
            <w:pPr>
              <w:jc w:val="center"/>
            </w:pPr>
            <w:r>
              <w:t>程序运行速度：程序设置的编程速度。手动运 行：禁止手动运行</w:t>
            </w:r>
          </w:p>
        </w:tc>
      </w:tr>
    </w:tbl>
    <w:p>
      <w:pPr>
        <w:pStyle w:val="3"/>
      </w:pPr>
      <w:bookmarkStart w:id="10" w:name="_Toc90208808"/>
      <w:r>
        <w:rPr>
          <w:rFonts w:hint="eastAsia"/>
        </w:rPr>
        <w:t>2、</w:t>
      </w:r>
      <w:r>
        <w:t>主菜单调用方法</w:t>
      </w:r>
      <w:bookmarkEnd w:id="10"/>
    </w:p>
    <w:p>
      <w:pPr>
        <w:rPr>
          <w:sz w:val="48"/>
          <w:szCs w:val="48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-120650</wp:posOffset>
            </wp:positionH>
            <wp:positionV relativeFrom="paragraph">
              <wp:posOffset>213360</wp:posOffset>
            </wp:positionV>
            <wp:extent cx="2835910" cy="3628390"/>
            <wp:effectExtent l="0" t="0" r="2540" b="0"/>
            <wp:wrapTight wrapText="bothSides">
              <wp:wrapPolygon>
                <wp:start x="0" y="0"/>
                <wp:lineTo x="0" y="21437"/>
                <wp:lineTo x="21474" y="21437"/>
                <wp:lineTo x="21474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3628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t>点击主菜单图标或按键，窗口主菜单打开。再次点击菜单图标或 按键，关闭主菜单。主菜单窗口属性，如下图所示</w:t>
      </w:r>
      <w:r>
        <w:rPr>
          <w:rFonts w:hint="eastAsia"/>
          <w:sz w:val="48"/>
          <w:szCs w:val="48"/>
        </w:rPr>
        <w:t>：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3、</w:t>
      </w:r>
      <w:r>
        <w:rPr>
          <w:sz w:val="32"/>
          <w:szCs w:val="32"/>
        </w:rPr>
        <w:t>手动运行机器人</w:t>
      </w:r>
    </w:p>
    <w:p>
      <w:pPr>
        <w:rPr>
          <w:sz w:val="44"/>
          <w:szCs w:val="44"/>
        </w:rPr>
      </w:pPr>
      <w:r>
        <w:rPr>
          <w:sz w:val="44"/>
          <w:szCs w:val="4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-577850</wp:posOffset>
            </wp:positionH>
            <wp:positionV relativeFrom="paragraph">
              <wp:posOffset>435610</wp:posOffset>
            </wp:positionV>
            <wp:extent cx="3687445" cy="2765425"/>
            <wp:effectExtent l="3810" t="0" r="0" b="0"/>
            <wp:wrapTight wrapText="bothSides">
              <wp:wrapPolygon>
                <wp:start x="22" y="21630"/>
                <wp:lineTo x="21447" y="21630"/>
                <wp:lineTo x="21447" y="203"/>
                <wp:lineTo x="22" y="203"/>
                <wp:lineTo x="22" y="2163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8744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>手动运行机器人分为 2种方式：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（1）笛卡尔式运行TCP沿着一个坐标系的正向或反向运行。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（2）与轴相关的运行每个轴均可以独立地正向或反向运行</w:t>
      </w:r>
      <w:r>
        <w:rPr>
          <w:rFonts w:hint="eastAsia"/>
          <w:sz w:val="44"/>
          <w:szCs w:val="44"/>
        </w:rPr>
        <w:t>。</w:t>
      </w:r>
    </w:p>
    <w:p>
      <w:pPr>
        <w:rPr>
          <w:sz w:val="44"/>
          <w:szCs w:val="44"/>
        </w:rPr>
      </w:pPr>
    </w:p>
    <w:p>
      <w:pPr>
        <w:pStyle w:val="3"/>
      </w:pPr>
      <w:bookmarkStart w:id="11" w:name="_Toc90208809"/>
      <w:r>
        <w:rPr>
          <w:rFonts w:hint="eastAsia"/>
        </w:rPr>
        <w:t>3、</w:t>
      </w:r>
      <w:r>
        <w:t>手动倍率修调</w:t>
      </w:r>
      <w:bookmarkEnd w:id="11"/>
    </w:p>
    <w:p>
      <w:pPr>
        <w:rPr>
          <w:sz w:val="30"/>
          <w:szCs w:val="30"/>
        </w:rPr>
      </w:pP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1210310</wp:posOffset>
            </wp:positionV>
            <wp:extent cx="5274310" cy="415925"/>
            <wp:effectExtent l="0" t="0" r="2540" b="3175"/>
            <wp:wrapTight wrapText="bothSides">
              <wp:wrapPolygon>
                <wp:start x="0" y="0"/>
                <wp:lineTo x="0" y="20776"/>
                <wp:lineTo x="21532" y="20776"/>
                <wp:lineTo x="21532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手动倍率是手动运行时机器人的速度。它以百分比表示，以机器人在手动 运行时的最大速度为基准。手动T1为125mm/s，手动T2为250mm/s。如下图所 示为倍率修调界面：</w:t>
      </w:r>
    </w:p>
    <w:p>
      <w:pPr>
        <w:rPr>
          <w:sz w:val="32"/>
          <w:szCs w:val="32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1568450</wp:posOffset>
            </wp:positionH>
            <wp:positionV relativeFrom="paragraph">
              <wp:posOffset>1545590</wp:posOffset>
            </wp:positionV>
            <wp:extent cx="3810000" cy="2209800"/>
            <wp:effectExtent l="0" t="0" r="0" b="0"/>
            <wp:wrapTight wrapText="bothSides">
              <wp:wrapPolygon>
                <wp:start x="0" y="0"/>
                <wp:lineTo x="0" y="21414"/>
                <wp:lineTo x="21492" y="21414"/>
                <wp:lineTo x="2149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触摸倍率修调状态图标，打开倍率 调节量窗口，按下相应按钮或者拖动后 倍率将被调节。设定所希望的手动倍率。 可通过正负键或通过调节器进行设定。 正负键：可以以00%、75%、50%、30%、 10%、3%、1% 步距为单位进行设定。调 节器：倍率可以以1% 步距为单位进行 更改。 重新触摸状态显示手动模式下的倍 率修调（或触摸窗口外的区域。）窗口 关闭并应用所设定的倍率</w:t>
      </w:r>
      <w:r>
        <w:rPr>
          <w:rFonts w:hint="eastAsia"/>
          <w:sz w:val="32"/>
          <w:szCs w:val="32"/>
        </w:rPr>
        <w:t>、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pStyle w:val="3"/>
      </w:pPr>
      <w:bookmarkStart w:id="12" w:name="_Toc90208810"/>
      <w:r>
        <w:rPr>
          <w:rFonts w:hint="eastAsia"/>
        </w:rPr>
        <w:t>4、</w:t>
      </w:r>
      <w:r>
        <w:t>机器人运动坐标模式</w:t>
      </w:r>
      <w:bookmarkEnd w:id="12"/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当机器人运行方式手动T1或手动T2，可通过下图界面选择坐标模式进行手动操作 </w:t>
      </w:r>
    </w:p>
    <w:p>
      <w:pPr>
        <w:rPr>
          <w:sz w:val="32"/>
          <w:szCs w:val="32"/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121920</wp:posOffset>
            </wp:positionV>
            <wp:extent cx="937260" cy="3387725"/>
            <wp:effectExtent l="0" t="0" r="0" b="3175"/>
            <wp:wrapTight wrapText="bothSides">
              <wp:wrapPolygon>
                <wp:start x="0" y="0"/>
                <wp:lineTo x="0" y="21499"/>
                <wp:lineTo x="21073" y="21499"/>
                <wp:lineTo x="21073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  <w:rPr>
          <w:sz w:val="32"/>
          <w:szCs w:val="32"/>
        </w:rPr>
      </w:pPr>
      <w:r>
        <w:rPr>
          <w:sz w:val="32"/>
          <w:szCs w:val="32"/>
        </w:rPr>
        <w:t xml:space="preserve">选择运行键的坐标系统为：轴坐标系。运行键旁边会显示A1—A6。按住安全开关，此时使能处于打开状态。按下正或负运行键，以使机器人轴朝正或反方向运动。 </w:t>
      </w:r>
    </w:p>
    <w:p>
      <w:pPr>
        <w:ind w:firstLine="420"/>
        <w:rPr>
          <w:sz w:val="32"/>
          <w:szCs w:val="32"/>
        </w:rPr>
      </w:pPr>
      <w:r>
        <w:rPr>
          <w:sz w:val="32"/>
          <w:szCs w:val="32"/>
        </w:rPr>
        <w:t>选择运行键的坐标系统为：世界坐标系、基坐标系或工具坐标系。运行键旁边会显示以 下名称：X、Y、Z： 用于沿选定坐标系的轴进 行线性运动；A、B、C：用于沿选定坐标系的 轴进行旋转运动。按住安全开关，此时使能处 于打开状态。按下正或负运行键，以使机器人 朝正或反方向运动。</w:t>
      </w:r>
    </w:p>
    <w:p>
      <w:pPr>
        <w:ind w:firstLine="420"/>
        <w:rPr>
          <w:sz w:val="32"/>
          <w:szCs w:val="32"/>
        </w:rPr>
      </w:pPr>
    </w:p>
    <w:p>
      <w:pPr>
        <w:ind w:firstLine="420"/>
        <w:rPr>
          <w:sz w:val="32"/>
          <w:szCs w:val="32"/>
        </w:rPr>
      </w:pPr>
    </w:p>
    <w:p>
      <w:pPr>
        <w:ind w:firstLine="420"/>
        <w:rPr>
          <w:sz w:val="32"/>
          <w:szCs w:val="32"/>
        </w:rPr>
      </w:pPr>
    </w:p>
    <w:p>
      <w:pPr>
        <w:ind w:firstLine="420"/>
        <w:rPr>
          <w:sz w:val="32"/>
          <w:szCs w:val="32"/>
        </w:rPr>
      </w:pPr>
    </w:p>
    <w:p>
      <w:pPr>
        <w:ind w:firstLine="420"/>
        <w:rPr>
          <w:sz w:val="32"/>
          <w:szCs w:val="32"/>
        </w:rPr>
      </w:pPr>
    </w:p>
    <w:p>
      <w:pPr>
        <w:ind w:firstLine="420"/>
        <w:rPr>
          <w:sz w:val="32"/>
          <w:szCs w:val="32"/>
        </w:rPr>
      </w:pPr>
    </w:p>
    <w:p>
      <w:pPr>
        <w:pStyle w:val="3"/>
      </w:pPr>
      <w:bookmarkStart w:id="13" w:name="_Toc90208811"/>
      <w:r>
        <w:rPr>
          <w:rFonts w:hint="eastAsia"/>
        </w:rPr>
        <w:t>5、</w:t>
      </w:r>
      <w:r>
        <w:t>增量式手动模式</w:t>
      </w:r>
      <w:bookmarkEnd w:id="13"/>
    </w:p>
    <w:p>
      <w:pPr>
        <w:rPr>
          <w:sz w:val="30"/>
          <w:szCs w:val="30"/>
        </w:rPr>
      </w:pPr>
      <w:r>
        <w:rPr>
          <w:sz w:val="30"/>
          <w:szCs w:val="30"/>
        </w:rPr>
        <w:t xml:space="preserve">增量式手动运行模式可以使机器人移动所定义的距离，如10 mm或3°。 增量单位为mm,适用于在 X 、Y 或 Z 方向的笛卡尔运动。以度为单位的增 量：适用于在 A、B 或 C 方向的笛卡尔运动。适用于与轴相关的运动。 应用范围： 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 xml:space="preserve">（1）以同等间距进行点的定位 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 xml:space="preserve">（2）从一个位置移出所定义距离 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（3）使用测量表调整</w:t>
      </w:r>
    </w:p>
    <w:p>
      <w:pPr>
        <w:rPr>
          <w:sz w:val="30"/>
          <w:szCs w:val="30"/>
        </w:rPr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464185</wp:posOffset>
            </wp:positionV>
            <wp:extent cx="5274310" cy="411480"/>
            <wp:effectExtent l="0" t="0" r="2540" b="7620"/>
            <wp:wrapTight wrapText="bothSides">
              <wp:wrapPolygon>
                <wp:start x="0" y="0"/>
                <wp:lineTo x="0" y="21000"/>
                <wp:lineTo x="21532" y="21000"/>
                <wp:lineTo x="21532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jc w:val="left"/>
        <w:rPr>
          <w:sz w:val="30"/>
          <w:szCs w:val="30"/>
        </w:rPr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1949450</wp:posOffset>
            </wp:positionH>
            <wp:positionV relativeFrom="paragraph">
              <wp:posOffset>1579245</wp:posOffset>
            </wp:positionV>
            <wp:extent cx="3943350" cy="1635760"/>
            <wp:effectExtent l="0" t="0" r="0" b="2540"/>
            <wp:wrapTight wrapText="bothSides">
              <wp:wrapPolygon>
                <wp:start x="0" y="0"/>
                <wp:lineTo x="0" y="21382"/>
                <wp:lineTo x="21496" y="21382"/>
                <wp:lineTo x="21496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1369695</wp:posOffset>
            </wp:positionV>
            <wp:extent cx="1569085" cy="2349500"/>
            <wp:effectExtent l="0" t="0" r="0" b="0"/>
            <wp:wrapTight wrapText="bothSides">
              <wp:wrapPolygon>
                <wp:start x="0" y="0"/>
                <wp:lineTo x="0" y="21366"/>
                <wp:lineTo x="21250" y="21366"/>
                <wp:lineTo x="21250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86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br w:type="page"/>
      </w:r>
    </w:p>
    <w:p>
      <w:pPr>
        <w:pStyle w:val="3"/>
      </w:pPr>
      <w:bookmarkStart w:id="14" w:name="_Toc90208812"/>
      <w:r>
        <w:rPr>
          <w:rFonts w:hint="eastAsia"/>
        </w:rPr>
        <w:t>6、</w:t>
      </w:r>
      <w:r>
        <w:t>变量列表</w:t>
      </w:r>
      <w:bookmarkEnd w:id="14"/>
    </w:p>
    <w:p>
      <w:pPr>
        <w:ind w:firstLine="420"/>
        <w:rPr>
          <w:sz w:val="32"/>
          <w:szCs w:val="32"/>
        </w:rPr>
      </w:pPr>
      <w:r>
        <w:rPr>
          <w:sz w:val="32"/>
          <w:szCs w:val="32"/>
        </w:rPr>
        <w:t>变量列表将显示相关变量列表。点击不同变量列表，则会显示相关变量。通过 右边的功能按钮可以做增加、删除、修改、刷新、保存等功能所有修改的操作必 须点击保存后才能保存。菜单—显示—变量列表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（1）</w:t>
      </w:r>
      <w:r>
        <w:rPr>
          <w:sz w:val="30"/>
          <w:szCs w:val="30"/>
        </w:rPr>
        <w:t>JR关节坐标寄存器显示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JR选项，显示JR变量，选中某一个具体变量后，通过点击修改按钮来JR寄存器</w:t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880110</wp:posOffset>
            </wp:positionV>
            <wp:extent cx="5274310" cy="2988945"/>
            <wp:effectExtent l="0" t="0" r="2540" b="1905"/>
            <wp:wrapTight wrapText="bothSides">
              <wp:wrapPolygon>
                <wp:start x="0" y="0"/>
                <wp:lineTo x="0" y="21476"/>
                <wp:lineTo x="21532" y="21476"/>
                <wp:lineTo x="21532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，如下图所示：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（2）</w:t>
      </w:r>
      <w:r>
        <w:rPr>
          <w:sz w:val="30"/>
          <w:szCs w:val="30"/>
        </w:rPr>
        <w:t>LR直角坐标寄存器显示</w:t>
      </w:r>
    </w:p>
    <w:p>
      <w:pPr>
        <w:ind w:firstLine="420"/>
        <w:rPr>
          <w:sz w:val="28"/>
          <w:szCs w:val="28"/>
        </w:rPr>
      </w:pPr>
      <w:r>
        <w:rPr>
          <w:sz w:val="28"/>
          <w:szCs w:val="28"/>
        </w:rPr>
        <w:t>LR选项，显示LR变量，选中某一个具体变量后，通过点击修改按钮来LR寄 存器，如下图所示</w:t>
      </w:r>
      <w:r>
        <w:drawing>
          <wp:inline distT="0" distB="0" distL="0" distR="0">
            <wp:extent cx="5274310" cy="29489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5" w:name="_Toc90208813"/>
      <w:r>
        <w:rPr>
          <w:rFonts w:hint="eastAsia"/>
        </w:rPr>
        <w:t>7、</w:t>
      </w:r>
      <w:r>
        <w:t>程序管理</w:t>
      </w:r>
      <w:bookmarkEnd w:id="15"/>
    </w:p>
    <w:p>
      <w:pPr>
        <w:rPr>
          <w:sz w:val="28"/>
          <w:szCs w:val="28"/>
        </w:rPr>
      </w:pP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-393700</wp:posOffset>
            </wp:positionH>
            <wp:positionV relativeFrom="paragraph">
              <wp:posOffset>379730</wp:posOffset>
            </wp:positionV>
            <wp:extent cx="2679700" cy="3444875"/>
            <wp:effectExtent l="0" t="0" r="6350" b="3175"/>
            <wp:wrapTight wrapText="bothSides">
              <wp:wrapPolygon>
                <wp:start x="0" y="0"/>
                <wp:lineTo x="0" y="21500"/>
                <wp:lineTo x="21498" y="21500"/>
                <wp:lineTo x="21498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用户可在导航器中管理程序及所有系统相关文件。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标题行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左侧区域：显示选定的文件夹。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右侧区域：显示在目录结构中选定目录下的文件列表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显示在目录结构中标记的目录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的内容。所显示的程序格式取决于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用户组的选择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3"/>
      </w:pPr>
      <w:bookmarkStart w:id="16" w:name="_Toc90208814"/>
      <w:r>
        <w:rPr>
          <w:rFonts w:hint="eastAsia"/>
        </w:rPr>
        <w:t>8、程序启动</w:t>
      </w:r>
      <w:bookmarkEnd w:id="16"/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1）选择程序运行方式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操作步骤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1.触摸状态显示程序运行方式。程序运行方式窗口打开。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2.选择所需的程序运行方式。</w:t>
      </w:r>
    </w:p>
    <w:p>
      <w:pPr>
        <w:rPr>
          <w:sz w:val="30"/>
          <w:szCs w:val="30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1473200</wp:posOffset>
            </wp:positionH>
            <wp:positionV relativeFrom="paragraph">
              <wp:posOffset>826770</wp:posOffset>
            </wp:positionV>
            <wp:extent cx="2019300" cy="774065"/>
            <wp:effectExtent l="0" t="0" r="0" b="698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1663700</wp:posOffset>
            </wp:positionV>
            <wp:extent cx="5274310" cy="1050925"/>
            <wp:effectExtent l="0" t="0" r="254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-158750</wp:posOffset>
            </wp:positionH>
            <wp:positionV relativeFrom="paragraph">
              <wp:posOffset>387350</wp:posOffset>
            </wp:positionV>
            <wp:extent cx="5274310" cy="440055"/>
            <wp:effectExtent l="0" t="0" r="254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3.应用选定的程序运行方式，点击窗口以外的位置退出窗口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（2）设定程序倍率 程序倍率是程序进程中机器人的速度。程序倍率以百分比形式表示，以已 编程的速度为基准。</w:t>
      </w:r>
    </w:p>
    <w:tbl>
      <w:tblPr>
        <w:tblStyle w:val="12"/>
        <w:tblpPr w:leftFromText="180" w:rightFromText="180" w:vertAnchor="text" w:tblpY="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在运行方式手动T1中，最大速度为125mm/s，T2运行 方式中，最大速度限制为250mm/s。</w:t>
            </w:r>
          </w:p>
        </w:tc>
      </w:tr>
    </w:tbl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3917950</wp:posOffset>
            </wp:positionH>
            <wp:positionV relativeFrom="paragraph">
              <wp:posOffset>1661160</wp:posOffset>
            </wp:positionV>
            <wp:extent cx="2228850" cy="1294130"/>
            <wp:effectExtent l="0" t="0" r="0" b="1270"/>
            <wp:wrapTight wrapText="bothSides">
              <wp:wrapPolygon>
                <wp:start x="0" y="0"/>
                <wp:lineTo x="0" y="21303"/>
                <wp:lineTo x="21415" y="21303"/>
                <wp:lineTo x="21415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294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1625600</wp:posOffset>
            </wp:positionV>
            <wp:extent cx="4006850" cy="2393950"/>
            <wp:effectExtent l="0" t="0" r="0" b="6350"/>
            <wp:wrapTight wrapText="bothSides">
              <wp:wrapPolygon>
                <wp:start x="0" y="0"/>
                <wp:lineTo x="0" y="21485"/>
                <wp:lineTo x="21463" y="21485"/>
                <wp:lineTo x="21463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（3）打开/关闭使能 驱动装置的状态将显示在状态栏中。也可在此处接通或关断驱动装置。在手动 模式下，可使用安全开关打开使能，在自动模式下通过使能状态按钮设置使能打 开和关闭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pStyle w:val="19"/>
        <w:numPr>
          <w:ilvl w:val="1"/>
          <w:numId w:val="1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加载程序并启动</w:t>
      </w:r>
    </w:p>
    <w:p>
      <w:pPr>
        <w:rPr>
          <w:b/>
          <w:bCs/>
          <w:sz w:val="32"/>
          <w:szCs w:val="32"/>
        </w:rPr>
      </w:pPr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73025</wp:posOffset>
            </wp:positionV>
            <wp:extent cx="3143250" cy="3978910"/>
            <wp:effectExtent l="0" t="0" r="0" b="2540"/>
            <wp:wrapTight wrapText="bothSides">
              <wp:wrapPolygon>
                <wp:start x="0" y="0"/>
                <wp:lineTo x="0" y="21510"/>
                <wp:lineTo x="21469" y="21510"/>
                <wp:lineTo x="21469" y="0"/>
                <wp:lineTo x="0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>
      <w:pPr>
        <w:pStyle w:val="2"/>
      </w:pPr>
      <w:bookmarkStart w:id="17" w:name="_Toc90208815"/>
      <w:r>
        <w:rPr>
          <w:rFonts w:hint="eastAsia"/>
        </w:rPr>
        <w:t>四、</w:t>
      </w:r>
      <w:r>
        <w:t>机器人运动指令</w:t>
      </w:r>
      <w:bookmarkEnd w:id="17"/>
    </w:p>
    <w:p>
      <w:pPr>
        <w:rPr>
          <w:sz w:val="30"/>
          <w:szCs w:val="30"/>
        </w:rPr>
      </w:pPr>
      <w:r>
        <w:rPr>
          <w:sz w:val="30"/>
          <w:szCs w:val="30"/>
        </w:rPr>
        <w:t xml:space="preserve">运动指令实现以指定速度、特定路线模式等将工具从一个位置移动到另 一个指定位置。运动指令包括了点位之间的运动MOVE和MOVES，以及圆弧的 CIRCLE指令。 </w:t>
      </w:r>
    </w:p>
    <w:p>
      <w:pPr>
        <w:rPr>
          <w:sz w:val="30"/>
          <w:szCs w:val="30"/>
        </w:rPr>
      </w:pP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389890</wp:posOffset>
            </wp:positionV>
            <wp:extent cx="5274310" cy="1506855"/>
            <wp:effectExtent l="0" t="0" r="2540" b="0"/>
            <wp:wrapTight wrapText="bothSides">
              <wp:wrapPolygon>
                <wp:start x="0" y="0"/>
                <wp:lineTo x="0" y="21300"/>
                <wp:lineTo x="21532" y="21300"/>
                <wp:lineTo x="21532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-362585</wp:posOffset>
            </wp:positionH>
            <wp:positionV relativeFrom="paragraph">
              <wp:posOffset>1941195</wp:posOffset>
            </wp:positionV>
            <wp:extent cx="3067050" cy="2628900"/>
            <wp:effectExtent l="0" t="0" r="0" b="0"/>
            <wp:wrapTight wrapText="bothSides">
              <wp:wrapPolygon>
                <wp:start x="0" y="0"/>
                <wp:lineTo x="0" y="21443"/>
                <wp:lineTo x="21466" y="21443"/>
                <wp:lineTo x="21466" y="0"/>
                <wp:lineTo x="0" y="0"/>
              </wp:wrapPolygon>
            </wp:wrapTight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2768600</wp:posOffset>
            </wp:positionH>
            <wp:positionV relativeFrom="paragraph">
              <wp:posOffset>1943735</wp:posOffset>
            </wp:positionV>
            <wp:extent cx="2654300" cy="2515870"/>
            <wp:effectExtent l="0" t="0" r="0" b="0"/>
            <wp:wrapTight wrapText="bothSides">
              <wp:wrapPolygon>
                <wp:start x="0" y="0"/>
                <wp:lineTo x="0" y="21426"/>
                <wp:lineTo x="21393" y="21426"/>
                <wp:lineTo x="21393" y="0"/>
                <wp:lineTo x="0" y="0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运动指令编辑界面如下</w:t>
      </w:r>
    </w:p>
    <w:p>
      <w:pPr>
        <w:rPr>
          <w:sz w:val="30"/>
          <w:szCs w:val="30"/>
        </w:rPr>
      </w:pPr>
    </w:p>
    <w:p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>
      <w:pPr>
        <w:pStyle w:val="3"/>
        <w:rPr>
          <w:rStyle w:val="20"/>
          <w:b w:val="0"/>
          <w:bCs w:val="0"/>
        </w:rPr>
      </w:pPr>
      <w:bookmarkStart w:id="18" w:name="_Toc90208816"/>
      <w:r>
        <w:rPr>
          <w:rStyle w:val="20"/>
          <w:rFonts w:hint="eastAsia"/>
          <w:b w:val="0"/>
          <w:bCs w:val="0"/>
        </w:rPr>
        <w:t>1、</w:t>
      </w:r>
      <w:r>
        <w:rPr>
          <w:rStyle w:val="20"/>
          <w:b w:val="0"/>
          <w:bCs w:val="0"/>
        </w:rPr>
        <w:t>动作类型</w:t>
      </w:r>
      <w:bookmarkEnd w:id="18"/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指的是机器人到达指定位置的运动路径，机器人运动的类型有三种： </w:t>
      </w:r>
    </w:p>
    <w:p>
      <w:pPr>
        <w:rPr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（1） MOVE指令 </w:t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（2） MOVES指令 </w:t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（3） CIRCLE指令</w:t>
      </w:r>
    </w:p>
    <w:p>
      <w:pPr>
        <w:pStyle w:val="4"/>
      </w:pPr>
      <w:bookmarkStart w:id="19" w:name="_Toc90208817"/>
      <w:r>
        <w:t>1. 1</w:t>
      </w:r>
      <w:r>
        <w:rPr>
          <w:rFonts w:hint="eastAsia"/>
        </w:rPr>
        <w:t>、</w:t>
      </w:r>
      <w:r>
        <w:t>MOVE指令</w:t>
      </w:r>
      <w:bookmarkEnd w:id="19"/>
    </w:p>
    <w:p>
      <w:pPr>
        <w:jc w:val="left"/>
        <w:rPr>
          <w:b/>
          <w:bCs/>
          <w:color w:val="FF0000"/>
          <w:sz w:val="30"/>
          <w:szCs w:val="30"/>
        </w:rPr>
      </w:pPr>
      <w: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901700</wp:posOffset>
            </wp:positionH>
            <wp:positionV relativeFrom="paragraph">
              <wp:posOffset>1969770</wp:posOffset>
            </wp:positionV>
            <wp:extent cx="3467100" cy="1959610"/>
            <wp:effectExtent l="0" t="0" r="0" b="254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>
        <w:rPr>
          <w:sz w:val="30"/>
          <w:szCs w:val="30"/>
        </w:rPr>
        <w:t>MOVE指令是移动机器人各关节到达指定位置的基本动作模式。独立控制各个关节同 时运动到目标位置，即机器人以指定进给速度，沿着（或围绕）所有轴的方向，</w:t>
      </w:r>
      <w:r>
        <w:rPr>
          <w:b/>
          <w:bCs/>
          <w:color w:val="FF0000"/>
          <w:sz w:val="30"/>
          <w:szCs w:val="30"/>
        </w:rPr>
        <w:t>同时加速、减速或停止。工具的运动路径通常是非线性的，在两个指定的点之间任意运动。</w:t>
      </w:r>
    </w:p>
    <w:p>
      <w:pPr>
        <w:jc w:val="center"/>
        <w:rPr>
          <w:rFonts w:ascii="黑体" w:hAnsi="黑体" w:eastAsia="黑体"/>
          <w:b/>
          <w:bCs/>
          <w:color w:val="FF0000"/>
          <w:sz w:val="28"/>
          <w:szCs w:val="28"/>
        </w:rPr>
      </w:pPr>
      <w:r>
        <w:rPr>
          <w:rFonts w:ascii="黑体" w:hAnsi="黑体" w:eastAsia="黑体"/>
          <w:sz w:val="28"/>
          <w:szCs w:val="28"/>
        </w:rPr>
        <w:t>如图所示要求机器人从P1点快速定位到P2点的程序</w:t>
      </w:r>
    </w:p>
    <w:p>
      <w:pPr>
        <w:jc w:val="left"/>
        <w:rPr>
          <w:b/>
          <w:bCs/>
          <w:color w:val="FF0000"/>
          <w:sz w:val="30"/>
          <w:szCs w:val="30"/>
        </w:rPr>
      </w:pPr>
    </w:p>
    <w:p>
      <w:pPr>
        <w:jc w:val="left"/>
        <w:rPr>
          <w:b/>
          <w:bCs/>
          <w:color w:val="FF0000"/>
          <w:sz w:val="30"/>
          <w:szCs w:val="30"/>
        </w:rPr>
      </w:pPr>
    </w:p>
    <w:p>
      <w:pPr>
        <w:pStyle w:val="4"/>
      </w:pPr>
      <w:bookmarkStart w:id="20" w:name="_Toc90208818"/>
      <w:r>
        <w:t>1.2</w:t>
      </w:r>
      <w:r>
        <w:rPr>
          <w:rFonts w:hint="eastAsia"/>
        </w:rPr>
        <w:t>、</w:t>
      </w:r>
      <w:r>
        <w:t>MOVES指令</w:t>
      </w:r>
      <w:bookmarkEnd w:id="20"/>
    </w:p>
    <w:p>
      <w:pPr>
        <w:ind w:firstLine="420"/>
        <w:jc w:val="left"/>
        <w:rPr>
          <w:sz w:val="30"/>
          <w:szCs w:val="30"/>
        </w:rPr>
      </w:pPr>
      <w: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1022350</wp:posOffset>
            </wp:positionH>
            <wp:positionV relativeFrom="paragraph">
              <wp:posOffset>835660</wp:posOffset>
            </wp:positionV>
            <wp:extent cx="3149600" cy="2190750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MOVES指令指令控制 TCP （工具中心点）沿直线轨迹运动到目标位置，其速 度由程序指令直接指定。</w:t>
      </w:r>
    </w:p>
    <w:p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P[1] 点采用直线运动方式移动至 P[2] 点</w:t>
      </w:r>
    </w:p>
    <w:p>
      <w:pPr>
        <w:pStyle w:val="4"/>
      </w:pPr>
      <w:bookmarkStart w:id="21" w:name="_Toc90208819"/>
      <w:r>
        <w:t>1.3、CIRCLE指令</w:t>
      </w:r>
      <w:bookmarkEnd w:id="21"/>
      <w:r>
        <w:t xml:space="preserve"> </w:t>
      </w:r>
    </w:p>
    <w:p>
      <w:pPr>
        <w:ind w:firstLine="420"/>
        <w:jc w:val="left"/>
        <w:rPr>
          <w:sz w:val="30"/>
          <w:szCs w:val="30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1302385</wp:posOffset>
            </wp:positionV>
            <wp:extent cx="3905250" cy="1955165"/>
            <wp:effectExtent l="0" t="0" r="0" b="698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CIRCLE指令即圆弧运动指令，控制 TCP （工具中心点）沿圆弧轨迹从起始点 经过中间点移动到目标位置，中间点和目标点在指令中一并给出。其速度由程序 指令直接指定。</w:t>
      </w:r>
    </w:p>
    <w:p>
      <w:pPr>
        <w:ind w:firstLine="42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P[1] 点开始沿着过 P[2] 点的圆弧以 200mm/sec 的速度运动至 P[3] 点</w:t>
      </w:r>
    </w:p>
    <w:p>
      <w:pPr>
        <w:ind w:firstLine="420"/>
        <w:jc w:val="center"/>
        <w:rPr>
          <w:b/>
          <w:bCs/>
          <w:sz w:val="24"/>
          <w:szCs w:val="24"/>
        </w:rPr>
      </w:pPr>
    </w:p>
    <w:p>
      <w:pPr>
        <w:pStyle w:val="3"/>
      </w:pPr>
      <w:bookmarkStart w:id="22" w:name="_Toc90208820"/>
      <w:r>
        <w:rPr>
          <w:rFonts w:hint="eastAsia"/>
        </w:rPr>
        <w:t>2</w:t>
      </w:r>
      <w:r>
        <w:t>、I/O指令</w:t>
      </w:r>
      <w:bookmarkEnd w:id="22"/>
    </w:p>
    <w:p>
      <w:pPr>
        <w:rPr>
          <w:sz w:val="28"/>
          <w:szCs w:val="28"/>
        </w:rPr>
      </w:pPr>
      <w:r>
        <w:rPr>
          <w:sz w:val="28"/>
          <w:szCs w:val="28"/>
        </w:rPr>
        <w:t>I/O指令即PLC输入输出指令，用来</w:t>
      </w:r>
      <w:r>
        <w:rPr>
          <w:b/>
          <w:bCs/>
          <w:color w:val="FF0000"/>
          <w:sz w:val="28"/>
          <w:szCs w:val="28"/>
        </w:rPr>
        <w:t>设置信号输出状态</w:t>
      </w:r>
      <w:r>
        <w:rPr>
          <w:sz w:val="28"/>
          <w:szCs w:val="28"/>
        </w:rPr>
        <w:t>和</w:t>
      </w:r>
      <w:r>
        <w:rPr>
          <w:b/>
          <w:bCs/>
          <w:color w:val="FF0000"/>
          <w:sz w:val="28"/>
          <w:szCs w:val="28"/>
        </w:rPr>
        <w:t>读取输入信号</w:t>
      </w:r>
      <w:r>
        <w:rPr>
          <w:sz w:val="28"/>
          <w:szCs w:val="28"/>
        </w:rPr>
        <w:t>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IO指令包括了：</w:t>
      </w:r>
    </w:p>
    <w:p/>
    <w:p>
      <w:pPr>
        <w:jc w:val="center"/>
        <w:rPr>
          <w:b/>
          <w:bCs/>
          <w:sz w:val="30"/>
          <w:szCs w:val="30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 （1）D_IN、D_OUT指令</w:t>
      </w:r>
    </w:p>
    <w:p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（2）WAIT指令</w:t>
      </w:r>
    </w:p>
    <w:p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（3）PLUSE指令</w:t>
      </w:r>
    </w:p>
    <w:p>
      <w:pPr>
        <w:pStyle w:val="4"/>
      </w:pPr>
      <w:bookmarkStart w:id="23" w:name="_Toc90208821"/>
      <w:r>
        <w:t>2.1 D_IN、D_OUT指令</w:t>
      </w:r>
      <w:bookmarkEnd w:id="23"/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D_IN、D_OUT指令可用于给当前IO赋值为ON或者OFF，也可用于 在D_IN和D_OUT之间传值；指令格式为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i ：表示数字量输入输出端口号 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ON ： 发出信号 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>OFF ：关闭信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例： </w:t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D_OUT[10]=ON</w:t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D_OUT[11]=OFF</w:t>
      </w:r>
    </w:p>
    <w:p>
      <w:pPr>
        <w:jc w:val="left"/>
        <w:rPr>
          <w:b/>
          <w:bCs/>
          <w:sz w:val="28"/>
          <w:szCs w:val="28"/>
        </w:rPr>
      </w:pPr>
    </w:p>
    <w:p>
      <w:pPr>
        <w:jc w:val="left"/>
        <w:rPr>
          <w:sz w:val="28"/>
          <w:szCs w:val="28"/>
        </w:rPr>
      </w:pPr>
    </w:p>
    <w:p>
      <w:pPr>
        <w:pStyle w:val="4"/>
      </w:pPr>
      <w:bookmarkStart w:id="24" w:name="_Toc90208822"/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t xml:space="preserve"> WAIT指令</w:t>
      </w:r>
      <w:bookmarkEnd w:id="24"/>
      <w:r>
        <w:t xml:space="preserve"> 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WAIT指令用于阻塞等待一个指定IO信号，可选D_IN和D_OUT； 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指令格式为 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WAIT(IO,STATE) 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IO代表D_IN、D_OUT，STATE代表ON、OFF 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例： </w:t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WAIT （D_IN[8]，ON）</w:t>
      </w:r>
    </w:p>
    <w:p>
      <w:pPr>
        <w:ind w:firstLine="420"/>
        <w:jc w:val="left"/>
        <w:rPr>
          <w:sz w:val="28"/>
          <w:szCs w:val="28"/>
        </w:rPr>
      </w:pPr>
      <w:r>
        <w:rPr>
          <w:sz w:val="28"/>
          <w:szCs w:val="28"/>
        </w:rPr>
        <w:t>表示等待数字量输入8号端口的状态为ON时机器人程序继续执行，若当前状态为OFF，则机器人无线等待直至信号转变</w:t>
      </w:r>
    </w:p>
    <w:p>
      <w:pPr>
        <w:ind w:firstLine="4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3、PLUSE指令 </w:t>
      </w:r>
    </w:p>
    <w:p>
      <w:pPr>
        <w:ind w:firstLine="4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PLUSE指令用于产生脉冲 </w:t>
      </w:r>
    </w:p>
    <w:p>
      <w:pPr>
        <w:ind w:firstLine="4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指令格式为 </w:t>
      </w:r>
    </w:p>
    <w:p>
      <w:pPr>
        <w:ind w:firstLine="4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PLUSE(IO,Value)</w:t>
      </w:r>
    </w:p>
    <w:p>
      <w:pPr>
        <w:ind w:firstLine="4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IO 代表D_OUT</w:t>
      </w:r>
    </w:p>
    <w:p>
      <w:pPr>
        <w:ind w:firstLine="4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Value 代表TIME</w:t>
      </w:r>
    </w:p>
    <w:p>
      <w:pPr>
        <w:ind w:firstLine="4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例：PLUSE(15,2000)：表示将15号输出端口输出一个2秒钟的脉冲信号</w:t>
      </w:r>
    </w:p>
    <w:p>
      <w:pPr>
        <w:ind w:firstLine="420"/>
        <w:jc w:val="left"/>
        <w:rPr>
          <w:sz w:val="28"/>
          <w:szCs w:val="28"/>
        </w:rPr>
      </w:pPr>
    </w:p>
    <w:p>
      <w:pPr>
        <w:ind w:firstLine="420"/>
        <w:jc w:val="left"/>
        <w:rPr>
          <w:sz w:val="28"/>
          <w:szCs w:val="28"/>
        </w:rPr>
      </w:pPr>
    </w:p>
    <w:p>
      <w:pPr>
        <w:ind w:firstLine="420"/>
        <w:jc w:val="left"/>
        <w:rPr>
          <w:sz w:val="28"/>
          <w:szCs w:val="28"/>
        </w:rPr>
      </w:pPr>
    </w:p>
    <w:p>
      <w:pPr>
        <w:pStyle w:val="3"/>
      </w:pPr>
      <w:bookmarkStart w:id="25" w:name="_Toc90208823"/>
      <w:r>
        <w:rPr>
          <w:rFonts w:hint="eastAsia"/>
        </w:rPr>
        <w:t>3、延时指令</w:t>
      </w:r>
      <w:bookmarkEnd w:id="25"/>
    </w:p>
    <w:p>
      <w:pPr>
        <w:rPr>
          <w:sz w:val="30"/>
          <w:szCs w:val="30"/>
        </w:rPr>
      </w:pPr>
      <w:r>
        <w:rPr>
          <w:sz w:val="30"/>
          <w:szCs w:val="30"/>
        </w:rPr>
        <w:t>延时指令DELAY是用于程序行执行前延时的时间，单位为毫秒。 编辑DELAY后的延时毫秒数。点击操作栏中的确定按钮，完成延 时指令的添加</w:t>
      </w:r>
      <w:r>
        <w:rPr>
          <w:rFonts w:hint="eastAsia"/>
          <w:sz w:val="30"/>
          <w:szCs w:val="30"/>
        </w:rPr>
        <w:t>。</w:t>
      </w:r>
    </w:p>
    <w:p>
      <w:pPr>
        <w:rPr>
          <w:sz w:val="30"/>
          <w:szCs w:val="30"/>
        </w:rPr>
      </w:pPr>
      <w:r>
        <w:drawing>
          <wp:inline distT="0" distB="0" distL="0" distR="0">
            <wp:extent cx="5274310" cy="7823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" w:name="_Toc90208824"/>
      <w:r>
        <w:rPr>
          <w:rFonts w:hint="eastAsia"/>
        </w:rPr>
        <w:t>4、条件指令</w:t>
      </w:r>
      <w:bookmarkEnd w:id="26"/>
    </w:p>
    <w:p>
      <w:pPr>
        <w:rPr>
          <w:sz w:val="30"/>
          <w:szCs w:val="30"/>
        </w:rPr>
      </w:pPr>
      <w:r>
        <w:rPr>
          <w:sz w:val="30"/>
          <w:szCs w:val="30"/>
        </w:rPr>
        <w:t xml:space="preserve">条件指令用于机器人程序中的运动逻辑控制。包括了一下三个指令： </w:t>
      </w:r>
    </w:p>
    <w:p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（1）IF THEN</w:t>
      </w:r>
    </w:p>
    <w:p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（2）ELSE</w:t>
      </w:r>
    </w:p>
    <w:p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（3）END IF</w:t>
      </w:r>
    </w:p>
    <w:p>
      <w:pPr>
        <w:pStyle w:val="4"/>
        <w:rPr>
          <w:b w:val="0"/>
          <w:bCs w:val="0"/>
        </w:rPr>
      </w:pPr>
      <w:bookmarkStart w:id="27" w:name="_Toc90208825"/>
      <w:r>
        <w:rPr>
          <w:rFonts w:hint="eastAsia"/>
          <w:b w:val="0"/>
          <w:bCs w:val="0"/>
        </w:rPr>
        <w:t>4</w:t>
      </w:r>
      <w:r>
        <w:rPr>
          <w:b w:val="0"/>
          <w:bCs w:val="0"/>
        </w:rPr>
        <w:t>.1 IF ...THEN</w:t>
      </w:r>
      <w:bookmarkEnd w:id="27"/>
      <w:r>
        <w:rPr>
          <w:b w:val="0"/>
          <w:bCs w:val="0"/>
        </w:rPr>
        <w:t xml:space="preserve"> </w:t>
      </w:r>
    </w:p>
    <w:p>
      <w:pPr>
        <w:ind w:firstLine="420"/>
        <w:jc w:val="left"/>
        <w:rPr>
          <w:sz w:val="30"/>
          <w:szCs w:val="30"/>
        </w:rPr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469900</wp:posOffset>
            </wp:positionH>
            <wp:positionV relativeFrom="paragraph">
              <wp:posOffset>935990</wp:posOffset>
            </wp:positionV>
            <wp:extent cx="4121150" cy="2033905"/>
            <wp:effectExtent l="0" t="0" r="0" b="444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添加IF ... THEN，此时可以增加、删除、修改条件，在记录该语句时会按照添加顺 序依次连接条件列表。</w:t>
      </w:r>
    </w:p>
    <w:p>
      <w:pPr>
        <w:pStyle w:val="4"/>
        <w:rPr>
          <w:b w:val="0"/>
          <w:bCs w:val="0"/>
        </w:rPr>
      </w:pPr>
      <w:bookmarkStart w:id="28" w:name="_Toc90208826"/>
      <w:r>
        <w:rPr>
          <w:rFonts w:hint="eastAsia"/>
          <w:b w:val="0"/>
          <w:bCs w:val="0"/>
        </w:rPr>
        <w:t>4</w:t>
      </w:r>
      <w:r>
        <w:rPr>
          <w:b w:val="0"/>
          <w:bCs w:val="0"/>
        </w:rPr>
        <w:t>.2 ELSE</w:t>
      </w:r>
      <w:bookmarkEnd w:id="28"/>
    </w:p>
    <w:p>
      <w:pPr>
        <w:ind w:firstLine="420"/>
        <w:jc w:val="left"/>
        <w:rPr>
          <w:sz w:val="30"/>
          <w:szCs w:val="30"/>
        </w:rPr>
      </w:pPr>
      <w:r>
        <w:rPr>
          <w:sz w:val="30"/>
          <w:szCs w:val="30"/>
        </w:rPr>
        <w:t>1.选定需要添加ELSE指令的前一行</w:t>
      </w:r>
    </w:p>
    <w:p>
      <w:pPr>
        <w:ind w:firstLine="420"/>
        <w:jc w:val="left"/>
        <w:rPr>
          <w:sz w:val="30"/>
          <w:szCs w:val="30"/>
        </w:rPr>
      </w:pPr>
      <w:r>
        <w:rPr>
          <w:sz w:val="30"/>
          <w:szCs w:val="30"/>
        </w:rPr>
        <w:t>2.选择指令-&gt;条件指令 -&gt;ELSE</w:t>
      </w:r>
    </w:p>
    <w:p>
      <w:pPr>
        <w:ind w:firstLine="420"/>
        <w:jc w:val="left"/>
        <w:rPr>
          <w:sz w:val="30"/>
          <w:szCs w:val="30"/>
        </w:rPr>
      </w:pPr>
      <w:r>
        <w:rPr>
          <w:sz w:val="30"/>
          <w:szCs w:val="30"/>
        </w:rPr>
        <w:t>3.点击点击操作栏中的确定按钮，添加ELSE指令完成</w:t>
      </w:r>
    </w:p>
    <w:p>
      <w:pPr>
        <w:pStyle w:val="4"/>
        <w:rPr>
          <w:b w:val="0"/>
          <w:bCs w:val="0"/>
        </w:rPr>
      </w:pPr>
      <w:bookmarkStart w:id="29" w:name="_Toc90208827"/>
      <w:r>
        <w:rPr>
          <w:rFonts w:hint="eastAsia"/>
          <w:b w:val="0"/>
          <w:bCs w:val="0"/>
        </w:rPr>
        <w:t>4</w:t>
      </w:r>
      <w:r>
        <w:rPr>
          <w:b w:val="0"/>
          <w:bCs w:val="0"/>
        </w:rPr>
        <w:t>.3END IF</w:t>
      </w:r>
      <w:bookmarkEnd w:id="29"/>
    </w:p>
    <w:p>
      <w:pPr>
        <w:ind w:firstLine="420"/>
        <w:jc w:val="left"/>
        <w:rPr>
          <w:sz w:val="30"/>
          <w:szCs w:val="30"/>
        </w:rPr>
      </w:pPr>
      <w:r>
        <w:rPr>
          <w:sz w:val="30"/>
          <w:szCs w:val="30"/>
        </w:rPr>
        <w:t>1.选定需要添加END IF指令的前一行</w:t>
      </w:r>
    </w:p>
    <w:p>
      <w:pPr>
        <w:ind w:firstLine="420"/>
        <w:jc w:val="left"/>
        <w:rPr>
          <w:sz w:val="30"/>
          <w:szCs w:val="30"/>
        </w:rPr>
      </w:pPr>
      <w:r>
        <w:rPr>
          <w:sz w:val="30"/>
          <w:szCs w:val="30"/>
        </w:rPr>
        <w:t>2.选择指令-&gt;条件指令 -&gt;END IF</w:t>
      </w:r>
    </w:p>
    <w:p>
      <w:pPr>
        <w:ind w:firstLine="420"/>
        <w:jc w:val="left"/>
        <w:rPr>
          <w:sz w:val="30"/>
          <w:szCs w:val="30"/>
        </w:rPr>
      </w:pPr>
      <w:r>
        <w:rPr>
          <w:sz w:val="30"/>
          <w:szCs w:val="30"/>
        </w:rPr>
        <w:t>3.点击操作栏中的确定按钮，添加END IF指令完成</w:t>
      </w:r>
    </w:p>
    <w:p>
      <w:pPr>
        <w:pStyle w:val="3"/>
      </w:pPr>
      <w:bookmarkStart w:id="30" w:name="_Toc90208828"/>
      <w:r>
        <w:rPr>
          <w:rFonts w:hint="eastAsia"/>
        </w:rPr>
        <w:t>5、寄存器指令</w:t>
      </w:r>
      <w:bookmarkEnd w:id="30"/>
    </w:p>
    <w:p>
      <w:pPr>
        <w:rPr>
          <w:b/>
          <w:bCs/>
          <w:sz w:val="30"/>
          <w:szCs w:val="30"/>
        </w:rPr>
      </w:pP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901700</wp:posOffset>
            </wp:positionH>
            <wp:positionV relativeFrom="paragraph">
              <wp:posOffset>1952625</wp:posOffset>
            </wp:positionV>
            <wp:extent cx="3454400" cy="1865630"/>
            <wp:effectExtent l="0" t="0" r="0" b="127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用于添加寄存器，以及使用寄存器做运算操作。 寄存器设置格式为：目的寄存器 = 操作数1+操作数2+…+操作数N，其中 操作数可以为寄存器，也可以为数值。选择指令-&gt;寄存器指令，选择目的寄 存器。点击选项，设置寄存器操作，保存退出。点击操作栏中的确定按钮， 完成指令的添加。</w:t>
      </w:r>
    </w:p>
    <w:p>
      <w:pPr>
        <w:pStyle w:val="2"/>
      </w:pPr>
      <w:bookmarkStart w:id="31" w:name="_Toc90208829"/>
      <w:r>
        <w:rPr>
          <w:rFonts w:hint="eastAsia"/>
        </w:rPr>
        <w:t>五、实训编程代码</w:t>
      </w:r>
      <w:bookmarkEnd w:id="31"/>
    </w:p>
    <w:p>
      <w:pPr>
        <w:pStyle w:val="3"/>
        <w:rPr>
          <w:rFonts w:hint="eastAsia"/>
        </w:rPr>
      </w:pPr>
      <w:bookmarkStart w:id="32" w:name="_Toc90208830"/>
      <w:r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column">
                  <wp:posOffset>1588770</wp:posOffset>
                </wp:positionH>
                <wp:positionV relativeFrom="paragraph">
                  <wp:posOffset>681990</wp:posOffset>
                </wp:positionV>
                <wp:extent cx="2360930" cy="1404620"/>
                <wp:effectExtent l="0" t="0" r="22860" b="11430"/>
                <wp:wrapSquare wrapText="bothSides"/>
                <wp:docPr id="3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</w:pPr>
                            <w:r>
                              <w:t>MOVE ROBOT JR[2] VCRUISE=50；安全位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DELAY ROBOT 1000；延时1秒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D_OUT[9]=ON；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D_OUT[10]=OFF；气爪松开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DELAY ROBOT 1000；延时1秒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MOVE ROBOT LR[100]；工件上方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MOVES ROBOT LR[101]；工件正上方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MOVES ROBOT LR[102]；工件抓取位置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DELAY ROBOT 1000；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D_OUT[9]=OFF；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D_OUT[10]=ON；夹紧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DELAY ROBOT 1000；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MOVES ROBOT LR[101]；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MOVE ROBOT LR[100]；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MOVE ROBOT LR[103]；放置位的上方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MOVES ROBOT LR[104]；放置位的正上方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MOVES ROBOT LR[105]；放置点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DELAY ROBOT 1000；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D_OUT[9]=ON；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D_OUT[10]=OFF；松开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DELAY ROBOT 1000；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MOVES ROBOT LR[104]；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MOVES ROBOT LR[103]；</w:t>
                            </w:r>
                          </w:p>
                          <w:p>
                            <w:pPr>
                              <w:jc w:val="left"/>
                            </w:pPr>
                            <w:r>
                              <w:t>MOVE ROBOT JR[2]；回安全点</w:t>
                            </w:r>
                          </w:p>
                          <w:p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125.1pt;margin-top:53.7pt;height:110.6pt;width:185.9pt;mso-wrap-distance-bottom:3.6pt;mso-wrap-distance-left:9pt;mso-wrap-distance-right:9pt;mso-wrap-distance-top:3.6pt;z-index:251692032;mso-width-relative:margin;mso-height-relative:margin;mso-width-percent:400;mso-height-percent:200;" fillcolor="#FFFFFF" filled="t" stroked="t" coordsize="21600,21600" o:gfxdata="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HeNsbXAAAACwEAAA8AAAAAAAAAAQAgAAAAIgAAAGRycy9k&#10;b3ducmV2LnhtbFBLAQIUABQAAAAIAIdO4kAVhMz5PAIAAH0EAAAOAAAAAAAAAAEAIAAAACYBAABk&#10;cnMvZTJvRG9jLnhtbFBLBQYAAAAABgAGAFkBAADUBQAAAAA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left"/>
                      </w:pPr>
                      <w:r>
                        <w:t>MOVE ROBOT JR[2] VCRUISE=50；安全位</w:t>
                      </w:r>
                    </w:p>
                    <w:p>
                      <w:pPr>
                        <w:jc w:val="left"/>
                      </w:pPr>
                      <w:r>
                        <w:t>DELAY ROBOT 1000；延时1秒</w:t>
                      </w:r>
                    </w:p>
                    <w:p>
                      <w:pPr>
                        <w:jc w:val="left"/>
                      </w:pPr>
                      <w:r>
                        <w:t>D_OUT[9]=ON；</w:t>
                      </w:r>
                    </w:p>
                    <w:p>
                      <w:pPr>
                        <w:jc w:val="left"/>
                      </w:pPr>
                      <w:r>
                        <w:t>D_OUT[10]=OFF；气爪松开</w:t>
                      </w:r>
                    </w:p>
                    <w:p>
                      <w:pPr>
                        <w:jc w:val="left"/>
                      </w:pPr>
                      <w:r>
                        <w:t>DELAY ROBOT 1000；延时1秒</w:t>
                      </w:r>
                    </w:p>
                    <w:p>
                      <w:pPr>
                        <w:jc w:val="left"/>
                      </w:pPr>
                      <w:r>
                        <w:t>MOVE ROBOT LR[100]；工件上方</w:t>
                      </w:r>
                    </w:p>
                    <w:p>
                      <w:pPr>
                        <w:jc w:val="left"/>
                      </w:pPr>
                      <w:r>
                        <w:t>MOVES ROBOT LR[101]；工件正上方</w:t>
                      </w:r>
                    </w:p>
                    <w:p>
                      <w:pPr>
                        <w:jc w:val="left"/>
                      </w:pPr>
                      <w:r>
                        <w:t>MOVES ROBOT LR[102]；工件抓取位置</w:t>
                      </w:r>
                    </w:p>
                    <w:p>
                      <w:pPr>
                        <w:jc w:val="left"/>
                      </w:pPr>
                      <w:r>
                        <w:t>DELAY ROBOT 1000；</w:t>
                      </w:r>
                    </w:p>
                    <w:p>
                      <w:pPr>
                        <w:jc w:val="left"/>
                      </w:pPr>
                      <w:r>
                        <w:t>D_OUT[9]=OFF；</w:t>
                      </w:r>
                    </w:p>
                    <w:p>
                      <w:pPr>
                        <w:jc w:val="left"/>
                      </w:pPr>
                      <w:r>
                        <w:t>D_OUT[10]=ON；夹紧</w:t>
                      </w:r>
                    </w:p>
                    <w:p>
                      <w:pPr>
                        <w:jc w:val="left"/>
                      </w:pPr>
                      <w:r>
                        <w:t>DELAY ROBOT 1000；</w:t>
                      </w:r>
                    </w:p>
                    <w:p>
                      <w:pPr>
                        <w:jc w:val="left"/>
                      </w:pPr>
                      <w:r>
                        <w:t>MOVES ROBOT LR[101]；</w:t>
                      </w:r>
                    </w:p>
                    <w:p>
                      <w:pPr>
                        <w:jc w:val="left"/>
                      </w:pPr>
                      <w:r>
                        <w:t>MOVE ROBOT LR[100]；</w:t>
                      </w:r>
                    </w:p>
                    <w:p>
                      <w:pPr>
                        <w:jc w:val="left"/>
                      </w:pPr>
                      <w:r>
                        <w:t>MOVE ROBOT LR[103]；放置位的上方</w:t>
                      </w:r>
                    </w:p>
                    <w:p>
                      <w:pPr>
                        <w:jc w:val="left"/>
                      </w:pPr>
                      <w:r>
                        <w:t>MOVES ROBOT LR[104]；放置位的正上方</w:t>
                      </w:r>
                    </w:p>
                    <w:p>
                      <w:pPr>
                        <w:jc w:val="left"/>
                      </w:pPr>
                      <w:r>
                        <w:t>MOVES ROBOT LR[105]；放置点</w:t>
                      </w:r>
                    </w:p>
                    <w:p>
                      <w:pPr>
                        <w:jc w:val="left"/>
                      </w:pPr>
                      <w:r>
                        <w:t>DELAY ROBOT 1000；</w:t>
                      </w:r>
                    </w:p>
                    <w:p>
                      <w:pPr>
                        <w:jc w:val="left"/>
                      </w:pPr>
                      <w:r>
                        <w:t>D_OUT[9]=ON；</w:t>
                      </w:r>
                    </w:p>
                    <w:p>
                      <w:pPr>
                        <w:jc w:val="left"/>
                      </w:pPr>
                      <w:r>
                        <w:t>D_OUT[10]=OFF；松开</w:t>
                      </w:r>
                    </w:p>
                    <w:p>
                      <w:pPr>
                        <w:jc w:val="left"/>
                      </w:pPr>
                      <w:r>
                        <w:t>DELAY ROBOT 1000；</w:t>
                      </w:r>
                    </w:p>
                    <w:p>
                      <w:pPr>
                        <w:jc w:val="left"/>
                      </w:pPr>
                      <w:r>
                        <w:t>MOVES ROBOT LR[104]；</w:t>
                      </w:r>
                    </w:p>
                    <w:p>
                      <w:pPr>
                        <w:jc w:val="left"/>
                      </w:pPr>
                      <w:r>
                        <w:t>MOVES ROBOT LR[103]；</w:t>
                      </w:r>
                    </w:p>
                    <w:p>
                      <w:pPr>
                        <w:jc w:val="left"/>
                      </w:pPr>
                      <w:r>
                        <w:t>MOVE ROBOT JR[2]；回安全点</w:t>
                      </w:r>
                    </w:p>
                    <w:p>
                      <w:pPr>
                        <w:jc w:val="left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、简单搬运：只搬运一个物品</w:t>
      </w:r>
      <w:bookmarkEnd w:id="32"/>
    </w:p>
    <w:p/>
    <w:p>
      <w:pPr>
        <w:pStyle w:val="3"/>
      </w:pPr>
      <w:bookmarkStart w:id="33" w:name="_Toc90208831"/>
      <w:r>
        <mc:AlternateContent>
          <mc:Choice Requires="wps">
            <w:drawing>
              <wp:anchor distT="45720" distB="45720" distL="114300" distR="114300" simplePos="0" relativeHeight="251693056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554355</wp:posOffset>
                </wp:positionV>
                <wp:extent cx="2360930" cy="8293100"/>
                <wp:effectExtent l="0" t="0" r="24130" b="12700"/>
                <wp:wrapSquare wrapText="bothSides"/>
                <wp:docPr id="3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29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CALL REST；</w:t>
                            </w:r>
                          </w:p>
                          <w:p>
                            <w:r>
                              <w:t>WHILE TRUE；</w:t>
                            </w:r>
                          </w:p>
                          <w:p>
                            <w:r>
                              <w:t>IF D_IN[N]=1 AND N＜6 THEN；</w:t>
                            </w:r>
                          </w:p>
                          <w:p>
                            <w:r>
                              <w:t>IF F＜3 THEN；</w:t>
                            </w:r>
                          </w:p>
                          <w:p>
                            <w:r>
                              <w:t>CALL PICK；</w:t>
                            </w:r>
                          </w:p>
                          <w:p>
                            <w:r>
                              <w:t>CALL PUTF；</w:t>
                            </w:r>
                          </w:p>
                          <w:p>
                            <w:r>
                              <w:t>F=F+1；</w:t>
                            </w:r>
                          </w:p>
                          <w:p>
                            <w:r>
                              <w:t>END IF；</w:t>
                            </w:r>
                          </w:p>
                          <w:p>
                            <w:r>
                              <w:t>END IF；</w:t>
                            </w:r>
                          </w:p>
                          <w:p>
                            <w:r>
                              <w:t>SLEEP 10；</w:t>
                            </w:r>
                          </w:p>
                          <w:p>
                            <w:r>
                              <w:t>N=N+1；</w:t>
                            </w:r>
                          </w:p>
                          <w:p>
                            <w:r>
                              <w:t>IF N=6 THEN；</w:t>
                            </w:r>
                          </w:p>
                          <w:p>
                            <w:r>
                              <w:t>N=3；</w:t>
                            </w:r>
                          </w:p>
                          <w:p>
                            <w:r>
                              <w:t>END IF；</w:t>
                            </w:r>
                          </w:p>
                          <w:p>
                            <w:r>
                              <w:t>SLEEP 100；</w:t>
                            </w:r>
                          </w:p>
                          <w:p>
                            <w:r>
                              <w:t>END WHILE；</w:t>
                            </w:r>
                          </w:p>
                          <w:p>
                            <w:r>
                              <w:t>SUB REST；</w:t>
                            </w:r>
                          </w:p>
                          <w:p>
                            <w:r>
                              <w:t>N=3；</w:t>
                            </w:r>
                          </w:p>
                          <w:p>
                            <w:r>
                              <w:t>F=0；</w:t>
                            </w:r>
                          </w:p>
                          <w:p>
                            <w:r>
                              <w:t>Y=0；</w:t>
                            </w:r>
                          </w:p>
                          <w:p>
                            <w:r>
                              <w:t>D_OUT[9]=ON；</w:t>
                            </w:r>
                          </w:p>
                          <w:p>
                            <w:r>
                              <w:t>D_OUT[10]=OFF；</w:t>
                            </w:r>
                          </w:p>
                          <w:p>
                            <w:r>
                              <w:t>SLEEP 100；</w:t>
                            </w:r>
                          </w:p>
                          <w:p>
                            <w:r>
                              <w:t>D_OUT[9]=OFF；</w:t>
                            </w:r>
                          </w:p>
                          <w:p>
                            <w:r>
                              <w:t>D_OUT[10]=OFF；</w:t>
                            </w:r>
                          </w:p>
                          <w:p>
                            <w:r>
                              <w:t>MOVE ROBOT JR[1]；</w:t>
                            </w:r>
                          </w:p>
                          <w:p>
                            <w:r>
                              <w:t>LR[1]={0,0,150,0,0,0}；</w:t>
                            </w:r>
                          </w:p>
                          <w:p>
                            <w:r>
                              <w:t>LR[2]={0,0,50,0,0,0}；</w:t>
                            </w:r>
                          </w:p>
                          <w:p>
                            <w:r>
                              <w:t>END SUB；</w:t>
                            </w:r>
                          </w:p>
                          <w:p>
                            <w:r>
                              <w:t>SUB PICK；</w:t>
                            </w:r>
                          </w:p>
                          <w:p>
                            <w:r>
                              <w:t>SELECT CASE N；</w:t>
                            </w:r>
                          </w:p>
                          <w:p>
                            <w:r>
                              <w:t>CASE 3；</w:t>
                            </w:r>
                          </w:p>
                          <w:p>
                            <w:r>
                              <w:t>P1=LR[20]；</w:t>
                            </w:r>
                          </w:p>
                          <w:p>
                            <w:r>
                              <w:t>CASE 4；</w:t>
                            </w:r>
                          </w:p>
                          <w:p>
                            <w:r>
                              <w:t>P1=LR[21]；</w:t>
                            </w:r>
                          </w:p>
                          <w:p>
                            <w:r>
                              <w:t>CASE 5；</w:t>
                            </w:r>
                          </w:p>
                          <w:p>
                            <w:r>
                              <w:t>P1=LR[22]；</w:t>
                            </w:r>
                          </w:p>
                          <w:p>
                            <w:r>
                              <w:t>END SELECT；</w:t>
                            </w:r>
                          </w:p>
                          <w:p>
                            <w:r>
                              <w:t>SLEEP 10；</w:t>
                            </w:r>
                          </w:p>
                          <w:p>
                            <w:r>
                              <w:t>MOVE ROBOT P1+LR[1]；</w:t>
                            </w:r>
                          </w:p>
                          <w:p>
                            <w:r>
                              <w:t>MOVES ROBOT P1+LR[2]；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7.5pt;margin-top:43.65pt;height:653pt;width:185.9pt;mso-wrap-distance-bottom:3.6pt;mso-wrap-distance-left:9pt;mso-wrap-distance-right:9pt;mso-wrap-distance-top:3.6pt;z-index:251693056;mso-width-relative:margin;mso-height-relative:page;mso-width-percent:400;" fillcolor="#FFFFFF" filled="t" stroked="t" coordsize="21600,21600" o:gfxdata="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3N4n0NcAAAAKAQAADwAAAAAAAAABACAAAAAiAAAAZHJzL2Rv&#10;d25yZXYueG1sUEsBAhQAFAAAAAgAh07iQLpJEYs7AgAAfQQAAA4AAAAAAAAAAQAgAAAAJgEAAGRy&#10;cy9lMm9Eb2MueG1sUEsFBgAAAAAGAAYAWQEAANM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CALL REST；</w:t>
                      </w:r>
                    </w:p>
                    <w:p>
                      <w:r>
                        <w:t>WHILE TRUE；</w:t>
                      </w:r>
                    </w:p>
                    <w:p>
                      <w:r>
                        <w:t>IF D_IN[N]=1 AND N＜6 THEN；</w:t>
                      </w:r>
                    </w:p>
                    <w:p>
                      <w:r>
                        <w:t>IF F＜3 THEN；</w:t>
                      </w:r>
                    </w:p>
                    <w:p>
                      <w:r>
                        <w:t>CALL PICK；</w:t>
                      </w:r>
                    </w:p>
                    <w:p>
                      <w:r>
                        <w:t>CALL PUTF；</w:t>
                      </w:r>
                    </w:p>
                    <w:p>
                      <w:r>
                        <w:t>F=F+1；</w:t>
                      </w:r>
                    </w:p>
                    <w:p>
                      <w:r>
                        <w:t>END IF；</w:t>
                      </w:r>
                    </w:p>
                    <w:p>
                      <w:r>
                        <w:t>END IF；</w:t>
                      </w:r>
                    </w:p>
                    <w:p>
                      <w:r>
                        <w:t>SLEEP 10；</w:t>
                      </w:r>
                    </w:p>
                    <w:p>
                      <w:r>
                        <w:t>N=N+1；</w:t>
                      </w:r>
                    </w:p>
                    <w:p>
                      <w:r>
                        <w:t>IF N=6 THEN；</w:t>
                      </w:r>
                    </w:p>
                    <w:p>
                      <w:r>
                        <w:t>N=3；</w:t>
                      </w:r>
                    </w:p>
                    <w:p>
                      <w:r>
                        <w:t>END IF；</w:t>
                      </w:r>
                    </w:p>
                    <w:p>
                      <w:r>
                        <w:t>SLEEP 100；</w:t>
                      </w:r>
                    </w:p>
                    <w:p>
                      <w:r>
                        <w:t>END WHILE；</w:t>
                      </w:r>
                    </w:p>
                    <w:p>
                      <w:r>
                        <w:t>SUB REST；</w:t>
                      </w:r>
                    </w:p>
                    <w:p>
                      <w:r>
                        <w:t>N=3；</w:t>
                      </w:r>
                    </w:p>
                    <w:p>
                      <w:r>
                        <w:t>F=0；</w:t>
                      </w:r>
                    </w:p>
                    <w:p>
                      <w:r>
                        <w:t>Y=0；</w:t>
                      </w:r>
                    </w:p>
                    <w:p>
                      <w:r>
                        <w:t>D_OUT[9]=ON；</w:t>
                      </w:r>
                    </w:p>
                    <w:p>
                      <w:r>
                        <w:t>D_OUT[10]=OFF；</w:t>
                      </w:r>
                    </w:p>
                    <w:p>
                      <w:r>
                        <w:t>SLEEP 100；</w:t>
                      </w:r>
                    </w:p>
                    <w:p>
                      <w:r>
                        <w:t>D_OUT[9]=OFF；</w:t>
                      </w:r>
                    </w:p>
                    <w:p>
                      <w:r>
                        <w:t>D_OUT[10]=OFF；</w:t>
                      </w:r>
                    </w:p>
                    <w:p>
                      <w:r>
                        <w:t>MOVE ROBOT JR[1]；</w:t>
                      </w:r>
                    </w:p>
                    <w:p>
                      <w:r>
                        <w:t>LR[1]={0,0,150,0,0,0}；</w:t>
                      </w:r>
                    </w:p>
                    <w:p>
                      <w:r>
                        <w:t>LR[2]={0,0,50,0,0,0}；</w:t>
                      </w:r>
                    </w:p>
                    <w:p>
                      <w:r>
                        <w:t>END SUB；</w:t>
                      </w:r>
                    </w:p>
                    <w:p>
                      <w:r>
                        <w:t>SUB PICK；</w:t>
                      </w:r>
                    </w:p>
                    <w:p>
                      <w:r>
                        <w:t>SELECT CASE N；</w:t>
                      </w:r>
                    </w:p>
                    <w:p>
                      <w:r>
                        <w:t>CASE 3；</w:t>
                      </w:r>
                    </w:p>
                    <w:p>
                      <w:r>
                        <w:t>P1=LR[20]；</w:t>
                      </w:r>
                    </w:p>
                    <w:p>
                      <w:r>
                        <w:t>CASE 4；</w:t>
                      </w:r>
                    </w:p>
                    <w:p>
                      <w:r>
                        <w:t>P1=LR[21]；</w:t>
                      </w:r>
                    </w:p>
                    <w:p>
                      <w:r>
                        <w:t>CASE 5；</w:t>
                      </w:r>
                    </w:p>
                    <w:p>
                      <w:r>
                        <w:t>P1=LR[22]；</w:t>
                      </w:r>
                    </w:p>
                    <w:p>
                      <w:r>
                        <w:t>END SELECT；</w:t>
                      </w:r>
                    </w:p>
                    <w:p>
                      <w:r>
                        <w:t>SLEEP 10；</w:t>
                      </w:r>
                    </w:p>
                    <w:p>
                      <w:r>
                        <w:t>MOVE ROBOT P1+LR[1]；</w:t>
                      </w:r>
                    </w:p>
                    <w:p>
                      <w:r>
                        <w:t>MOVES ROBOT P1+LR[2]；</w:t>
                      </w:r>
                    </w:p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91008" behindDoc="1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554355</wp:posOffset>
                </wp:positionV>
                <wp:extent cx="2360930" cy="8293100"/>
                <wp:effectExtent l="0" t="0" r="24130" b="12700"/>
                <wp:wrapSquare wrapText="bothSides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29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MOVES ROBOT P1；</w:t>
                            </w:r>
                          </w:p>
                          <w:p>
                            <w:r>
                              <w:t>DELAY ROBOT 100；</w:t>
                            </w:r>
                          </w:p>
                          <w:p>
                            <w:r>
                              <w:t>D_OUT[9]=OFF；</w:t>
                            </w:r>
                          </w:p>
                          <w:p>
                            <w:r>
                              <w:t>D_OUT[10]=ON；</w:t>
                            </w:r>
                          </w:p>
                          <w:p>
                            <w:r>
                              <w:t>SLEEP 1000；</w:t>
                            </w:r>
                          </w:p>
                          <w:p>
                            <w:r>
                              <w:t>MOVES ROBOT P1+LR[2]；</w:t>
                            </w:r>
                          </w:p>
                          <w:p>
                            <w:r>
                              <w:t>MOVE ROBOT P1+LR[1]；</w:t>
                            </w:r>
                          </w:p>
                          <w:p>
                            <w:r>
                              <w:t>END SUB；</w:t>
                            </w:r>
                          </w:p>
                          <w:p>
                            <w:r>
                              <w:t>SUB PUTF；</w:t>
                            </w:r>
                          </w:p>
                          <w:p>
                            <w:r>
                              <w:t>SELECT CASE F；</w:t>
                            </w:r>
                          </w:p>
                          <w:p>
                            <w:r>
                              <w:t>CASE 0；</w:t>
                            </w:r>
                          </w:p>
                          <w:p>
                            <w:r>
                              <w:t>P2=LR[40]；</w:t>
                            </w:r>
                          </w:p>
                          <w:p>
                            <w:r>
                              <w:t>CASE 1；</w:t>
                            </w:r>
                          </w:p>
                          <w:p>
                            <w:r>
                              <w:t>P2=LR[41]；</w:t>
                            </w:r>
                          </w:p>
                          <w:p>
                            <w:r>
                              <w:t>CASE 2；</w:t>
                            </w:r>
                          </w:p>
                          <w:p>
                            <w:r>
                              <w:t>P2=LR[42]；</w:t>
                            </w:r>
                          </w:p>
                          <w:p>
                            <w:r>
                              <w:t>END SELECT；</w:t>
                            </w:r>
                          </w:p>
                          <w:p>
                            <w:r>
                              <w:t>SLEEP 10；</w:t>
                            </w:r>
                          </w:p>
                          <w:p>
                            <w:r>
                              <w:t>MOVE ROBOT P2+LR[1]；</w:t>
                            </w:r>
                          </w:p>
                          <w:p>
                            <w:r>
                              <w:t>MOVE ROBOT P2+LR[2]；</w:t>
                            </w:r>
                          </w:p>
                          <w:p>
                            <w:r>
                              <w:t>MOVES ROBOT P2；</w:t>
                            </w:r>
                          </w:p>
                          <w:p>
                            <w:r>
                              <w:t>DELAY ROBOT 100；</w:t>
                            </w:r>
                          </w:p>
                          <w:p>
                            <w:r>
                              <w:t>D_OUT[9]=ON；</w:t>
                            </w:r>
                          </w:p>
                          <w:p>
                            <w:r>
                              <w:t>D_OUT[10]=OFF；</w:t>
                            </w:r>
                          </w:p>
                          <w:p>
                            <w:r>
                              <w:t>SLEEP 1000；</w:t>
                            </w:r>
                          </w:p>
                          <w:p>
                            <w:r>
                              <w:t>MOVES ROBOT P2+LR[2]；</w:t>
                            </w:r>
                          </w:p>
                          <w:p>
                            <w:r>
                              <w:t>MOVES ROBOT P2+LR[1]；</w:t>
                            </w:r>
                          </w:p>
                          <w:p>
                            <w:r>
                              <w:t>END SUB；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246pt;margin-top:43.65pt;height:653pt;width:185.9pt;mso-wrap-distance-bottom:3.6pt;mso-wrap-distance-left:9pt;mso-wrap-distance-right:9pt;mso-wrap-distance-top:3.6pt;z-index:-251625472;mso-width-relative:margin;mso-height-relative:page;mso-width-percent:400;" fillcolor="#FFFFFF" filled="t" stroked="t" coordsize="21600,21600" o:gfxdata="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jcB+rZAAAACwEAAA8AAAAAAAAAAQAgAAAAIgAAAGRy&#10;cy9kb3ducmV2LnhtbFBLAQIUABQAAAAIAIdO4kA99YDGPQIAAH4EAAAOAAAAAAAAAAEAIAAAACg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MOVES ROBOT P1；</w:t>
                      </w:r>
                    </w:p>
                    <w:p>
                      <w:r>
                        <w:t>DELAY ROBOT 100；</w:t>
                      </w:r>
                    </w:p>
                    <w:p>
                      <w:r>
                        <w:t>D_OUT[9]=OFF；</w:t>
                      </w:r>
                    </w:p>
                    <w:p>
                      <w:r>
                        <w:t>D_OUT[10]=ON；</w:t>
                      </w:r>
                    </w:p>
                    <w:p>
                      <w:r>
                        <w:t>SLEEP 1000；</w:t>
                      </w:r>
                    </w:p>
                    <w:p>
                      <w:r>
                        <w:t>MOVES ROBOT P1+LR[2]；</w:t>
                      </w:r>
                    </w:p>
                    <w:p>
                      <w:r>
                        <w:t>MOVE ROBOT P1+LR[1]；</w:t>
                      </w:r>
                    </w:p>
                    <w:p>
                      <w:r>
                        <w:t>END SUB；</w:t>
                      </w:r>
                    </w:p>
                    <w:p>
                      <w:r>
                        <w:t>SUB PUTF；</w:t>
                      </w:r>
                    </w:p>
                    <w:p>
                      <w:r>
                        <w:t>SELECT CASE F；</w:t>
                      </w:r>
                    </w:p>
                    <w:p>
                      <w:r>
                        <w:t>CASE 0；</w:t>
                      </w:r>
                    </w:p>
                    <w:p>
                      <w:r>
                        <w:t>P2=LR[40]；</w:t>
                      </w:r>
                    </w:p>
                    <w:p>
                      <w:r>
                        <w:t>CASE 1；</w:t>
                      </w:r>
                    </w:p>
                    <w:p>
                      <w:r>
                        <w:t>P2=LR[41]；</w:t>
                      </w:r>
                    </w:p>
                    <w:p>
                      <w:r>
                        <w:t>CASE 2；</w:t>
                      </w:r>
                    </w:p>
                    <w:p>
                      <w:r>
                        <w:t>P2=LR[42]；</w:t>
                      </w:r>
                    </w:p>
                    <w:p>
                      <w:r>
                        <w:t>END SELECT；</w:t>
                      </w:r>
                    </w:p>
                    <w:p>
                      <w:r>
                        <w:t>SLEEP 10；</w:t>
                      </w:r>
                    </w:p>
                    <w:p>
                      <w:r>
                        <w:t>MOVE ROBOT P2+LR[1]；</w:t>
                      </w:r>
                    </w:p>
                    <w:p>
                      <w:r>
                        <w:t>MOVE ROBOT P2+LR[2]；</w:t>
                      </w:r>
                    </w:p>
                    <w:p>
                      <w:r>
                        <w:t>MOVES ROBOT P2；</w:t>
                      </w:r>
                    </w:p>
                    <w:p>
                      <w:r>
                        <w:t>DELAY ROBOT 100；</w:t>
                      </w:r>
                    </w:p>
                    <w:p>
                      <w:r>
                        <w:t>D_OUT[9]=ON；</w:t>
                      </w:r>
                    </w:p>
                    <w:p>
                      <w:r>
                        <w:t>D_OUT[10]=OFF；</w:t>
                      </w:r>
                    </w:p>
                    <w:p>
                      <w:r>
                        <w:t>SLEEP 1000；</w:t>
                      </w:r>
                    </w:p>
                    <w:p>
                      <w:r>
                        <w:t>MOVES ROBOT P2+LR[2]；</w:t>
                      </w:r>
                    </w:p>
                    <w:p>
                      <w:r>
                        <w:t>MOVES ROBOT P2+LR[1]；</w:t>
                      </w:r>
                    </w:p>
                    <w:p>
                      <w:r>
                        <w:t>END SUB；</w:t>
                      </w:r>
                    </w:p>
                    <w:p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5</w:t>
      </w:r>
      <w:r>
        <w:t>.2</w:t>
      </w:r>
      <w:r>
        <w:rPr>
          <w:rFonts w:hint="eastAsia"/>
        </w:rPr>
        <w:t>、复杂搬运：根据传感器检测结果准确搬运多个物品</w:t>
      </w:r>
      <w:bookmarkEnd w:id="33"/>
    </w:p>
    <w:p>
      <w:pPr>
        <w:pStyle w:val="2"/>
      </w:pPr>
      <w:r>
        <w:br w:type="page"/>
      </w:r>
      <w:r>
        <w:rPr>
          <w:rFonts w:hint="eastAsia"/>
        </w:rPr>
        <w:t>六、总结</w:t>
      </w:r>
    </w:p>
    <w:p>
      <w:pPr>
        <w:ind w:firstLine="420"/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/>
          <w:sz w:val="32"/>
          <w:szCs w:val="32"/>
        </w:rPr>
        <w:t>在实习期间，我们小组通力合作，交流积极</w:t>
      </w:r>
      <w:r>
        <w:rPr>
          <w:rFonts w:hint="eastAsia"/>
          <w:sz w:val="32"/>
          <w:szCs w:val="32"/>
          <w:lang w:eastAsia="zh-CN"/>
        </w:rPr>
        <w:t>，</w:t>
      </w:r>
      <w:r>
        <w:rPr>
          <w:sz w:val="32"/>
          <w:szCs w:val="32"/>
        </w:rPr>
        <w:t>不仅让我完成了全部的实习任务和目标，更是让我接受了同学们其他更有创新力的意见。通过本次实习</w:t>
      </w:r>
      <w:r>
        <w:rPr>
          <w:rFonts w:hint="eastAsia"/>
          <w:sz w:val="32"/>
          <w:szCs w:val="32"/>
          <w:lang w:eastAsia="zh-CN"/>
        </w:rPr>
        <w:t>，</w:t>
      </w:r>
      <w:r>
        <w:rPr>
          <w:sz w:val="32"/>
          <w:szCs w:val="32"/>
        </w:rPr>
        <w:t>让我</w:t>
      </w:r>
      <w:r>
        <w:rPr>
          <w:rFonts w:hint="eastAsia"/>
          <w:sz w:val="32"/>
          <w:szCs w:val="32"/>
        </w:rPr>
        <w:t>机器人工</w:t>
      </w:r>
      <w:r>
        <w:rPr>
          <w:sz w:val="32"/>
          <w:szCs w:val="32"/>
        </w:rPr>
        <w:t>作原理，</w:t>
      </w:r>
      <w:r>
        <w:rPr>
          <w:rFonts w:hint="eastAsia"/>
          <w:sz w:val="32"/>
          <w:szCs w:val="32"/>
        </w:rPr>
        <w:t>机器人的编程</w:t>
      </w:r>
      <w:r>
        <w:rPr>
          <w:sz w:val="32"/>
          <w:szCs w:val="32"/>
        </w:rPr>
        <w:t>和机器人的概念有了更进步的理解，也让我知道了实验不能急于求成，要脚踏实地步步的去尝试。在调试机器人的时候，偶尔会出现一些控制出的小问题，使得</w:t>
      </w:r>
      <w:r>
        <w:rPr>
          <w:rFonts w:hint="eastAsia"/>
          <w:sz w:val="32"/>
          <w:szCs w:val="32"/>
        </w:rPr>
        <w:t>机器人</w:t>
      </w:r>
      <w:r>
        <w:rPr>
          <w:sz w:val="32"/>
          <w:szCs w:val="32"/>
        </w:rPr>
        <w:t>没有按照</w:t>
      </w:r>
      <w:r>
        <w:rPr>
          <w:rFonts w:hint="eastAsia"/>
          <w:sz w:val="32"/>
          <w:szCs w:val="32"/>
        </w:rPr>
        <w:t>程序</w:t>
      </w:r>
      <w:r>
        <w:rPr>
          <w:sz w:val="32"/>
          <w:szCs w:val="32"/>
        </w:rPr>
        <w:t>去运转，这时一定不能急躁，要耐心调整指令。实验就是一个用实践去实行理论的过程，这个过程肯定不可能是顺风顺水的，但是我们一定要有一个戒骄戒躁的心</w:t>
      </w:r>
      <w:r>
        <w:rPr>
          <w:rFonts w:hint="eastAsia"/>
          <w:sz w:val="32"/>
          <w:szCs w:val="32"/>
          <w:lang w:eastAsia="zh-CN"/>
        </w:rPr>
        <w:t>，</w:t>
      </w:r>
      <w:r>
        <w:rPr>
          <w:sz w:val="32"/>
          <w:szCs w:val="32"/>
        </w:rPr>
        <w:t>冷静思考。创新环节让</w:t>
      </w:r>
      <w:r>
        <w:rPr>
          <w:rFonts w:hint="eastAsia"/>
          <w:sz w:val="32"/>
          <w:szCs w:val="32"/>
        </w:rPr>
        <w:t>我们明白，不能单纯的满是理论的实践，我们应该有一颗勇于创新，认真思考的</w:t>
      </w:r>
      <w:r>
        <w:rPr>
          <w:sz w:val="32"/>
          <w:szCs w:val="32"/>
        </w:rPr>
        <w:t>心，这更是一次我们对于以前学习过知识的一个整合，让我们发现知识与知识之间的内在联系。最后，感谢</w:t>
      </w:r>
      <w:r>
        <w:rPr>
          <w:rFonts w:hint="eastAsia"/>
          <w:sz w:val="32"/>
          <w:szCs w:val="32"/>
          <w:lang w:val="en-US" w:eastAsia="zh-CN"/>
        </w:rPr>
        <w:t>何为</w:t>
      </w:r>
      <w:r>
        <w:rPr>
          <w:sz w:val="32"/>
          <w:szCs w:val="32"/>
        </w:rPr>
        <w:t>老师对我们的</w:t>
      </w:r>
      <w:r>
        <w:rPr>
          <w:rFonts w:hint="eastAsia"/>
          <w:sz w:val="32"/>
          <w:szCs w:val="32"/>
        </w:rPr>
        <w:t>耐</w:t>
      </w:r>
      <w:r>
        <w:rPr>
          <w:sz w:val="32"/>
          <w:szCs w:val="32"/>
        </w:rPr>
        <w:t>心教导与理解。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B93607"/>
    <w:multiLevelType w:val="multilevel"/>
    <w:tmpl w:val="01B93607"/>
    <w:lvl w:ilvl="0" w:tentative="0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entative="0">
      <w:start w:val="4"/>
      <w:numFmt w:val="decimal"/>
      <w:lvlText w:val="（%2）"/>
      <w:lvlJc w:val="left"/>
      <w:pPr>
        <w:ind w:left="1860" w:hanging="144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4E2D37"/>
    <w:multiLevelType w:val="multilevel"/>
    <w:tmpl w:val="0D4E2D37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BkNjQwMjcyYzViNzlmN2I4ZjQ0NzllNzcwNWFhMzUifQ=="/>
  </w:docVars>
  <w:rsids>
    <w:rsidRoot w:val="000E6338"/>
    <w:rsid w:val="0000483A"/>
    <w:rsid w:val="000E6338"/>
    <w:rsid w:val="001B3486"/>
    <w:rsid w:val="0024216C"/>
    <w:rsid w:val="00250308"/>
    <w:rsid w:val="00291B30"/>
    <w:rsid w:val="002A1E91"/>
    <w:rsid w:val="0033500C"/>
    <w:rsid w:val="00377154"/>
    <w:rsid w:val="0040173B"/>
    <w:rsid w:val="00423CD0"/>
    <w:rsid w:val="004676D2"/>
    <w:rsid w:val="0054659A"/>
    <w:rsid w:val="00563473"/>
    <w:rsid w:val="00565171"/>
    <w:rsid w:val="005A328C"/>
    <w:rsid w:val="006457D3"/>
    <w:rsid w:val="00713BF7"/>
    <w:rsid w:val="00743F1F"/>
    <w:rsid w:val="007946D5"/>
    <w:rsid w:val="007C129D"/>
    <w:rsid w:val="007C6473"/>
    <w:rsid w:val="007F1B82"/>
    <w:rsid w:val="00842479"/>
    <w:rsid w:val="00876C2E"/>
    <w:rsid w:val="008B24D8"/>
    <w:rsid w:val="008F70AC"/>
    <w:rsid w:val="009164F4"/>
    <w:rsid w:val="0097261C"/>
    <w:rsid w:val="009E32D4"/>
    <w:rsid w:val="00A4352C"/>
    <w:rsid w:val="00A5691B"/>
    <w:rsid w:val="00B012E9"/>
    <w:rsid w:val="00BA1EFD"/>
    <w:rsid w:val="00BB1F83"/>
    <w:rsid w:val="00BE550C"/>
    <w:rsid w:val="00CB49CD"/>
    <w:rsid w:val="00DB79B1"/>
    <w:rsid w:val="00EA2EAA"/>
    <w:rsid w:val="00EE122B"/>
    <w:rsid w:val="00FA14DA"/>
    <w:rsid w:val="00FB7B84"/>
    <w:rsid w:val="38850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22"/>
    <w:semiHidden/>
    <w:unhideWhenUsed/>
    <w:qFormat/>
    <w:uiPriority w:val="99"/>
    <w:pPr>
      <w:jc w:val="left"/>
    </w:p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uiPriority w:val="39"/>
    <w:pPr>
      <w:ind w:left="420" w:leftChars="200"/>
    </w:pPr>
  </w:style>
  <w:style w:type="paragraph" w:styleId="9">
    <w:name w:val="Title"/>
    <w:basedOn w:val="1"/>
    <w:next w:val="1"/>
    <w:link w:val="16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0">
    <w:name w:val="annotation subject"/>
    <w:basedOn w:val="5"/>
    <w:next w:val="5"/>
    <w:link w:val="23"/>
    <w:semiHidden/>
    <w:unhideWhenUsed/>
    <w:uiPriority w:val="99"/>
    <w:rPr>
      <w:b/>
      <w:bCs/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annotation reference"/>
    <w:basedOn w:val="13"/>
    <w:semiHidden/>
    <w:unhideWhenUsed/>
    <w:uiPriority w:val="99"/>
    <w:rPr>
      <w:sz w:val="21"/>
      <w:szCs w:val="21"/>
    </w:rPr>
  </w:style>
  <w:style w:type="character" w:customStyle="1" w:styleId="16">
    <w:name w:val="标题 字符"/>
    <w:basedOn w:val="13"/>
    <w:link w:val="9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1 字符"/>
    <w:basedOn w:val="13"/>
    <w:link w:val="2"/>
    <w:uiPriority w:val="9"/>
    <w:rPr>
      <w:b/>
      <w:bCs/>
      <w:kern w:val="44"/>
      <w:sz w:val="44"/>
      <w:szCs w:val="44"/>
    </w:rPr>
  </w:style>
  <w:style w:type="paragraph" w:customStyle="1" w:styleId="1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1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2">
    <w:name w:val="批注文字 字符"/>
    <w:basedOn w:val="13"/>
    <w:link w:val="5"/>
    <w:semiHidden/>
    <w:qFormat/>
    <w:uiPriority w:val="99"/>
  </w:style>
  <w:style w:type="character" w:customStyle="1" w:styleId="23">
    <w:name w:val="批注主题 字符"/>
    <w:basedOn w:val="22"/>
    <w:link w:val="10"/>
    <w:semiHidden/>
    <w:uiPriority w:val="99"/>
    <w:rPr>
      <w:b/>
      <w:bCs/>
    </w:rPr>
  </w:style>
  <w:style w:type="character" w:customStyle="1" w:styleId="24">
    <w:name w:val="标题 3 字符"/>
    <w:basedOn w:val="13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B5B2CCF-9C14-4FE1-8D9D-0E08D3C3543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28</Pages>
  <Words>4800</Words>
  <Characters>5407</Characters>
  <Lines>57</Lines>
  <Paragraphs>16</Paragraphs>
  <TotalTime>61</TotalTime>
  <ScaleCrop>false</ScaleCrop>
  <LinksUpToDate>false</LinksUpToDate>
  <CharactersWithSpaces>5866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2021-12-10T08:31:00Z</dcterms:created>
  <dc:creator>李 操城</dc:creator>
  <cp:lastModifiedBy>心晴简单</cp:lastModifiedBy>
  <dcterms:modified xsi:type="dcterms:W3CDTF">2023-02-26T13:27:26Z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C05693E7078846F9BC139B75781A6F89</vt:lpwstr>
  </property>
</Properties>
</file>