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DDCA6" w14:textId="77777777" w:rsidR="002F57D4" w:rsidRPr="00672BA3" w:rsidRDefault="002F57D4" w:rsidP="002F57D4">
      <w:pPr>
        <w:rPr>
          <w:rFonts w:ascii="新細明體" w:eastAsia="新細明體" w:hAnsi="新細明體"/>
        </w:rPr>
      </w:pPr>
      <w:r w:rsidRPr="00672BA3">
        <w:rPr>
          <w:rFonts w:ascii="新細明體" w:eastAsia="新細明體" w:hAnsi="新細明體" w:hint="eastAsia"/>
        </w:rPr>
        <w:t>電磁理論希望回答的基本問題:</w:t>
      </w:r>
    </w:p>
    <w:p w14:paraId="651DDCA7" w14:textId="77777777" w:rsidR="002F57D4" w:rsidRPr="00672BA3" w:rsidRDefault="002F57D4" w:rsidP="002F57D4">
      <w:pPr>
        <w:rPr>
          <w:rFonts w:ascii="新細明體" w:eastAsia="新細明體" w:hAnsi="新細明體"/>
        </w:rPr>
      </w:pPr>
      <w:r w:rsidRPr="00672BA3">
        <w:rPr>
          <w:rFonts w:ascii="新細明體" w:eastAsia="新細明體" w:hAnsi="新細明體" w:hint="eastAsia"/>
        </w:rPr>
        <w:t>如果我在這裡放了一堆電荷(source charges)，其他地方的另一些電荷(test charge)會怎麼樣?</w:t>
      </w:r>
    </w:p>
    <w:p w14:paraId="651DDCA8" w14:textId="77777777" w:rsidR="002F57D4" w:rsidRPr="00672BA3" w:rsidRDefault="002F57D4" w:rsidP="002F57D4">
      <w:pPr>
        <w:rPr>
          <w:rFonts w:ascii="新細明體" w:eastAsia="新細明體" w:hAnsi="新細明體"/>
        </w:rPr>
      </w:pPr>
    </w:p>
    <w:p w14:paraId="651DDCA9" w14:textId="77777777" w:rsidR="002F57D4" w:rsidRPr="00672BA3" w:rsidRDefault="002F57D4" w:rsidP="002F57D4">
      <w:pPr>
        <w:rPr>
          <w:rFonts w:ascii="新細明體" w:eastAsia="新細明體" w:hAnsi="新細明體"/>
        </w:rPr>
      </w:pPr>
      <w:r w:rsidRPr="00672BA3">
        <w:rPr>
          <w:rFonts w:ascii="新細明體" w:eastAsia="新細明體" w:hAnsi="新細明體" w:hint="eastAsia"/>
        </w:rPr>
        <w:t>根據重疊原理，僅需要知道一個 source charge 對 test charge 的力。我們先前一直把注意力放在 source charge 靜止的狀況，也就是靜電學，現在是時候進入到 source charge 會移動的狀況。</w:t>
      </w:r>
    </w:p>
    <w:p w14:paraId="651DDCAA" w14:textId="77777777" w:rsidR="002F57D4" w:rsidRPr="00672BA3" w:rsidRDefault="002F57D4" w:rsidP="002F57D4">
      <w:pPr>
        <w:rPr>
          <w:rFonts w:ascii="新細明體" w:eastAsia="新細明體" w:hAnsi="新細明體"/>
        </w:rPr>
      </w:pPr>
    </w:p>
    <w:p w14:paraId="651DDCAB" w14:textId="6B04EBAD" w:rsidR="002F57D4" w:rsidRPr="00672BA3" w:rsidRDefault="002F57D4" w:rsidP="002F57D4">
      <w:pPr>
        <w:rPr>
          <w:rFonts w:ascii="新細明體" w:eastAsia="新細明體" w:hAnsi="新細明體"/>
        </w:rPr>
      </w:pPr>
      <w:r w:rsidRPr="00672BA3">
        <w:rPr>
          <w:rFonts w:ascii="新細明體" w:eastAsia="新細明體" w:hAnsi="新細明體" w:hint="eastAsia"/>
        </w:rPr>
        <w:t>透過介紹載流導線之間的力，作者表明了這是一種不同於靜電力的現象，磁力。為了描述這個全新的現象，一樣採用場論的形式，有別於靜止電荷，運動的電荷會製造出另一種場，磁場。磁場可以透過磁針測量，磁針所指的方向，就是磁場的方向。然而，我們發現載流導線所產生磁場環繞導線，這樣的場</w:t>
      </w:r>
      <w:r w:rsidR="00A47D03">
        <w:rPr>
          <w:rFonts w:ascii="新細明體" w:eastAsia="新細明體" w:hAnsi="新細明體" w:hint="eastAsia"/>
        </w:rPr>
        <w:t>要</w:t>
      </w:r>
      <w:r w:rsidRPr="0091348B">
        <w:rPr>
          <w:rFonts w:ascii="新細明體" w:eastAsia="新細明體" w:hAnsi="新細明體" w:hint="eastAsia"/>
          <w:color w:val="FF0000"/>
        </w:rPr>
        <w:t>如何</w:t>
      </w:r>
      <w:r w:rsidR="00A47D03">
        <w:rPr>
          <w:rFonts w:ascii="新細明體" w:eastAsia="新細明體" w:hAnsi="新細明體" w:hint="eastAsia"/>
          <w:color w:val="FF0000"/>
        </w:rPr>
        <w:t>作用，</w:t>
      </w:r>
      <w:r w:rsidRPr="00672BA3">
        <w:rPr>
          <w:rFonts w:ascii="新細明體" w:eastAsia="新細明體" w:hAnsi="新細明體" w:hint="eastAsia"/>
        </w:rPr>
        <w:t>使得當兩條載流導線，電流同向時，吸引，反之排斥?</w:t>
      </w:r>
      <w:r w:rsidRPr="001A3FA8">
        <w:rPr>
          <w:rFonts w:ascii="標楷體" w:eastAsia="標楷體" w:hAnsi="標楷體" w:hint="eastAsia"/>
        </w:rPr>
        <w:t>(</w:t>
      </w:r>
      <w:r w:rsidR="001A3FA8" w:rsidRPr="001A3FA8">
        <w:rPr>
          <w:rFonts w:ascii="標楷體" w:eastAsia="標楷體" w:hAnsi="標楷體" w:hint="eastAsia"/>
        </w:rPr>
        <w:t>注意：</w:t>
      </w:r>
      <w:r w:rsidRPr="001A3FA8">
        <w:rPr>
          <w:rFonts w:ascii="標楷體" w:eastAsia="標楷體" w:hAnsi="標楷體" w:hint="eastAsia"/>
        </w:rPr>
        <w:t>這裡問的是how，而不是why，我們無法回答why，這就只是一個觀測到的現象)</w:t>
      </w:r>
      <w:r w:rsidRPr="00672BA3">
        <w:rPr>
          <w:rFonts w:ascii="新細明體" w:eastAsia="新細明體" w:hAnsi="新細明體" w:hint="eastAsia"/>
        </w:rPr>
        <w:t>。答案就是，磁場、磁力和電流的方向滿足右手定則。這個現象就是勞倫茲力。至於怎麼計算磁場，就先擱著，等介紹完了勞倫茲力之後再說。</w:t>
      </w:r>
    </w:p>
    <w:p w14:paraId="651DDCAC" w14:textId="77777777" w:rsidR="002F57D4" w:rsidRPr="00672BA3" w:rsidRDefault="002F57D4" w:rsidP="002F57D4">
      <w:pPr>
        <w:rPr>
          <w:rFonts w:ascii="新細明體" w:eastAsia="新細明體" w:hAnsi="新細明體"/>
        </w:rPr>
      </w:pPr>
    </w:p>
    <w:p w14:paraId="651DDCAD" w14:textId="77777777" w:rsidR="002F57D4" w:rsidRPr="008223D9" w:rsidRDefault="002F57D4" w:rsidP="002F57D4">
      <w:pPr>
        <w:rPr>
          <w:rFonts w:ascii="標楷體" w:eastAsia="標楷體" w:hAnsi="標楷體"/>
        </w:rPr>
      </w:pPr>
      <w:r w:rsidRPr="008223D9">
        <w:rPr>
          <w:rFonts w:ascii="標楷體" w:eastAsia="標楷體" w:hAnsi="標楷體" w:hint="eastAsia"/>
        </w:rPr>
        <w:t>題外話:為什麼我們不像靜電學那樣，直接把磁力的方向視為磁場的方向，而是把磁針所指的方向視為磁場的方向?</w:t>
      </w:r>
    </w:p>
    <w:p w14:paraId="651DDCAE" w14:textId="77777777" w:rsidR="002F57D4" w:rsidRPr="008223D9" w:rsidRDefault="002F57D4" w:rsidP="002F57D4">
      <w:pPr>
        <w:rPr>
          <w:rFonts w:ascii="標楷體" w:eastAsia="標楷體" w:hAnsi="標楷體"/>
        </w:rPr>
      </w:pPr>
    </w:p>
    <w:p w14:paraId="651DDCAF" w14:textId="105038DF" w:rsidR="002F57D4" w:rsidRPr="00672BA3" w:rsidRDefault="002F57D4" w:rsidP="002F57D4">
      <w:pPr>
        <w:rPr>
          <w:rFonts w:ascii="新細明體" w:eastAsia="新細明體" w:hAnsi="新細明體"/>
        </w:rPr>
      </w:pPr>
      <w:r w:rsidRPr="008223D9">
        <w:rPr>
          <w:rFonts w:ascii="標楷體" w:eastAsia="標楷體" w:hAnsi="標楷體" w:hint="eastAsia"/>
        </w:rPr>
        <w:t>我們用場論描述現象時是說，source charges的周圍瀰漫著場，test charge由於這個場的存在，受到了力。把這個思維套用在載流導線上就會發現，不能把磁力的方向視為磁場的方向。好，有兩條載流導線，導線1周圍瀰漫著磁場，導線2由於場的存在，受到了力；電流同向時，吸引，反之排斥。但場的概念是即使導線2不在，還是有個物理實在，會在那個位置，隨著導線2電流的流向不同而會改變的力，不應該是場的方向，而磁針的指向是固定的，很自然就會把它視為磁場的方向。</w:t>
      </w:r>
    </w:p>
    <w:p w14:paraId="651DDCB0" w14:textId="77777777" w:rsidR="002F57D4" w:rsidRPr="00672BA3" w:rsidRDefault="002F57D4" w:rsidP="002F57D4">
      <w:pPr>
        <w:rPr>
          <w:rFonts w:ascii="新細明體" w:eastAsia="新細明體" w:hAnsi="新細明體"/>
        </w:rPr>
      </w:pPr>
    </w:p>
    <w:p w14:paraId="651DDCB1" w14:textId="77777777" w:rsidR="002F57D4" w:rsidRPr="00672BA3" w:rsidRDefault="002F57D4" w:rsidP="002F57D4">
      <w:pPr>
        <w:rPr>
          <w:rFonts w:ascii="新細明體" w:eastAsia="新細明體" w:hAnsi="新細明體"/>
          <w:b/>
        </w:rPr>
      </w:pPr>
      <w:r w:rsidRPr="00672BA3">
        <w:rPr>
          <w:rFonts w:ascii="新細明體" w:eastAsia="新細明體" w:hAnsi="新細明體" w:hint="eastAsia"/>
          <w:b/>
        </w:rPr>
        <w:t>勞倫茲力</w:t>
      </w:r>
    </w:p>
    <w:p w14:paraId="651DDCB2" w14:textId="77777777" w:rsidR="002F57D4" w:rsidRPr="00672BA3" w:rsidRDefault="002F57D4" w:rsidP="002F57D4">
      <w:pPr>
        <w:rPr>
          <w:rFonts w:ascii="新細明體" w:eastAsia="新細明體" w:hAnsi="新細明體"/>
        </w:rPr>
      </w:pPr>
    </w:p>
    <w:p w14:paraId="651DDCB3" w14:textId="77777777" w:rsidR="002F57D4" w:rsidRPr="00672BA3" w:rsidRDefault="002F57D4" w:rsidP="002F57D4">
      <w:pPr>
        <w:rPr>
          <w:rFonts w:ascii="新細明體" w:eastAsia="新細明體" w:hAnsi="新細明體"/>
        </w:rPr>
      </w:pPr>
      <w:r w:rsidRPr="00672BA3">
        <w:rPr>
          <w:rFonts w:ascii="新細明體" w:eastAsia="新細明體" w:hAnsi="新細明體" w:hint="eastAsia"/>
        </w:rPr>
        <w:t>不是推導出來的東西，而是實驗歸納的結果。課本介紹了一些例題，在給定的磁場中，計算運動的電荷會受到的力，說明這樣子的力能造成一些有趣的軌跡，最重要的是，他說明了磁力不做功，但這讓人很困惑，比方我用了一個磁鐵把迴紋針給吸起來，看起來磁力造成了一段位移，而力乘以位移就是功，但我們又說磁力不做功，所以這是怎麼回事?很遺憾，永久磁鐵的運作機制不是古典物理的範疇，我們沒辦法直接用這個例子跟你解釋。我們要迂迴一點，先去建構一個簡單的狀況。</w:t>
      </w:r>
    </w:p>
    <w:p w14:paraId="651DDCB4" w14:textId="77777777" w:rsidR="002F57D4" w:rsidRPr="00672BA3" w:rsidRDefault="002F57D4" w:rsidP="002F57D4">
      <w:pPr>
        <w:rPr>
          <w:rFonts w:ascii="新細明體" w:eastAsia="新細明體" w:hAnsi="新細明體"/>
        </w:rPr>
      </w:pPr>
    </w:p>
    <w:p w14:paraId="651DDCB5" w14:textId="77777777" w:rsidR="002F57D4" w:rsidRPr="00672BA3" w:rsidRDefault="002F57D4" w:rsidP="002F57D4">
      <w:pPr>
        <w:rPr>
          <w:rFonts w:ascii="新細明體" w:eastAsia="新細明體" w:hAnsi="新細明體"/>
        </w:rPr>
      </w:pPr>
      <w:r w:rsidRPr="00672BA3">
        <w:rPr>
          <w:rFonts w:ascii="新細明體" w:eastAsia="新細明體" w:hAnsi="新細明體" w:hint="eastAsia"/>
        </w:rPr>
        <w:lastRenderedPageBreak/>
        <w:t>想像一下，有個均勻的磁場，他的方向和範圍是垂直穿進螢幕的上半平面，再來，有個矩形迴路，下方掛著一個重物，矩形迴路本身質量可忽略不計，迴路</w:t>
      </w:r>
      <w:proofErr w:type="gramStart"/>
      <w:r w:rsidRPr="00672BA3">
        <w:rPr>
          <w:rFonts w:ascii="新細明體" w:eastAsia="新細明體" w:hAnsi="新細明體" w:hint="eastAsia"/>
        </w:rPr>
        <w:t>通上順時針</w:t>
      </w:r>
      <w:proofErr w:type="gramEnd"/>
      <w:r w:rsidRPr="00672BA3">
        <w:rPr>
          <w:rFonts w:ascii="新細明體" w:eastAsia="新細明體" w:hAnsi="新細明體" w:hint="eastAsia"/>
        </w:rPr>
        <w:t>方向的電流，磁場在</w:t>
      </w:r>
      <w:proofErr w:type="gramStart"/>
      <w:r w:rsidRPr="00672BA3">
        <w:rPr>
          <w:rFonts w:ascii="新細明體" w:eastAsia="新細明體" w:hAnsi="新細明體" w:hint="eastAsia"/>
        </w:rPr>
        <w:t>這段載流</w:t>
      </w:r>
      <w:proofErr w:type="gramEnd"/>
      <w:r w:rsidRPr="00672BA3">
        <w:rPr>
          <w:rFonts w:ascii="新細明體" w:eastAsia="新細明體" w:hAnsi="新細明體" w:hint="eastAsia"/>
        </w:rPr>
        <w:t>導線上施加的力，方向向上，一旦電流大小適當，磁力和重力平衡，迴路就可以"懸吊"在磁場上。</w:t>
      </w:r>
    </w:p>
    <w:p w14:paraId="651DDCB6" w14:textId="77777777" w:rsidR="002F57D4" w:rsidRPr="00672BA3" w:rsidRDefault="002F57D4" w:rsidP="002F57D4">
      <w:pPr>
        <w:rPr>
          <w:rFonts w:ascii="新細明體" w:eastAsia="新細明體" w:hAnsi="新細明體"/>
        </w:rPr>
      </w:pPr>
    </w:p>
    <w:p w14:paraId="651DDCB7" w14:textId="76572B54" w:rsidR="002F57D4" w:rsidRPr="00672BA3" w:rsidRDefault="002F57D4" w:rsidP="002F57D4">
      <w:pPr>
        <w:rPr>
          <w:rFonts w:ascii="新細明體" w:eastAsia="新細明體" w:hAnsi="新細明體"/>
        </w:rPr>
      </w:pPr>
      <w:r w:rsidRPr="00672BA3">
        <w:rPr>
          <w:rFonts w:ascii="新細明體" w:eastAsia="新細明體" w:hAnsi="新細明體" w:hint="eastAsia"/>
        </w:rPr>
        <w:t>然後加強電流，使得磁力約略大於重力，導線會得到一個向上的速度，這個向上的速度，使得導線中的電荷在磁場中，又會再造成一個向左的磁力，和電流的方向相反，所以若電流要維持，必須要有外力去對抗該磁力，這個外力才是</w:t>
      </w:r>
      <w:proofErr w:type="gramStart"/>
      <w:r w:rsidRPr="00672BA3">
        <w:rPr>
          <w:rFonts w:ascii="新細明體" w:eastAsia="新細明體" w:hAnsi="新細明體" w:hint="eastAsia"/>
        </w:rPr>
        <w:t>真正做功的</w:t>
      </w:r>
      <w:proofErr w:type="gramEnd"/>
      <w:r w:rsidRPr="00672BA3">
        <w:rPr>
          <w:rFonts w:ascii="新細明體" w:eastAsia="新細明體" w:hAnsi="新細明體" w:hint="eastAsia"/>
        </w:rPr>
        <w:t>力，可能是來自電池或發電機。</w:t>
      </w:r>
    </w:p>
    <w:p w14:paraId="651DDCB8" w14:textId="77777777" w:rsidR="002F57D4" w:rsidRPr="00672BA3" w:rsidRDefault="002F57D4" w:rsidP="002F57D4">
      <w:pPr>
        <w:rPr>
          <w:rFonts w:ascii="新細明體" w:eastAsia="新細明體" w:hAnsi="新細明體"/>
        </w:rPr>
      </w:pPr>
    </w:p>
    <w:p w14:paraId="651DDCB9" w14:textId="77777777" w:rsidR="002F57D4" w:rsidRPr="00672BA3" w:rsidRDefault="002F57D4" w:rsidP="002F57D4">
      <w:pPr>
        <w:rPr>
          <w:rFonts w:ascii="新細明體" w:eastAsia="新細明體" w:hAnsi="新細明體"/>
          <w:b/>
        </w:rPr>
      </w:pPr>
      <w:r w:rsidRPr="00672BA3">
        <w:rPr>
          <w:rFonts w:ascii="新細明體" w:eastAsia="新細明體" w:hAnsi="新細明體" w:hint="eastAsia"/>
          <w:b/>
        </w:rPr>
        <w:t>電流</w:t>
      </w:r>
    </w:p>
    <w:p w14:paraId="651DDCBA" w14:textId="77777777" w:rsidR="002F57D4" w:rsidRPr="00672BA3" w:rsidRDefault="002F57D4" w:rsidP="002F57D4">
      <w:pPr>
        <w:rPr>
          <w:rFonts w:ascii="新細明體" w:eastAsia="新細明體" w:hAnsi="新細明體"/>
        </w:rPr>
      </w:pPr>
    </w:p>
    <w:p w14:paraId="651DDCBB" w14:textId="4914977F" w:rsidR="002F57D4" w:rsidRPr="00672BA3" w:rsidRDefault="002F57D4" w:rsidP="002F57D4">
      <w:pPr>
        <w:rPr>
          <w:rFonts w:ascii="新細明體" w:eastAsia="新細明體" w:hAnsi="新細明體"/>
        </w:rPr>
      </w:pPr>
      <w:r w:rsidRPr="00672BA3">
        <w:rPr>
          <w:rFonts w:ascii="新細明體" w:eastAsia="新細明體" w:hAnsi="新細明體" w:hint="eastAsia"/>
        </w:rPr>
        <w:t>提到移動的電荷，必然要定義電流，電流其實是個向量，畢竟牽扯到移動，他當然會是向量，只不過在一維電荷分布的狀況，電荷的速度方向剛剛好就是導線的切向量方向，所以我們習慣於把電流當作一種純量來看，但是在二維電荷分布以及三維電荷分布，就不能了。在三維的情況，體積電流密度</w:t>
      </w:r>
      <w:r w:rsidR="00B73F97">
        <w:rPr>
          <w:rFonts w:ascii="新細明體" w:eastAsia="新細明體" w:hAnsi="新細明體" w:hint="eastAsia"/>
        </w:rPr>
        <w:t>的</w:t>
      </w:r>
      <w:r w:rsidRPr="00672BA3">
        <w:rPr>
          <w:rFonts w:ascii="新細明體" w:eastAsia="新細明體" w:hAnsi="新細明體" w:hint="eastAsia"/>
        </w:rPr>
        <w:t>封閉面積分，搭配電荷守恆和</w:t>
      </w:r>
      <w:proofErr w:type="gramStart"/>
      <w:r w:rsidRPr="00672BA3">
        <w:rPr>
          <w:rFonts w:ascii="新細明體" w:eastAsia="新細明體" w:hAnsi="新細明體" w:hint="eastAsia"/>
        </w:rPr>
        <w:t>高斯散度定理</w:t>
      </w:r>
      <w:proofErr w:type="gramEnd"/>
      <w:r w:rsidRPr="00672BA3">
        <w:rPr>
          <w:rFonts w:ascii="新細明體" w:eastAsia="新細明體" w:hAnsi="新細明體" w:hint="eastAsia"/>
        </w:rPr>
        <w:t>，可以推導出連續方程式。</w:t>
      </w:r>
    </w:p>
    <w:p w14:paraId="651DDCBC" w14:textId="77777777" w:rsidR="002F57D4" w:rsidRPr="00672BA3" w:rsidRDefault="002F57D4" w:rsidP="002F57D4">
      <w:pPr>
        <w:rPr>
          <w:rFonts w:ascii="新細明體" w:eastAsia="新細明體" w:hAnsi="新細明體"/>
        </w:rPr>
      </w:pPr>
    </w:p>
    <w:p w14:paraId="651DDCBD" w14:textId="77777777" w:rsidR="002F57D4" w:rsidRPr="00672BA3" w:rsidRDefault="002F57D4" w:rsidP="002F57D4">
      <w:pPr>
        <w:rPr>
          <w:rFonts w:ascii="新細明體" w:eastAsia="新細明體" w:hAnsi="新細明體"/>
          <w:b/>
        </w:rPr>
      </w:pPr>
      <w:proofErr w:type="gramStart"/>
      <w:r w:rsidRPr="00672BA3">
        <w:rPr>
          <w:rFonts w:ascii="新細明體" w:eastAsia="新細明體" w:hAnsi="新細明體" w:hint="eastAsia"/>
          <w:b/>
        </w:rPr>
        <w:t>畢歐沙伐</w:t>
      </w:r>
      <w:proofErr w:type="gramEnd"/>
      <w:r w:rsidRPr="00672BA3">
        <w:rPr>
          <w:rFonts w:ascii="新細明體" w:eastAsia="新細明體" w:hAnsi="新細明體" w:hint="eastAsia"/>
          <w:b/>
        </w:rPr>
        <w:t>定律</w:t>
      </w:r>
    </w:p>
    <w:p w14:paraId="651DDCBE" w14:textId="77777777" w:rsidR="002F57D4" w:rsidRPr="00672BA3" w:rsidRDefault="002F57D4" w:rsidP="002F57D4">
      <w:pPr>
        <w:rPr>
          <w:rFonts w:ascii="新細明體" w:eastAsia="新細明體" w:hAnsi="新細明體"/>
        </w:rPr>
      </w:pPr>
    </w:p>
    <w:p w14:paraId="651DDCBF" w14:textId="77777777" w:rsidR="002F57D4" w:rsidRPr="00672BA3" w:rsidRDefault="002F57D4" w:rsidP="002F57D4">
      <w:pPr>
        <w:rPr>
          <w:rFonts w:ascii="新細明體" w:eastAsia="新細明體" w:hAnsi="新細明體"/>
        </w:rPr>
      </w:pPr>
      <w:r w:rsidRPr="00672BA3">
        <w:rPr>
          <w:rFonts w:ascii="新細明體" w:eastAsia="新細明體" w:hAnsi="新細明體" w:hint="eastAsia"/>
        </w:rPr>
        <w:t>在開始計算磁場之前，要強調靜磁場是</w:t>
      </w:r>
      <w:proofErr w:type="gramStart"/>
      <w:r w:rsidRPr="00672BA3">
        <w:rPr>
          <w:rFonts w:ascii="新細明體" w:eastAsia="新細明體" w:hAnsi="新細明體" w:hint="eastAsia"/>
        </w:rPr>
        <w:t>由穩態電流</w:t>
      </w:r>
      <w:proofErr w:type="gramEnd"/>
      <w:r w:rsidRPr="00672BA3">
        <w:rPr>
          <w:rFonts w:ascii="新細明體" w:eastAsia="新細明體" w:hAnsi="新細明體" w:hint="eastAsia"/>
        </w:rPr>
        <w:t>造成的。然而，單一點電荷無法</w:t>
      </w:r>
      <w:proofErr w:type="gramStart"/>
      <w:r w:rsidRPr="00672BA3">
        <w:rPr>
          <w:rFonts w:ascii="新細明體" w:eastAsia="新細明體" w:hAnsi="新細明體" w:hint="eastAsia"/>
        </w:rPr>
        <w:t>形成穩態電流</w:t>
      </w:r>
      <w:proofErr w:type="gramEnd"/>
      <w:r w:rsidRPr="00672BA3">
        <w:rPr>
          <w:rFonts w:ascii="新細明體" w:eastAsia="新細明體" w:hAnsi="新細明體" w:hint="eastAsia"/>
        </w:rPr>
        <w:t>，而且這是讓作者很頭痛的一件事，他無法像在建立靜電學那樣，從一個電荷出發，並利用重疊原理，進而斷言任意電荷密度分布的狀況。</w:t>
      </w:r>
      <w:proofErr w:type="gramStart"/>
      <w:r w:rsidRPr="00672BA3">
        <w:rPr>
          <w:rFonts w:ascii="新細明體" w:eastAsia="新細明體" w:hAnsi="新細明體" w:hint="eastAsia"/>
        </w:rPr>
        <w:t>描述穩態電流</w:t>
      </w:r>
      <w:proofErr w:type="gramEnd"/>
      <w:r w:rsidRPr="00672BA3">
        <w:rPr>
          <w:rFonts w:ascii="新細明體" w:eastAsia="新細明體" w:hAnsi="新細明體" w:hint="eastAsia"/>
        </w:rPr>
        <w:t>和靜磁場的公式就叫做</w:t>
      </w:r>
      <w:proofErr w:type="gramStart"/>
      <w:r w:rsidRPr="00672BA3">
        <w:rPr>
          <w:rFonts w:ascii="新細明體" w:eastAsia="新細明體" w:hAnsi="新細明體" w:hint="eastAsia"/>
        </w:rPr>
        <w:t>畢歐沙伐</w:t>
      </w:r>
      <w:proofErr w:type="gramEnd"/>
      <w:r w:rsidRPr="00672BA3">
        <w:rPr>
          <w:rFonts w:ascii="新細明體" w:eastAsia="新細明體" w:hAnsi="新細明體" w:hint="eastAsia"/>
        </w:rPr>
        <w:t>定律。磁場和電流的大小成正比，與距離的平方成反比，而磁場的方向既非電流的方向，也不是separation vector 的方向，而是 (電流)x(separation vector) 的方向。作為靜磁學的出發點，他和庫倫定律(作為靜電學的出發點)一樣，都是來自實驗。磁場一樣也滿足重疊原理。</w:t>
      </w:r>
    </w:p>
    <w:p w14:paraId="651DDCC0" w14:textId="77777777" w:rsidR="002F57D4" w:rsidRPr="00672BA3" w:rsidRDefault="002F57D4" w:rsidP="002F57D4">
      <w:pPr>
        <w:rPr>
          <w:rFonts w:ascii="新細明體" w:eastAsia="新細明體" w:hAnsi="新細明體"/>
        </w:rPr>
      </w:pPr>
    </w:p>
    <w:p w14:paraId="651DDCC1" w14:textId="77777777" w:rsidR="002F57D4" w:rsidRPr="00672BA3" w:rsidRDefault="002F57D4" w:rsidP="002F57D4">
      <w:pPr>
        <w:rPr>
          <w:rFonts w:ascii="新細明體" w:eastAsia="新細明體" w:hAnsi="新細明體"/>
          <w:b/>
        </w:rPr>
      </w:pPr>
      <w:r w:rsidRPr="00672BA3">
        <w:rPr>
          <w:rFonts w:ascii="新細明體" w:eastAsia="新細明體" w:hAnsi="新細明體" w:hint="eastAsia"/>
          <w:b/>
        </w:rPr>
        <w:t>靜磁場</w:t>
      </w:r>
      <w:proofErr w:type="gramStart"/>
      <w:r w:rsidRPr="00672BA3">
        <w:rPr>
          <w:rFonts w:ascii="新細明體" w:eastAsia="新細明體" w:hAnsi="新細明體" w:hint="eastAsia"/>
          <w:b/>
        </w:rPr>
        <w:t>的旋度和</w:t>
      </w:r>
      <w:proofErr w:type="gramEnd"/>
      <w:r w:rsidRPr="00672BA3">
        <w:rPr>
          <w:rFonts w:ascii="新細明體" w:eastAsia="新細明體" w:hAnsi="新細明體" w:hint="eastAsia"/>
          <w:b/>
        </w:rPr>
        <w:t>散度</w:t>
      </w:r>
    </w:p>
    <w:p w14:paraId="651DDCC2" w14:textId="77777777" w:rsidR="002F57D4" w:rsidRPr="00672BA3" w:rsidRDefault="002F57D4" w:rsidP="002F57D4">
      <w:pPr>
        <w:rPr>
          <w:rFonts w:ascii="新細明體" w:eastAsia="新細明體" w:hAnsi="新細明體"/>
        </w:rPr>
      </w:pPr>
    </w:p>
    <w:p w14:paraId="651DDCC3" w14:textId="77777777" w:rsidR="002F57D4" w:rsidRPr="00672BA3" w:rsidRDefault="002F57D4" w:rsidP="002F57D4">
      <w:pPr>
        <w:rPr>
          <w:rFonts w:ascii="新細明體" w:eastAsia="新細明體" w:hAnsi="新細明體"/>
        </w:rPr>
      </w:pPr>
      <w:r w:rsidRPr="00672BA3">
        <w:rPr>
          <w:rFonts w:ascii="新細明體" w:eastAsia="新細明體" w:hAnsi="新細明體" w:hint="eastAsia"/>
        </w:rPr>
        <w:t>可以直接把del運算子作用在</w:t>
      </w:r>
      <w:proofErr w:type="gramStart"/>
      <w:r w:rsidRPr="00672BA3">
        <w:rPr>
          <w:rFonts w:ascii="新細明體" w:eastAsia="新細明體" w:hAnsi="新細明體" w:hint="eastAsia"/>
        </w:rPr>
        <w:t>畢歐沙伐</w:t>
      </w:r>
      <w:proofErr w:type="gramEnd"/>
      <w:r w:rsidRPr="00672BA3">
        <w:rPr>
          <w:rFonts w:ascii="新細明體" w:eastAsia="新細明體" w:hAnsi="新細明體" w:hint="eastAsia"/>
        </w:rPr>
        <w:t>定律，透過數學推導出來。</w:t>
      </w:r>
    </w:p>
    <w:p w14:paraId="651DDCC4" w14:textId="77777777" w:rsidR="002F57D4" w:rsidRPr="00672BA3" w:rsidRDefault="002F57D4" w:rsidP="002F57D4">
      <w:pPr>
        <w:rPr>
          <w:rFonts w:ascii="新細明體" w:eastAsia="新細明體" w:hAnsi="新細明體"/>
        </w:rPr>
      </w:pPr>
    </w:p>
    <w:p w14:paraId="651DDCC5" w14:textId="77777777" w:rsidR="002F57D4" w:rsidRPr="00672BA3" w:rsidRDefault="002F57D4" w:rsidP="002F57D4">
      <w:pPr>
        <w:rPr>
          <w:rFonts w:ascii="新細明體" w:eastAsia="新細明體" w:hAnsi="新細明體"/>
        </w:rPr>
      </w:pPr>
      <w:r w:rsidRPr="00672BA3">
        <w:rPr>
          <w:rFonts w:ascii="新細明體" w:eastAsia="新細明體" w:hAnsi="新細明體" w:hint="eastAsia"/>
        </w:rPr>
        <w:t>但本書先介紹了另一個較具啟發性的推導方式，以無線</w:t>
      </w:r>
      <w:proofErr w:type="gramStart"/>
      <w:r w:rsidRPr="00672BA3">
        <w:rPr>
          <w:rFonts w:ascii="新細明體" w:eastAsia="新細明體" w:hAnsi="新細明體" w:hint="eastAsia"/>
        </w:rPr>
        <w:t>長直載</w:t>
      </w:r>
      <w:proofErr w:type="gramEnd"/>
      <w:r w:rsidRPr="00672BA3">
        <w:rPr>
          <w:rFonts w:ascii="新細明體" w:eastAsia="新細明體" w:hAnsi="新細明體" w:hint="eastAsia"/>
        </w:rPr>
        <w:t>流導線為出發點，可以推導出磁場的迴路積分與穿過迴路的電流成正比。</w:t>
      </w:r>
      <w:proofErr w:type="gramStart"/>
      <w:r w:rsidRPr="00672BA3">
        <w:rPr>
          <w:rFonts w:ascii="新細明體" w:eastAsia="新細明體" w:hAnsi="新細明體" w:hint="eastAsia"/>
        </w:rPr>
        <w:t>疑</w:t>
      </w:r>
      <w:proofErr w:type="gramEnd"/>
      <w:r w:rsidRPr="00672BA3">
        <w:rPr>
          <w:rFonts w:ascii="新細明體" w:eastAsia="新細明體" w:hAnsi="新細明體" w:hint="eastAsia"/>
        </w:rPr>
        <w:t>?這不就是安培環路定律嗎?再運用史托克理論不就又能得到微分形式?還不是，安培定律適用於任意的電流分布，但這種推導方式基於無限</w:t>
      </w:r>
      <w:proofErr w:type="gramStart"/>
      <w:r w:rsidRPr="00672BA3">
        <w:rPr>
          <w:rFonts w:ascii="新細明體" w:eastAsia="新細明體" w:hAnsi="新細明體" w:hint="eastAsia"/>
        </w:rPr>
        <w:t>長直載</w:t>
      </w:r>
      <w:proofErr w:type="gramEnd"/>
      <w:r w:rsidRPr="00672BA3">
        <w:rPr>
          <w:rFonts w:ascii="新細明體" w:eastAsia="新細明體" w:hAnsi="新細明體" w:hint="eastAsia"/>
        </w:rPr>
        <w:t>流導線，不能斷言適用於任意電流，儘管結果</w:t>
      </w:r>
      <w:proofErr w:type="gramStart"/>
      <w:r w:rsidRPr="00672BA3">
        <w:rPr>
          <w:rFonts w:ascii="新細明體" w:eastAsia="新細明體" w:hAnsi="新細明體" w:hint="eastAsia"/>
        </w:rPr>
        <w:t>來說是對</w:t>
      </w:r>
      <w:proofErr w:type="gramEnd"/>
      <w:r w:rsidRPr="00672BA3">
        <w:rPr>
          <w:rFonts w:ascii="新細明體" w:eastAsia="新細明體" w:hAnsi="新細明體" w:hint="eastAsia"/>
        </w:rPr>
        <w:t>的。再來這也推導不</w:t>
      </w:r>
      <w:proofErr w:type="gramStart"/>
      <w:r w:rsidRPr="00672BA3">
        <w:rPr>
          <w:rFonts w:ascii="新細明體" w:eastAsia="新細明體" w:hAnsi="新細明體" w:hint="eastAsia"/>
        </w:rPr>
        <w:t>出散度</w:t>
      </w:r>
      <w:proofErr w:type="gramEnd"/>
      <w:r w:rsidRPr="00672BA3">
        <w:rPr>
          <w:rFonts w:ascii="新細明體" w:eastAsia="新細明體" w:hAnsi="新細明體" w:hint="eastAsia"/>
        </w:rPr>
        <w:t>。</w:t>
      </w:r>
    </w:p>
    <w:p w14:paraId="651DDCC6" w14:textId="77777777" w:rsidR="002F57D4" w:rsidRPr="00672BA3" w:rsidRDefault="002F57D4" w:rsidP="002F57D4">
      <w:pPr>
        <w:rPr>
          <w:rFonts w:ascii="新細明體" w:eastAsia="新細明體" w:hAnsi="新細明體"/>
        </w:rPr>
      </w:pPr>
    </w:p>
    <w:p w14:paraId="651DDCC7" w14:textId="77777777" w:rsidR="002F57D4" w:rsidRPr="008777AD" w:rsidRDefault="002F57D4" w:rsidP="002F57D4">
      <w:pPr>
        <w:rPr>
          <w:rFonts w:ascii="新細明體" w:eastAsia="新細明體" w:hAnsi="新細明體"/>
          <w:b/>
        </w:rPr>
      </w:pPr>
      <w:r w:rsidRPr="008777AD">
        <w:rPr>
          <w:rFonts w:ascii="新細明體" w:eastAsia="新細明體" w:hAnsi="新細明體" w:hint="eastAsia"/>
          <w:b/>
        </w:rPr>
        <w:lastRenderedPageBreak/>
        <w:t>靜磁場</w:t>
      </w:r>
      <w:proofErr w:type="gramStart"/>
      <w:r w:rsidRPr="008777AD">
        <w:rPr>
          <w:rFonts w:ascii="新細明體" w:eastAsia="新細明體" w:hAnsi="新細明體" w:hint="eastAsia"/>
          <w:b/>
        </w:rPr>
        <w:t>的旋度</w:t>
      </w:r>
      <w:proofErr w:type="gramEnd"/>
      <w:r w:rsidRPr="008777AD">
        <w:rPr>
          <w:rFonts w:ascii="新細明體" w:eastAsia="新細明體" w:hAnsi="新細明體" w:hint="eastAsia"/>
          <w:b/>
        </w:rPr>
        <w:t>安培環路定律</w:t>
      </w:r>
    </w:p>
    <w:p w14:paraId="651DDCC8" w14:textId="77777777" w:rsidR="002F57D4" w:rsidRPr="00672BA3" w:rsidRDefault="002F57D4" w:rsidP="002F57D4">
      <w:pPr>
        <w:rPr>
          <w:rFonts w:ascii="新細明體" w:eastAsia="新細明體" w:hAnsi="新細明體"/>
        </w:rPr>
      </w:pPr>
    </w:p>
    <w:p w14:paraId="651DDCC9" w14:textId="3A2F8DC7" w:rsidR="002F57D4" w:rsidRPr="00672BA3" w:rsidRDefault="002F57D4" w:rsidP="002F57D4">
      <w:pPr>
        <w:rPr>
          <w:rFonts w:ascii="新細明體" w:eastAsia="新細明體" w:hAnsi="新細明體"/>
        </w:rPr>
      </w:pPr>
      <w:r w:rsidRPr="00672BA3">
        <w:rPr>
          <w:rFonts w:ascii="新細明體" w:eastAsia="新細明體" w:hAnsi="新細明體" w:hint="eastAsia"/>
        </w:rPr>
        <w:t>這個定律在靜磁學的地位就如同高斯定律在靜電學中的地位，在滿足對稱性的情況可以</w:t>
      </w:r>
      <w:r w:rsidR="00E97474">
        <w:rPr>
          <w:rFonts w:ascii="新細明體" w:eastAsia="新細明體" w:hAnsi="新細明體" w:hint="eastAsia"/>
        </w:rPr>
        <w:t>快速</w:t>
      </w:r>
      <w:r w:rsidRPr="00672BA3">
        <w:rPr>
          <w:rFonts w:ascii="新細明體" w:eastAsia="新細明體" w:hAnsi="新細明體" w:hint="eastAsia"/>
        </w:rPr>
        <w:t>計算出磁場。但在說明例題時，作者做的第一件事是先判斷磁場的方向，而這個步驟在靜電學中運用高斯定律時並沒有出現，而且判斷的思維方法非常具有啟發性，舉個例子來說，無限單向的面電流並不會產生法線方向的磁場分量。先假設有，根據</w:t>
      </w:r>
      <w:proofErr w:type="gramStart"/>
      <w:r w:rsidRPr="00672BA3">
        <w:rPr>
          <w:rFonts w:ascii="新細明體" w:eastAsia="新細明體" w:hAnsi="新細明體" w:hint="eastAsia"/>
        </w:rPr>
        <w:t>畢歐沙伐</w:t>
      </w:r>
      <w:proofErr w:type="gramEnd"/>
      <w:r w:rsidRPr="00672BA3">
        <w:rPr>
          <w:rFonts w:ascii="新細明體" w:eastAsia="新細明體" w:hAnsi="新細明體" w:hint="eastAsia"/>
        </w:rPr>
        <w:t>定律，如果電流</w:t>
      </w:r>
      <w:proofErr w:type="gramStart"/>
      <w:r w:rsidRPr="00672BA3">
        <w:rPr>
          <w:rFonts w:ascii="新細明體" w:eastAsia="新細明體" w:hAnsi="新細明體" w:hint="eastAsia"/>
        </w:rPr>
        <w:t>反向，</w:t>
      </w:r>
      <w:proofErr w:type="gramEnd"/>
      <w:r w:rsidRPr="00672BA3">
        <w:rPr>
          <w:rFonts w:ascii="新細明體" w:eastAsia="新細明體" w:hAnsi="新細明體" w:hint="eastAsia"/>
        </w:rPr>
        <w:t>磁場也要</w:t>
      </w:r>
      <w:proofErr w:type="gramStart"/>
      <w:r w:rsidRPr="00672BA3">
        <w:rPr>
          <w:rFonts w:ascii="新細明體" w:eastAsia="新細明體" w:hAnsi="新細明體" w:hint="eastAsia"/>
        </w:rPr>
        <w:t>反向，</w:t>
      </w:r>
      <w:proofErr w:type="gramEnd"/>
      <w:r w:rsidRPr="00672BA3">
        <w:rPr>
          <w:rFonts w:ascii="新細明體" w:eastAsia="新細明體" w:hAnsi="新細明體" w:hint="eastAsia"/>
        </w:rPr>
        <w:t>但是電流反向等同於觀察者向後轉，向後轉這個動作會讓左右對調，原本向左的會變成向右，反之亦然，但z軸並沒有改變，如果電流原本向上，它就應該依然向上，所以這就有矛盾，故假設不成立，沒有這個分量。</w:t>
      </w:r>
    </w:p>
    <w:p w14:paraId="651DDCCA" w14:textId="77777777" w:rsidR="002F57D4" w:rsidRPr="00672BA3" w:rsidRDefault="002F57D4" w:rsidP="002F57D4">
      <w:pPr>
        <w:rPr>
          <w:rFonts w:ascii="新細明體" w:eastAsia="新細明體" w:hAnsi="新細明體"/>
        </w:rPr>
      </w:pPr>
    </w:p>
    <w:p w14:paraId="651DDCCB" w14:textId="77777777" w:rsidR="002F57D4" w:rsidRPr="008777AD" w:rsidRDefault="002F57D4" w:rsidP="002F57D4">
      <w:pPr>
        <w:rPr>
          <w:rFonts w:ascii="新細明體" w:eastAsia="新細明體" w:hAnsi="新細明體"/>
          <w:b/>
        </w:rPr>
      </w:pPr>
      <w:r w:rsidRPr="008777AD">
        <w:rPr>
          <w:rFonts w:ascii="新細明體" w:eastAsia="新細明體" w:hAnsi="新細明體" w:hint="eastAsia"/>
          <w:b/>
        </w:rPr>
        <w:t>靜磁場</w:t>
      </w:r>
      <w:proofErr w:type="gramStart"/>
      <w:r w:rsidRPr="008777AD">
        <w:rPr>
          <w:rFonts w:ascii="新細明體" w:eastAsia="新細明體" w:hAnsi="新細明體" w:hint="eastAsia"/>
          <w:b/>
        </w:rPr>
        <w:t>的散度</w:t>
      </w:r>
      <w:proofErr w:type="gramEnd"/>
      <w:r w:rsidRPr="008777AD">
        <w:rPr>
          <w:rFonts w:ascii="新細明體" w:eastAsia="新細明體" w:hAnsi="新細明體" w:hint="eastAsia"/>
          <w:b/>
        </w:rPr>
        <w:t>向量磁位</w:t>
      </w:r>
    </w:p>
    <w:p w14:paraId="651DDCCC" w14:textId="77777777" w:rsidR="002F57D4" w:rsidRPr="00672BA3" w:rsidRDefault="002F57D4" w:rsidP="002F57D4">
      <w:pPr>
        <w:rPr>
          <w:rFonts w:ascii="新細明體" w:eastAsia="新細明體" w:hAnsi="新細明體"/>
        </w:rPr>
      </w:pPr>
    </w:p>
    <w:p w14:paraId="651DDCCD" w14:textId="77777777" w:rsidR="002F57D4" w:rsidRPr="00672BA3" w:rsidRDefault="002F57D4" w:rsidP="002F57D4">
      <w:pPr>
        <w:rPr>
          <w:rFonts w:ascii="新細明體" w:eastAsia="新細明體" w:hAnsi="新細明體"/>
        </w:rPr>
      </w:pPr>
      <w:proofErr w:type="gramStart"/>
      <w:r w:rsidRPr="00672BA3">
        <w:rPr>
          <w:rFonts w:ascii="新細明體" w:eastAsia="新細明體" w:hAnsi="新細明體" w:hint="eastAsia"/>
        </w:rPr>
        <w:t>散度為</w:t>
      </w:r>
      <w:proofErr w:type="gramEnd"/>
      <w:r w:rsidRPr="00672BA3">
        <w:rPr>
          <w:rFonts w:ascii="新細明體" w:eastAsia="新細明體" w:hAnsi="新細明體" w:hint="eastAsia"/>
        </w:rPr>
        <w:t>零，代表靜磁場可以表示成另一個向量場</w:t>
      </w:r>
      <w:proofErr w:type="gramStart"/>
      <w:r w:rsidRPr="00672BA3">
        <w:rPr>
          <w:rFonts w:ascii="新細明體" w:eastAsia="新細明體" w:hAnsi="新細明體" w:hint="eastAsia"/>
        </w:rPr>
        <w:t>的旋度</w:t>
      </w:r>
      <w:proofErr w:type="gramEnd"/>
      <w:r w:rsidRPr="00672BA3">
        <w:rPr>
          <w:rFonts w:ascii="新細明體" w:eastAsia="新細明體" w:hAnsi="新細明體" w:hint="eastAsia"/>
        </w:rPr>
        <w:t>，稱作</w:t>
      </w:r>
      <w:proofErr w:type="gramStart"/>
      <w:r w:rsidRPr="00672BA3">
        <w:rPr>
          <w:rFonts w:ascii="新細明體" w:eastAsia="新細明體" w:hAnsi="新細明體" w:hint="eastAsia"/>
        </w:rPr>
        <w:t>向量磁位</w:t>
      </w:r>
      <w:proofErr w:type="gramEnd"/>
      <w:r w:rsidRPr="00672BA3">
        <w:rPr>
          <w:rFonts w:ascii="新細明體" w:eastAsia="新細明體" w:hAnsi="新細明體" w:hint="eastAsia"/>
        </w:rPr>
        <w:t>，儘管不如電位有用，但仍是個重要的理論工具，但其重要性在這個階段還無法說明。</w:t>
      </w:r>
    </w:p>
    <w:p w14:paraId="651DDCCE" w14:textId="77777777" w:rsidR="002F57D4" w:rsidRPr="00672BA3" w:rsidRDefault="002F57D4" w:rsidP="002F57D4">
      <w:pPr>
        <w:rPr>
          <w:rFonts w:ascii="新細明體" w:eastAsia="新細明體" w:hAnsi="新細明體"/>
        </w:rPr>
      </w:pPr>
      <w:proofErr w:type="gramStart"/>
      <w:r w:rsidRPr="00672BA3">
        <w:rPr>
          <w:rFonts w:ascii="新細明體" w:eastAsia="新細明體" w:hAnsi="新細明體" w:hint="eastAsia"/>
        </w:rPr>
        <w:t>散度為零也</w:t>
      </w:r>
      <w:proofErr w:type="gramEnd"/>
      <w:r w:rsidRPr="00672BA3">
        <w:rPr>
          <w:rFonts w:ascii="新細明體" w:eastAsia="新細明體" w:hAnsi="新細明體" w:hint="eastAsia"/>
        </w:rPr>
        <w:t>代表磁力線沒有起點也沒有終點，不是形成封閉迴路，就是延伸到無限遠，換句話說，不存在</w:t>
      </w:r>
      <w:proofErr w:type="gramStart"/>
      <w:r w:rsidRPr="00672BA3">
        <w:rPr>
          <w:rFonts w:ascii="新細明體" w:eastAsia="新細明體" w:hAnsi="新細明體" w:hint="eastAsia"/>
        </w:rPr>
        <w:t>磁荷。</w:t>
      </w:r>
      <w:proofErr w:type="gramEnd"/>
    </w:p>
    <w:p w14:paraId="651DDCCF" w14:textId="77777777" w:rsidR="002F57D4" w:rsidRPr="00672BA3" w:rsidRDefault="002F57D4" w:rsidP="002F57D4">
      <w:pPr>
        <w:rPr>
          <w:rFonts w:ascii="新細明體" w:eastAsia="新細明體" w:hAnsi="新細明體"/>
        </w:rPr>
      </w:pPr>
    </w:p>
    <w:p w14:paraId="651DDCD0" w14:textId="77777777" w:rsidR="002F57D4" w:rsidRPr="00672BA3" w:rsidRDefault="002F57D4" w:rsidP="002F57D4">
      <w:pPr>
        <w:rPr>
          <w:rFonts w:ascii="新細明體" w:eastAsia="新細明體" w:hAnsi="新細明體"/>
          <w:b/>
        </w:rPr>
      </w:pPr>
      <w:r w:rsidRPr="00672BA3">
        <w:rPr>
          <w:rFonts w:ascii="新細明體" w:eastAsia="新細明體" w:hAnsi="新細明體" w:hint="eastAsia"/>
          <w:b/>
        </w:rPr>
        <w:t>邊界條件</w:t>
      </w:r>
    </w:p>
    <w:p w14:paraId="651DDCD1" w14:textId="77777777" w:rsidR="002F57D4" w:rsidRPr="00672BA3" w:rsidRDefault="002F57D4" w:rsidP="002F57D4">
      <w:pPr>
        <w:rPr>
          <w:rFonts w:ascii="新細明體" w:eastAsia="新細明體" w:hAnsi="新細明體"/>
        </w:rPr>
      </w:pPr>
    </w:p>
    <w:p w14:paraId="651DDCD2" w14:textId="77777777" w:rsidR="002F57D4" w:rsidRPr="00672BA3" w:rsidRDefault="002F57D4" w:rsidP="002F57D4">
      <w:pPr>
        <w:rPr>
          <w:rFonts w:ascii="新細明體" w:eastAsia="新細明體" w:hAnsi="新細明體"/>
        </w:rPr>
      </w:pPr>
      <w:r w:rsidRPr="00672BA3">
        <w:rPr>
          <w:rFonts w:ascii="新細明體" w:eastAsia="新細明體" w:hAnsi="新細明體" w:hint="eastAsia"/>
        </w:rPr>
        <w:t>面電流存在的地方，磁場會不連續，平行於邊界的分量不連續，垂直分量連續。</w:t>
      </w:r>
    </w:p>
    <w:p w14:paraId="651DDCD3" w14:textId="77777777" w:rsidR="002F57D4" w:rsidRPr="00672BA3" w:rsidRDefault="002F57D4" w:rsidP="002F57D4">
      <w:pPr>
        <w:rPr>
          <w:rFonts w:ascii="新細明體" w:eastAsia="新細明體" w:hAnsi="新細明體"/>
        </w:rPr>
      </w:pPr>
    </w:p>
    <w:p w14:paraId="651DDCD4" w14:textId="77777777" w:rsidR="002F57D4" w:rsidRPr="00672BA3" w:rsidRDefault="002F57D4" w:rsidP="002F57D4">
      <w:pPr>
        <w:rPr>
          <w:rFonts w:ascii="新細明體" w:eastAsia="新細明體" w:hAnsi="新細明體"/>
        </w:rPr>
      </w:pPr>
      <w:r w:rsidRPr="00672BA3">
        <w:rPr>
          <w:rFonts w:ascii="新細明體" w:eastAsia="新細明體" w:hAnsi="新細明體" w:hint="eastAsia"/>
        </w:rPr>
        <w:t>這裡引入邊界條件的地方和靜電學一樣，都是在</w:t>
      </w:r>
      <w:proofErr w:type="gramStart"/>
      <w:r w:rsidRPr="00672BA3">
        <w:rPr>
          <w:rFonts w:ascii="新細明體" w:eastAsia="新細明體" w:hAnsi="新細明體" w:hint="eastAsia"/>
        </w:rPr>
        <w:t>介紹位勢之後</w:t>
      </w:r>
      <w:proofErr w:type="gramEnd"/>
      <w:r w:rsidRPr="00672BA3">
        <w:rPr>
          <w:rFonts w:ascii="新細明體" w:eastAsia="新細明體" w:hAnsi="新細明體" w:hint="eastAsia"/>
        </w:rPr>
        <w:t>，但有別於</w:t>
      </w:r>
      <w:proofErr w:type="gramStart"/>
      <w:r w:rsidRPr="00672BA3">
        <w:rPr>
          <w:rFonts w:ascii="新細明體" w:eastAsia="新細明體" w:hAnsi="新細明體" w:hint="eastAsia"/>
        </w:rPr>
        <w:t>純量位勢的</w:t>
      </w:r>
      <w:proofErr w:type="gramEnd"/>
      <w:r w:rsidRPr="00672BA3">
        <w:rPr>
          <w:rFonts w:ascii="新細明體" w:eastAsia="新細明體" w:hAnsi="新細明體" w:hint="eastAsia"/>
        </w:rPr>
        <w:t>電位，向量</w:t>
      </w:r>
      <w:proofErr w:type="gramStart"/>
      <w:r w:rsidRPr="00672BA3">
        <w:rPr>
          <w:rFonts w:ascii="新細明體" w:eastAsia="新細明體" w:hAnsi="新細明體" w:hint="eastAsia"/>
        </w:rPr>
        <w:t>位勢的磁位</w:t>
      </w:r>
      <w:proofErr w:type="gramEnd"/>
      <w:r w:rsidRPr="00672BA3">
        <w:rPr>
          <w:rFonts w:ascii="新細明體" w:eastAsia="新細明體" w:hAnsi="新細明體" w:hint="eastAsia"/>
        </w:rPr>
        <w:t>並沒有對應到能量的物理意義，所以並沒有如同靜電學一樣接著繼續介紹能量。</w:t>
      </w:r>
    </w:p>
    <w:p w14:paraId="651DDCD5" w14:textId="77777777" w:rsidR="002F57D4" w:rsidRPr="00672BA3" w:rsidRDefault="002F57D4" w:rsidP="002F57D4">
      <w:pPr>
        <w:rPr>
          <w:rFonts w:ascii="新細明體" w:eastAsia="新細明體" w:hAnsi="新細明體"/>
        </w:rPr>
      </w:pPr>
    </w:p>
    <w:p w14:paraId="651DDCD6" w14:textId="77777777" w:rsidR="006E435C" w:rsidRPr="00672BA3" w:rsidRDefault="002F57D4" w:rsidP="002F57D4">
      <w:pPr>
        <w:rPr>
          <w:rFonts w:ascii="新細明體" w:eastAsia="新細明體" w:hAnsi="新細明體"/>
        </w:rPr>
      </w:pPr>
      <w:r w:rsidRPr="00672BA3">
        <w:rPr>
          <w:rFonts w:ascii="新細明體" w:eastAsia="新細明體" w:hAnsi="新細明體" w:hint="eastAsia"/>
        </w:rPr>
        <w:t>靜電場中的導體，內部電場為零，會衍生出表面電場垂直於邊界。</w:t>
      </w:r>
      <w:proofErr w:type="gramStart"/>
      <w:r w:rsidRPr="00672BA3">
        <w:rPr>
          <w:rFonts w:ascii="新細明體" w:eastAsia="新細明體" w:hAnsi="新細明體" w:hint="eastAsia"/>
        </w:rPr>
        <w:t>而靜磁學</w:t>
      </w:r>
      <w:proofErr w:type="gramEnd"/>
      <w:r w:rsidRPr="00672BA3">
        <w:rPr>
          <w:rFonts w:ascii="新細明體" w:eastAsia="新細明體" w:hAnsi="新細明體" w:hint="eastAsia"/>
        </w:rPr>
        <w:t>中，鐵磁性物質與真空的邊界，基於完全不同的原因，磁場也會垂直於邊界。這在陳的例題有計算，但這其實不用算也能夠定性思考出來。首先，B的垂直分量連續，然後在自由面電流不存在的情況，兩側的H在平行分量也連續，由於H = B over mu，而鐵磁性物質的permeability mu遠大於真空，這意味在真空端，B的平行分量會很小，從鐵磁性物質洩漏出的磁場會幾乎垂直於表面。</w:t>
      </w:r>
    </w:p>
    <w:p w14:paraId="651DDCD7" w14:textId="77777777" w:rsidR="001B1077" w:rsidRPr="00672BA3" w:rsidRDefault="001B1077" w:rsidP="002F57D4">
      <w:pPr>
        <w:rPr>
          <w:rFonts w:ascii="新細明體" w:eastAsia="新細明體" w:hAnsi="新細明體"/>
        </w:rPr>
      </w:pPr>
    </w:p>
    <w:p w14:paraId="651DDCD8" w14:textId="77777777" w:rsidR="001B1077" w:rsidRPr="00672BA3" w:rsidRDefault="001B1077" w:rsidP="002F57D4">
      <w:pPr>
        <w:rPr>
          <w:rFonts w:ascii="新細明體" w:eastAsia="新細明體" w:hAnsi="新細明體"/>
          <w:b/>
        </w:rPr>
      </w:pPr>
      <w:r w:rsidRPr="00672BA3">
        <w:rPr>
          <w:rFonts w:ascii="新細明體" w:eastAsia="新細明體" w:hAnsi="新細明體" w:hint="eastAsia"/>
          <w:b/>
        </w:rPr>
        <w:t>磁化</w:t>
      </w:r>
    </w:p>
    <w:p w14:paraId="651DDCD9" w14:textId="77777777" w:rsidR="001B1077" w:rsidRPr="00672BA3" w:rsidRDefault="001B1077" w:rsidP="002F57D4">
      <w:pPr>
        <w:rPr>
          <w:rFonts w:ascii="新細明體" w:eastAsia="新細明體" w:hAnsi="新細明體"/>
        </w:rPr>
      </w:pPr>
    </w:p>
    <w:p w14:paraId="651DDCDA" w14:textId="77777777" w:rsidR="001B1077" w:rsidRPr="001B1077" w:rsidRDefault="001B1077" w:rsidP="001B1077">
      <w:pPr>
        <w:widowControl/>
        <w:rPr>
          <w:rFonts w:ascii="新細明體" w:eastAsia="新細明體" w:hAnsi="新細明體" w:cs="新細明體"/>
          <w:kern w:val="0"/>
          <w:szCs w:val="24"/>
        </w:rPr>
      </w:pPr>
      <w:r w:rsidRPr="001B1077">
        <w:rPr>
          <w:rFonts w:ascii="新細明體" w:eastAsia="新細明體" w:hAnsi="新細明體" w:cs="Arial"/>
          <w:color w:val="222222"/>
          <w:kern w:val="0"/>
          <w:szCs w:val="24"/>
          <w:shd w:val="clear" w:color="auto" w:fill="FFFFFF"/>
        </w:rPr>
        <w:t>如同在靜電場中物質會被極化，在靜磁場中物質也會被磁化，</w:t>
      </w:r>
      <w:r w:rsidRPr="001B1077">
        <w:rPr>
          <w:rFonts w:ascii="新細明體" w:eastAsia="新細明體" w:hAnsi="新細明體" w:cs="Arial"/>
          <w:color w:val="222222"/>
          <w:kern w:val="0"/>
          <w:szCs w:val="24"/>
        </w:rPr>
        <w:t>但不同的是，電場的極化幾乎都是和電場同向的，順著電場的，而物質的磁化有順著磁場的，</w:t>
      </w:r>
      <w:proofErr w:type="gramStart"/>
      <w:r w:rsidRPr="001B1077">
        <w:rPr>
          <w:rFonts w:ascii="新細明體" w:eastAsia="新細明體" w:hAnsi="新細明體" w:cs="Arial"/>
          <w:color w:val="222222"/>
          <w:kern w:val="0"/>
          <w:szCs w:val="24"/>
        </w:rPr>
        <w:t>反著磁場</w:t>
      </w:r>
      <w:proofErr w:type="gramEnd"/>
      <w:r w:rsidRPr="001B1077">
        <w:rPr>
          <w:rFonts w:ascii="新細明體" w:eastAsia="新細明體" w:hAnsi="新細明體" w:cs="Arial"/>
          <w:color w:val="222222"/>
          <w:kern w:val="0"/>
          <w:szCs w:val="24"/>
        </w:rPr>
        <w:t>的，少數特殊的物質還具有鐵磁性，有大得誇張的</w:t>
      </w:r>
      <w:r w:rsidRPr="00672BA3">
        <w:rPr>
          <w:rFonts w:ascii="新細明體" w:eastAsia="新細明體" w:hAnsi="新細明體" w:cs="Arial" w:hint="eastAsia"/>
          <w:color w:val="222222"/>
          <w:kern w:val="0"/>
          <w:szCs w:val="24"/>
        </w:rPr>
        <w:t>磁化</w:t>
      </w:r>
      <w:r w:rsidRPr="001B1077">
        <w:rPr>
          <w:rFonts w:ascii="新細明體" w:eastAsia="新細明體" w:hAnsi="新細明體" w:cs="Arial"/>
          <w:color w:val="222222"/>
          <w:kern w:val="0"/>
          <w:szCs w:val="24"/>
        </w:rPr>
        <w:t>，</w:t>
      </w:r>
      <w:r w:rsidRPr="00672BA3">
        <w:rPr>
          <w:rFonts w:ascii="新細明體" w:eastAsia="新細明體" w:hAnsi="新細明體" w:cs="Arial" w:hint="eastAsia"/>
          <w:color w:val="222222"/>
          <w:kern w:val="0"/>
          <w:szCs w:val="24"/>
        </w:rPr>
        <w:t>但</w:t>
      </w:r>
      <w:r w:rsidRPr="00672BA3">
        <w:rPr>
          <w:rFonts w:ascii="新細明體" w:eastAsia="新細明體" w:hAnsi="新細明體" w:cs="Arial"/>
          <w:color w:val="222222"/>
          <w:kern w:val="0"/>
          <w:szCs w:val="24"/>
        </w:rPr>
        <w:t>這</w:t>
      </w:r>
      <w:r w:rsidRPr="001B1077">
        <w:rPr>
          <w:rFonts w:ascii="新細明體" w:eastAsia="新細明體" w:hAnsi="新細明體" w:cs="Arial"/>
          <w:color w:val="222222"/>
          <w:kern w:val="0"/>
          <w:szCs w:val="24"/>
        </w:rPr>
        <w:t>牽涉到量子力</w:t>
      </w:r>
      <w:r w:rsidRPr="001B1077">
        <w:rPr>
          <w:rFonts w:ascii="新細明體" w:eastAsia="新細明體" w:hAnsi="新細明體" w:cs="Arial"/>
          <w:color w:val="222222"/>
          <w:kern w:val="0"/>
          <w:szCs w:val="24"/>
        </w:rPr>
        <w:lastRenderedPageBreak/>
        <w:t>學，儘管如此，</w:t>
      </w:r>
      <w:r w:rsidRPr="00672BA3">
        <w:rPr>
          <w:rFonts w:ascii="新細明體" w:eastAsia="新細明體" w:hAnsi="新細明體" w:cs="Arial" w:hint="eastAsia"/>
          <w:color w:val="222222"/>
          <w:kern w:val="0"/>
          <w:szCs w:val="24"/>
        </w:rPr>
        <w:t>至少在</w:t>
      </w:r>
      <w:proofErr w:type="gramStart"/>
      <w:r w:rsidRPr="00672BA3">
        <w:rPr>
          <w:rFonts w:ascii="新細明體" w:eastAsia="新細明體" w:hAnsi="新細明體" w:cs="Arial" w:hint="eastAsia"/>
          <w:color w:val="222222"/>
          <w:kern w:val="0"/>
          <w:szCs w:val="24"/>
        </w:rPr>
        <w:t>順磁和反磁，</w:t>
      </w:r>
      <w:proofErr w:type="gramEnd"/>
      <w:r w:rsidRPr="001B1077">
        <w:rPr>
          <w:rFonts w:ascii="新細明體" w:eastAsia="新細明體" w:hAnsi="新細明體" w:cs="Arial"/>
          <w:color w:val="222222"/>
          <w:kern w:val="0"/>
          <w:szCs w:val="24"/>
        </w:rPr>
        <w:t>古典也能給出很好的定性解釋，物質是由原子構成的，原子是帶負電的電子圍繞著正電的原子核，順磁性是來自電子的自轉，反磁性是來自電子的公轉，在非均勻磁場中，順磁性物質會被磁鐵吸引，反磁性會被排斥，但這都非常的弱，在日常生活中並無法檢測到這些現象，而日常中最熟悉的鐵磁性，在理論的觀點來看是最複雜的。</w:t>
      </w:r>
    </w:p>
    <w:p w14:paraId="651DDCDB" w14:textId="77777777" w:rsidR="001B1077" w:rsidRPr="00672BA3" w:rsidRDefault="001B1077" w:rsidP="002F57D4">
      <w:pPr>
        <w:rPr>
          <w:rFonts w:ascii="新細明體" w:eastAsia="新細明體" w:hAnsi="新細明體"/>
        </w:rPr>
      </w:pPr>
    </w:p>
    <w:p w14:paraId="651DDCDC" w14:textId="77777777" w:rsidR="001B1077" w:rsidRPr="001B1077" w:rsidRDefault="001B1077" w:rsidP="001B1077">
      <w:pPr>
        <w:widowControl/>
        <w:rPr>
          <w:rFonts w:ascii="新細明體" w:eastAsia="新細明體" w:hAnsi="新細明體" w:cs="新細明體"/>
          <w:kern w:val="0"/>
          <w:szCs w:val="24"/>
        </w:rPr>
      </w:pPr>
      <w:r w:rsidRPr="001B1077">
        <w:rPr>
          <w:rFonts w:ascii="新細明體" w:eastAsia="新細明體" w:hAnsi="新細明體" w:cs="Arial"/>
          <w:color w:val="222222"/>
          <w:kern w:val="0"/>
          <w:szCs w:val="24"/>
          <w:shd w:val="clear" w:color="auto" w:fill="FFFFFF"/>
        </w:rPr>
        <w:t>作者一開始先探討，矩形電流迴路，在均勻磁場中，的力矩。</w:t>
      </w:r>
      <w:r w:rsidRPr="001B1077">
        <w:rPr>
          <w:rFonts w:ascii="新細明體" w:eastAsia="新細明體" w:hAnsi="新細明體" w:cs="Arial"/>
          <w:color w:val="222222"/>
          <w:kern w:val="0"/>
          <w:szCs w:val="24"/>
        </w:rPr>
        <w:t xml:space="preserve">這樣就具有一般性了，任意迴路都可由 infinitesimal </w:t>
      </w:r>
      <w:r w:rsidRPr="00672BA3">
        <w:rPr>
          <w:rFonts w:ascii="新細明體" w:eastAsia="新細明體" w:hAnsi="新細明體" w:cs="Arial"/>
          <w:color w:val="222222"/>
          <w:kern w:val="0"/>
          <w:szCs w:val="24"/>
        </w:rPr>
        <w:t>的矩形迴路構成</w:t>
      </w:r>
      <w:r w:rsidRPr="00672BA3">
        <w:rPr>
          <w:rFonts w:ascii="新細明體" w:eastAsia="新細明體" w:hAnsi="新細明體" w:cs="Arial" w:hint="eastAsia"/>
          <w:color w:val="222222"/>
          <w:kern w:val="0"/>
          <w:szCs w:val="24"/>
        </w:rPr>
        <w:t>。</w:t>
      </w:r>
    </w:p>
    <w:p w14:paraId="651DDCDD" w14:textId="77777777" w:rsidR="001B1077" w:rsidRPr="001B1077" w:rsidRDefault="001B1077" w:rsidP="001B1077">
      <w:pPr>
        <w:widowControl/>
        <w:shd w:val="clear" w:color="auto" w:fill="FFFFFF"/>
        <w:rPr>
          <w:rFonts w:ascii="新細明體" w:eastAsia="新細明體" w:hAnsi="新細明體" w:cs="Arial"/>
          <w:color w:val="222222"/>
          <w:kern w:val="0"/>
          <w:szCs w:val="24"/>
        </w:rPr>
      </w:pPr>
    </w:p>
    <w:p w14:paraId="651DDCDE" w14:textId="77777777" w:rsidR="001B1077" w:rsidRPr="001B1077" w:rsidRDefault="001B1077" w:rsidP="001B1077">
      <w:pPr>
        <w:widowControl/>
        <w:shd w:val="clear" w:color="auto" w:fill="FFFFFF"/>
        <w:rPr>
          <w:rFonts w:ascii="新細明體" w:eastAsia="新細明體" w:hAnsi="新細明體" w:cs="Arial"/>
          <w:color w:val="222222"/>
          <w:kern w:val="0"/>
          <w:szCs w:val="24"/>
        </w:rPr>
      </w:pPr>
      <w:r w:rsidRPr="001B1077">
        <w:rPr>
          <w:rFonts w:ascii="新細明體" w:eastAsia="新細明體" w:hAnsi="新細明體" w:cs="Arial"/>
          <w:color w:val="222222"/>
          <w:kern w:val="0"/>
          <w:szCs w:val="24"/>
        </w:rPr>
        <w:t xml:space="preserve">力矩 = </w:t>
      </w:r>
      <w:proofErr w:type="gramStart"/>
      <w:r w:rsidRPr="001B1077">
        <w:rPr>
          <w:rFonts w:ascii="新細明體" w:eastAsia="新細明體" w:hAnsi="新細明體" w:cs="Arial"/>
          <w:color w:val="222222"/>
          <w:kern w:val="0"/>
          <w:szCs w:val="24"/>
        </w:rPr>
        <w:t>磁矩</w:t>
      </w:r>
      <w:proofErr w:type="gramEnd"/>
      <w:r w:rsidRPr="001B1077">
        <w:rPr>
          <w:rFonts w:ascii="新細明體" w:eastAsia="新細明體" w:hAnsi="新細明體" w:cs="Arial"/>
          <w:color w:val="222222"/>
          <w:kern w:val="0"/>
          <w:szCs w:val="24"/>
        </w:rPr>
        <w:t xml:space="preserve"> x 磁場</w:t>
      </w:r>
    </w:p>
    <w:p w14:paraId="651DDCDF" w14:textId="77777777" w:rsidR="001B1077" w:rsidRPr="001B1077" w:rsidRDefault="001B1077" w:rsidP="001B1077">
      <w:pPr>
        <w:widowControl/>
        <w:shd w:val="clear" w:color="auto" w:fill="FFFFFF"/>
        <w:rPr>
          <w:rFonts w:ascii="新細明體" w:eastAsia="新細明體" w:hAnsi="新細明體" w:cs="Arial"/>
          <w:color w:val="222222"/>
          <w:kern w:val="0"/>
          <w:szCs w:val="24"/>
        </w:rPr>
      </w:pPr>
    </w:p>
    <w:p w14:paraId="651DDCE0" w14:textId="77777777" w:rsidR="001B1077" w:rsidRPr="00672BA3" w:rsidRDefault="001B1077" w:rsidP="001B1077">
      <w:pPr>
        <w:widowControl/>
        <w:shd w:val="clear" w:color="auto" w:fill="FFFFFF"/>
        <w:rPr>
          <w:rFonts w:ascii="新細明體" w:eastAsia="新細明體" w:hAnsi="新細明體" w:cs="Arial"/>
          <w:color w:val="222222"/>
          <w:kern w:val="0"/>
          <w:szCs w:val="24"/>
        </w:rPr>
      </w:pPr>
      <w:r w:rsidRPr="001B1077">
        <w:rPr>
          <w:rFonts w:ascii="新細明體" w:eastAsia="新細明體" w:hAnsi="新細明體" w:cs="Arial"/>
          <w:color w:val="222222"/>
          <w:kern w:val="0"/>
          <w:szCs w:val="24"/>
        </w:rPr>
        <w:t>這個公式當磁場均勻時，可以適用到任意迴路，當磁場非均勻時，只能用在 infinitesimal的迴路。</w:t>
      </w:r>
    </w:p>
    <w:p w14:paraId="651DDCE1" w14:textId="77777777" w:rsidR="001B1077" w:rsidRPr="00672BA3" w:rsidRDefault="001B1077" w:rsidP="001B1077">
      <w:pPr>
        <w:widowControl/>
        <w:shd w:val="clear" w:color="auto" w:fill="FFFFFF"/>
        <w:rPr>
          <w:rFonts w:ascii="新細明體" w:eastAsia="新細明體" w:hAnsi="新細明體" w:cs="Arial"/>
          <w:color w:val="222222"/>
          <w:kern w:val="0"/>
          <w:szCs w:val="24"/>
        </w:rPr>
      </w:pPr>
    </w:p>
    <w:p w14:paraId="651DDCE2" w14:textId="77777777" w:rsidR="001B1077" w:rsidRPr="001B1077" w:rsidRDefault="001B1077" w:rsidP="001B1077">
      <w:pPr>
        <w:widowControl/>
        <w:shd w:val="clear" w:color="auto" w:fill="FFFFFF"/>
        <w:rPr>
          <w:rFonts w:ascii="新細明體" w:eastAsia="新細明體" w:hAnsi="新細明體" w:cs="Arial"/>
          <w:color w:val="222222"/>
          <w:kern w:val="0"/>
          <w:szCs w:val="24"/>
        </w:rPr>
      </w:pPr>
      <w:r w:rsidRPr="001B1077">
        <w:rPr>
          <w:rFonts w:ascii="新細明體" w:eastAsia="新細明體" w:hAnsi="新細明體" w:cs="Arial"/>
          <w:color w:val="222222"/>
          <w:kern w:val="0"/>
          <w:szCs w:val="24"/>
        </w:rPr>
        <w:t>這個公式表示</w:t>
      </w:r>
      <w:r w:rsidRPr="00A9047E">
        <w:rPr>
          <w:rFonts w:ascii="新細明體" w:eastAsia="新細明體" w:hAnsi="新細明體" w:cs="Arial"/>
          <w:color w:val="0000FF"/>
          <w:kern w:val="0"/>
          <w:szCs w:val="24"/>
        </w:rPr>
        <w:t>在外加磁場之下，磁矩會趨向磁場的方向，這是順磁性的機制</w:t>
      </w:r>
      <w:r w:rsidRPr="001B1077">
        <w:rPr>
          <w:rFonts w:ascii="新細明體" w:eastAsia="新細明體" w:hAnsi="新細明體" w:cs="Arial"/>
          <w:color w:val="222222"/>
          <w:kern w:val="0"/>
          <w:szCs w:val="24"/>
        </w:rPr>
        <w:t>，電子有自旋，可以看做是很小的磁矩，而電子</w:t>
      </w:r>
      <w:r w:rsidRPr="00672BA3">
        <w:rPr>
          <w:rFonts w:ascii="新細明體" w:eastAsia="新細明體" w:hAnsi="新細明體" w:cs="Arial" w:hint="eastAsia"/>
          <w:color w:val="222222"/>
          <w:kern w:val="0"/>
          <w:szCs w:val="24"/>
        </w:rPr>
        <w:t>又</w:t>
      </w:r>
      <w:r w:rsidRPr="001B1077">
        <w:rPr>
          <w:rFonts w:ascii="新細明體" w:eastAsia="新細明體" w:hAnsi="新細明體" w:cs="Arial"/>
          <w:color w:val="222222"/>
          <w:kern w:val="0"/>
          <w:szCs w:val="24"/>
        </w:rPr>
        <w:t>很普遍，這讓人覺得順磁應該也很普遍，但是並沒有，正如先前所說，磁化涉及量子效應，而電子會滿足包利不相容原理，成對的電子，必定一個自旋向上，另一個向下，也就是順磁現象比較會出現在</w:t>
      </w:r>
      <w:r w:rsidR="0024239E">
        <w:rPr>
          <w:rFonts w:ascii="新細明體" w:eastAsia="新細明體" w:hAnsi="新細明體" w:cs="Arial"/>
          <w:color w:val="222222"/>
          <w:kern w:val="0"/>
          <w:szCs w:val="24"/>
        </w:rPr>
        <w:t>那些，有奇數個電子的原子，但儘管如此，原子本身還有隨機的熱運</w:t>
      </w:r>
      <w:r w:rsidR="0024239E">
        <w:rPr>
          <w:rFonts w:ascii="新細明體" w:eastAsia="新細明體" w:hAnsi="新細明體" w:cs="Arial" w:hint="eastAsia"/>
          <w:color w:val="222222"/>
          <w:kern w:val="0"/>
          <w:szCs w:val="24"/>
        </w:rPr>
        <w:t>動在破壞秩序，</w:t>
      </w:r>
      <w:r w:rsidRPr="001B1077">
        <w:rPr>
          <w:rFonts w:ascii="新細明體" w:eastAsia="新細明體" w:hAnsi="新細明體" w:cs="Arial"/>
          <w:color w:val="222222"/>
          <w:kern w:val="0"/>
          <w:szCs w:val="24"/>
        </w:rPr>
        <w:t>造成順磁現象非常微弱。</w:t>
      </w:r>
    </w:p>
    <w:p w14:paraId="651DDCE3" w14:textId="77777777" w:rsidR="001B1077" w:rsidRPr="001B1077" w:rsidRDefault="001B1077" w:rsidP="001B1077">
      <w:pPr>
        <w:widowControl/>
        <w:shd w:val="clear" w:color="auto" w:fill="FFFFFF"/>
        <w:rPr>
          <w:rFonts w:ascii="新細明體" w:eastAsia="新細明體" w:hAnsi="新細明體" w:cs="Arial"/>
          <w:color w:val="222222"/>
          <w:kern w:val="0"/>
          <w:szCs w:val="24"/>
        </w:rPr>
      </w:pPr>
    </w:p>
    <w:p w14:paraId="651DDCE4" w14:textId="77777777" w:rsidR="001B1077" w:rsidRPr="001B1077" w:rsidRDefault="001B1077" w:rsidP="001B1077">
      <w:pPr>
        <w:widowControl/>
        <w:shd w:val="clear" w:color="auto" w:fill="FFFFFF"/>
        <w:rPr>
          <w:rFonts w:ascii="新細明體" w:eastAsia="新細明體" w:hAnsi="新細明體" w:cs="Arial"/>
          <w:color w:val="222222"/>
          <w:kern w:val="0"/>
          <w:szCs w:val="24"/>
        </w:rPr>
      </w:pPr>
      <w:r w:rsidRPr="001B1077">
        <w:rPr>
          <w:rFonts w:ascii="新細明體" w:eastAsia="新細明體" w:hAnsi="新細明體" w:cs="Arial"/>
          <w:color w:val="222222"/>
          <w:kern w:val="0"/>
          <w:szCs w:val="24"/>
        </w:rPr>
        <w:t>再來提到迴路受到的力，在均勻磁場中，任意迴路的合力皆為零，這可以從勞倫茲力方程得到，一旦磁場均勻就能提到積分外面，剩下了向量和就為零，非均勻磁場中合力不會為零，課本舉了一個實例，</w:t>
      </w:r>
      <w:r w:rsidRPr="00672BA3">
        <w:rPr>
          <w:rFonts w:ascii="新細明體" w:eastAsia="新細明體" w:hAnsi="新細明體" w:cs="Arial"/>
          <w:color w:val="222222"/>
          <w:kern w:val="0"/>
          <w:szCs w:val="24"/>
        </w:rPr>
        <w:t>一個電流迴路放在螺線管上，根據勞倫茲力，會產生一個向下的吸引力</w:t>
      </w:r>
      <w:r w:rsidRPr="00672BA3">
        <w:rPr>
          <w:rFonts w:ascii="新細明體" w:eastAsia="新細明體" w:hAnsi="新細明體" w:cs="Arial" w:hint="eastAsia"/>
          <w:color w:val="222222"/>
          <w:kern w:val="0"/>
          <w:szCs w:val="24"/>
        </w:rPr>
        <w:t>。</w:t>
      </w:r>
    </w:p>
    <w:p w14:paraId="651DDCE5" w14:textId="77777777" w:rsidR="001B1077" w:rsidRPr="001B1077" w:rsidRDefault="001B1077" w:rsidP="001B1077">
      <w:pPr>
        <w:widowControl/>
        <w:shd w:val="clear" w:color="auto" w:fill="FFFFFF"/>
        <w:rPr>
          <w:rFonts w:ascii="新細明體" w:eastAsia="新細明體" w:hAnsi="新細明體" w:cs="Arial"/>
          <w:color w:val="222222"/>
          <w:kern w:val="0"/>
          <w:szCs w:val="24"/>
        </w:rPr>
      </w:pPr>
    </w:p>
    <w:p w14:paraId="651DDCE6" w14:textId="77777777" w:rsidR="001B1077" w:rsidRPr="001B1077" w:rsidRDefault="001B1077" w:rsidP="001B1077">
      <w:pPr>
        <w:widowControl/>
        <w:shd w:val="clear" w:color="auto" w:fill="FFFFFF"/>
        <w:rPr>
          <w:rFonts w:ascii="新細明體" w:eastAsia="新細明體" w:hAnsi="新細明體" w:cs="Arial"/>
          <w:color w:val="222222"/>
          <w:kern w:val="0"/>
          <w:szCs w:val="24"/>
        </w:rPr>
      </w:pPr>
      <w:r w:rsidRPr="001B1077">
        <w:rPr>
          <w:rFonts w:ascii="新細明體" w:eastAsia="新細明體" w:hAnsi="新細明體" w:cs="Arial"/>
          <w:color w:val="222222"/>
          <w:kern w:val="0"/>
          <w:szCs w:val="24"/>
        </w:rPr>
        <w:t>一個 infinitesimal的</w:t>
      </w:r>
      <w:proofErr w:type="gramStart"/>
      <w:r w:rsidRPr="001B1077">
        <w:rPr>
          <w:rFonts w:ascii="新細明體" w:eastAsia="新細明體" w:hAnsi="新細明體" w:cs="Arial"/>
          <w:color w:val="222222"/>
          <w:kern w:val="0"/>
          <w:szCs w:val="24"/>
        </w:rPr>
        <w:t>磁矩，</w:t>
      </w:r>
      <w:proofErr w:type="gramEnd"/>
      <w:r w:rsidRPr="001B1077">
        <w:rPr>
          <w:rFonts w:ascii="新細明體" w:eastAsia="新細明體" w:hAnsi="新細明體" w:cs="Arial"/>
          <w:color w:val="222222"/>
          <w:kern w:val="0"/>
          <w:szCs w:val="24"/>
        </w:rPr>
        <w:t>在非均勻磁場中的力，公式為 del (</w:t>
      </w:r>
      <w:proofErr w:type="gramStart"/>
      <w:r w:rsidRPr="001B1077">
        <w:rPr>
          <w:rFonts w:ascii="新細明體" w:eastAsia="新細明體" w:hAnsi="新細明體" w:cs="Arial"/>
          <w:color w:val="222222"/>
          <w:kern w:val="0"/>
          <w:szCs w:val="24"/>
        </w:rPr>
        <w:t>磁矩</w:t>
      </w:r>
      <w:proofErr w:type="gramEnd"/>
      <w:r w:rsidRPr="001B1077">
        <w:rPr>
          <w:rFonts w:ascii="新細明體" w:eastAsia="新細明體" w:hAnsi="新細明體" w:cs="Arial"/>
          <w:color w:val="222222"/>
          <w:kern w:val="0"/>
          <w:szCs w:val="24"/>
        </w:rPr>
        <w:t xml:space="preserve"> dot 磁場)，至於怎麼來的被放在習題，作者到這裡講的是不論力的公式和力矩的公式都和靜電學中一模一樣，這是件很驚人的事，</w:t>
      </w:r>
      <w:proofErr w:type="gramStart"/>
      <w:r w:rsidRPr="001B1077">
        <w:rPr>
          <w:rFonts w:ascii="新細明體" w:eastAsia="新細明體" w:hAnsi="新細明體" w:cs="Arial"/>
          <w:color w:val="222222"/>
          <w:kern w:val="0"/>
          <w:szCs w:val="24"/>
        </w:rPr>
        <w:t>畢竟磁矩和電矩</w:t>
      </w:r>
      <w:proofErr w:type="gramEnd"/>
      <w:r w:rsidRPr="001B1077">
        <w:rPr>
          <w:rFonts w:ascii="新細明體" w:eastAsia="新細明體" w:hAnsi="新細明體" w:cs="Arial"/>
          <w:color w:val="222222"/>
          <w:kern w:val="0"/>
          <w:szCs w:val="24"/>
        </w:rPr>
        <w:t>的機制完全不一樣，一個是電流迴路，另一個是分離的電荷造成的，也難怪過去會有科學家認為</w:t>
      </w:r>
      <w:proofErr w:type="gramStart"/>
      <w:r w:rsidRPr="001B1077">
        <w:rPr>
          <w:rFonts w:ascii="新細明體" w:eastAsia="新細明體" w:hAnsi="新細明體" w:cs="Arial"/>
          <w:color w:val="222222"/>
          <w:kern w:val="0"/>
          <w:szCs w:val="24"/>
        </w:rPr>
        <w:t>磁荷是</w:t>
      </w:r>
      <w:proofErr w:type="gramEnd"/>
      <w:r w:rsidRPr="001B1077">
        <w:rPr>
          <w:rFonts w:ascii="新細明體" w:eastAsia="新細明體" w:hAnsi="新細明體" w:cs="Arial"/>
          <w:color w:val="222222"/>
          <w:kern w:val="0"/>
          <w:szCs w:val="24"/>
        </w:rPr>
        <w:t>存在的，儘管是在現在，由於這種驚人的相似性，是可以在一些場合</w:t>
      </w:r>
      <w:proofErr w:type="gramStart"/>
      <w:r w:rsidRPr="001B1077">
        <w:rPr>
          <w:rFonts w:ascii="新細明體" w:eastAsia="新細明體" w:hAnsi="新細明體" w:cs="Arial"/>
          <w:color w:val="222222"/>
          <w:kern w:val="0"/>
          <w:szCs w:val="24"/>
        </w:rPr>
        <w:t>透過磁荷的</w:t>
      </w:r>
      <w:proofErr w:type="gramEnd"/>
      <w:r w:rsidRPr="001B1077">
        <w:rPr>
          <w:rFonts w:ascii="新細明體" w:eastAsia="新細明體" w:hAnsi="新細明體" w:cs="Arial"/>
          <w:color w:val="222222"/>
          <w:kern w:val="0"/>
          <w:szCs w:val="24"/>
        </w:rPr>
        <w:t>想法得到一些直觀的感覺，但不能根據他得到定量的結果。</w:t>
      </w:r>
    </w:p>
    <w:p w14:paraId="651DDCE7" w14:textId="77777777" w:rsidR="001B1077" w:rsidRPr="00672BA3" w:rsidRDefault="001B1077" w:rsidP="002F57D4">
      <w:pPr>
        <w:rPr>
          <w:rFonts w:ascii="新細明體" w:eastAsia="新細明體" w:hAnsi="新細明體"/>
        </w:rPr>
      </w:pPr>
    </w:p>
    <w:p w14:paraId="651DDCE8" w14:textId="77777777" w:rsidR="000A1BD3" w:rsidRDefault="000A1BD3" w:rsidP="000A1BD3">
      <w:pPr>
        <w:rPr>
          <w:rFonts w:ascii="新細明體" w:eastAsia="新細明體" w:hAnsi="新細明體" w:cs="Arial"/>
          <w:color w:val="222222"/>
          <w:kern w:val="0"/>
          <w:szCs w:val="24"/>
          <w:shd w:val="clear" w:color="auto" w:fill="FFFFFF"/>
        </w:rPr>
      </w:pPr>
      <w:r>
        <w:rPr>
          <w:rFonts w:ascii="新細明體" w:eastAsia="新細明體" w:hAnsi="新細明體" w:cs="Arial" w:hint="eastAsia"/>
          <w:color w:val="222222"/>
          <w:kern w:val="0"/>
          <w:szCs w:val="24"/>
          <w:shd w:val="clear" w:color="auto" w:fill="FFFFFF"/>
        </w:rPr>
        <w:t>外加磁場</w:t>
      </w:r>
      <w:r w:rsidR="00C04CDC">
        <w:rPr>
          <w:rFonts w:ascii="Arial" w:hAnsi="Arial" w:cs="Arial"/>
          <w:color w:val="222222"/>
          <w:shd w:val="clear" w:color="auto" w:fill="FFFFFF"/>
        </w:rPr>
        <w:t>會造成電子</w:t>
      </w:r>
      <w:r w:rsidR="00C04CDC">
        <w:rPr>
          <w:rFonts w:ascii="Arial" w:hAnsi="Arial" w:cs="Arial" w:hint="eastAsia"/>
          <w:color w:val="222222"/>
          <w:shd w:val="clear" w:color="auto" w:fill="FFFFFF"/>
        </w:rPr>
        <w:t>公轉速度的變化</w:t>
      </w:r>
      <w:r w:rsidR="00C04CDC">
        <w:rPr>
          <w:rFonts w:ascii="Arial" w:hAnsi="Arial" w:cs="Arial"/>
          <w:color w:val="222222"/>
          <w:shd w:val="clear" w:color="auto" w:fill="FFFFFF"/>
        </w:rPr>
        <w:t>，</w:t>
      </w:r>
      <w:proofErr w:type="gramStart"/>
      <w:r w:rsidR="00C04CDC">
        <w:rPr>
          <w:rFonts w:ascii="Arial" w:hAnsi="Arial" w:cs="Arial"/>
          <w:color w:val="222222"/>
          <w:shd w:val="clear" w:color="auto" w:fill="FFFFFF"/>
        </w:rPr>
        <w:t>導致磁矩</w:t>
      </w:r>
      <w:r w:rsidR="00C04CDC">
        <w:rPr>
          <w:rFonts w:ascii="Arial" w:hAnsi="Arial" w:cs="Arial" w:hint="eastAsia"/>
          <w:color w:val="222222"/>
          <w:shd w:val="clear" w:color="auto" w:fill="FFFFFF"/>
        </w:rPr>
        <w:t>的</w:t>
      </w:r>
      <w:proofErr w:type="gramEnd"/>
      <w:r w:rsidR="00C04CDC">
        <w:rPr>
          <w:rFonts w:ascii="Arial" w:hAnsi="Arial" w:cs="Arial" w:hint="eastAsia"/>
          <w:color w:val="222222"/>
          <w:shd w:val="clear" w:color="auto" w:fill="FFFFFF"/>
        </w:rPr>
        <w:t>變化</w:t>
      </w:r>
      <w:r w:rsidR="00C04CDC">
        <w:rPr>
          <w:rFonts w:ascii="Arial" w:hAnsi="Arial" w:cs="Arial"/>
          <w:color w:val="222222"/>
          <w:shd w:val="clear" w:color="auto" w:fill="FFFFFF"/>
        </w:rPr>
        <w:t>，</w:t>
      </w:r>
      <w:r w:rsidR="00C04CDC">
        <w:rPr>
          <w:rFonts w:ascii="Arial" w:hAnsi="Arial" w:cs="Arial" w:hint="eastAsia"/>
          <w:color w:val="222222"/>
          <w:shd w:val="clear" w:color="auto" w:fill="FFFFFF"/>
        </w:rPr>
        <w:t>效果</w:t>
      </w:r>
      <w:r>
        <w:rPr>
          <w:rFonts w:ascii="新細明體" w:eastAsia="新細明體" w:hAnsi="新細明體" w:cs="Arial" w:hint="eastAsia"/>
          <w:color w:val="222222"/>
          <w:kern w:val="0"/>
          <w:szCs w:val="24"/>
          <w:shd w:val="clear" w:color="auto" w:fill="FFFFFF"/>
        </w:rPr>
        <w:t>可以</w:t>
      </w:r>
      <w:proofErr w:type="gramStart"/>
      <w:r>
        <w:rPr>
          <w:rFonts w:ascii="新細明體" w:eastAsia="新細明體" w:hAnsi="新細明體" w:cs="Arial" w:hint="eastAsia"/>
          <w:color w:val="222222"/>
          <w:kern w:val="0"/>
          <w:szCs w:val="24"/>
          <w:shd w:val="clear" w:color="auto" w:fill="FFFFFF"/>
        </w:rPr>
        <w:t>用冷次定律</w:t>
      </w:r>
      <w:proofErr w:type="gramEnd"/>
      <w:r>
        <w:rPr>
          <w:rFonts w:ascii="新細明體" w:eastAsia="新細明體" w:hAnsi="新細明體" w:cs="Arial" w:hint="eastAsia"/>
          <w:color w:val="222222"/>
          <w:kern w:val="0"/>
          <w:szCs w:val="24"/>
          <w:shd w:val="clear" w:color="auto" w:fill="FFFFFF"/>
        </w:rPr>
        <w:t>解釋，當電流迴路被施加磁場，該迴路所增加的</w:t>
      </w:r>
      <w:proofErr w:type="gramStart"/>
      <w:r>
        <w:rPr>
          <w:rFonts w:ascii="新細明體" w:eastAsia="新細明體" w:hAnsi="新細明體" w:cs="Arial" w:hint="eastAsia"/>
          <w:color w:val="222222"/>
          <w:kern w:val="0"/>
          <w:szCs w:val="24"/>
          <w:shd w:val="clear" w:color="auto" w:fill="FFFFFF"/>
        </w:rPr>
        <w:t>磁矩會</w:t>
      </w:r>
      <w:proofErr w:type="gramEnd"/>
      <w:r>
        <w:rPr>
          <w:rFonts w:ascii="新細明體" w:eastAsia="新細明體" w:hAnsi="新細明體" w:cs="Arial" w:hint="eastAsia"/>
          <w:color w:val="222222"/>
          <w:kern w:val="0"/>
          <w:szCs w:val="24"/>
          <w:shd w:val="clear" w:color="auto" w:fill="FFFFFF"/>
        </w:rPr>
        <w:t>有抵抗外加磁場的趨勢，而這就是反磁性。簡而言之，</w:t>
      </w:r>
      <w:r w:rsidRPr="00C04CDC">
        <w:rPr>
          <w:rFonts w:ascii="新細明體" w:eastAsia="新細明體" w:hAnsi="新細明體" w:cs="Arial" w:hint="eastAsia"/>
          <w:color w:val="0000FF"/>
          <w:kern w:val="0"/>
          <w:szCs w:val="24"/>
          <w:shd w:val="clear" w:color="auto" w:fill="FFFFFF"/>
        </w:rPr>
        <w:t>反磁性就是公轉的電子</w:t>
      </w:r>
      <w:proofErr w:type="gramStart"/>
      <w:r w:rsidRPr="00C04CDC">
        <w:rPr>
          <w:rFonts w:ascii="新細明體" w:eastAsia="新細明體" w:hAnsi="新細明體" w:cs="Arial" w:hint="eastAsia"/>
          <w:color w:val="0000FF"/>
          <w:kern w:val="0"/>
          <w:szCs w:val="24"/>
          <w:shd w:val="clear" w:color="auto" w:fill="FFFFFF"/>
        </w:rPr>
        <w:t>由於冷次定律</w:t>
      </w:r>
      <w:proofErr w:type="gramEnd"/>
      <w:r w:rsidRPr="00C04CDC">
        <w:rPr>
          <w:rFonts w:ascii="新細明體" w:eastAsia="新細明體" w:hAnsi="新細明體" w:cs="Arial" w:hint="eastAsia"/>
          <w:color w:val="0000FF"/>
          <w:kern w:val="0"/>
          <w:szCs w:val="24"/>
          <w:shd w:val="clear" w:color="auto" w:fill="FFFFFF"/>
        </w:rPr>
        <w:t>而抵抗外加磁場的表現</w:t>
      </w:r>
      <w:r>
        <w:rPr>
          <w:rFonts w:ascii="新細明體" w:eastAsia="新細明體" w:hAnsi="新細明體" w:cs="Arial" w:hint="eastAsia"/>
          <w:color w:val="222222"/>
          <w:kern w:val="0"/>
          <w:szCs w:val="24"/>
          <w:shd w:val="clear" w:color="auto" w:fill="FFFFFF"/>
        </w:rPr>
        <w:t>。所以反磁性是普遍的現象，即使是在順磁性物質中仍有反磁性現象的存在，但會被順磁性所覆蓋掉。溫度對反磁性</w:t>
      </w:r>
      <w:r w:rsidR="00386207">
        <w:rPr>
          <w:rFonts w:ascii="新細明體" w:eastAsia="新細明體" w:hAnsi="新細明體" w:cs="Arial" w:hint="eastAsia"/>
          <w:color w:val="222222"/>
          <w:kern w:val="0"/>
          <w:szCs w:val="24"/>
          <w:shd w:val="clear" w:color="auto" w:fill="FFFFFF"/>
        </w:rPr>
        <w:t>也比較沒</w:t>
      </w:r>
      <w:r>
        <w:rPr>
          <w:rFonts w:ascii="新細明體" w:eastAsia="新細明體" w:hAnsi="新細明體" w:cs="Arial" w:hint="eastAsia"/>
          <w:color w:val="222222"/>
          <w:kern w:val="0"/>
          <w:szCs w:val="24"/>
          <w:shd w:val="clear" w:color="auto" w:fill="FFFFFF"/>
        </w:rPr>
        <w:t>影響。</w:t>
      </w:r>
    </w:p>
    <w:p w14:paraId="651DDCE9" w14:textId="77777777" w:rsidR="00CD4327" w:rsidRDefault="000A1BD3" w:rsidP="002F57D4">
      <w:pPr>
        <w:rPr>
          <w:rFonts w:ascii="標楷體" w:eastAsia="標楷體" w:hAnsi="標楷體" w:cs="Arial"/>
          <w:color w:val="222222"/>
          <w:kern w:val="0"/>
          <w:szCs w:val="24"/>
          <w:shd w:val="clear" w:color="auto" w:fill="FFFFFF"/>
        </w:rPr>
      </w:pPr>
      <w:r w:rsidRPr="00660141">
        <w:rPr>
          <w:rFonts w:ascii="標楷體" w:eastAsia="標楷體" w:hAnsi="標楷體" w:cs="Arial" w:hint="eastAsia"/>
          <w:color w:val="222222"/>
          <w:kern w:val="0"/>
          <w:szCs w:val="24"/>
        </w:rPr>
        <w:lastRenderedPageBreak/>
        <w:t>題外話:</w:t>
      </w:r>
      <w:r>
        <w:rPr>
          <w:rFonts w:ascii="標楷體" w:eastAsia="標楷體" w:hAnsi="標楷體" w:cs="Arial" w:hint="eastAsia"/>
          <w:color w:val="222222"/>
          <w:kern w:val="0"/>
          <w:szCs w:val="24"/>
          <w:shd w:val="clear" w:color="auto" w:fill="FFFFFF"/>
        </w:rPr>
        <w:t>課本是</w:t>
      </w:r>
      <w:r w:rsidR="00C04CDC">
        <w:rPr>
          <w:rFonts w:ascii="標楷體" w:eastAsia="標楷體" w:hAnsi="標楷體" w:cs="Arial" w:hint="eastAsia"/>
          <w:color w:val="222222"/>
          <w:kern w:val="0"/>
          <w:szCs w:val="24"/>
          <w:shd w:val="clear" w:color="auto" w:fill="FFFFFF"/>
        </w:rPr>
        <w:t>直接</w:t>
      </w:r>
      <w:r>
        <w:rPr>
          <w:rFonts w:ascii="標楷體" w:eastAsia="標楷體" w:hAnsi="標楷體" w:cs="Arial" w:hint="eastAsia"/>
          <w:color w:val="222222"/>
          <w:kern w:val="0"/>
          <w:szCs w:val="24"/>
          <w:shd w:val="clear" w:color="auto" w:fill="FFFFFF"/>
        </w:rPr>
        <w:t>粗略的</w:t>
      </w:r>
      <w:r w:rsidRPr="00660141">
        <w:rPr>
          <w:rFonts w:ascii="標楷體" w:eastAsia="標楷體" w:hAnsi="標楷體" w:cs="Arial" w:hint="eastAsia"/>
          <w:color w:val="222222"/>
          <w:kern w:val="0"/>
          <w:szCs w:val="24"/>
          <w:shd w:val="clear" w:color="auto" w:fill="FFFFFF"/>
        </w:rPr>
        <w:t>計算，首先從一個作圓周運動的電子出發，方向和磁場的方向滿足右手定則，並假裝這是</w:t>
      </w:r>
      <w:proofErr w:type="gramStart"/>
      <w:r w:rsidRPr="00660141">
        <w:rPr>
          <w:rFonts w:ascii="標楷體" w:eastAsia="標楷體" w:hAnsi="標楷體" w:cs="Arial" w:hint="eastAsia"/>
          <w:color w:val="222222"/>
          <w:kern w:val="0"/>
          <w:szCs w:val="24"/>
          <w:shd w:val="clear" w:color="auto" w:fill="FFFFFF"/>
        </w:rPr>
        <w:t>一個穩態</w:t>
      </w:r>
      <w:proofErr w:type="gramEnd"/>
      <w:r w:rsidRPr="00660141">
        <w:rPr>
          <w:rFonts w:ascii="標楷體" w:eastAsia="標楷體" w:hAnsi="標楷體" w:cs="Arial" w:hint="eastAsia"/>
          <w:color w:val="222222"/>
          <w:kern w:val="0"/>
          <w:szCs w:val="24"/>
          <w:shd w:val="clear" w:color="auto" w:fill="FFFFFF"/>
        </w:rPr>
        <w:t>電流迴路，又由於電流方向相反於電子的方向，</w:t>
      </w:r>
      <w:proofErr w:type="gramStart"/>
      <w:r w:rsidRPr="00660141">
        <w:rPr>
          <w:rFonts w:ascii="標楷體" w:eastAsia="標楷體" w:hAnsi="標楷體" w:cs="Arial" w:hint="eastAsia"/>
          <w:color w:val="222222"/>
          <w:kern w:val="0"/>
          <w:szCs w:val="24"/>
          <w:shd w:val="clear" w:color="auto" w:fill="FFFFFF"/>
        </w:rPr>
        <w:t>磁矩的</w:t>
      </w:r>
      <w:proofErr w:type="gramEnd"/>
      <w:r w:rsidRPr="00660141">
        <w:rPr>
          <w:rFonts w:ascii="標楷體" w:eastAsia="標楷體" w:hAnsi="標楷體" w:cs="Arial" w:hint="eastAsia"/>
          <w:color w:val="222222"/>
          <w:kern w:val="0"/>
          <w:szCs w:val="24"/>
          <w:shd w:val="clear" w:color="auto" w:fill="FFFFFF"/>
        </w:rPr>
        <w:t>方向就會和磁場</w:t>
      </w:r>
      <w:proofErr w:type="gramStart"/>
      <w:r w:rsidRPr="00660141">
        <w:rPr>
          <w:rFonts w:ascii="標楷體" w:eastAsia="標楷體" w:hAnsi="標楷體" w:cs="Arial" w:hint="eastAsia"/>
          <w:color w:val="222222"/>
          <w:kern w:val="0"/>
          <w:szCs w:val="24"/>
          <w:shd w:val="clear" w:color="auto" w:fill="FFFFFF"/>
        </w:rPr>
        <w:t>反向，</w:t>
      </w:r>
      <w:proofErr w:type="gramEnd"/>
      <w:r w:rsidRPr="00660141">
        <w:rPr>
          <w:rFonts w:ascii="標楷體" w:eastAsia="標楷體" w:hAnsi="標楷體" w:cs="Arial" w:hint="eastAsia"/>
          <w:color w:val="222222"/>
          <w:kern w:val="0"/>
          <w:szCs w:val="24"/>
          <w:shd w:val="clear" w:color="auto" w:fill="FFFFFF"/>
        </w:rPr>
        <w:t>電子作圓周運動的向心力來自庫倫力和勞倫茲力，在這個圖像中，勞倫茲力和庫倫力是同向內的，向心力比沒有外加磁場大，而向心力公式是 v^2 over R，所以外加磁場造成的效果就是速度增加或是半徑減少，而這兩者不管是哪一個都會</w:t>
      </w:r>
      <w:proofErr w:type="gramStart"/>
      <w:r w:rsidRPr="00660141">
        <w:rPr>
          <w:rFonts w:ascii="標楷體" w:eastAsia="標楷體" w:hAnsi="標楷體" w:cs="Arial" w:hint="eastAsia"/>
          <w:color w:val="222222"/>
          <w:kern w:val="0"/>
          <w:szCs w:val="24"/>
          <w:shd w:val="clear" w:color="auto" w:fill="FFFFFF"/>
        </w:rPr>
        <w:t>造成磁矩增加</w:t>
      </w:r>
      <w:proofErr w:type="gramEnd"/>
      <w:r w:rsidRPr="00660141">
        <w:rPr>
          <w:rFonts w:ascii="標楷體" w:eastAsia="標楷體" w:hAnsi="標楷體" w:cs="Arial" w:hint="eastAsia"/>
          <w:color w:val="222222"/>
          <w:kern w:val="0"/>
          <w:szCs w:val="24"/>
          <w:shd w:val="clear" w:color="auto" w:fill="FFFFFF"/>
        </w:rPr>
        <w:t>，但如果不用算的只用看的，這不容易看出來。也許速度增加</w:t>
      </w:r>
      <w:proofErr w:type="gramStart"/>
      <w:r w:rsidRPr="00660141">
        <w:rPr>
          <w:rFonts w:ascii="標楷體" w:eastAsia="標楷體" w:hAnsi="標楷體" w:cs="Arial" w:hint="eastAsia"/>
          <w:color w:val="222222"/>
          <w:kern w:val="0"/>
          <w:szCs w:val="24"/>
          <w:shd w:val="clear" w:color="auto" w:fill="FFFFFF"/>
        </w:rPr>
        <w:t>可以說是電流</w:t>
      </w:r>
      <w:proofErr w:type="gramEnd"/>
      <w:r w:rsidRPr="00660141">
        <w:rPr>
          <w:rFonts w:ascii="標楷體" w:eastAsia="標楷體" w:hAnsi="標楷體" w:cs="Arial" w:hint="eastAsia"/>
          <w:color w:val="222222"/>
          <w:kern w:val="0"/>
          <w:szCs w:val="24"/>
          <w:shd w:val="clear" w:color="auto" w:fill="FFFFFF"/>
        </w:rPr>
        <w:t>增加，</w:t>
      </w:r>
      <w:proofErr w:type="gramStart"/>
      <w:r w:rsidRPr="00660141">
        <w:rPr>
          <w:rFonts w:ascii="標楷體" w:eastAsia="標楷體" w:hAnsi="標楷體" w:cs="Arial" w:hint="eastAsia"/>
          <w:color w:val="222222"/>
          <w:kern w:val="0"/>
          <w:szCs w:val="24"/>
          <w:shd w:val="clear" w:color="auto" w:fill="FFFFFF"/>
        </w:rPr>
        <w:t>磁矩增加</w:t>
      </w:r>
      <w:proofErr w:type="gramEnd"/>
      <w:r w:rsidRPr="00660141">
        <w:rPr>
          <w:rFonts w:ascii="標楷體" w:eastAsia="標楷體" w:hAnsi="標楷體" w:cs="Arial" w:hint="eastAsia"/>
          <w:color w:val="222222"/>
          <w:kern w:val="0"/>
          <w:szCs w:val="24"/>
          <w:shd w:val="clear" w:color="auto" w:fill="FFFFFF"/>
        </w:rPr>
        <w:t>，但半徑減少應該是面積會減少，</w:t>
      </w:r>
      <w:proofErr w:type="gramStart"/>
      <w:r w:rsidRPr="00660141">
        <w:rPr>
          <w:rFonts w:ascii="標楷體" w:eastAsia="標楷體" w:hAnsi="標楷體" w:cs="Arial" w:hint="eastAsia"/>
          <w:color w:val="222222"/>
          <w:kern w:val="0"/>
          <w:szCs w:val="24"/>
          <w:shd w:val="clear" w:color="auto" w:fill="FFFFFF"/>
        </w:rPr>
        <w:t>磁矩減少</w:t>
      </w:r>
      <w:proofErr w:type="gramEnd"/>
      <w:r w:rsidRPr="00660141">
        <w:rPr>
          <w:rFonts w:ascii="標楷體" w:eastAsia="標楷體" w:hAnsi="標楷體" w:cs="Arial" w:hint="eastAsia"/>
          <w:color w:val="222222"/>
          <w:kern w:val="0"/>
          <w:szCs w:val="24"/>
          <w:shd w:val="clear" w:color="auto" w:fill="FFFFFF"/>
        </w:rPr>
        <w:t>吧?不過照課本的去算，</w:t>
      </w:r>
      <w:r w:rsidR="002151A6">
        <w:rPr>
          <w:rFonts w:ascii="標楷體" w:eastAsia="標楷體" w:hAnsi="標楷體" w:cs="Arial" w:hint="eastAsia"/>
          <w:color w:val="222222"/>
          <w:kern w:val="0"/>
          <w:szCs w:val="24"/>
          <w:shd w:val="clear" w:color="auto" w:fill="FFFFFF"/>
        </w:rPr>
        <w:t>反向的</w:t>
      </w:r>
      <w:proofErr w:type="gramStart"/>
      <w:r w:rsidRPr="00660141">
        <w:rPr>
          <w:rFonts w:ascii="標楷體" w:eastAsia="標楷體" w:hAnsi="標楷體" w:cs="Arial" w:hint="eastAsia"/>
          <w:color w:val="222222"/>
          <w:kern w:val="0"/>
          <w:szCs w:val="24"/>
          <w:shd w:val="clear" w:color="auto" w:fill="FFFFFF"/>
        </w:rPr>
        <w:t>磁矩還</w:t>
      </w:r>
      <w:proofErr w:type="gramEnd"/>
      <w:r w:rsidRPr="00660141">
        <w:rPr>
          <w:rFonts w:ascii="標楷體" w:eastAsia="標楷體" w:hAnsi="標楷體" w:cs="Arial" w:hint="eastAsia"/>
          <w:color w:val="222222"/>
          <w:kern w:val="0"/>
          <w:szCs w:val="24"/>
          <w:shd w:val="clear" w:color="auto" w:fill="FFFFFF"/>
        </w:rPr>
        <w:t>真都會變大。</w:t>
      </w:r>
    </w:p>
    <w:p w14:paraId="651DDCEA" w14:textId="77777777" w:rsidR="005C743A" w:rsidRDefault="005C743A" w:rsidP="002F57D4">
      <w:pPr>
        <w:rPr>
          <w:rFonts w:ascii="標楷體" w:eastAsia="標楷體" w:hAnsi="標楷體" w:cs="Arial"/>
          <w:color w:val="222222"/>
          <w:kern w:val="0"/>
          <w:szCs w:val="24"/>
          <w:shd w:val="clear" w:color="auto" w:fill="FFFFFF"/>
        </w:rPr>
      </w:pPr>
    </w:p>
    <w:p w14:paraId="651DDCEB" w14:textId="77777777" w:rsidR="005C743A" w:rsidRPr="002E12CF" w:rsidRDefault="00C04CDC" w:rsidP="002F57D4">
      <w:pPr>
        <w:rPr>
          <w:rFonts w:ascii="新細明體" w:eastAsia="新細明體" w:hAnsi="新細明體" w:cs="Arial"/>
          <w:b/>
          <w:color w:val="222222"/>
          <w:kern w:val="0"/>
          <w:szCs w:val="24"/>
          <w:shd w:val="clear" w:color="auto" w:fill="FFFFFF"/>
        </w:rPr>
      </w:pPr>
      <w:r w:rsidRPr="002E12CF">
        <w:rPr>
          <w:rFonts w:ascii="新細明體" w:eastAsia="新細明體" w:hAnsi="新細明體" w:cs="Arial" w:hint="eastAsia"/>
          <w:b/>
          <w:color w:val="222222"/>
          <w:kern w:val="0"/>
          <w:szCs w:val="24"/>
          <w:shd w:val="clear" w:color="auto" w:fill="FFFFFF"/>
        </w:rPr>
        <w:t>鐵磁性</w:t>
      </w:r>
    </w:p>
    <w:p w14:paraId="651DDCEC" w14:textId="77777777" w:rsidR="000922B7" w:rsidRDefault="000922B7" w:rsidP="002F57D4">
      <w:pPr>
        <w:rPr>
          <w:rFonts w:ascii="新細明體" w:eastAsia="新細明體" w:hAnsi="新細明體" w:cs="Arial"/>
          <w:color w:val="222222"/>
          <w:kern w:val="0"/>
          <w:szCs w:val="24"/>
          <w:shd w:val="clear" w:color="auto" w:fill="FFFFFF"/>
        </w:rPr>
      </w:pPr>
    </w:p>
    <w:p w14:paraId="651DDCED" w14:textId="77777777" w:rsidR="00727157" w:rsidRDefault="000922B7" w:rsidP="002F57D4">
      <w:pPr>
        <w:rPr>
          <w:rFonts w:ascii="新細明體" w:eastAsia="新細明體" w:hAnsi="新細明體" w:cs="Arial"/>
          <w:color w:val="222222"/>
          <w:kern w:val="0"/>
          <w:szCs w:val="24"/>
          <w:shd w:val="clear" w:color="auto" w:fill="FFFFFF"/>
        </w:rPr>
      </w:pPr>
      <w:r>
        <w:rPr>
          <w:rFonts w:ascii="新細明體" w:eastAsia="新細明體" w:hAnsi="新細明體" w:cs="Arial" w:hint="eastAsia"/>
          <w:color w:val="222222"/>
          <w:kern w:val="0"/>
          <w:szCs w:val="24"/>
          <w:shd w:val="clear" w:color="auto" w:fill="FFFFFF"/>
        </w:rPr>
        <w:t>由於電子的自旋，鐵磁性物質的原</w:t>
      </w:r>
      <w:r w:rsidR="0011558A">
        <w:rPr>
          <w:rFonts w:ascii="新細明體" w:eastAsia="新細明體" w:hAnsi="新細明體" w:cs="Arial" w:hint="eastAsia"/>
          <w:color w:val="222222"/>
          <w:kern w:val="0"/>
          <w:szCs w:val="24"/>
          <w:shd w:val="clear" w:color="auto" w:fill="FFFFFF"/>
        </w:rPr>
        <w:t>子或</w:t>
      </w:r>
      <w:r>
        <w:rPr>
          <w:rFonts w:ascii="新細明體" w:eastAsia="新細明體" w:hAnsi="新細明體" w:cs="Arial" w:hint="eastAsia"/>
          <w:color w:val="222222"/>
          <w:kern w:val="0"/>
          <w:szCs w:val="24"/>
          <w:shd w:val="clear" w:color="auto" w:fill="FFFFFF"/>
        </w:rPr>
        <w:t>分子會有</w:t>
      </w:r>
      <w:proofErr w:type="gramStart"/>
      <w:r>
        <w:rPr>
          <w:rFonts w:ascii="新細明體" w:eastAsia="新細明體" w:hAnsi="新細明體" w:cs="Arial" w:hint="eastAsia"/>
          <w:color w:val="222222"/>
          <w:kern w:val="0"/>
          <w:szCs w:val="24"/>
          <w:shd w:val="clear" w:color="auto" w:fill="FFFFFF"/>
        </w:rPr>
        <w:t>淨磁矩，</w:t>
      </w:r>
      <w:proofErr w:type="gramEnd"/>
      <w:r>
        <w:rPr>
          <w:rFonts w:ascii="新細明體" w:eastAsia="新細明體" w:hAnsi="新細明體" w:cs="Arial" w:hint="eastAsia"/>
          <w:color w:val="222222"/>
          <w:kern w:val="0"/>
          <w:szCs w:val="24"/>
          <w:shd w:val="clear" w:color="auto" w:fill="FFFFFF"/>
        </w:rPr>
        <w:t>這和順磁性一樣，不一樣的是鐵磁性物質即使沒有外加磁場，</w:t>
      </w:r>
      <w:proofErr w:type="gramStart"/>
      <w:r>
        <w:rPr>
          <w:rFonts w:ascii="新細明體" w:eastAsia="新細明體" w:hAnsi="新細明體" w:cs="Arial" w:hint="eastAsia"/>
          <w:color w:val="222222"/>
          <w:kern w:val="0"/>
          <w:szCs w:val="24"/>
          <w:shd w:val="clear" w:color="auto" w:fill="FFFFFF"/>
        </w:rPr>
        <w:t>磁矩仍</w:t>
      </w:r>
      <w:proofErr w:type="gramEnd"/>
      <w:r>
        <w:rPr>
          <w:rFonts w:ascii="新細明體" w:eastAsia="新細明體" w:hAnsi="新細明體" w:cs="Arial" w:hint="eastAsia"/>
          <w:color w:val="222222"/>
          <w:kern w:val="0"/>
          <w:szCs w:val="24"/>
          <w:shd w:val="clear" w:color="auto" w:fill="FFFFFF"/>
        </w:rPr>
        <w:t>有排列一致的現象，這種現象需要用量子力學解釋，</w:t>
      </w:r>
      <w:r w:rsidR="0011558A">
        <w:rPr>
          <w:rFonts w:ascii="新細明體" w:eastAsia="新細明體" w:hAnsi="新細明體" w:cs="Arial" w:hint="eastAsia"/>
          <w:color w:val="222222"/>
          <w:kern w:val="0"/>
          <w:szCs w:val="24"/>
          <w:shd w:val="clear" w:color="auto" w:fill="FFFFFF"/>
        </w:rPr>
        <w:t>所以先不管這個</w:t>
      </w:r>
      <w:r w:rsidR="00727157">
        <w:rPr>
          <w:rFonts w:ascii="新細明體" w:eastAsia="新細明體" w:hAnsi="新細明體" w:cs="Arial" w:hint="eastAsia"/>
          <w:color w:val="222222"/>
          <w:kern w:val="0"/>
          <w:szCs w:val="24"/>
          <w:shd w:val="clear" w:color="auto" w:fill="FFFFFF"/>
        </w:rPr>
        <w:t>機制</w:t>
      </w:r>
      <w:r w:rsidR="0011558A">
        <w:rPr>
          <w:rFonts w:ascii="新細明體" w:eastAsia="新細明體" w:hAnsi="新細明體" w:cs="Arial" w:hint="eastAsia"/>
          <w:color w:val="222222"/>
          <w:kern w:val="0"/>
          <w:szCs w:val="24"/>
          <w:shd w:val="clear" w:color="auto" w:fill="FFFFFF"/>
        </w:rPr>
        <w:t>，</w:t>
      </w:r>
      <w:r w:rsidR="00727157">
        <w:rPr>
          <w:rFonts w:ascii="新細明體" w:eastAsia="新細明體" w:hAnsi="新細明體" w:cs="Arial" w:hint="eastAsia"/>
          <w:color w:val="222222"/>
          <w:kern w:val="0"/>
          <w:szCs w:val="24"/>
          <w:shd w:val="clear" w:color="auto" w:fill="FFFFFF"/>
        </w:rPr>
        <w:t>現在的</w:t>
      </w:r>
      <w:r w:rsidR="0011558A">
        <w:rPr>
          <w:rFonts w:ascii="新細明體" w:eastAsia="新細明體" w:hAnsi="新細明體" w:cs="Arial" w:hint="eastAsia"/>
          <w:color w:val="222222"/>
          <w:kern w:val="0"/>
          <w:szCs w:val="24"/>
          <w:shd w:val="clear" w:color="auto" w:fill="FFFFFF"/>
        </w:rPr>
        <w:t>問題是這聽起來好像意味著鐵磁性物質天生就會是一塊磁鐵，但現實中並不是每</w:t>
      </w:r>
      <w:proofErr w:type="gramStart"/>
      <w:r w:rsidR="0011558A">
        <w:rPr>
          <w:rFonts w:ascii="新細明體" w:eastAsia="新細明體" w:hAnsi="新細明體" w:cs="Arial" w:hint="eastAsia"/>
          <w:color w:val="222222"/>
          <w:kern w:val="0"/>
          <w:szCs w:val="24"/>
          <w:shd w:val="clear" w:color="auto" w:fill="FFFFFF"/>
        </w:rPr>
        <w:t>一塊鐵都是</w:t>
      </w:r>
      <w:proofErr w:type="gramEnd"/>
      <w:r w:rsidR="0011558A">
        <w:rPr>
          <w:rFonts w:ascii="新細明體" w:eastAsia="新細明體" w:hAnsi="新細明體" w:cs="Arial" w:hint="eastAsia"/>
          <w:color w:val="222222"/>
          <w:kern w:val="0"/>
          <w:szCs w:val="24"/>
          <w:shd w:val="clear" w:color="auto" w:fill="FFFFFF"/>
        </w:rPr>
        <w:t>磁鐵啊?</w:t>
      </w:r>
    </w:p>
    <w:p w14:paraId="651DDCEE" w14:textId="77777777" w:rsidR="00727157" w:rsidRDefault="00727157" w:rsidP="002F57D4">
      <w:pPr>
        <w:rPr>
          <w:rFonts w:ascii="新細明體" w:eastAsia="新細明體" w:hAnsi="新細明體" w:cs="Arial"/>
          <w:color w:val="222222"/>
          <w:kern w:val="0"/>
          <w:szCs w:val="24"/>
          <w:shd w:val="clear" w:color="auto" w:fill="FFFFFF"/>
        </w:rPr>
      </w:pPr>
    </w:p>
    <w:p w14:paraId="651DDCEF" w14:textId="77777777" w:rsidR="000922B7" w:rsidRDefault="0011558A" w:rsidP="002F57D4">
      <w:pPr>
        <w:rPr>
          <w:rFonts w:ascii="新細明體" w:eastAsia="新細明體" w:hAnsi="新細明體" w:cs="Arial"/>
          <w:color w:val="222222"/>
          <w:kern w:val="0"/>
          <w:szCs w:val="24"/>
          <w:shd w:val="clear" w:color="auto" w:fill="FFFFFF"/>
        </w:rPr>
      </w:pPr>
      <w:r>
        <w:rPr>
          <w:rFonts w:ascii="新細明體" w:eastAsia="新細明體" w:hAnsi="新細明體" w:cs="Arial" w:hint="eastAsia"/>
          <w:color w:val="222222"/>
          <w:kern w:val="0"/>
          <w:szCs w:val="24"/>
          <w:shd w:val="clear" w:color="auto" w:fill="FFFFFF"/>
        </w:rPr>
        <w:t>確實鐵磁性物質即使沒有外加磁場，</w:t>
      </w:r>
      <w:proofErr w:type="gramStart"/>
      <w:r>
        <w:rPr>
          <w:rFonts w:ascii="新細明體" w:eastAsia="新細明體" w:hAnsi="新細明體" w:cs="Arial" w:hint="eastAsia"/>
          <w:color w:val="222222"/>
          <w:kern w:val="0"/>
          <w:szCs w:val="24"/>
          <w:shd w:val="clear" w:color="auto" w:fill="FFFFFF"/>
        </w:rPr>
        <w:t>磁矩仍</w:t>
      </w:r>
      <w:proofErr w:type="gramEnd"/>
      <w:r>
        <w:rPr>
          <w:rFonts w:ascii="新細明體" w:eastAsia="新細明體" w:hAnsi="新細明體" w:cs="Arial" w:hint="eastAsia"/>
          <w:color w:val="222222"/>
          <w:kern w:val="0"/>
          <w:szCs w:val="24"/>
          <w:shd w:val="clear" w:color="auto" w:fill="FFFFFF"/>
        </w:rPr>
        <w:t>會一致排列，但這種團結</w:t>
      </w:r>
      <w:r w:rsidR="00727157">
        <w:rPr>
          <w:rFonts w:ascii="新細明體" w:eastAsia="新細明體" w:hAnsi="新細明體" w:cs="Arial" w:hint="eastAsia"/>
          <w:color w:val="222222"/>
          <w:kern w:val="0"/>
          <w:szCs w:val="24"/>
          <w:shd w:val="clear" w:color="auto" w:fill="FFFFFF"/>
        </w:rPr>
        <w:t>是</w:t>
      </w:r>
      <w:r>
        <w:rPr>
          <w:rFonts w:ascii="新細明體" w:eastAsia="新細明體" w:hAnsi="新細明體" w:cs="Arial" w:hint="eastAsia"/>
          <w:color w:val="222222"/>
          <w:kern w:val="0"/>
          <w:szCs w:val="24"/>
          <w:shd w:val="clear" w:color="auto" w:fill="FFFFFF"/>
        </w:rPr>
        <w:t>有極限的，我們</w:t>
      </w:r>
      <w:proofErr w:type="gramStart"/>
      <w:r>
        <w:rPr>
          <w:rFonts w:ascii="新細明體" w:eastAsia="新細明體" w:hAnsi="新細明體" w:cs="Arial" w:hint="eastAsia"/>
          <w:color w:val="222222"/>
          <w:kern w:val="0"/>
          <w:szCs w:val="24"/>
          <w:shd w:val="clear" w:color="auto" w:fill="FFFFFF"/>
        </w:rPr>
        <w:t>把磁矩</w:t>
      </w:r>
      <w:proofErr w:type="gramEnd"/>
      <w:r>
        <w:rPr>
          <w:rFonts w:ascii="新細明體" w:eastAsia="新細明體" w:hAnsi="新細明體" w:cs="Arial" w:hint="eastAsia"/>
          <w:color w:val="222222"/>
          <w:kern w:val="0"/>
          <w:szCs w:val="24"/>
          <w:shd w:val="clear" w:color="auto" w:fill="FFFFFF"/>
        </w:rPr>
        <w:t>一致的區域叫做</w:t>
      </w:r>
      <w:proofErr w:type="gramStart"/>
      <w:r>
        <w:rPr>
          <w:rFonts w:ascii="新細明體" w:eastAsia="新細明體" w:hAnsi="新細明體" w:cs="Arial" w:hint="eastAsia"/>
          <w:color w:val="222222"/>
          <w:kern w:val="0"/>
          <w:szCs w:val="24"/>
          <w:shd w:val="clear" w:color="auto" w:fill="FFFFFF"/>
        </w:rPr>
        <w:t>磁域，</w:t>
      </w:r>
      <w:proofErr w:type="gramEnd"/>
      <w:r>
        <w:rPr>
          <w:rFonts w:ascii="新細明體" w:eastAsia="新細明體" w:hAnsi="新細明體" w:cs="Arial" w:hint="eastAsia"/>
          <w:color w:val="222222"/>
          <w:kern w:val="0"/>
          <w:szCs w:val="24"/>
          <w:shd w:val="clear" w:color="auto" w:fill="FFFFFF"/>
        </w:rPr>
        <w:t>如果有兩塊</w:t>
      </w:r>
      <w:proofErr w:type="gramStart"/>
      <w:r>
        <w:rPr>
          <w:rFonts w:ascii="新細明體" w:eastAsia="新細明體" w:hAnsi="新細明體" w:cs="Arial" w:hint="eastAsia"/>
          <w:color w:val="222222"/>
          <w:kern w:val="0"/>
          <w:szCs w:val="24"/>
          <w:shd w:val="clear" w:color="auto" w:fill="FFFFFF"/>
        </w:rPr>
        <w:t>相鄰磁域的</w:t>
      </w:r>
      <w:proofErr w:type="gramEnd"/>
      <w:r>
        <w:rPr>
          <w:rFonts w:ascii="新細明體" w:eastAsia="新細明體" w:hAnsi="新細明體" w:cs="Arial" w:hint="eastAsia"/>
          <w:color w:val="222222"/>
          <w:kern w:val="0"/>
          <w:szCs w:val="24"/>
          <w:shd w:val="clear" w:color="auto" w:fill="FFFFFF"/>
        </w:rPr>
        <w:t>方向並不一致，</w:t>
      </w:r>
      <w:r w:rsidR="00727157">
        <w:rPr>
          <w:rFonts w:ascii="新細明體" w:eastAsia="新細明體" w:hAnsi="新細明體" w:cs="Arial" w:hint="eastAsia"/>
          <w:color w:val="222222"/>
          <w:kern w:val="0"/>
          <w:szCs w:val="24"/>
          <w:shd w:val="clear" w:color="auto" w:fill="FFFFFF"/>
        </w:rPr>
        <w:t>由於</w:t>
      </w:r>
      <w:r>
        <w:rPr>
          <w:rFonts w:ascii="新細明體" w:eastAsia="新細明體" w:hAnsi="新細明體" w:cs="Arial" w:hint="eastAsia"/>
          <w:color w:val="222222"/>
          <w:kern w:val="0"/>
          <w:szCs w:val="24"/>
          <w:shd w:val="clear" w:color="auto" w:fill="FFFFFF"/>
        </w:rPr>
        <w:t>每</w:t>
      </w:r>
      <w:proofErr w:type="gramStart"/>
      <w:r>
        <w:rPr>
          <w:rFonts w:ascii="新細明體" w:eastAsia="新細明體" w:hAnsi="新細明體" w:cs="Arial" w:hint="eastAsia"/>
          <w:color w:val="222222"/>
          <w:kern w:val="0"/>
          <w:szCs w:val="24"/>
          <w:shd w:val="clear" w:color="auto" w:fill="FFFFFF"/>
        </w:rPr>
        <w:t>一塊磁域</w:t>
      </w:r>
      <w:proofErr w:type="gramEnd"/>
      <w:r w:rsidR="00727157">
        <w:rPr>
          <w:rFonts w:ascii="新細明體" w:eastAsia="新細明體" w:hAnsi="新細明體" w:cs="Arial" w:hint="eastAsia"/>
          <w:color w:val="222222"/>
          <w:kern w:val="0"/>
          <w:szCs w:val="24"/>
          <w:shd w:val="clear" w:color="auto" w:fill="FFFFFF"/>
        </w:rPr>
        <w:t>內部都非常團結，</w:t>
      </w:r>
      <w:proofErr w:type="gramStart"/>
      <w:r w:rsidR="00727157">
        <w:rPr>
          <w:rFonts w:ascii="新細明體" w:eastAsia="新細明體" w:hAnsi="新細明體" w:cs="Arial" w:hint="eastAsia"/>
          <w:color w:val="222222"/>
          <w:kern w:val="0"/>
          <w:szCs w:val="24"/>
          <w:shd w:val="clear" w:color="auto" w:fill="FFFFFF"/>
        </w:rPr>
        <w:t>這兩塊誰也</w:t>
      </w:r>
      <w:proofErr w:type="gramEnd"/>
      <w:r w:rsidR="00727157">
        <w:rPr>
          <w:rFonts w:ascii="新細明體" w:eastAsia="新細明體" w:hAnsi="新細明體" w:cs="Arial" w:hint="eastAsia"/>
          <w:color w:val="222222"/>
          <w:kern w:val="0"/>
          <w:szCs w:val="24"/>
          <w:shd w:val="clear" w:color="auto" w:fill="FFFFFF"/>
        </w:rPr>
        <w:t>不讓誰，中間就會形成一個過渡區域，</w:t>
      </w:r>
      <w:proofErr w:type="gramStart"/>
      <w:r w:rsidR="00727157">
        <w:rPr>
          <w:rFonts w:ascii="新細明體" w:eastAsia="新細明體" w:hAnsi="新細明體" w:cs="Arial" w:hint="eastAsia"/>
          <w:color w:val="222222"/>
          <w:kern w:val="0"/>
          <w:szCs w:val="24"/>
          <w:shd w:val="clear" w:color="auto" w:fill="FFFFFF"/>
        </w:rPr>
        <w:t>磁域牆或是磁域</w:t>
      </w:r>
      <w:proofErr w:type="gramEnd"/>
      <w:r w:rsidR="00727157">
        <w:rPr>
          <w:rFonts w:ascii="新細明體" w:eastAsia="新細明體" w:hAnsi="新細明體" w:cs="Arial" w:hint="eastAsia"/>
          <w:color w:val="222222"/>
          <w:kern w:val="0"/>
          <w:szCs w:val="24"/>
          <w:shd w:val="clear" w:color="auto" w:fill="FFFFFF"/>
        </w:rPr>
        <w:t>邊界。在沒有外加磁場之下，鐵磁性物質就是由</w:t>
      </w:r>
      <w:proofErr w:type="gramStart"/>
      <w:r w:rsidR="00727157">
        <w:rPr>
          <w:rFonts w:ascii="新細明體" w:eastAsia="新細明體" w:hAnsi="新細明體" w:cs="Arial" w:hint="eastAsia"/>
          <w:color w:val="222222"/>
          <w:kern w:val="0"/>
          <w:szCs w:val="24"/>
          <w:shd w:val="clear" w:color="auto" w:fill="FFFFFF"/>
        </w:rPr>
        <w:t>無數個磁域</w:t>
      </w:r>
      <w:proofErr w:type="gramEnd"/>
      <w:r w:rsidR="00727157">
        <w:rPr>
          <w:rFonts w:ascii="新細明體" w:eastAsia="新細明體" w:hAnsi="新細明體" w:cs="Arial" w:hint="eastAsia"/>
          <w:color w:val="222222"/>
          <w:kern w:val="0"/>
          <w:szCs w:val="24"/>
          <w:shd w:val="clear" w:color="auto" w:fill="FFFFFF"/>
        </w:rPr>
        <w:t>所構成的，每</w:t>
      </w:r>
      <w:proofErr w:type="gramStart"/>
      <w:r w:rsidR="00727157">
        <w:rPr>
          <w:rFonts w:ascii="新細明體" w:eastAsia="新細明體" w:hAnsi="新細明體" w:cs="Arial" w:hint="eastAsia"/>
          <w:color w:val="222222"/>
          <w:kern w:val="0"/>
          <w:szCs w:val="24"/>
          <w:shd w:val="clear" w:color="auto" w:fill="FFFFFF"/>
        </w:rPr>
        <w:t>一塊磁域</w:t>
      </w:r>
      <w:proofErr w:type="gramEnd"/>
      <w:r w:rsidR="00727157">
        <w:rPr>
          <w:rFonts w:ascii="新細明體" w:eastAsia="新細明體" w:hAnsi="新細明體" w:cs="Arial" w:hint="eastAsia"/>
          <w:color w:val="222222"/>
          <w:kern w:val="0"/>
          <w:szCs w:val="24"/>
          <w:shd w:val="clear" w:color="auto" w:fill="FFFFFF"/>
        </w:rPr>
        <w:t>內部是團結的，方向一致，但每</w:t>
      </w:r>
      <w:proofErr w:type="gramStart"/>
      <w:r w:rsidR="00727157">
        <w:rPr>
          <w:rFonts w:ascii="新細明體" w:eastAsia="新細明體" w:hAnsi="新細明體" w:cs="Arial" w:hint="eastAsia"/>
          <w:color w:val="222222"/>
          <w:kern w:val="0"/>
          <w:szCs w:val="24"/>
          <w:shd w:val="clear" w:color="auto" w:fill="FFFFFF"/>
        </w:rPr>
        <w:t>一個磁域</w:t>
      </w:r>
      <w:r w:rsidR="00D46153">
        <w:rPr>
          <w:rFonts w:ascii="新細明體" w:eastAsia="新細明體" w:hAnsi="新細明體" w:cs="Arial" w:hint="eastAsia"/>
          <w:color w:val="222222"/>
          <w:kern w:val="0"/>
          <w:szCs w:val="24"/>
          <w:shd w:val="clear" w:color="auto" w:fill="FFFFFF"/>
        </w:rPr>
        <w:t>的</w:t>
      </w:r>
      <w:proofErr w:type="gramEnd"/>
      <w:r w:rsidR="00727157">
        <w:rPr>
          <w:rFonts w:ascii="新細明體" w:eastAsia="新細明體" w:hAnsi="新細明體" w:cs="Arial" w:hint="eastAsia"/>
          <w:color w:val="222222"/>
          <w:kern w:val="0"/>
          <w:szCs w:val="24"/>
          <w:shd w:val="clear" w:color="auto" w:fill="FFFFFF"/>
        </w:rPr>
        <w:t>方向又是隨機的，造成整體上</w:t>
      </w:r>
      <w:proofErr w:type="gramStart"/>
      <w:r w:rsidR="00727157">
        <w:rPr>
          <w:rFonts w:ascii="新細明體" w:eastAsia="新細明體" w:hAnsi="新細明體" w:cs="Arial" w:hint="eastAsia"/>
          <w:color w:val="222222"/>
          <w:kern w:val="0"/>
          <w:szCs w:val="24"/>
          <w:shd w:val="clear" w:color="auto" w:fill="FFFFFF"/>
        </w:rPr>
        <w:t>淨磁矩為</w:t>
      </w:r>
      <w:proofErr w:type="gramEnd"/>
      <w:r w:rsidR="00727157">
        <w:rPr>
          <w:rFonts w:ascii="新細明體" w:eastAsia="新細明體" w:hAnsi="新細明體" w:cs="Arial" w:hint="eastAsia"/>
          <w:color w:val="222222"/>
          <w:kern w:val="0"/>
          <w:szCs w:val="24"/>
          <w:shd w:val="clear" w:color="auto" w:fill="FFFFFF"/>
        </w:rPr>
        <w:t>零。</w:t>
      </w:r>
      <w:proofErr w:type="gramStart"/>
      <w:r w:rsidR="00727157">
        <w:rPr>
          <w:rFonts w:ascii="新細明體" w:eastAsia="新細明體" w:hAnsi="新細明體" w:cs="Arial" w:hint="eastAsia"/>
          <w:color w:val="222222"/>
          <w:kern w:val="0"/>
          <w:szCs w:val="24"/>
          <w:shd w:val="clear" w:color="auto" w:fill="FFFFFF"/>
        </w:rPr>
        <w:t>磁域的</w:t>
      </w:r>
      <w:proofErr w:type="gramEnd"/>
      <w:r w:rsidR="00727157">
        <w:rPr>
          <w:rFonts w:ascii="新細明體" w:eastAsia="新細明體" w:hAnsi="新細明體" w:cs="Arial" w:hint="eastAsia"/>
          <w:color w:val="222222"/>
          <w:kern w:val="0"/>
          <w:szCs w:val="24"/>
          <w:shd w:val="clear" w:color="auto" w:fill="FFFFFF"/>
        </w:rPr>
        <w:t>尺度大約是微米到</w:t>
      </w:r>
      <w:proofErr w:type="gramStart"/>
      <w:r w:rsidR="00727157">
        <w:rPr>
          <w:rFonts w:ascii="新細明體" w:eastAsia="新細明體" w:hAnsi="新細明體" w:cs="Arial" w:hint="eastAsia"/>
          <w:color w:val="222222"/>
          <w:kern w:val="0"/>
          <w:szCs w:val="24"/>
          <w:shd w:val="clear" w:color="auto" w:fill="FFFFFF"/>
        </w:rPr>
        <w:t>毫米，內部</w:t>
      </w:r>
      <w:proofErr w:type="gramEnd"/>
      <w:r w:rsidR="00727157">
        <w:rPr>
          <w:rFonts w:ascii="新細明體" w:eastAsia="新細明體" w:hAnsi="新細明體" w:cs="Arial" w:hint="eastAsia"/>
          <w:color w:val="222222"/>
          <w:kern w:val="0"/>
          <w:szCs w:val="24"/>
          <w:shd w:val="clear" w:color="auto" w:fill="FFFFFF"/>
        </w:rPr>
        <w:t>的原子數或分子數大約是10^15，</w:t>
      </w:r>
      <w:proofErr w:type="gramStart"/>
      <w:r w:rsidR="00727157">
        <w:rPr>
          <w:rFonts w:ascii="新細明體" w:eastAsia="新細明體" w:hAnsi="新細明體" w:cs="Arial" w:hint="eastAsia"/>
          <w:color w:val="222222"/>
          <w:kern w:val="0"/>
          <w:szCs w:val="24"/>
          <w:shd w:val="clear" w:color="auto" w:fill="FFFFFF"/>
        </w:rPr>
        <w:t>磁域邊界</w:t>
      </w:r>
      <w:proofErr w:type="gramEnd"/>
      <w:r w:rsidR="00727157">
        <w:rPr>
          <w:rFonts w:ascii="新細明體" w:eastAsia="新細明體" w:hAnsi="新細明體" w:cs="Arial" w:hint="eastAsia"/>
          <w:color w:val="222222"/>
          <w:kern w:val="0"/>
          <w:szCs w:val="24"/>
          <w:shd w:val="clear" w:color="auto" w:fill="FFFFFF"/>
        </w:rPr>
        <w:t>的厚度大概僅有數百個原子。</w:t>
      </w:r>
    </w:p>
    <w:p w14:paraId="651DDCF0" w14:textId="77777777" w:rsidR="00727157" w:rsidRDefault="00727157" w:rsidP="002F57D4">
      <w:pPr>
        <w:rPr>
          <w:rFonts w:ascii="新細明體" w:eastAsia="新細明體" w:hAnsi="新細明體" w:cs="Arial"/>
          <w:color w:val="222222"/>
          <w:kern w:val="0"/>
          <w:szCs w:val="24"/>
          <w:shd w:val="clear" w:color="auto" w:fill="FFFFFF"/>
        </w:rPr>
      </w:pPr>
    </w:p>
    <w:p w14:paraId="651DDCF1" w14:textId="77777777" w:rsidR="00727157" w:rsidRDefault="00727157" w:rsidP="002F57D4">
      <w:pPr>
        <w:rPr>
          <w:rFonts w:ascii="新細明體" w:eastAsia="新細明體" w:hAnsi="新細明體" w:cs="Arial"/>
          <w:color w:val="222222"/>
          <w:kern w:val="0"/>
          <w:szCs w:val="24"/>
          <w:shd w:val="clear" w:color="auto" w:fill="FFFFFF"/>
        </w:rPr>
      </w:pPr>
      <w:proofErr w:type="gramStart"/>
      <w:r>
        <w:rPr>
          <w:rFonts w:ascii="新細明體" w:eastAsia="新細明體" w:hAnsi="新細明體" w:cs="Arial" w:hint="eastAsia"/>
          <w:color w:val="222222"/>
          <w:kern w:val="0"/>
          <w:szCs w:val="24"/>
          <w:shd w:val="clear" w:color="auto" w:fill="FFFFFF"/>
        </w:rPr>
        <w:t>磁域內部</w:t>
      </w:r>
      <w:proofErr w:type="gramEnd"/>
      <w:r>
        <w:rPr>
          <w:rFonts w:ascii="新細明體" w:eastAsia="新細明體" w:hAnsi="新細明體" w:cs="Arial" w:hint="eastAsia"/>
          <w:color w:val="222222"/>
          <w:kern w:val="0"/>
          <w:szCs w:val="24"/>
          <w:shd w:val="clear" w:color="auto" w:fill="FFFFFF"/>
        </w:rPr>
        <w:t>由於量子效應的關係，排列會非常的團結一致，而這種一致性即使外加磁場也很難</w:t>
      </w:r>
      <w:r w:rsidR="00971C99">
        <w:rPr>
          <w:rFonts w:ascii="新細明體" w:eastAsia="新細明體" w:hAnsi="新細明體" w:cs="Arial" w:hint="eastAsia"/>
          <w:color w:val="222222"/>
          <w:kern w:val="0"/>
          <w:szCs w:val="24"/>
          <w:shd w:val="clear" w:color="auto" w:fill="FFFFFF"/>
        </w:rPr>
        <w:t>改變，鐵磁性物質</w:t>
      </w:r>
      <w:proofErr w:type="gramStart"/>
      <w:r w:rsidR="00971C99">
        <w:rPr>
          <w:rFonts w:ascii="新細明體" w:eastAsia="新細明體" w:hAnsi="新細明體" w:cs="Arial" w:hint="eastAsia"/>
          <w:color w:val="222222"/>
          <w:kern w:val="0"/>
          <w:szCs w:val="24"/>
          <w:shd w:val="clear" w:color="auto" w:fill="FFFFFF"/>
        </w:rPr>
        <w:t>的磁矩總是</w:t>
      </w:r>
      <w:proofErr w:type="gramEnd"/>
      <w:r w:rsidR="00971C99">
        <w:rPr>
          <w:rFonts w:ascii="新細明體" w:eastAsia="新細明體" w:hAnsi="新細明體" w:cs="Arial" w:hint="eastAsia"/>
          <w:color w:val="222222"/>
          <w:kern w:val="0"/>
          <w:szCs w:val="24"/>
          <w:shd w:val="clear" w:color="auto" w:fill="FFFFFF"/>
        </w:rPr>
        <w:t>很想要和隔壁</w:t>
      </w:r>
      <w:proofErr w:type="gramStart"/>
      <w:r w:rsidR="00971C99">
        <w:rPr>
          <w:rFonts w:ascii="新細明體" w:eastAsia="新細明體" w:hAnsi="新細明體" w:cs="Arial" w:hint="eastAsia"/>
          <w:color w:val="222222"/>
          <w:kern w:val="0"/>
          <w:szCs w:val="24"/>
          <w:shd w:val="clear" w:color="auto" w:fill="FFFFFF"/>
        </w:rPr>
        <w:t>的磁矩一樣</w:t>
      </w:r>
      <w:proofErr w:type="gramEnd"/>
      <w:r w:rsidR="00971C99">
        <w:rPr>
          <w:rFonts w:ascii="新細明體" w:eastAsia="新細明體" w:hAnsi="新細明體" w:cs="Arial" w:hint="eastAsia"/>
          <w:color w:val="222222"/>
          <w:kern w:val="0"/>
          <w:szCs w:val="24"/>
          <w:shd w:val="clear" w:color="auto" w:fill="FFFFFF"/>
        </w:rPr>
        <w:t>，會很抗拒外來勢力，也就是外加磁場。那為什麼當我們外加磁場</w:t>
      </w:r>
      <w:r w:rsidR="009B2748">
        <w:rPr>
          <w:rFonts w:ascii="新細明體" w:eastAsia="新細明體" w:hAnsi="新細明體" w:cs="Arial" w:hint="eastAsia"/>
          <w:color w:val="222222"/>
          <w:kern w:val="0"/>
          <w:szCs w:val="24"/>
          <w:shd w:val="clear" w:color="auto" w:fill="FFFFFF"/>
        </w:rPr>
        <w:t>時</w:t>
      </w:r>
      <w:r w:rsidR="00971C99">
        <w:rPr>
          <w:rFonts w:ascii="新細明體" w:eastAsia="新細明體" w:hAnsi="新細明體" w:cs="Arial" w:hint="eastAsia"/>
          <w:color w:val="222222"/>
          <w:kern w:val="0"/>
          <w:szCs w:val="24"/>
          <w:shd w:val="clear" w:color="auto" w:fill="FFFFFF"/>
        </w:rPr>
        <w:t>，他們最終還是會屈服?</w:t>
      </w:r>
    </w:p>
    <w:p w14:paraId="651DDCF2" w14:textId="77777777" w:rsidR="00971C99" w:rsidRDefault="00971C99" w:rsidP="002F57D4">
      <w:pPr>
        <w:rPr>
          <w:rFonts w:ascii="新細明體" w:eastAsia="新細明體" w:hAnsi="新細明體" w:cs="Arial"/>
          <w:color w:val="222222"/>
          <w:kern w:val="0"/>
          <w:szCs w:val="24"/>
          <w:shd w:val="clear" w:color="auto" w:fill="FFFFFF"/>
        </w:rPr>
      </w:pPr>
    </w:p>
    <w:p w14:paraId="651DDCF3" w14:textId="77777777" w:rsidR="009B2748" w:rsidRDefault="00971C99" w:rsidP="002F57D4">
      <w:pPr>
        <w:rPr>
          <w:rFonts w:ascii="新細明體" w:eastAsia="新細明體" w:hAnsi="新細明體" w:cs="Arial"/>
          <w:color w:val="222222"/>
          <w:kern w:val="0"/>
          <w:szCs w:val="24"/>
          <w:shd w:val="clear" w:color="auto" w:fill="FFFFFF"/>
        </w:rPr>
      </w:pPr>
      <w:r>
        <w:rPr>
          <w:rFonts w:ascii="新細明體" w:eastAsia="新細明體" w:hAnsi="新細明體" w:cs="Arial" w:hint="eastAsia"/>
          <w:color w:val="222222"/>
          <w:kern w:val="0"/>
          <w:szCs w:val="24"/>
          <w:shd w:val="clear" w:color="auto" w:fill="FFFFFF"/>
        </w:rPr>
        <w:t>關鍵就在於那層薄薄</w:t>
      </w:r>
      <w:proofErr w:type="gramStart"/>
      <w:r>
        <w:rPr>
          <w:rFonts w:ascii="新細明體" w:eastAsia="新細明體" w:hAnsi="新細明體" w:cs="Arial" w:hint="eastAsia"/>
          <w:color w:val="222222"/>
          <w:kern w:val="0"/>
          <w:szCs w:val="24"/>
          <w:shd w:val="clear" w:color="auto" w:fill="FFFFFF"/>
        </w:rPr>
        <w:t>的磁域邊界</w:t>
      </w:r>
      <w:proofErr w:type="gramEnd"/>
      <w:r>
        <w:rPr>
          <w:rFonts w:ascii="新細明體" w:eastAsia="新細明體" w:hAnsi="新細明體" w:cs="Arial" w:hint="eastAsia"/>
          <w:color w:val="222222"/>
          <w:kern w:val="0"/>
          <w:szCs w:val="24"/>
          <w:shd w:val="clear" w:color="auto" w:fill="FFFFFF"/>
        </w:rPr>
        <w:t>上面，</w:t>
      </w:r>
      <w:proofErr w:type="gramStart"/>
      <w:r w:rsidR="00D46153">
        <w:rPr>
          <w:rFonts w:ascii="新細明體" w:eastAsia="新細明體" w:hAnsi="新細明體" w:cs="Arial" w:hint="eastAsia"/>
          <w:color w:val="222222"/>
          <w:kern w:val="0"/>
          <w:szCs w:val="24"/>
          <w:shd w:val="clear" w:color="auto" w:fill="FFFFFF"/>
        </w:rPr>
        <w:t>磁域內</w:t>
      </w:r>
      <w:proofErr w:type="gramEnd"/>
      <w:r w:rsidR="00D46153">
        <w:rPr>
          <w:rFonts w:ascii="新細明體" w:eastAsia="新細明體" w:hAnsi="新細明體" w:cs="Arial" w:hint="eastAsia"/>
          <w:color w:val="222222"/>
          <w:kern w:val="0"/>
          <w:szCs w:val="24"/>
          <w:shd w:val="clear" w:color="auto" w:fill="FFFFFF"/>
        </w:rPr>
        <w:t>是很團結沒錯，但這層邊界就不是了，如果有</w:t>
      </w:r>
      <w:proofErr w:type="gramStart"/>
      <w:r w:rsidR="00D46153">
        <w:rPr>
          <w:rFonts w:ascii="新細明體" w:eastAsia="新細明體" w:hAnsi="新細明體" w:cs="Arial" w:hint="eastAsia"/>
          <w:color w:val="222222"/>
          <w:kern w:val="0"/>
          <w:szCs w:val="24"/>
          <w:shd w:val="clear" w:color="auto" w:fill="FFFFFF"/>
        </w:rPr>
        <w:t>一塊磁域</w:t>
      </w:r>
      <w:proofErr w:type="gramEnd"/>
      <w:r w:rsidR="00D46153">
        <w:rPr>
          <w:rFonts w:ascii="新細明體" w:eastAsia="新細明體" w:hAnsi="新細明體" w:cs="Arial" w:hint="eastAsia"/>
          <w:color w:val="222222"/>
          <w:kern w:val="0"/>
          <w:szCs w:val="24"/>
          <w:shd w:val="clear" w:color="auto" w:fill="FFFFFF"/>
        </w:rPr>
        <w:t>A的方向剛好和外加磁場一致，</w:t>
      </w:r>
      <w:proofErr w:type="gramStart"/>
      <w:r w:rsidR="00D46153">
        <w:rPr>
          <w:rFonts w:ascii="新細明體" w:eastAsia="新細明體" w:hAnsi="新細明體" w:cs="Arial" w:hint="eastAsia"/>
          <w:color w:val="222222"/>
          <w:kern w:val="0"/>
          <w:szCs w:val="24"/>
          <w:shd w:val="clear" w:color="auto" w:fill="FFFFFF"/>
        </w:rPr>
        <w:t>磁域</w:t>
      </w:r>
      <w:proofErr w:type="gramEnd"/>
      <w:r w:rsidR="00D46153">
        <w:rPr>
          <w:rFonts w:ascii="新細明體" w:eastAsia="新細明體" w:hAnsi="新細明體" w:cs="Arial" w:hint="eastAsia"/>
          <w:color w:val="222222"/>
          <w:kern w:val="0"/>
          <w:szCs w:val="24"/>
          <w:shd w:val="clear" w:color="auto" w:fill="FFFFFF"/>
        </w:rPr>
        <w:t>A的邊界就會在外加磁場的影響下，</w:t>
      </w:r>
      <w:proofErr w:type="gramStart"/>
      <w:r w:rsidR="00D46153">
        <w:rPr>
          <w:rFonts w:ascii="新細明體" w:eastAsia="新細明體" w:hAnsi="新細明體" w:cs="Arial" w:hint="eastAsia"/>
          <w:color w:val="222222"/>
          <w:kern w:val="0"/>
          <w:szCs w:val="24"/>
          <w:shd w:val="clear" w:color="auto" w:fill="FFFFFF"/>
        </w:rPr>
        <w:t>投奔磁域</w:t>
      </w:r>
      <w:proofErr w:type="gramEnd"/>
      <w:r w:rsidR="00D46153">
        <w:rPr>
          <w:rFonts w:ascii="新細明體" w:eastAsia="新細明體" w:hAnsi="新細明體" w:cs="Arial" w:hint="eastAsia"/>
          <w:color w:val="222222"/>
          <w:kern w:val="0"/>
          <w:szCs w:val="24"/>
          <w:shd w:val="clear" w:color="auto" w:fill="FFFFFF"/>
        </w:rPr>
        <w:t>A，這會</w:t>
      </w:r>
      <w:proofErr w:type="gramStart"/>
      <w:r w:rsidR="00D46153">
        <w:rPr>
          <w:rFonts w:ascii="新細明體" w:eastAsia="新細明體" w:hAnsi="新細明體" w:cs="Arial" w:hint="eastAsia"/>
          <w:color w:val="222222"/>
          <w:kern w:val="0"/>
          <w:szCs w:val="24"/>
          <w:shd w:val="clear" w:color="auto" w:fill="FFFFFF"/>
        </w:rPr>
        <w:t>使得磁域</w:t>
      </w:r>
      <w:proofErr w:type="gramEnd"/>
      <w:r w:rsidR="00D46153">
        <w:rPr>
          <w:rFonts w:ascii="新細明體" w:eastAsia="新細明體" w:hAnsi="新細明體" w:cs="Arial" w:hint="eastAsia"/>
          <w:color w:val="222222"/>
          <w:kern w:val="0"/>
          <w:szCs w:val="24"/>
          <w:shd w:val="clear" w:color="auto" w:fill="FFFFFF"/>
        </w:rPr>
        <w:t>A的邊界往外擴張，相鄰的</w:t>
      </w:r>
      <w:proofErr w:type="gramStart"/>
      <w:r w:rsidR="00D46153">
        <w:rPr>
          <w:rFonts w:ascii="新細明體" w:eastAsia="新細明體" w:hAnsi="新細明體" w:cs="Arial" w:hint="eastAsia"/>
          <w:color w:val="222222"/>
          <w:kern w:val="0"/>
          <w:szCs w:val="24"/>
          <w:shd w:val="clear" w:color="auto" w:fill="FFFFFF"/>
        </w:rPr>
        <w:t>磁域會</w:t>
      </w:r>
      <w:proofErr w:type="gramEnd"/>
      <w:r w:rsidR="00D46153">
        <w:rPr>
          <w:rFonts w:ascii="新細明體" w:eastAsia="新細明體" w:hAnsi="新細明體" w:cs="Arial" w:hint="eastAsia"/>
          <w:color w:val="222222"/>
          <w:kern w:val="0"/>
          <w:szCs w:val="24"/>
          <w:shd w:val="clear" w:color="auto" w:fill="FFFFFF"/>
        </w:rPr>
        <w:t>越來越小，</w:t>
      </w:r>
      <w:r w:rsidR="004D715C">
        <w:rPr>
          <w:rFonts w:ascii="新細明體" w:eastAsia="新細明體" w:hAnsi="新細明體" w:cs="Arial" w:hint="eastAsia"/>
          <w:color w:val="222222"/>
          <w:kern w:val="0"/>
          <w:szCs w:val="24"/>
          <w:shd w:val="clear" w:color="auto" w:fill="FFFFFF"/>
        </w:rPr>
        <w:t>最後大家的方向都會和外加磁場一致了，這時叫做</w:t>
      </w:r>
      <w:r w:rsidR="004D715C" w:rsidRPr="00442AEB">
        <w:rPr>
          <w:rFonts w:ascii="新細明體" w:eastAsia="新細明體" w:hAnsi="新細明體" w:cs="Arial" w:hint="eastAsia"/>
          <w:color w:val="0000FF"/>
          <w:kern w:val="0"/>
          <w:szCs w:val="24"/>
          <w:shd w:val="clear" w:color="auto" w:fill="FFFFFF"/>
        </w:rPr>
        <w:t>飽和</w:t>
      </w:r>
      <w:r w:rsidR="009B2748">
        <w:rPr>
          <w:rFonts w:ascii="新細明體" w:eastAsia="新細明體" w:hAnsi="新細明體" w:cs="Arial" w:hint="eastAsia"/>
          <w:color w:val="222222"/>
          <w:kern w:val="0"/>
          <w:szCs w:val="24"/>
          <w:shd w:val="clear" w:color="auto" w:fill="FFFFFF"/>
        </w:rPr>
        <w:t>。</w:t>
      </w:r>
      <w:r w:rsidR="004D715C">
        <w:rPr>
          <w:rFonts w:ascii="新細明體" w:eastAsia="新細明體" w:hAnsi="新細明體" w:cs="Arial" w:hint="eastAsia"/>
          <w:color w:val="222222"/>
          <w:kern w:val="0"/>
          <w:szCs w:val="24"/>
          <w:shd w:val="clear" w:color="auto" w:fill="FFFFFF"/>
        </w:rPr>
        <w:t>接下來再加強磁場也對磁化沒有影響了</w:t>
      </w:r>
      <w:r w:rsidR="00442AEB">
        <w:rPr>
          <w:rFonts w:ascii="新細明體" w:eastAsia="新細明體" w:hAnsi="新細明體" w:cs="Arial" w:hint="eastAsia"/>
          <w:color w:val="222222"/>
          <w:kern w:val="0"/>
          <w:szCs w:val="24"/>
          <w:shd w:val="clear" w:color="auto" w:fill="FFFFFF"/>
        </w:rPr>
        <w:t>。</w:t>
      </w:r>
      <w:r w:rsidR="004D715C">
        <w:rPr>
          <w:rFonts w:ascii="新細明體" w:eastAsia="新細明體" w:hAnsi="新細明體" w:cs="Arial" w:hint="eastAsia"/>
          <w:color w:val="222222"/>
          <w:kern w:val="0"/>
          <w:szCs w:val="24"/>
          <w:shd w:val="clear" w:color="auto" w:fill="FFFFFF"/>
        </w:rPr>
        <w:t>如果把磁場關掉，</w:t>
      </w:r>
      <w:r w:rsidR="00442AEB">
        <w:rPr>
          <w:rFonts w:ascii="新細明體" w:eastAsia="新細明體" w:hAnsi="新細明體" w:cs="Arial" w:hint="eastAsia"/>
          <w:color w:val="222222"/>
          <w:kern w:val="0"/>
          <w:szCs w:val="24"/>
          <w:shd w:val="clear" w:color="auto" w:fill="FFFFFF"/>
        </w:rPr>
        <w:t>當然沒有了外來勢力會有部分回到混亂，但</w:t>
      </w:r>
      <w:r w:rsidR="004D715C">
        <w:rPr>
          <w:rFonts w:ascii="新細明體" w:eastAsia="新細明體" w:hAnsi="新細明體" w:cs="Arial" w:hint="eastAsia"/>
          <w:color w:val="222222"/>
          <w:kern w:val="0"/>
          <w:szCs w:val="24"/>
          <w:shd w:val="clear" w:color="auto" w:fill="FFFFFF"/>
        </w:rPr>
        <w:t>正如剛才所述，由於鐵磁性物質</w:t>
      </w:r>
      <w:proofErr w:type="gramStart"/>
      <w:r w:rsidR="004D715C">
        <w:rPr>
          <w:rFonts w:ascii="新細明體" w:eastAsia="新細明體" w:hAnsi="新細明體" w:cs="Arial" w:hint="eastAsia"/>
          <w:color w:val="222222"/>
          <w:kern w:val="0"/>
          <w:szCs w:val="24"/>
          <w:shd w:val="clear" w:color="auto" w:fill="FFFFFF"/>
        </w:rPr>
        <w:t>的磁矩總是</w:t>
      </w:r>
      <w:proofErr w:type="gramEnd"/>
      <w:r w:rsidR="004D715C">
        <w:rPr>
          <w:rFonts w:ascii="新細明體" w:eastAsia="新細明體" w:hAnsi="新細明體" w:cs="Arial" w:hint="eastAsia"/>
          <w:color w:val="222222"/>
          <w:kern w:val="0"/>
          <w:szCs w:val="24"/>
          <w:shd w:val="clear" w:color="auto" w:fill="FFFFFF"/>
        </w:rPr>
        <w:t>很想要和隔壁</w:t>
      </w:r>
      <w:proofErr w:type="gramStart"/>
      <w:r w:rsidR="004D715C">
        <w:rPr>
          <w:rFonts w:ascii="新細明體" w:eastAsia="新細明體" w:hAnsi="新細明體" w:cs="Arial" w:hint="eastAsia"/>
          <w:color w:val="222222"/>
          <w:kern w:val="0"/>
          <w:szCs w:val="24"/>
          <w:shd w:val="clear" w:color="auto" w:fill="FFFFFF"/>
        </w:rPr>
        <w:t>的磁矩一樣</w:t>
      </w:r>
      <w:proofErr w:type="gramEnd"/>
      <w:r w:rsidR="004D715C">
        <w:rPr>
          <w:rFonts w:ascii="新細明體" w:eastAsia="新細明體" w:hAnsi="新細明體" w:cs="Arial" w:hint="eastAsia"/>
          <w:color w:val="222222"/>
          <w:kern w:val="0"/>
          <w:szCs w:val="24"/>
          <w:shd w:val="clear" w:color="auto" w:fill="FFFFFF"/>
        </w:rPr>
        <w:t>，現在把磁場關掉也回不去了，</w:t>
      </w:r>
      <w:r w:rsidR="00442AEB">
        <w:rPr>
          <w:rFonts w:ascii="新細明體" w:eastAsia="新細明體" w:hAnsi="新細明體" w:cs="Arial" w:hint="eastAsia"/>
          <w:color w:val="222222"/>
          <w:kern w:val="0"/>
          <w:szCs w:val="24"/>
          <w:shd w:val="clear" w:color="auto" w:fill="FFFFFF"/>
        </w:rPr>
        <w:t>多數</w:t>
      </w:r>
      <w:r w:rsidR="004D715C">
        <w:rPr>
          <w:rFonts w:ascii="新細明體" w:eastAsia="新細明體" w:hAnsi="新細明體" w:cs="Arial" w:hint="eastAsia"/>
          <w:color w:val="222222"/>
          <w:kern w:val="0"/>
          <w:szCs w:val="24"/>
          <w:shd w:val="clear" w:color="auto" w:fill="FFFFFF"/>
        </w:rPr>
        <w:t>還是會一致排列，</w:t>
      </w:r>
      <w:r w:rsidR="00442AEB">
        <w:rPr>
          <w:rFonts w:ascii="新細明體" w:eastAsia="新細明體" w:hAnsi="新細明體" w:cs="Arial" w:hint="eastAsia"/>
          <w:color w:val="222222"/>
          <w:kern w:val="0"/>
          <w:szCs w:val="24"/>
          <w:shd w:val="clear" w:color="auto" w:fill="FFFFFF"/>
        </w:rPr>
        <w:t>這就是</w:t>
      </w:r>
      <w:r w:rsidR="00442AEB" w:rsidRPr="00442AEB">
        <w:rPr>
          <w:rFonts w:ascii="新細明體" w:eastAsia="新細明體" w:hAnsi="新細明體" w:cs="Arial" w:hint="eastAsia"/>
          <w:color w:val="0000FF"/>
          <w:kern w:val="0"/>
          <w:szCs w:val="24"/>
          <w:shd w:val="clear" w:color="auto" w:fill="FFFFFF"/>
        </w:rPr>
        <w:t>剩磁</w:t>
      </w:r>
      <w:r w:rsidR="00442AEB">
        <w:rPr>
          <w:rFonts w:ascii="新細明體" w:eastAsia="新細明體" w:hAnsi="新細明體" w:cs="Arial" w:hint="eastAsia"/>
          <w:color w:val="222222"/>
          <w:kern w:val="0"/>
          <w:szCs w:val="24"/>
          <w:shd w:val="clear" w:color="auto" w:fill="FFFFFF"/>
        </w:rPr>
        <w:t>。要讓剩磁歸零，一切回歸當初，就需要逆向的外來勢力，接下來的故事就不再贅述了，一切都是在循環，</w:t>
      </w:r>
      <w:r w:rsidR="009B2748">
        <w:rPr>
          <w:rFonts w:ascii="新細明體" w:eastAsia="新細明體" w:hAnsi="新細明體" w:cs="Arial" w:hint="eastAsia"/>
          <w:color w:val="222222"/>
          <w:kern w:val="0"/>
          <w:szCs w:val="24"/>
          <w:shd w:val="clear" w:color="auto" w:fill="FFFFFF"/>
        </w:rPr>
        <w:t>這</w:t>
      </w:r>
      <w:proofErr w:type="gramStart"/>
      <w:r w:rsidR="00442AEB">
        <w:rPr>
          <w:rFonts w:ascii="新細明體" w:eastAsia="新細明體" w:hAnsi="新細明體" w:cs="Arial" w:hint="eastAsia"/>
          <w:color w:val="222222"/>
          <w:kern w:val="0"/>
          <w:szCs w:val="24"/>
          <w:shd w:val="clear" w:color="auto" w:fill="FFFFFF"/>
        </w:rPr>
        <w:t>就是</w:t>
      </w:r>
      <w:r w:rsidR="00442AEB" w:rsidRPr="00442AEB">
        <w:rPr>
          <w:rFonts w:ascii="新細明體" w:eastAsia="新細明體" w:hAnsi="新細明體" w:cs="Arial" w:hint="eastAsia"/>
          <w:color w:val="0000FF"/>
          <w:kern w:val="0"/>
          <w:szCs w:val="24"/>
          <w:shd w:val="clear" w:color="auto" w:fill="FFFFFF"/>
        </w:rPr>
        <w:t>磁滯曲線</w:t>
      </w:r>
      <w:proofErr w:type="gramEnd"/>
      <w:r w:rsidR="00442AEB">
        <w:rPr>
          <w:rFonts w:ascii="新細明體" w:eastAsia="新細明體" w:hAnsi="新細明體" w:cs="Arial" w:hint="eastAsia"/>
          <w:color w:val="222222"/>
          <w:kern w:val="0"/>
          <w:szCs w:val="24"/>
          <w:shd w:val="clear" w:color="auto" w:fill="FFFFFF"/>
        </w:rPr>
        <w:t>。</w:t>
      </w:r>
    </w:p>
    <w:p w14:paraId="651DDCF4" w14:textId="77777777" w:rsidR="009B2748" w:rsidRDefault="009B2748" w:rsidP="002F57D4">
      <w:pPr>
        <w:rPr>
          <w:rFonts w:ascii="新細明體" w:eastAsia="新細明體" w:hAnsi="新細明體" w:cs="Arial"/>
          <w:color w:val="222222"/>
          <w:kern w:val="0"/>
          <w:szCs w:val="24"/>
          <w:shd w:val="clear" w:color="auto" w:fill="FFFFFF"/>
        </w:rPr>
      </w:pPr>
    </w:p>
    <w:p w14:paraId="651DDCF5" w14:textId="77777777" w:rsidR="000908D3" w:rsidRDefault="009B2748" w:rsidP="002F57D4">
      <w:pPr>
        <w:rPr>
          <w:rFonts w:ascii="新細明體" w:eastAsia="新細明體" w:hAnsi="新細明體" w:cs="Arial"/>
          <w:color w:val="222222"/>
          <w:kern w:val="0"/>
          <w:szCs w:val="24"/>
          <w:shd w:val="clear" w:color="auto" w:fill="FFFFFF"/>
        </w:rPr>
      </w:pPr>
      <w:r>
        <w:rPr>
          <w:rFonts w:ascii="新細明體" w:eastAsia="新細明體" w:hAnsi="新細明體" w:cs="Arial" w:hint="eastAsia"/>
          <w:color w:val="222222"/>
          <w:kern w:val="0"/>
          <w:szCs w:val="24"/>
          <w:shd w:val="clear" w:color="auto" w:fill="FFFFFF"/>
        </w:rPr>
        <w:t>鐵磁性物質</w:t>
      </w:r>
      <w:proofErr w:type="gramStart"/>
      <w:r>
        <w:rPr>
          <w:rFonts w:ascii="新細明體" w:eastAsia="新細明體" w:hAnsi="新細明體" w:cs="Arial" w:hint="eastAsia"/>
          <w:color w:val="222222"/>
          <w:kern w:val="0"/>
          <w:szCs w:val="24"/>
          <w:shd w:val="clear" w:color="auto" w:fill="FFFFFF"/>
        </w:rPr>
        <w:t>的磁矩總是</w:t>
      </w:r>
      <w:proofErr w:type="gramEnd"/>
      <w:r>
        <w:rPr>
          <w:rFonts w:ascii="新細明體" w:eastAsia="新細明體" w:hAnsi="新細明體" w:cs="Arial" w:hint="eastAsia"/>
          <w:color w:val="222222"/>
          <w:kern w:val="0"/>
          <w:szCs w:val="24"/>
          <w:shd w:val="clear" w:color="auto" w:fill="FFFFFF"/>
        </w:rPr>
        <w:t>很想要和隔壁</w:t>
      </w:r>
      <w:proofErr w:type="gramStart"/>
      <w:r>
        <w:rPr>
          <w:rFonts w:ascii="新細明體" w:eastAsia="新細明體" w:hAnsi="新細明體" w:cs="Arial" w:hint="eastAsia"/>
          <w:color w:val="222222"/>
          <w:kern w:val="0"/>
          <w:szCs w:val="24"/>
          <w:shd w:val="clear" w:color="auto" w:fill="FFFFFF"/>
        </w:rPr>
        <w:t>的磁矩一樣</w:t>
      </w:r>
      <w:proofErr w:type="gramEnd"/>
      <w:r>
        <w:rPr>
          <w:rFonts w:ascii="新細明體" w:eastAsia="新細明體" w:hAnsi="新細明體" w:cs="Arial" w:hint="eastAsia"/>
          <w:color w:val="222222"/>
          <w:kern w:val="0"/>
          <w:szCs w:val="24"/>
          <w:shd w:val="clear" w:color="auto" w:fill="FFFFFF"/>
        </w:rPr>
        <w:t>，但這種秩序會被溫度所挑戰，如果溫度夠高，隨機的熱運動夠劇烈，這種團結就會被破壞，被高溫所破壞的鐵磁性，表現得</w:t>
      </w:r>
      <w:proofErr w:type="gramStart"/>
      <w:r>
        <w:rPr>
          <w:rFonts w:ascii="新細明體" w:eastAsia="新細明體" w:hAnsi="新細明體" w:cs="Arial" w:hint="eastAsia"/>
          <w:color w:val="222222"/>
          <w:kern w:val="0"/>
          <w:szCs w:val="24"/>
          <w:shd w:val="clear" w:color="auto" w:fill="FFFFFF"/>
        </w:rPr>
        <w:t>就像順磁性</w:t>
      </w:r>
      <w:proofErr w:type="gramEnd"/>
      <w:r>
        <w:rPr>
          <w:rFonts w:ascii="新細明體" w:eastAsia="新細明體" w:hAnsi="新細明體" w:cs="Arial" w:hint="eastAsia"/>
          <w:color w:val="222222"/>
          <w:kern w:val="0"/>
          <w:szCs w:val="24"/>
          <w:shd w:val="clear" w:color="auto" w:fill="FFFFFF"/>
        </w:rPr>
        <w:t>。這一點也不奇怪，奇怪的是存在一個特定溫度，在這個溫度之下，團結，之上，混亂，中間沒有過渡區間，這很像水</w:t>
      </w:r>
      <w:r w:rsidR="009A3019">
        <w:rPr>
          <w:rFonts w:ascii="新細明體" w:eastAsia="新細明體" w:hAnsi="新細明體" w:cs="Arial" w:hint="eastAsia"/>
          <w:color w:val="222222"/>
          <w:kern w:val="0"/>
          <w:szCs w:val="24"/>
          <w:shd w:val="clear" w:color="auto" w:fill="FFFFFF"/>
        </w:rPr>
        <w:t>的相變</w:t>
      </w:r>
      <w:r>
        <w:rPr>
          <w:rFonts w:ascii="新細明體" w:eastAsia="新細明體" w:hAnsi="新細明體" w:cs="Arial" w:hint="eastAsia"/>
          <w:color w:val="222222"/>
          <w:kern w:val="0"/>
          <w:szCs w:val="24"/>
          <w:shd w:val="clear" w:color="auto" w:fill="FFFFFF"/>
        </w:rPr>
        <w:t>，這一特定溫度</w:t>
      </w:r>
      <w:proofErr w:type="gramStart"/>
      <w:r>
        <w:rPr>
          <w:rFonts w:ascii="新細明體" w:eastAsia="新細明體" w:hAnsi="新細明體" w:cs="Arial" w:hint="eastAsia"/>
          <w:color w:val="222222"/>
          <w:kern w:val="0"/>
          <w:szCs w:val="24"/>
          <w:shd w:val="clear" w:color="auto" w:fill="FFFFFF"/>
        </w:rPr>
        <w:t>叫做居理溫度</w:t>
      </w:r>
      <w:proofErr w:type="gramEnd"/>
      <w:r>
        <w:rPr>
          <w:rFonts w:ascii="新細明體" w:eastAsia="新細明體" w:hAnsi="新細明體" w:cs="Arial" w:hint="eastAsia"/>
          <w:color w:val="222222"/>
          <w:kern w:val="0"/>
          <w:szCs w:val="24"/>
          <w:shd w:val="clear" w:color="auto" w:fill="FFFFFF"/>
        </w:rPr>
        <w:t>，攝氏770度。</w:t>
      </w:r>
    </w:p>
    <w:p w14:paraId="26C50424" w14:textId="77777777" w:rsidR="00F14DF5" w:rsidRDefault="00F14DF5" w:rsidP="002F57D4">
      <w:pPr>
        <w:rPr>
          <w:rFonts w:ascii="新細明體" w:eastAsia="新細明體" w:hAnsi="新細明體" w:cs="Arial"/>
          <w:color w:val="222222"/>
          <w:kern w:val="0"/>
          <w:szCs w:val="24"/>
          <w:shd w:val="clear" w:color="auto" w:fill="FFFFFF"/>
        </w:rPr>
      </w:pPr>
    </w:p>
    <w:p w14:paraId="78CEF9D0" w14:textId="77777777" w:rsidR="00CD46C0" w:rsidRDefault="00CD46C0" w:rsidP="00CD46C0">
      <w:pPr>
        <w:rPr>
          <w:rFonts w:ascii="新細明體" w:eastAsia="新細明體" w:hAnsi="新細明體" w:cs="Arial"/>
          <w:color w:val="222222"/>
          <w:kern w:val="0"/>
          <w:szCs w:val="24"/>
          <w:shd w:val="clear" w:color="auto" w:fill="FFFFFF"/>
        </w:rPr>
      </w:pPr>
      <w:r>
        <w:rPr>
          <w:rFonts w:ascii="新細明體" w:eastAsia="新細明體" w:hAnsi="新細明體" w:cs="Arial" w:hint="eastAsia"/>
          <w:color w:val="222222"/>
          <w:kern w:val="0"/>
          <w:szCs w:val="24"/>
          <w:shd w:val="clear" w:color="auto" w:fill="FFFFFF"/>
        </w:rPr>
        <w:t>物質是很複雜的東西，在電磁學的範疇中，描述物質的磁化以及物質中的磁場，大致上只用了最簡單的物質模型。</w:t>
      </w:r>
    </w:p>
    <w:p w14:paraId="3752A303" w14:textId="77777777" w:rsidR="00CD46C0" w:rsidRDefault="00CD46C0" w:rsidP="00CD46C0">
      <w:pPr>
        <w:rPr>
          <w:rFonts w:ascii="新細明體" w:eastAsia="新細明體" w:hAnsi="新細明體" w:cs="Arial"/>
          <w:color w:val="222222"/>
          <w:kern w:val="0"/>
          <w:szCs w:val="24"/>
          <w:shd w:val="clear" w:color="auto" w:fill="FFFFFF"/>
        </w:rPr>
      </w:pPr>
    </w:p>
    <w:p w14:paraId="78448D11" w14:textId="77777777" w:rsidR="00CD46C0" w:rsidRDefault="00CD46C0" w:rsidP="00CD46C0">
      <w:pPr>
        <w:rPr>
          <w:rFonts w:ascii="新細明體" w:eastAsia="新細明體" w:hAnsi="新細明體" w:cs="Arial"/>
          <w:color w:val="222222"/>
          <w:kern w:val="0"/>
          <w:szCs w:val="24"/>
          <w:shd w:val="clear" w:color="auto" w:fill="FFFFFF"/>
        </w:rPr>
      </w:pPr>
      <w:r>
        <w:rPr>
          <w:rFonts w:ascii="新細明體" w:eastAsia="新細明體" w:hAnsi="新細明體" w:cs="Arial" w:hint="eastAsia"/>
          <w:color w:val="222222"/>
          <w:kern w:val="0"/>
          <w:szCs w:val="24"/>
          <w:shd w:val="clear" w:color="auto" w:fill="FFFFFF"/>
        </w:rPr>
        <w:t>物質由原子構成，原子由外部環繞的電子以及原子核構成。</w:t>
      </w:r>
    </w:p>
    <w:p w14:paraId="78E4C35A" w14:textId="77777777" w:rsidR="00CD46C0" w:rsidRDefault="00CD46C0" w:rsidP="00CD46C0">
      <w:pPr>
        <w:rPr>
          <w:rFonts w:ascii="新細明體" w:eastAsia="新細明體" w:hAnsi="新細明體" w:cs="Arial"/>
          <w:color w:val="222222"/>
          <w:kern w:val="0"/>
          <w:szCs w:val="24"/>
          <w:shd w:val="clear" w:color="auto" w:fill="FFFFFF"/>
        </w:rPr>
      </w:pPr>
    </w:p>
    <w:p w14:paraId="7B274F66" w14:textId="77777777" w:rsidR="00CD46C0" w:rsidRDefault="00CD46C0" w:rsidP="00CD46C0">
      <w:pPr>
        <w:rPr>
          <w:rFonts w:ascii="新細明體" w:eastAsia="新細明體" w:hAnsi="新細明體" w:cs="Arial"/>
          <w:color w:val="222222"/>
          <w:kern w:val="0"/>
          <w:szCs w:val="24"/>
          <w:shd w:val="clear" w:color="auto" w:fill="FFFFFF"/>
        </w:rPr>
      </w:pPr>
      <w:r>
        <w:rPr>
          <w:rFonts w:ascii="新細明體" w:eastAsia="新細明體" w:hAnsi="新細明體" w:cs="Arial" w:hint="eastAsia"/>
          <w:color w:val="222222"/>
          <w:kern w:val="0"/>
          <w:szCs w:val="24"/>
          <w:shd w:val="clear" w:color="auto" w:fill="FFFFFF"/>
        </w:rPr>
        <w:t>環繞的電子會形成所謂的</w:t>
      </w:r>
      <w:proofErr w:type="gramStart"/>
      <w:r>
        <w:rPr>
          <w:rFonts w:ascii="新細明體" w:eastAsia="新細明體" w:hAnsi="新細明體" w:cs="Arial"/>
          <w:color w:val="222222"/>
          <w:kern w:val="0"/>
          <w:szCs w:val="24"/>
          <w:shd w:val="clear" w:color="auto" w:fill="FFFFFF"/>
        </w:rPr>
        <w:t>”</w:t>
      </w:r>
      <w:proofErr w:type="gramEnd"/>
      <w:r>
        <w:rPr>
          <w:rFonts w:ascii="新細明體" w:eastAsia="新細明體" w:hAnsi="新細明體" w:cs="Arial" w:hint="eastAsia"/>
          <w:color w:val="222222"/>
          <w:kern w:val="0"/>
          <w:szCs w:val="24"/>
          <w:shd w:val="clear" w:color="auto" w:fill="FFFFFF"/>
        </w:rPr>
        <w:t>束縛電流(</w:t>
      </w:r>
      <w:r>
        <w:rPr>
          <w:rFonts w:ascii="新細明體" w:eastAsia="新細明體" w:hAnsi="新細明體" w:cs="Arial"/>
          <w:color w:val="222222"/>
          <w:kern w:val="0"/>
          <w:szCs w:val="24"/>
          <w:shd w:val="clear" w:color="auto" w:fill="FFFFFF"/>
        </w:rPr>
        <w:t>bound current</w:t>
      </w:r>
      <w:r>
        <w:rPr>
          <w:rFonts w:ascii="新細明體" w:eastAsia="新細明體" w:hAnsi="新細明體" w:cs="Arial" w:hint="eastAsia"/>
          <w:color w:val="222222"/>
          <w:kern w:val="0"/>
          <w:szCs w:val="24"/>
          <w:shd w:val="clear" w:color="auto" w:fill="FFFFFF"/>
        </w:rPr>
        <w:t>)</w:t>
      </w:r>
      <w:proofErr w:type="gramStart"/>
      <w:r>
        <w:rPr>
          <w:rFonts w:ascii="新細明體" w:eastAsia="新細明體" w:hAnsi="新細明體" w:cs="Arial"/>
          <w:color w:val="222222"/>
          <w:kern w:val="0"/>
          <w:szCs w:val="24"/>
          <w:shd w:val="clear" w:color="auto" w:fill="FFFFFF"/>
        </w:rPr>
        <w:t>”</w:t>
      </w:r>
      <w:proofErr w:type="gramEnd"/>
      <w:r>
        <w:rPr>
          <w:rFonts w:ascii="新細明體" w:eastAsia="新細明體" w:hAnsi="新細明體" w:cs="Arial" w:hint="eastAsia"/>
          <w:color w:val="222222"/>
          <w:kern w:val="0"/>
          <w:szCs w:val="24"/>
          <w:shd w:val="clear" w:color="auto" w:fill="FFFFFF"/>
        </w:rPr>
        <w:t>，他也是真實的電流，也會造成磁場，當沒有外加磁場時，各個原子的環繞電子隨機排列，整體互相抵銷，當存在</w:t>
      </w:r>
      <w:proofErr w:type="gramStart"/>
      <w:r>
        <w:rPr>
          <w:rFonts w:ascii="新細明體" w:eastAsia="新細明體" w:hAnsi="新細明體" w:cs="Arial" w:hint="eastAsia"/>
          <w:color w:val="222222"/>
          <w:kern w:val="0"/>
          <w:szCs w:val="24"/>
          <w:shd w:val="clear" w:color="auto" w:fill="FFFFFF"/>
        </w:rPr>
        <w:t>一</w:t>
      </w:r>
      <w:proofErr w:type="gramEnd"/>
      <w:r>
        <w:rPr>
          <w:rFonts w:ascii="新細明體" w:eastAsia="新細明體" w:hAnsi="新細明體" w:cs="Arial" w:hint="eastAsia"/>
          <w:color w:val="222222"/>
          <w:kern w:val="0"/>
          <w:szCs w:val="24"/>
          <w:shd w:val="clear" w:color="auto" w:fill="FFFFFF"/>
        </w:rPr>
        <w:t>外加磁場，他們就會排在一起，對外產生影響。</w:t>
      </w:r>
    </w:p>
    <w:p w14:paraId="2E1DF810" w14:textId="77777777" w:rsidR="00CD46C0" w:rsidRDefault="00CD46C0" w:rsidP="00CD46C0">
      <w:pPr>
        <w:rPr>
          <w:rFonts w:ascii="新細明體" w:eastAsia="新細明體" w:hAnsi="新細明體" w:cs="Arial"/>
          <w:color w:val="222222"/>
          <w:kern w:val="0"/>
          <w:szCs w:val="24"/>
          <w:shd w:val="clear" w:color="auto" w:fill="FFFFFF"/>
        </w:rPr>
      </w:pPr>
    </w:p>
    <w:p w14:paraId="4EC248F7" w14:textId="77777777" w:rsidR="00CD46C0" w:rsidRDefault="00CD46C0" w:rsidP="00CD46C0">
      <w:pPr>
        <w:rPr>
          <w:rFonts w:ascii="新細明體" w:eastAsia="新細明體" w:hAnsi="新細明體" w:cs="Arial" w:hint="eastAsia"/>
          <w:color w:val="222222"/>
          <w:kern w:val="0"/>
          <w:szCs w:val="24"/>
          <w:shd w:val="clear" w:color="auto" w:fill="FFFFFF"/>
        </w:rPr>
      </w:pPr>
      <w:r>
        <w:rPr>
          <w:rFonts w:ascii="新細明體" w:eastAsia="新細明體" w:hAnsi="新細明體" w:cs="Arial" w:hint="eastAsia"/>
          <w:color w:val="222222"/>
          <w:kern w:val="0"/>
          <w:szCs w:val="24"/>
          <w:shd w:val="clear" w:color="auto" w:fill="FFFFFF"/>
        </w:rPr>
        <w:t>但是，束縛電流和物質本身的特性關係密切，因此會希望能夠把這部分的影響併入物質本身的特性去考慮，使得計算場的時候僅考慮一般意義上的電流，這時計算的場就是H場。</w:t>
      </w:r>
    </w:p>
    <w:p w14:paraId="6182F8FD" w14:textId="77777777" w:rsidR="006E7062" w:rsidRPr="00CD46C0" w:rsidRDefault="006E7062" w:rsidP="002F57D4">
      <w:pPr>
        <w:rPr>
          <w:rFonts w:ascii="新細明體" w:eastAsia="新細明體" w:hAnsi="新細明體" w:cs="Arial" w:hint="eastAsia"/>
          <w:color w:val="222222"/>
          <w:kern w:val="0"/>
          <w:szCs w:val="24"/>
          <w:shd w:val="clear" w:color="auto" w:fill="FFFFFF"/>
        </w:rPr>
      </w:pPr>
    </w:p>
    <w:sectPr w:rsidR="006E7062" w:rsidRPr="00CD46C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B71E" w14:textId="77777777" w:rsidR="00DC25E4" w:rsidRDefault="00DC25E4" w:rsidP="002F57D4">
      <w:r>
        <w:separator/>
      </w:r>
    </w:p>
  </w:endnote>
  <w:endnote w:type="continuationSeparator" w:id="0">
    <w:p w14:paraId="170EA4F1" w14:textId="77777777" w:rsidR="00DC25E4" w:rsidRDefault="00DC25E4" w:rsidP="002F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341EB" w14:textId="77777777" w:rsidR="00DC25E4" w:rsidRDefault="00DC25E4" w:rsidP="002F57D4">
      <w:r>
        <w:separator/>
      </w:r>
    </w:p>
  </w:footnote>
  <w:footnote w:type="continuationSeparator" w:id="0">
    <w:p w14:paraId="49CB5C72" w14:textId="77777777" w:rsidR="00DC25E4" w:rsidRDefault="00DC25E4" w:rsidP="002F5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2CF"/>
    <w:rsid w:val="0000488B"/>
    <w:rsid w:val="000908D3"/>
    <w:rsid w:val="000922B7"/>
    <w:rsid w:val="000A1BD3"/>
    <w:rsid w:val="0011558A"/>
    <w:rsid w:val="001A3FA8"/>
    <w:rsid w:val="001B1077"/>
    <w:rsid w:val="001B2E71"/>
    <w:rsid w:val="001B42B0"/>
    <w:rsid w:val="002151A6"/>
    <w:rsid w:val="002212CF"/>
    <w:rsid w:val="0023096A"/>
    <w:rsid w:val="0024239E"/>
    <w:rsid w:val="0029327F"/>
    <w:rsid w:val="002E12CF"/>
    <w:rsid w:val="002F57D4"/>
    <w:rsid w:val="00324CD2"/>
    <w:rsid w:val="00363BC1"/>
    <w:rsid w:val="00380DBA"/>
    <w:rsid w:val="00386207"/>
    <w:rsid w:val="0039186A"/>
    <w:rsid w:val="003B0E5A"/>
    <w:rsid w:val="00442AEB"/>
    <w:rsid w:val="00455B89"/>
    <w:rsid w:val="0049420C"/>
    <w:rsid w:val="004A47E3"/>
    <w:rsid w:val="004D715C"/>
    <w:rsid w:val="00501E17"/>
    <w:rsid w:val="00566C47"/>
    <w:rsid w:val="005C743A"/>
    <w:rsid w:val="005F095F"/>
    <w:rsid w:val="0063593B"/>
    <w:rsid w:val="00644190"/>
    <w:rsid w:val="00660141"/>
    <w:rsid w:val="00672BA3"/>
    <w:rsid w:val="00676607"/>
    <w:rsid w:val="006E38A8"/>
    <w:rsid w:val="006E435C"/>
    <w:rsid w:val="006E7062"/>
    <w:rsid w:val="0070668D"/>
    <w:rsid w:val="00727157"/>
    <w:rsid w:val="007C5269"/>
    <w:rsid w:val="007E28C0"/>
    <w:rsid w:val="00807886"/>
    <w:rsid w:val="008223D9"/>
    <w:rsid w:val="00843C96"/>
    <w:rsid w:val="008777AD"/>
    <w:rsid w:val="008B09B7"/>
    <w:rsid w:val="008F7D2A"/>
    <w:rsid w:val="0091348B"/>
    <w:rsid w:val="00971C99"/>
    <w:rsid w:val="009A3019"/>
    <w:rsid w:val="009B2748"/>
    <w:rsid w:val="00A20CB6"/>
    <w:rsid w:val="00A47D03"/>
    <w:rsid w:val="00A9047E"/>
    <w:rsid w:val="00AB0C5F"/>
    <w:rsid w:val="00AE41EA"/>
    <w:rsid w:val="00B717F2"/>
    <w:rsid w:val="00B73F97"/>
    <w:rsid w:val="00BC3390"/>
    <w:rsid w:val="00BF03E5"/>
    <w:rsid w:val="00C04CDC"/>
    <w:rsid w:val="00C4535E"/>
    <w:rsid w:val="00CD4327"/>
    <w:rsid w:val="00CD46C0"/>
    <w:rsid w:val="00CE0EDE"/>
    <w:rsid w:val="00D26984"/>
    <w:rsid w:val="00D46153"/>
    <w:rsid w:val="00D52BAE"/>
    <w:rsid w:val="00D61FF7"/>
    <w:rsid w:val="00D93A7D"/>
    <w:rsid w:val="00DC25E4"/>
    <w:rsid w:val="00DE558A"/>
    <w:rsid w:val="00E23E34"/>
    <w:rsid w:val="00E93DE1"/>
    <w:rsid w:val="00E97474"/>
    <w:rsid w:val="00EC40EA"/>
    <w:rsid w:val="00F14DF5"/>
    <w:rsid w:val="00FC69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DDCA6"/>
  <w15:docId w15:val="{35508DAA-D4E8-4310-B4A0-93132771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57D4"/>
    <w:pPr>
      <w:tabs>
        <w:tab w:val="center" w:pos="4153"/>
        <w:tab w:val="right" w:pos="8306"/>
      </w:tabs>
      <w:snapToGrid w:val="0"/>
    </w:pPr>
    <w:rPr>
      <w:sz w:val="20"/>
      <w:szCs w:val="20"/>
    </w:rPr>
  </w:style>
  <w:style w:type="character" w:customStyle="1" w:styleId="a4">
    <w:name w:val="頁首 字元"/>
    <w:basedOn w:val="a0"/>
    <w:link w:val="a3"/>
    <w:uiPriority w:val="99"/>
    <w:rsid w:val="002F57D4"/>
    <w:rPr>
      <w:sz w:val="20"/>
      <w:szCs w:val="20"/>
    </w:rPr>
  </w:style>
  <w:style w:type="paragraph" w:styleId="a5">
    <w:name w:val="footer"/>
    <w:basedOn w:val="a"/>
    <w:link w:val="a6"/>
    <w:uiPriority w:val="99"/>
    <w:unhideWhenUsed/>
    <w:rsid w:val="002F57D4"/>
    <w:pPr>
      <w:tabs>
        <w:tab w:val="center" w:pos="4153"/>
        <w:tab w:val="right" w:pos="8306"/>
      </w:tabs>
      <w:snapToGrid w:val="0"/>
    </w:pPr>
    <w:rPr>
      <w:sz w:val="20"/>
      <w:szCs w:val="20"/>
    </w:rPr>
  </w:style>
  <w:style w:type="character" w:customStyle="1" w:styleId="a6">
    <w:name w:val="頁尾 字元"/>
    <w:basedOn w:val="a0"/>
    <w:link w:val="a5"/>
    <w:uiPriority w:val="99"/>
    <w:rsid w:val="002F57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3588">
      <w:bodyDiv w:val="1"/>
      <w:marLeft w:val="0"/>
      <w:marRight w:val="0"/>
      <w:marTop w:val="0"/>
      <w:marBottom w:val="0"/>
      <w:divBdr>
        <w:top w:val="none" w:sz="0" w:space="0" w:color="auto"/>
        <w:left w:val="none" w:sz="0" w:space="0" w:color="auto"/>
        <w:bottom w:val="none" w:sz="0" w:space="0" w:color="auto"/>
        <w:right w:val="none" w:sz="0" w:space="0" w:color="auto"/>
      </w:divBdr>
      <w:divsChild>
        <w:div w:id="892497436">
          <w:marLeft w:val="0"/>
          <w:marRight w:val="0"/>
          <w:marTop w:val="0"/>
          <w:marBottom w:val="0"/>
          <w:divBdr>
            <w:top w:val="none" w:sz="0" w:space="0" w:color="auto"/>
            <w:left w:val="none" w:sz="0" w:space="0" w:color="auto"/>
            <w:bottom w:val="none" w:sz="0" w:space="0" w:color="auto"/>
            <w:right w:val="none" w:sz="0" w:space="0" w:color="auto"/>
          </w:divBdr>
        </w:div>
        <w:div w:id="1106533497">
          <w:marLeft w:val="0"/>
          <w:marRight w:val="0"/>
          <w:marTop w:val="0"/>
          <w:marBottom w:val="0"/>
          <w:divBdr>
            <w:top w:val="none" w:sz="0" w:space="0" w:color="auto"/>
            <w:left w:val="none" w:sz="0" w:space="0" w:color="auto"/>
            <w:bottom w:val="none" w:sz="0" w:space="0" w:color="auto"/>
            <w:right w:val="none" w:sz="0" w:space="0" w:color="auto"/>
          </w:divBdr>
        </w:div>
        <w:div w:id="798453894">
          <w:marLeft w:val="0"/>
          <w:marRight w:val="0"/>
          <w:marTop w:val="0"/>
          <w:marBottom w:val="0"/>
          <w:divBdr>
            <w:top w:val="none" w:sz="0" w:space="0" w:color="auto"/>
            <w:left w:val="none" w:sz="0" w:space="0" w:color="auto"/>
            <w:bottom w:val="none" w:sz="0" w:space="0" w:color="auto"/>
            <w:right w:val="none" w:sz="0" w:space="0" w:color="auto"/>
          </w:divBdr>
        </w:div>
        <w:div w:id="1878396231">
          <w:marLeft w:val="0"/>
          <w:marRight w:val="0"/>
          <w:marTop w:val="0"/>
          <w:marBottom w:val="0"/>
          <w:divBdr>
            <w:top w:val="none" w:sz="0" w:space="0" w:color="auto"/>
            <w:left w:val="none" w:sz="0" w:space="0" w:color="auto"/>
            <w:bottom w:val="none" w:sz="0" w:space="0" w:color="auto"/>
            <w:right w:val="none" w:sz="0" w:space="0" w:color="auto"/>
          </w:divBdr>
        </w:div>
        <w:div w:id="1698004322">
          <w:marLeft w:val="0"/>
          <w:marRight w:val="0"/>
          <w:marTop w:val="0"/>
          <w:marBottom w:val="0"/>
          <w:divBdr>
            <w:top w:val="none" w:sz="0" w:space="0" w:color="auto"/>
            <w:left w:val="none" w:sz="0" w:space="0" w:color="auto"/>
            <w:bottom w:val="none" w:sz="0" w:space="0" w:color="auto"/>
            <w:right w:val="none" w:sz="0" w:space="0" w:color="auto"/>
          </w:divBdr>
        </w:div>
        <w:div w:id="1158424453">
          <w:marLeft w:val="0"/>
          <w:marRight w:val="0"/>
          <w:marTop w:val="0"/>
          <w:marBottom w:val="0"/>
          <w:divBdr>
            <w:top w:val="none" w:sz="0" w:space="0" w:color="auto"/>
            <w:left w:val="none" w:sz="0" w:space="0" w:color="auto"/>
            <w:bottom w:val="none" w:sz="0" w:space="0" w:color="auto"/>
            <w:right w:val="none" w:sz="0" w:space="0" w:color="auto"/>
          </w:divBdr>
        </w:div>
      </w:divsChild>
    </w:div>
    <w:div w:id="632248414">
      <w:bodyDiv w:val="1"/>
      <w:marLeft w:val="0"/>
      <w:marRight w:val="0"/>
      <w:marTop w:val="0"/>
      <w:marBottom w:val="0"/>
      <w:divBdr>
        <w:top w:val="none" w:sz="0" w:space="0" w:color="auto"/>
        <w:left w:val="none" w:sz="0" w:space="0" w:color="auto"/>
        <w:bottom w:val="none" w:sz="0" w:space="0" w:color="auto"/>
        <w:right w:val="none" w:sz="0" w:space="0" w:color="auto"/>
      </w:divBdr>
      <w:divsChild>
        <w:div w:id="1296371858">
          <w:marLeft w:val="0"/>
          <w:marRight w:val="0"/>
          <w:marTop w:val="0"/>
          <w:marBottom w:val="0"/>
          <w:divBdr>
            <w:top w:val="none" w:sz="0" w:space="0" w:color="auto"/>
            <w:left w:val="none" w:sz="0" w:space="0" w:color="auto"/>
            <w:bottom w:val="none" w:sz="0" w:space="0" w:color="auto"/>
            <w:right w:val="none" w:sz="0" w:space="0" w:color="auto"/>
          </w:divBdr>
        </w:div>
        <w:div w:id="996305516">
          <w:marLeft w:val="0"/>
          <w:marRight w:val="0"/>
          <w:marTop w:val="0"/>
          <w:marBottom w:val="0"/>
          <w:divBdr>
            <w:top w:val="none" w:sz="0" w:space="0" w:color="auto"/>
            <w:left w:val="none" w:sz="0" w:space="0" w:color="auto"/>
            <w:bottom w:val="none" w:sz="0" w:space="0" w:color="auto"/>
            <w:right w:val="none" w:sz="0" w:space="0" w:color="auto"/>
          </w:divBdr>
        </w:div>
        <w:div w:id="1199782039">
          <w:marLeft w:val="0"/>
          <w:marRight w:val="0"/>
          <w:marTop w:val="0"/>
          <w:marBottom w:val="0"/>
          <w:divBdr>
            <w:top w:val="none" w:sz="0" w:space="0" w:color="auto"/>
            <w:left w:val="none" w:sz="0" w:space="0" w:color="auto"/>
            <w:bottom w:val="none" w:sz="0" w:space="0" w:color="auto"/>
            <w:right w:val="none" w:sz="0" w:space="0" w:color="auto"/>
          </w:divBdr>
        </w:div>
        <w:div w:id="142090835">
          <w:marLeft w:val="0"/>
          <w:marRight w:val="0"/>
          <w:marTop w:val="0"/>
          <w:marBottom w:val="0"/>
          <w:divBdr>
            <w:top w:val="none" w:sz="0" w:space="0" w:color="auto"/>
            <w:left w:val="none" w:sz="0" w:space="0" w:color="auto"/>
            <w:bottom w:val="none" w:sz="0" w:space="0" w:color="auto"/>
            <w:right w:val="none" w:sz="0" w:space="0" w:color="auto"/>
          </w:divBdr>
        </w:div>
        <w:div w:id="1438480295">
          <w:marLeft w:val="0"/>
          <w:marRight w:val="0"/>
          <w:marTop w:val="0"/>
          <w:marBottom w:val="0"/>
          <w:divBdr>
            <w:top w:val="none" w:sz="0" w:space="0" w:color="auto"/>
            <w:left w:val="none" w:sz="0" w:space="0" w:color="auto"/>
            <w:bottom w:val="none" w:sz="0" w:space="0" w:color="auto"/>
            <w:right w:val="none" w:sz="0" w:space="0" w:color="auto"/>
          </w:divBdr>
        </w:div>
        <w:div w:id="1948923511">
          <w:marLeft w:val="0"/>
          <w:marRight w:val="0"/>
          <w:marTop w:val="0"/>
          <w:marBottom w:val="0"/>
          <w:divBdr>
            <w:top w:val="none" w:sz="0" w:space="0" w:color="auto"/>
            <w:left w:val="none" w:sz="0" w:space="0" w:color="auto"/>
            <w:bottom w:val="none" w:sz="0" w:space="0" w:color="auto"/>
            <w:right w:val="none" w:sz="0" w:space="0" w:color="auto"/>
          </w:divBdr>
        </w:div>
        <w:div w:id="2115050223">
          <w:marLeft w:val="0"/>
          <w:marRight w:val="0"/>
          <w:marTop w:val="0"/>
          <w:marBottom w:val="0"/>
          <w:divBdr>
            <w:top w:val="none" w:sz="0" w:space="0" w:color="auto"/>
            <w:left w:val="none" w:sz="0" w:space="0" w:color="auto"/>
            <w:bottom w:val="none" w:sz="0" w:space="0" w:color="auto"/>
            <w:right w:val="none" w:sz="0" w:space="0" w:color="auto"/>
          </w:divBdr>
        </w:div>
        <w:div w:id="1679844432">
          <w:marLeft w:val="0"/>
          <w:marRight w:val="0"/>
          <w:marTop w:val="0"/>
          <w:marBottom w:val="0"/>
          <w:divBdr>
            <w:top w:val="none" w:sz="0" w:space="0" w:color="auto"/>
            <w:left w:val="none" w:sz="0" w:space="0" w:color="auto"/>
            <w:bottom w:val="none" w:sz="0" w:space="0" w:color="auto"/>
            <w:right w:val="none" w:sz="0" w:space="0" w:color="auto"/>
          </w:divBdr>
        </w:div>
        <w:div w:id="1747536969">
          <w:marLeft w:val="0"/>
          <w:marRight w:val="0"/>
          <w:marTop w:val="0"/>
          <w:marBottom w:val="0"/>
          <w:divBdr>
            <w:top w:val="none" w:sz="0" w:space="0" w:color="auto"/>
            <w:left w:val="none" w:sz="0" w:space="0" w:color="auto"/>
            <w:bottom w:val="none" w:sz="0" w:space="0" w:color="auto"/>
            <w:right w:val="none" w:sz="0" w:space="0" w:color="auto"/>
          </w:divBdr>
        </w:div>
        <w:div w:id="500049151">
          <w:marLeft w:val="0"/>
          <w:marRight w:val="0"/>
          <w:marTop w:val="0"/>
          <w:marBottom w:val="0"/>
          <w:divBdr>
            <w:top w:val="none" w:sz="0" w:space="0" w:color="auto"/>
            <w:left w:val="none" w:sz="0" w:space="0" w:color="auto"/>
            <w:bottom w:val="none" w:sz="0" w:space="0" w:color="auto"/>
            <w:right w:val="none" w:sz="0" w:space="0" w:color="auto"/>
          </w:divBdr>
        </w:div>
        <w:div w:id="1266157211">
          <w:marLeft w:val="0"/>
          <w:marRight w:val="0"/>
          <w:marTop w:val="0"/>
          <w:marBottom w:val="0"/>
          <w:divBdr>
            <w:top w:val="none" w:sz="0" w:space="0" w:color="auto"/>
            <w:left w:val="none" w:sz="0" w:space="0" w:color="auto"/>
            <w:bottom w:val="none" w:sz="0" w:space="0" w:color="auto"/>
            <w:right w:val="none" w:sz="0" w:space="0" w:color="auto"/>
          </w:divBdr>
        </w:div>
        <w:div w:id="1747334388">
          <w:marLeft w:val="0"/>
          <w:marRight w:val="0"/>
          <w:marTop w:val="0"/>
          <w:marBottom w:val="0"/>
          <w:divBdr>
            <w:top w:val="none" w:sz="0" w:space="0" w:color="auto"/>
            <w:left w:val="none" w:sz="0" w:space="0" w:color="auto"/>
            <w:bottom w:val="none" w:sz="0" w:space="0" w:color="auto"/>
            <w:right w:val="none" w:sz="0" w:space="0" w:color="auto"/>
          </w:divBdr>
        </w:div>
        <w:div w:id="393285802">
          <w:marLeft w:val="0"/>
          <w:marRight w:val="0"/>
          <w:marTop w:val="0"/>
          <w:marBottom w:val="0"/>
          <w:divBdr>
            <w:top w:val="none" w:sz="0" w:space="0" w:color="auto"/>
            <w:left w:val="none" w:sz="0" w:space="0" w:color="auto"/>
            <w:bottom w:val="none" w:sz="0" w:space="0" w:color="auto"/>
            <w:right w:val="none" w:sz="0" w:space="0" w:color="auto"/>
          </w:divBdr>
        </w:div>
        <w:div w:id="1548562563">
          <w:marLeft w:val="0"/>
          <w:marRight w:val="0"/>
          <w:marTop w:val="0"/>
          <w:marBottom w:val="0"/>
          <w:divBdr>
            <w:top w:val="none" w:sz="0" w:space="0" w:color="auto"/>
            <w:left w:val="none" w:sz="0" w:space="0" w:color="auto"/>
            <w:bottom w:val="none" w:sz="0" w:space="0" w:color="auto"/>
            <w:right w:val="none" w:sz="0" w:space="0" w:color="auto"/>
          </w:divBdr>
        </w:div>
        <w:div w:id="532693821">
          <w:marLeft w:val="0"/>
          <w:marRight w:val="0"/>
          <w:marTop w:val="0"/>
          <w:marBottom w:val="0"/>
          <w:divBdr>
            <w:top w:val="none" w:sz="0" w:space="0" w:color="auto"/>
            <w:left w:val="none" w:sz="0" w:space="0" w:color="auto"/>
            <w:bottom w:val="none" w:sz="0" w:space="0" w:color="auto"/>
            <w:right w:val="none" w:sz="0" w:space="0" w:color="auto"/>
          </w:divBdr>
        </w:div>
        <w:div w:id="361708423">
          <w:marLeft w:val="0"/>
          <w:marRight w:val="0"/>
          <w:marTop w:val="0"/>
          <w:marBottom w:val="0"/>
          <w:divBdr>
            <w:top w:val="none" w:sz="0" w:space="0" w:color="auto"/>
            <w:left w:val="none" w:sz="0" w:space="0" w:color="auto"/>
            <w:bottom w:val="none" w:sz="0" w:space="0" w:color="auto"/>
            <w:right w:val="none" w:sz="0" w:space="0" w:color="auto"/>
          </w:divBdr>
        </w:div>
        <w:div w:id="1040472028">
          <w:marLeft w:val="0"/>
          <w:marRight w:val="0"/>
          <w:marTop w:val="0"/>
          <w:marBottom w:val="0"/>
          <w:divBdr>
            <w:top w:val="none" w:sz="0" w:space="0" w:color="auto"/>
            <w:left w:val="none" w:sz="0" w:space="0" w:color="auto"/>
            <w:bottom w:val="none" w:sz="0" w:space="0" w:color="auto"/>
            <w:right w:val="none" w:sz="0" w:space="0" w:color="auto"/>
          </w:divBdr>
        </w:div>
        <w:div w:id="961502058">
          <w:marLeft w:val="0"/>
          <w:marRight w:val="0"/>
          <w:marTop w:val="0"/>
          <w:marBottom w:val="0"/>
          <w:divBdr>
            <w:top w:val="none" w:sz="0" w:space="0" w:color="auto"/>
            <w:left w:val="none" w:sz="0" w:space="0" w:color="auto"/>
            <w:bottom w:val="none" w:sz="0" w:space="0" w:color="auto"/>
            <w:right w:val="none" w:sz="0" w:space="0" w:color="auto"/>
          </w:divBdr>
        </w:div>
      </w:divsChild>
    </w:div>
    <w:div w:id="1020661694">
      <w:bodyDiv w:val="1"/>
      <w:marLeft w:val="0"/>
      <w:marRight w:val="0"/>
      <w:marTop w:val="0"/>
      <w:marBottom w:val="0"/>
      <w:divBdr>
        <w:top w:val="none" w:sz="0" w:space="0" w:color="auto"/>
        <w:left w:val="none" w:sz="0" w:space="0" w:color="auto"/>
        <w:bottom w:val="none" w:sz="0" w:space="0" w:color="auto"/>
        <w:right w:val="none" w:sz="0" w:space="0" w:color="auto"/>
      </w:divBdr>
      <w:divsChild>
        <w:div w:id="1613590726">
          <w:marLeft w:val="0"/>
          <w:marRight w:val="0"/>
          <w:marTop w:val="0"/>
          <w:marBottom w:val="0"/>
          <w:divBdr>
            <w:top w:val="none" w:sz="0" w:space="0" w:color="auto"/>
            <w:left w:val="none" w:sz="0" w:space="0" w:color="auto"/>
            <w:bottom w:val="none" w:sz="0" w:space="0" w:color="auto"/>
            <w:right w:val="none" w:sz="0" w:space="0" w:color="auto"/>
          </w:divBdr>
        </w:div>
        <w:div w:id="109784813">
          <w:marLeft w:val="0"/>
          <w:marRight w:val="0"/>
          <w:marTop w:val="0"/>
          <w:marBottom w:val="0"/>
          <w:divBdr>
            <w:top w:val="none" w:sz="0" w:space="0" w:color="auto"/>
            <w:left w:val="none" w:sz="0" w:space="0" w:color="auto"/>
            <w:bottom w:val="none" w:sz="0" w:space="0" w:color="auto"/>
            <w:right w:val="none" w:sz="0" w:space="0" w:color="auto"/>
          </w:divBdr>
        </w:div>
        <w:div w:id="1647736265">
          <w:marLeft w:val="0"/>
          <w:marRight w:val="0"/>
          <w:marTop w:val="0"/>
          <w:marBottom w:val="0"/>
          <w:divBdr>
            <w:top w:val="none" w:sz="0" w:space="0" w:color="auto"/>
            <w:left w:val="none" w:sz="0" w:space="0" w:color="auto"/>
            <w:bottom w:val="none" w:sz="0" w:space="0" w:color="auto"/>
            <w:right w:val="none" w:sz="0" w:space="0" w:color="auto"/>
          </w:divBdr>
        </w:div>
        <w:div w:id="1415473875">
          <w:marLeft w:val="0"/>
          <w:marRight w:val="0"/>
          <w:marTop w:val="0"/>
          <w:marBottom w:val="0"/>
          <w:divBdr>
            <w:top w:val="none" w:sz="0" w:space="0" w:color="auto"/>
            <w:left w:val="none" w:sz="0" w:space="0" w:color="auto"/>
            <w:bottom w:val="none" w:sz="0" w:space="0" w:color="auto"/>
            <w:right w:val="none" w:sz="0" w:space="0" w:color="auto"/>
          </w:divBdr>
        </w:div>
      </w:divsChild>
    </w:div>
    <w:div w:id="1182161628">
      <w:bodyDiv w:val="1"/>
      <w:marLeft w:val="0"/>
      <w:marRight w:val="0"/>
      <w:marTop w:val="0"/>
      <w:marBottom w:val="0"/>
      <w:divBdr>
        <w:top w:val="none" w:sz="0" w:space="0" w:color="auto"/>
        <w:left w:val="none" w:sz="0" w:space="0" w:color="auto"/>
        <w:bottom w:val="none" w:sz="0" w:space="0" w:color="auto"/>
        <w:right w:val="none" w:sz="0" w:space="0" w:color="auto"/>
      </w:divBdr>
      <w:divsChild>
        <w:div w:id="1596740920">
          <w:marLeft w:val="0"/>
          <w:marRight w:val="0"/>
          <w:marTop w:val="0"/>
          <w:marBottom w:val="0"/>
          <w:divBdr>
            <w:top w:val="none" w:sz="0" w:space="0" w:color="auto"/>
            <w:left w:val="none" w:sz="0" w:space="0" w:color="auto"/>
            <w:bottom w:val="none" w:sz="0" w:space="0" w:color="auto"/>
            <w:right w:val="none" w:sz="0" w:space="0" w:color="auto"/>
          </w:divBdr>
        </w:div>
        <w:div w:id="1931422163">
          <w:marLeft w:val="0"/>
          <w:marRight w:val="0"/>
          <w:marTop w:val="0"/>
          <w:marBottom w:val="0"/>
          <w:divBdr>
            <w:top w:val="none" w:sz="0" w:space="0" w:color="auto"/>
            <w:left w:val="none" w:sz="0" w:space="0" w:color="auto"/>
            <w:bottom w:val="none" w:sz="0" w:space="0" w:color="auto"/>
            <w:right w:val="none" w:sz="0" w:space="0" w:color="auto"/>
          </w:divBdr>
        </w:div>
        <w:div w:id="523832344">
          <w:marLeft w:val="0"/>
          <w:marRight w:val="0"/>
          <w:marTop w:val="0"/>
          <w:marBottom w:val="0"/>
          <w:divBdr>
            <w:top w:val="none" w:sz="0" w:space="0" w:color="auto"/>
            <w:left w:val="none" w:sz="0" w:space="0" w:color="auto"/>
            <w:bottom w:val="none" w:sz="0" w:space="0" w:color="auto"/>
            <w:right w:val="none" w:sz="0" w:space="0" w:color="auto"/>
          </w:divBdr>
        </w:div>
        <w:div w:id="2068145769">
          <w:marLeft w:val="0"/>
          <w:marRight w:val="0"/>
          <w:marTop w:val="0"/>
          <w:marBottom w:val="0"/>
          <w:divBdr>
            <w:top w:val="none" w:sz="0" w:space="0" w:color="auto"/>
            <w:left w:val="none" w:sz="0" w:space="0" w:color="auto"/>
            <w:bottom w:val="none" w:sz="0" w:space="0" w:color="auto"/>
            <w:right w:val="none" w:sz="0" w:space="0" w:color="auto"/>
          </w:divBdr>
        </w:div>
        <w:div w:id="1870677629">
          <w:marLeft w:val="0"/>
          <w:marRight w:val="0"/>
          <w:marTop w:val="0"/>
          <w:marBottom w:val="0"/>
          <w:divBdr>
            <w:top w:val="none" w:sz="0" w:space="0" w:color="auto"/>
            <w:left w:val="none" w:sz="0" w:space="0" w:color="auto"/>
            <w:bottom w:val="none" w:sz="0" w:space="0" w:color="auto"/>
            <w:right w:val="none" w:sz="0" w:space="0" w:color="auto"/>
          </w:divBdr>
        </w:div>
        <w:div w:id="1180973504">
          <w:marLeft w:val="0"/>
          <w:marRight w:val="0"/>
          <w:marTop w:val="0"/>
          <w:marBottom w:val="0"/>
          <w:divBdr>
            <w:top w:val="none" w:sz="0" w:space="0" w:color="auto"/>
            <w:left w:val="none" w:sz="0" w:space="0" w:color="auto"/>
            <w:bottom w:val="none" w:sz="0" w:space="0" w:color="auto"/>
            <w:right w:val="none" w:sz="0" w:space="0" w:color="auto"/>
          </w:divBdr>
        </w:div>
        <w:div w:id="278874723">
          <w:marLeft w:val="0"/>
          <w:marRight w:val="0"/>
          <w:marTop w:val="0"/>
          <w:marBottom w:val="0"/>
          <w:divBdr>
            <w:top w:val="none" w:sz="0" w:space="0" w:color="auto"/>
            <w:left w:val="none" w:sz="0" w:space="0" w:color="auto"/>
            <w:bottom w:val="none" w:sz="0" w:space="0" w:color="auto"/>
            <w:right w:val="none" w:sz="0" w:space="0" w:color="auto"/>
          </w:divBdr>
        </w:div>
        <w:div w:id="1239487047">
          <w:marLeft w:val="0"/>
          <w:marRight w:val="0"/>
          <w:marTop w:val="0"/>
          <w:marBottom w:val="0"/>
          <w:divBdr>
            <w:top w:val="none" w:sz="0" w:space="0" w:color="auto"/>
            <w:left w:val="none" w:sz="0" w:space="0" w:color="auto"/>
            <w:bottom w:val="none" w:sz="0" w:space="0" w:color="auto"/>
            <w:right w:val="none" w:sz="0" w:space="0" w:color="auto"/>
          </w:divBdr>
        </w:div>
        <w:div w:id="1115560730">
          <w:marLeft w:val="0"/>
          <w:marRight w:val="0"/>
          <w:marTop w:val="0"/>
          <w:marBottom w:val="0"/>
          <w:divBdr>
            <w:top w:val="none" w:sz="0" w:space="0" w:color="auto"/>
            <w:left w:val="none" w:sz="0" w:space="0" w:color="auto"/>
            <w:bottom w:val="none" w:sz="0" w:space="0" w:color="auto"/>
            <w:right w:val="none" w:sz="0" w:space="0" w:color="auto"/>
          </w:divBdr>
        </w:div>
        <w:div w:id="1300921345">
          <w:marLeft w:val="0"/>
          <w:marRight w:val="0"/>
          <w:marTop w:val="0"/>
          <w:marBottom w:val="0"/>
          <w:divBdr>
            <w:top w:val="none" w:sz="0" w:space="0" w:color="auto"/>
            <w:left w:val="none" w:sz="0" w:space="0" w:color="auto"/>
            <w:bottom w:val="none" w:sz="0" w:space="0" w:color="auto"/>
            <w:right w:val="none" w:sz="0" w:space="0" w:color="auto"/>
          </w:divBdr>
        </w:div>
        <w:div w:id="1289167414">
          <w:marLeft w:val="0"/>
          <w:marRight w:val="0"/>
          <w:marTop w:val="0"/>
          <w:marBottom w:val="0"/>
          <w:divBdr>
            <w:top w:val="none" w:sz="0" w:space="0" w:color="auto"/>
            <w:left w:val="none" w:sz="0" w:space="0" w:color="auto"/>
            <w:bottom w:val="none" w:sz="0" w:space="0" w:color="auto"/>
            <w:right w:val="none" w:sz="0" w:space="0" w:color="auto"/>
          </w:divBdr>
        </w:div>
        <w:div w:id="236668918">
          <w:marLeft w:val="0"/>
          <w:marRight w:val="0"/>
          <w:marTop w:val="0"/>
          <w:marBottom w:val="0"/>
          <w:divBdr>
            <w:top w:val="none" w:sz="0" w:space="0" w:color="auto"/>
            <w:left w:val="none" w:sz="0" w:space="0" w:color="auto"/>
            <w:bottom w:val="none" w:sz="0" w:space="0" w:color="auto"/>
            <w:right w:val="none" w:sz="0" w:space="0" w:color="auto"/>
          </w:divBdr>
        </w:div>
        <w:div w:id="1177429443">
          <w:marLeft w:val="0"/>
          <w:marRight w:val="0"/>
          <w:marTop w:val="0"/>
          <w:marBottom w:val="0"/>
          <w:divBdr>
            <w:top w:val="none" w:sz="0" w:space="0" w:color="auto"/>
            <w:left w:val="none" w:sz="0" w:space="0" w:color="auto"/>
            <w:bottom w:val="none" w:sz="0" w:space="0" w:color="auto"/>
            <w:right w:val="none" w:sz="0" w:space="0" w:color="auto"/>
          </w:divBdr>
        </w:div>
        <w:div w:id="956065711">
          <w:marLeft w:val="0"/>
          <w:marRight w:val="0"/>
          <w:marTop w:val="0"/>
          <w:marBottom w:val="0"/>
          <w:divBdr>
            <w:top w:val="none" w:sz="0" w:space="0" w:color="auto"/>
            <w:left w:val="none" w:sz="0" w:space="0" w:color="auto"/>
            <w:bottom w:val="none" w:sz="0" w:space="0" w:color="auto"/>
            <w:right w:val="none" w:sz="0" w:space="0" w:color="auto"/>
          </w:divBdr>
        </w:div>
        <w:div w:id="979381347">
          <w:marLeft w:val="0"/>
          <w:marRight w:val="0"/>
          <w:marTop w:val="0"/>
          <w:marBottom w:val="0"/>
          <w:divBdr>
            <w:top w:val="none" w:sz="0" w:space="0" w:color="auto"/>
            <w:left w:val="none" w:sz="0" w:space="0" w:color="auto"/>
            <w:bottom w:val="none" w:sz="0" w:space="0" w:color="auto"/>
            <w:right w:val="none" w:sz="0" w:space="0" w:color="auto"/>
          </w:divBdr>
        </w:div>
        <w:div w:id="1471827446">
          <w:marLeft w:val="0"/>
          <w:marRight w:val="0"/>
          <w:marTop w:val="0"/>
          <w:marBottom w:val="0"/>
          <w:divBdr>
            <w:top w:val="none" w:sz="0" w:space="0" w:color="auto"/>
            <w:left w:val="none" w:sz="0" w:space="0" w:color="auto"/>
            <w:bottom w:val="none" w:sz="0" w:space="0" w:color="auto"/>
            <w:right w:val="none" w:sz="0" w:space="0" w:color="auto"/>
          </w:divBdr>
        </w:div>
        <w:div w:id="1824002543">
          <w:marLeft w:val="0"/>
          <w:marRight w:val="0"/>
          <w:marTop w:val="0"/>
          <w:marBottom w:val="0"/>
          <w:divBdr>
            <w:top w:val="none" w:sz="0" w:space="0" w:color="auto"/>
            <w:left w:val="none" w:sz="0" w:space="0" w:color="auto"/>
            <w:bottom w:val="none" w:sz="0" w:space="0" w:color="auto"/>
            <w:right w:val="none" w:sz="0" w:space="0" w:color="auto"/>
          </w:divBdr>
        </w:div>
        <w:div w:id="455148721">
          <w:marLeft w:val="0"/>
          <w:marRight w:val="0"/>
          <w:marTop w:val="0"/>
          <w:marBottom w:val="0"/>
          <w:divBdr>
            <w:top w:val="none" w:sz="0" w:space="0" w:color="auto"/>
            <w:left w:val="none" w:sz="0" w:space="0" w:color="auto"/>
            <w:bottom w:val="none" w:sz="0" w:space="0" w:color="auto"/>
            <w:right w:val="none" w:sz="0" w:space="0" w:color="auto"/>
          </w:divBdr>
        </w:div>
        <w:div w:id="2109616513">
          <w:marLeft w:val="0"/>
          <w:marRight w:val="0"/>
          <w:marTop w:val="0"/>
          <w:marBottom w:val="0"/>
          <w:divBdr>
            <w:top w:val="none" w:sz="0" w:space="0" w:color="auto"/>
            <w:left w:val="none" w:sz="0" w:space="0" w:color="auto"/>
            <w:bottom w:val="none" w:sz="0" w:space="0" w:color="auto"/>
            <w:right w:val="none" w:sz="0" w:space="0" w:color="auto"/>
          </w:divBdr>
        </w:div>
        <w:div w:id="648486142">
          <w:marLeft w:val="0"/>
          <w:marRight w:val="0"/>
          <w:marTop w:val="0"/>
          <w:marBottom w:val="0"/>
          <w:divBdr>
            <w:top w:val="none" w:sz="0" w:space="0" w:color="auto"/>
            <w:left w:val="none" w:sz="0" w:space="0" w:color="auto"/>
            <w:bottom w:val="none" w:sz="0" w:space="0" w:color="auto"/>
            <w:right w:val="none" w:sz="0" w:space="0" w:color="auto"/>
          </w:divBdr>
        </w:div>
        <w:div w:id="1480029188">
          <w:marLeft w:val="0"/>
          <w:marRight w:val="0"/>
          <w:marTop w:val="0"/>
          <w:marBottom w:val="0"/>
          <w:divBdr>
            <w:top w:val="none" w:sz="0" w:space="0" w:color="auto"/>
            <w:left w:val="none" w:sz="0" w:space="0" w:color="auto"/>
            <w:bottom w:val="none" w:sz="0" w:space="0" w:color="auto"/>
            <w:right w:val="none" w:sz="0" w:space="0" w:color="auto"/>
          </w:divBdr>
        </w:div>
        <w:div w:id="1653369418">
          <w:marLeft w:val="0"/>
          <w:marRight w:val="0"/>
          <w:marTop w:val="0"/>
          <w:marBottom w:val="0"/>
          <w:divBdr>
            <w:top w:val="none" w:sz="0" w:space="0" w:color="auto"/>
            <w:left w:val="none" w:sz="0" w:space="0" w:color="auto"/>
            <w:bottom w:val="none" w:sz="0" w:space="0" w:color="auto"/>
            <w:right w:val="none" w:sz="0" w:space="0" w:color="auto"/>
          </w:divBdr>
        </w:div>
        <w:div w:id="840851095">
          <w:marLeft w:val="0"/>
          <w:marRight w:val="0"/>
          <w:marTop w:val="0"/>
          <w:marBottom w:val="0"/>
          <w:divBdr>
            <w:top w:val="none" w:sz="0" w:space="0" w:color="auto"/>
            <w:left w:val="none" w:sz="0" w:space="0" w:color="auto"/>
            <w:bottom w:val="none" w:sz="0" w:space="0" w:color="auto"/>
            <w:right w:val="none" w:sz="0" w:space="0" w:color="auto"/>
          </w:divBdr>
        </w:div>
        <w:div w:id="2046127394">
          <w:marLeft w:val="0"/>
          <w:marRight w:val="0"/>
          <w:marTop w:val="0"/>
          <w:marBottom w:val="0"/>
          <w:divBdr>
            <w:top w:val="none" w:sz="0" w:space="0" w:color="auto"/>
            <w:left w:val="none" w:sz="0" w:space="0" w:color="auto"/>
            <w:bottom w:val="none" w:sz="0" w:space="0" w:color="auto"/>
            <w:right w:val="none" w:sz="0" w:space="0" w:color="auto"/>
          </w:divBdr>
        </w:div>
        <w:div w:id="1488671917">
          <w:marLeft w:val="0"/>
          <w:marRight w:val="0"/>
          <w:marTop w:val="0"/>
          <w:marBottom w:val="0"/>
          <w:divBdr>
            <w:top w:val="none" w:sz="0" w:space="0" w:color="auto"/>
            <w:left w:val="none" w:sz="0" w:space="0" w:color="auto"/>
            <w:bottom w:val="none" w:sz="0" w:space="0" w:color="auto"/>
            <w:right w:val="none" w:sz="0" w:space="0" w:color="auto"/>
          </w:divBdr>
        </w:div>
        <w:div w:id="2145197647">
          <w:marLeft w:val="0"/>
          <w:marRight w:val="0"/>
          <w:marTop w:val="0"/>
          <w:marBottom w:val="0"/>
          <w:divBdr>
            <w:top w:val="none" w:sz="0" w:space="0" w:color="auto"/>
            <w:left w:val="none" w:sz="0" w:space="0" w:color="auto"/>
            <w:bottom w:val="none" w:sz="0" w:space="0" w:color="auto"/>
            <w:right w:val="none" w:sz="0" w:space="0" w:color="auto"/>
          </w:divBdr>
        </w:div>
        <w:div w:id="1189835195">
          <w:marLeft w:val="0"/>
          <w:marRight w:val="0"/>
          <w:marTop w:val="0"/>
          <w:marBottom w:val="0"/>
          <w:divBdr>
            <w:top w:val="none" w:sz="0" w:space="0" w:color="auto"/>
            <w:left w:val="none" w:sz="0" w:space="0" w:color="auto"/>
            <w:bottom w:val="none" w:sz="0" w:space="0" w:color="auto"/>
            <w:right w:val="none" w:sz="0" w:space="0" w:color="auto"/>
          </w:divBdr>
        </w:div>
        <w:div w:id="1066340547">
          <w:marLeft w:val="0"/>
          <w:marRight w:val="0"/>
          <w:marTop w:val="0"/>
          <w:marBottom w:val="0"/>
          <w:divBdr>
            <w:top w:val="none" w:sz="0" w:space="0" w:color="auto"/>
            <w:left w:val="none" w:sz="0" w:space="0" w:color="auto"/>
            <w:bottom w:val="none" w:sz="0" w:space="0" w:color="auto"/>
            <w:right w:val="none" w:sz="0" w:space="0" w:color="auto"/>
          </w:divBdr>
        </w:div>
        <w:div w:id="91363851">
          <w:marLeft w:val="0"/>
          <w:marRight w:val="0"/>
          <w:marTop w:val="0"/>
          <w:marBottom w:val="0"/>
          <w:divBdr>
            <w:top w:val="none" w:sz="0" w:space="0" w:color="auto"/>
            <w:left w:val="none" w:sz="0" w:space="0" w:color="auto"/>
            <w:bottom w:val="none" w:sz="0" w:space="0" w:color="auto"/>
            <w:right w:val="none" w:sz="0" w:space="0" w:color="auto"/>
          </w:divBdr>
        </w:div>
        <w:div w:id="560100733">
          <w:marLeft w:val="0"/>
          <w:marRight w:val="0"/>
          <w:marTop w:val="0"/>
          <w:marBottom w:val="0"/>
          <w:divBdr>
            <w:top w:val="none" w:sz="0" w:space="0" w:color="auto"/>
            <w:left w:val="none" w:sz="0" w:space="0" w:color="auto"/>
            <w:bottom w:val="none" w:sz="0" w:space="0" w:color="auto"/>
            <w:right w:val="none" w:sz="0" w:space="0" w:color="auto"/>
          </w:divBdr>
        </w:div>
        <w:div w:id="2031299816">
          <w:marLeft w:val="0"/>
          <w:marRight w:val="0"/>
          <w:marTop w:val="0"/>
          <w:marBottom w:val="0"/>
          <w:divBdr>
            <w:top w:val="none" w:sz="0" w:space="0" w:color="auto"/>
            <w:left w:val="none" w:sz="0" w:space="0" w:color="auto"/>
            <w:bottom w:val="none" w:sz="0" w:space="0" w:color="auto"/>
            <w:right w:val="none" w:sz="0" w:space="0" w:color="auto"/>
          </w:divBdr>
        </w:div>
        <w:div w:id="1204638064">
          <w:marLeft w:val="0"/>
          <w:marRight w:val="0"/>
          <w:marTop w:val="0"/>
          <w:marBottom w:val="0"/>
          <w:divBdr>
            <w:top w:val="none" w:sz="0" w:space="0" w:color="auto"/>
            <w:left w:val="none" w:sz="0" w:space="0" w:color="auto"/>
            <w:bottom w:val="none" w:sz="0" w:space="0" w:color="auto"/>
            <w:right w:val="none" w:sz="0" w:space="0" w:color="auto"/>
          </w:divBdr>
        </w:div>
        <w:div w:id="1385910398">
          <w:marLeft w:val="0"/>
          <w:marRight w:val="0"/>
          <w:marTop w:val="0"/>
          <w:marBottom w:val="0"/>
          <w:divBdr>
            <w:top w:val="none" w:sz="0" w:space="0" w:color="auto"/>
            <w:left w:val="none" w:sz="0" w:space="0" w:color="auto"/>
            <w:bottom w:val="none" w:sz="0" w:space="0" w:color="auto"/>
            <w:right w:val="none" w:sz="0" w:space="0" w:color="auto"/>
          </w:divBdr>
        </w:div>
        <w:div w:id="135726094">
          <w:marLeft w:val="0"/>
          <w:marRight w:val="0"/>
          <w:marTop w:val="0"/>
          <w:marBottom w:val="0"/>
          <w:divBdr>
            <w:top w:val="none" w:sz="0" w:space="0" w:color="auto"/>
            <w:left w:val="none" w:sz="0" w:space="0" w:color="auto"/>
            <w:bottom w:val="none" w:sz="0" w:space="0" w:color="auto"/>
            <w:right w:val="none" w:sz="0" w:space="0" w:color="auto"/>
          </w:divBdr>
        </w:div>
        <w:div w:id="100729900">
          <w:marLeft w:val="0"/>
          <w:marRight w:val="0"/>
          <w:marTop w:val="0"/>
          <w:marBottom w:val="0"/>
          <w:divBdr>
            <w:top w:val="none" w:sz="0" w:space="0" w:color="auto"/>
            <w:left w:val="none" w:sz="0" w:space="0" w:color="auto"/>
            <w:bottom w:val="none" w:sz="0" w:space="0" w:color="auto"/>
            <w:right w:val="none" w:sz="0" w:space="0" w:color="auto"/>
          </w:divBdr>
        </w:div>
        <w:div w:id="285545207">
          <w:marLeft w:val="0"/>
          <w:marRight w:val="0"/>
          <w:marTop w:val="0"/>
          <w:marBottom w:val="0"/>
          <w:divBdr>
            <w:top w:val="none" w:sz="0" w:space="0" w:color="auto"/>
            <w:left w:val="none" w:sz="0" w:space="0" w:color="auto"/>
            <w:bottom w:val="none" w:sz="0" w:space="0" w:color="auto"/>
            <w:right w:val="none" w:sz="0" w:space="0" w:color="auto"/>
          </w:divBdr>
        </w:div>
        <w:div w:id="409474505">
          <w:marLeft w:val="0"/>
          <w:marRight w:val="0"/>
          <w:marTop w:val="0"/>
          <w:marBottom w:val="0"/>
          <w:divBdr>
            <w:top w:val="none" w:sz="0" w:space="0" w:color="auto"/>
            <w:left w:val="none" w:sz="0" w:space="0" w:color="auto"/>
            <w:bottom w:val="none" w:sz="0" w:space="0" w:color="auto"/>
            <w:right w:val="none" w:sz="0" w:space="0" w:color="auto"/>
          </w:divBdr>
        </w:div>
      </w:divsChild>
    </w:div>
    <w:div w:id="202088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EA8F7-4EBD-442F-9EB1-D7D7B68C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黃暐珩</dc:creator>
  <cp:keywords/>
  <dc:description/>
  <cp:lastModifiedBy>暐珩 黃</cp:lastModifiedBy>
  <cp:revision>58</cp:revision>
  <dcterms:created xsi:type="dcterms:W3CDTF">2019-11-08T08:05:00Z</dcterms:created>
  <dcterms:modified xsi:type="dcterms:W3CDTF">2023-09-24T13:10:00Z</dcterms:modified>
</cp:coreProperties>
</file>