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412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CSS入门和高级技巧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1天课堂笔记（本课程共8天）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日期：2016年3月24日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32683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_Toc24125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CSS入门和高级技巧</w:t>
      </w:r>
      <w:bookmarkStart w:id="34" w:name="_GoBack"/>
      <w:bookmarkEnd w:id="34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_Toc24125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_Toc32683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_Toc32683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一、上节课知识的复习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_Toc27015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二、表格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_Toc27015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_Toc14781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表格的基本使用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_Toc14781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_Toc32171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表格单元格的合并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_Toc32171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三、div和span标签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_Toc29219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div标签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_Toc3422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span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_Toc4010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四、HTML杂项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_Toc4010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_Toc9915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注释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_Toc9915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_Toc31188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字符实体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_Toc31188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_Toc8472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五、废弃标签介绍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_Toc8472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_Toc19797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六、CSS整体感知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_Toc19797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_Toc28103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6.2 整体感知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_Toc28103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_Toc10548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6.3 style标签——css的舞台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_Toc26206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6.4 css对换行不敏感、缩进不敏感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_Toc26206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_Toc8321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6.5 分号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_Toc8321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_Toc7522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6.6 先学几个属性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_Toc7522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_Toc25683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七、基本选择器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_Toc25683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_Toc22642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7.1 标签选择器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_Toc22642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_Toc23601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7.2 id选择器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_Toc23601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_Toc16341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7.3 类选择器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_Toc16341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_Toc23219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八、高级选择器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_Toc23219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_Toc16746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8.1 后代选择器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_Toc16746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_Toc3394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8.2 交集选择器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_Toc3394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_Toc30706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8.3 并集选择器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_Toc30706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_Toc8878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8.4 通配符*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_Toc8878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_Toc8645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九、继承性和层叠性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_Toc8645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_Toc10124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9.1 继承性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_Toc10124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_Toc19006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9.2 层叠性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_Toc19006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604"/>
      <w:r>
        <w:rPr>
          <w:rFonts w:hint="eastAsia"/>
          <w:lang w:val="en-US" w:eastAsia="zh-CN"/>
        </w:rPr>
        <w:t>一、上节课知识的复习</w:t>
      </w:r>
      <w:bookmarkEnd w:id="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一定要会用Chrome浏览器审查别人的网页，还有自己的项目，排错的功能，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快捷键是F12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2008年诞生的谷歌浏览器，一诞生就解决了原来前端工程师调试难的问题。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插入图片，页面中能够插入的图片类型：jpg、jpeg、bmp、png、gif；不能的psd、fw。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&lt;img src=”路径” alt=”替代文字” /&gt;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相对路径、绝对路径：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相对路径就是从html页面出发，找到图片：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&lt;img src=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a/b/1.jpg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&lt;img src=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./</w:t>
            </w:r>
            <w:r>
              <w:rPr>
                <w:rFonts w:hint="eastAsia" w:ascii="Consolas" w:hAnsi="Consolas" w:cs="Consolas"/>
                <w:lang w:val="en-US" w:eastAsia="zh-CN"/>
              </w:rPr>
              <w:t>a/b/1.jpg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图片位于html文件较浅的文件夹中：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&lt;img src=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../</w:t>
            </w:r>
            <w:r>
              <w:rPr>
                <w:rFonts w:hint="eastAsia" w:ascii="Consolas" w:hAnsi="Consolas" w:cs="Consolas"/>
                <w:lang w:val="en-US" w:eastAsia="zh-CN"/>
              </w:rPr>
              <w:t>../../1.jpg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绝对路径：直接的门牌号。以http://开头，或者以/开头的都是绝对路径。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&lt;img src=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http://</w:t>
            </w:r>
            <w:r>
              <w:rPr>
                <w:rFonts w:hint="eastAsia" w:ascii="Consolas" w:hAnsi="Consolas" w:cs="Consolas"/>
                <w:lang w:val="en-US" w:eastAsia="zh-CN"/>
              </w:rPr>
              <w:t>www.163.com/images/logo.png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自己的服务器根目录：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76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&lt;img src=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</w:t>
            </w:r>
            <w:r>
              <w:rPr>
                <w:rFonts w:hint="eastAsia" w:ascii="Consolas" w:hAnsi="Consolas" w:cs="Consolas"/>
                <w:lang w:val="en-US" w:eastAsia="zh-CN"/>
              </w:rPr>
              <w:t>images/logo.png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/>
      <w:r>
        <w:pict>
          <v:shape id="_x0000_i1026" o:spt="75" type="#_x0000_t75" style="height:149.6pt;width:378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超级链接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a标签，语法：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&lt;a href=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地址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title=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悬停文字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target=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_blank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&gt;链接的文字&lt;/a&gt;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超级链接还能做页面锚点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&lt;a name=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info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&gt;&lt;/a&gt;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此时就能用1.html#info来直接看见这个内容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表单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form标签里面，这个标签我们在Ajax课程上详细介绍。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input类型：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text、password、radio、checkbox、submit、button、reset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下拉框：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select、option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多行文本框：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textarea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单选框如果想互斥，必须要有相同的name属性。如果想点击文字，就能勾选，就要有label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radio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name=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sex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id=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male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&lt;label for=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male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&gt;男&lt;/label&gt;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无序列表、有序列表、定义列表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注意嵌套的写法，ul的儿子只能是li，ul的孙子是谁无所谓：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&lt;h3&gt;&lt;/h3&gt;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5" w:name="_Toc27015"/>
      <w:r>
        <w:rPr>
          <w:rFonts w:hint="eastAsia" w:ascii="Consolas" w:hAnsi="Consolas" w:cs="Consolas"/>
          <w:lang w:val="en-US" w:eastAsia="zh-CN"/>
        </w:rPr>
        <w:t>二、表格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4781"/>
      <w:r>
        <w:rPr>
          <w:rFonts w:hint="eastAsia"/>
          <w:lang w:val="en-US" w:eastAsia="zh-CN"/>
        </w:rPr>
        <w:t>2.1 表格的基本使用</w:t>
      </w:r>
      <w:bookmarkEnd w:id="6"/>
    </w:p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27" o:spt="75" type="#_x0000_t75" style="height:110.95pt;width:350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&lt;td&gt;第1行，第1个小格。&lt;/td&gt;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&lt;td&gt;第1行，第2个小格。&lt;/td&gt;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&lt;td&gt;第1行，第3个小格。&lt;/td&gt;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&lt;td&gt;第1行，第4个小格。&lt;/td&gt;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&lt;td&gt;第2行，第1个小格。&lt;/td&gt;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&lt;td&gt;第2行，第2个小格。&lt;/td&gt;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&lt;td&gt;第2行，第3个小格。&lt;/td&gt;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&lt;td&gt;第2行，第4个小格。&lt;/td&gt;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&lt;td&gt;第3行，第1个小格。&lt;/td&gt;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&lt;td&gt;第3行，第2个小格。&lt;/td&gt;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&lt;td&gt;第3行，第3个小格。&lt;/td&gt;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&lt;td&gt;第3行，第4个小格。&lt;/td&gt;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如果有表头的语义，那么应该书写th替换td。也就是说td和th都是小格格。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2171"/>
      <w:r>
        <w:rPr>
          <w:rFonts w:hint="eastAsia"/>
          <w:lang w:val="en-US" w:eastAsia="zh-CN"/>
        </w:rPr>
        <w:t>2.2 表格单元格的合并</w:t>
      </w:r>
      <w:bookmarkEnd w:id="7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单元格的合并，单元格的合并属性，colspan、rowspan。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一定要写在td或者th上，tr是</w:t>
      </w:r>
      <w:r>
        <w:rPr>
          <w:rFonts w:hint="eastAsia" w:ascii="Consolas" w:hAnsi="Consolas" w:cs="Consolas"/>
          <w:b/>
          <w:bCs/>
          <w:color w:val="FF0000"/>
          <w:em w:val="dot"/>
          <w:lang w:val="en-US" w:eastAsia="zh-CN"/>
        </w:rPr>
        <w:t>没有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这两个属性的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colspan我们叫做列跨度，rowspan行跨度。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这两个属性，都是小格格的属性，而不是“行”的属性。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题目1：</w:t>
      </w:r>
    </w:p>
    <w:tbl>
      <w:tblPr>
        <w:tblStyle w:val="19"/>
        <w:tblW w:w="2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887"/>
        <w:gridCol w:w="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87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</w:t>
            </w:r>
          </w:p>
        </w:tc>
        <w:tc>
          <w:tcPr>
            <w:tcW w:w="1773" w:type="dxa"/>
            <w:gridSpan w:val="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87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3</w:t>
            </w:r>
          </w:p>
        </w:tc>
        <w:tc>
          <w:tcPr>
            <w:tcW w:w="887" w:type="dxa"/>
            <w:vMerge w:val="restart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4</w:t>
            </w:r>
          </w:p>
        </w:tc>
        <w:tc>
          <w:tcPr>
            <w:tcW w:w="886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87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6</w:t>
            </w:r>
          </w:p>
        </w:tc>
        <w:tc>
          <w:tcPr>
            <w:tcW w:w="887" w:type="dxa"/>
            <w:vMerge w:val="continue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7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colspan="2"&gt;2&lt;/td&gt;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&lt;td&gt;3&lt;/td&gt;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rowspan="2"&gt;4&lt;/td&gt;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&lt;td&gt;5&lt;/td&gt;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&lt;td&gt;6&lt;/td&gt;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&lt;td&gt;7&lt;/td&gt;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题目2：</w:t>
      </w:r>
    </w:p>
    <w:tbl>
      <w:tblPr>
        <w:tblStyle w:val="19"/>
        <w:tblW w:w="3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895"/>
        <w:gridCol w:w="895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5" w:type="dxa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895" w:type="dxa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895" w:type="dxa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895" w:type="dxa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5" w:type="dxa"/>
            <w:vMerge w:val="restart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895" w:type="dxa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1790" w:type="dxa"/>
            <w:gridSpan w:val="2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5" w:type="dxa"/>
            <w:vMerge w:val="continue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1790" w:type="dxa"/>
            <w:gridSpan w:val="2"/>
            <w:vMerge w:val="restart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95" w:type="dxa"/>
            <w:vMerge w:val="continue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1790" w:type="dxa"/>
            <w:gridSpan w:val="2"/>
            <w:vMerge w:val="continue"/>
          </w:tcPr>
          <w:p>
            <w:pPr>
              <w:rPr>
                <w:rFonts w:hint="eastAsia" w:ascii="Consolas" w:hAnsi="Consolas" w:eastAsia="宋体" w:cs="Consolas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题目3: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请看下面代码：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&lt;td&gt;1&lt;/td&gt;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rowspan="2"&gt;2&lt;/td&gt;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&lt;td&gt;3&lt;/td&gt;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对应的图形是：选A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60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A:</w:t>
            </w:r>
          </w:p>
          <w:tbl>
            <w:tblPr>
              <w:tblStyle w:val="19"/>
              <w:tblW w:w="238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4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4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195" w:type="dxa"/>
                  <w:vMerge w:val="restart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4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195" w:type="dxa"/>
                  <w:vMerge w:val="continue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</w:p>
        </w:tc>
        <w:tc>
          <w:tcPr>
            <w:tcW w:w="260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B：</w:t>
            </w:r>
          </w:p>
          <w:tbl>
            <w:tblPr>
              <w:tblStyle w:val="19"/>
              <w:tblW w:w="238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4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4" w:type="dxa"/>
                  <w:vMerge w:val="restart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195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4" w:type="dxa"/>
                  <w:vMerge w:val="continue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95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3</w:t>
                  </w:r>
                </w:p>
              </w:tc>
            </w:tr>
          </w:tbl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</w:p>
        </w:tc>
        <w:tc>
          <w:tcPr>
            <w:tcW w:w="260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C：</w:t>
            </w:r>
          </w:p>
          <w:tbl>
            <w:tblPr>
              <w:tblStyle w:val="19"/>
              <w:tblW w:w="23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5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0" w:type="dxa"/>
                  <w:gridSpan w:val="2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5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195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3</w:t>
                  </w:r>
                </w:p>
              </w:tc>
            </w:tr>
          </w:tbl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</w:p>
        </w:tc>
        <w:tc>
          <w:tcPr>
            <w:tcW w:w="260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D：</w:t>
            </w:r>
          </w:p>
          <w:tbl>
            <w:tblPr>
              <w:tblStyle w:val="19"/>
              <w:tblW w:w="23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5"/>
              <w:gridCol w:w="11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95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195" w:type="dxa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0" w:type="dxa"/>
                  <w:gridSpan w:val="2"/>
                </w:tcPr>
                <w:p>
                  <w:pPr>
                    <w:rPr>
                      <w:rFonts w:hint="eastAsia" w:ascii="Consolas" w:hAnsi="Consolas" w:eastAsia="宋体" w:cs="Consolas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vertAlign w:val="baseline"/>
                      <w:lang w:val="en-US" w:eastAsia="zh-CN"/>
                    </w:rPr>
                    <w:t>3</w:t>
                  </w:r>
                </w:p>
              </w:tc>
            </w:tr>
          </w:tbl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留的作业：</w:t>
      </w:r>
    </w:p>
    <w:p>
      <w:pPr/>
      <w:r>
        <w:pict>
          <v:shape id="_x0000_i1028" o:spt="75" type="#_x0000_t75" style="height:155.75pt;width:401.45pt;" filled="f" o:preferrelative="t" stroked="f" coordsize="21600,21600">
            <v:path/>
            <v:fill on="f" focussize="0,0"/>
            <v:stroke on="f" joinstyle="miter"/>
            <v:imagedata r:id="rId9" cropleft="806f" cropbottom="3954f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 rowspan="3"&gt;地区&lt;/th&gt;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 rowspan="2" colspan="2"&gt;2005年耕地面积&lt;/th&gt;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 colspan="4"&gt;耕地保有量&lt;/th&gt;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 rowspan="2" colspan="2"&gt;基本农田保护面积&lt;/th&gt;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 colspan="2"&gt;2010年&lt;/th&gt;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 colspan="2"&gt;2020年&lt;/th&gt;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&lt;th&gt;万公顷&lt;/th&gt;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&lt;th&gt;万亩&lt;/th&gt;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&lt;td&gt;北京&lt;/td&gt;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&lt;td&gt;123&lt;/td&gt;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一个完整的表格，是有caption、thead、tbody三个部件的：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thead就是表格头部体的意思，tbody就是表格内容体的意思，caption就是表格标题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&lt;caption&gt;</w:t>
            </w:r>
            <w:r>
              <w:rPr>
                <w:rFonts w:hint="eastAsia" w:ascii="Consolas" w:hAnsi="Consolas" w:cs="Consolas"/>
                <w:lang w:val="en-US" w:eastAsia="zh-CN"/>
              </w:rPr>
              <w:t>我是标题</w:t>
            </w:r>
            <w:r>
              <w:rPr>
                <w:rFonts w:hint="default" w:ascii="Consolas" w:hAnsi="Consolas" w:cs="Consolas"/>
                <w:lang w:val="en-US" w:eastAsia="zh-CN"/>
              </w:rPr>
              <w:t>&lt;/caption&gt;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&lt;thead&gt;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&lt;th&gt;&lt;/th&gt;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CE6F2" w:themeFill="accent1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&lt;/thead&gt;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&lt;tbody&gt;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&lt;td&gt;&lt;/td&gt;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DBEEF3" w:themeFill="accent5" w:themeFillTint="32"/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&lt;/tbody&gt;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8" w:name="_Toc803"/>
      <w:r>
        <w:rPr>
          <w:rFonts w:hint="eastAsia" w:ascii="Consolas" w:hAnsi="Consolas" w:cs="Consolas"/>
          <w:lang w:val="en-US" w:eastAsia="zh-CN"/>
        </w:rPr>
        <w:t>三、div和span标签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9219"/>
      <w:r>
        <w:rPr>
          <w:rFonts w:hint="eastAsia"/>
          <w:lang w:val="en-US" w:eastAsia="zh-CN"/>
        </w:rPr>
        <w:t>3.1 div标签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div是division分割的意思，在页面上表示容器，将相同语义的一组元素放在同一个div里面。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div是典型的容器级标签，可以包裹任何东西。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语义上来说，所有相同语义、相关的语义的元素，都要放到一个div里面。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&lt;h3&gt;中国主要城市&lt;/h3&gt;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&lt;li&gt;北京&lt;/li&gt;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&lt;li&gt;哈尔滨&lt;/li&gt;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&lt;li&gt;吉林&lt;/li&gt;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&lt;li&gt;长春&lt;/li&gt;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&lt;h3&gt;中国著名男演员&lt;/h3&gt;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&lt;li&gt;郭德纲&lt;/li&gt;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&lt;li&gt;刘德华&lt;/li&gt;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&lt;li&gt;邓超&lt;/li&gt;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&lt;li&gt;胡歌&lt;/li&gt;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div标签，浏览器没有任何的默认样式。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div这个东西能够把层次分的很清楚。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div是网页布局使用的最常用的标签，老师来进行一个演示。div+css制作网页。</w:t>
      </w:r>
    </w:p>
    <w:p>
      <w:pPr>
        <w:ind w:firstLine="420" w:firstLineChars="0"/>
        <w:rPr>
          <w:rFonts w:hint="eastAsia" w:ascii="Consolas" w:hAnsi="Consolas" w:eastAsia="宋体" w:cs="Consolas"/>
          <w:b/>
          <w:bCs/>
          <w:color w:val="0000FF"/>
          <w:lang w:val="en-US" w:eastAsia="zh-CN"/>
        </w:rPr>
      </w:pP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div负责描述页面的结构，css负责描述页面的样式。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现在我们第一次提到三层的结构：</w:t>
      </w:r>
    </w:p>
    <w:p>
      <w:pPr>
        <w:shd w:val="clear" w:fill="DBEEF3" w:themeFill="accent5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结构层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从语义的角度描述页面的结构</w:t>
      </w:r>
    </w:p>
    <w:p>
      <w:pPr>
        <w:shd w:val="clear" w:fill="DBEEF3" w:themeFill="accent5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样式层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从审美的角度装饰页面</w:t>
      </w:r>
    </w:p>
    <w:p>
      <w:pPr>
        <w:shd w:val="clear" w:fill="DBEEF3" w:themeFill="accent5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行为层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从交互的角度增加运动效果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Toc3422"/>
      <w:r>
        <w:rPr>
          <w:rFonts w:hint="eastAsia"/>
          <w:lang w:val="en-US" w:eastAsia="zh-CN"/>
        </w:rPr>
        <w:t>3.2 span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span表示跨度，就是文本级的div。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就是把一些语义相近、功能相同的文本标签，都包裹在一起。注意，直觉上觉得span比a大，比p小。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span也没有任何的默认样式。span单独使用没有什么意义，都是配合样式表使用的。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今天是CSS的第1天，每天一定要按时&lt;span&gt;完成作业&lt;/span&gt;，要按时吃饭睡觉，要&lt;span&gt;多吃蔬菜&lt;/span&gt;少喝酒，上课不要迟到。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也就是说，div和span现在还看不出有什么用，感觉浏览器没有任何变化，必须等到css之后，你才能理解。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1" w:name="_Toc4010"/>
      <w:r>
        <w:rPr>
          <w:rFonts w:hint="eastAsia" w:ascii="Consolas" w:hAnsi="Consolas" w:cs="Consolas"/>
          <w:lang w:val="en-US" w:eastAsia="zh-CN"/>
        </w:rPr>
        <w:t>四、HTML杂项</w:t>
      </w:r>
      <w:bookmarkEnd w:id="11"/>
    </w:p>
    <w:p>
      <w:pPr>
        <w:pStyle w:val="3"/>
        <w:rPr>
          <w:rFonts w:hint="eastAsia" w:eastAsia="华文中宋"/>
          <w:lang w:val="en-US" w:eastAsia="zh-CN"/>
        </w:rPr>
      </w:pPr>
      <w:bookmarkStart w:id="12" w:name="_Toc9915"/>
      <w:r>
        <w:rPr>
          <w:rFonts w:hint="eastAsia"/>
          <w:lang w:val="en-US" w:eastAsia="zh-CN"/>
        </w:rPr>
        <w:t>4.1 注释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任何的语言都有注释，注释是</w:t>
      </w:r>
      <w:r>
        <w:rPr>
          <w:rFonts w:hint="eastAsia"/>
          <w:b/>
          <w:bCs/>
          <w:color w:val="FF0000"/>
          <w:lang w:val="en-US" w:eastAsia="zh-CN"/>
        </w:rPr>
        <w:t>不会当做程序执行的，是给程序员自己看的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华文中宋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HTML中，注释的语法：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&lt;!--</w:t>
            </w:r>
            <w:r>
              <w:rPr>
                <w:rFonts w:hint="default" w:ascii="Consolas" w:hAnsi="Consolas" w:cs="Consolas"/>
                <w:lang w:val="en-US" w:eastAsia="zh-CN"/>
              </w:rPr>
              <w:t>这是网页的头部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换行是合法的：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&lt;!--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这是网页的内容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制作人邵山欢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很明显，写一些注释，对代码的清晰度、可读性有很大的提升。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sublime中，按ctrl+/ ， 能够快速输入一个注释。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为了方便调试代码，经常会把一些代码注释掉，集中精力看其余的代码。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13" w:name="_Toc31188"/>
      <w:r>
        <w:rPr>
          <w:rFonts w:hint="eastAsia"/>
          <w:lang w:val="en-US" w:eastAsia="zh-CN"/>
        </w:rPr>
        <w:t>4.2 字符实体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也叫作转义字符。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好高兴啊，今天老师教会我们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&amp;lt;</w:t>
            </w:r>
            <w:r>
              <w:rPr>
                <w:rFonts w:hint="default" w:ascii="Consolas" w:hAnsi="Consolas" w:cs="Consolas"/>
                <w:lang w:val="en-US" w:eastAsia="zh-CN"/>
              </w:rPr>
              <w:t>h1&gt;是主标题的意思，我真开心呀！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也就是说，在写HTML页面的时候，经常会有误会，比如&lt;就正常出现。那么为了防止HTML页面认为这是一个标签，所以就应该写成转义字符。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所有的转义字符，都是这样的格式：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&amp;字母;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&amp;lt;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就是&lt; ,  lt就是英语less than小于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&amp;gt;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就是&gt; ,  gt就是英语greater than大于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&amp;copy;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sz w:val="16"/>
          <w:szCs w:val="15"/>
          <w:lang w:val="en-US" w:eastAsia="zh-CN"/>
        </w:rPr>
        <w:t>就是</w:t>
      </w:r>
      <w:r>
        <w:rPr>
          <w:rFonts w:hint="eastAsia" w:ascii="Consolas" w:hAnsi="Consolas" w:cs="Consolas"/>
          <w:lang w:val="en-US" w:eastAsia="zh-CN"/>
        </w:rPr>
        <w:t>© 版权符号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&amp;nbsp;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就是空格</w:t>
      </w:r>
    </w:p>
    <w:p>
      <w:pPr/>
      <w:r>
        <w:pict>
          <v:shape id="_x0000_i1029" o:spt="75" type="#_x0000_t75" style="height:107.3pt;width:95.3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手册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有一个非常重要的转义字符，就是nbsp。 </w:t>
      </w:r>
      <w:r>
        <w:rPr>
          <w:rFonts w:hint="eastAsia"/>
          <w:b/>
          <w:bCs/>
          <w:color w:val="FF0000"/>
          <w:lang w:val="en-US" w:eastAsia="zh-CN"/>
        </w:rPr>
        <w:t>n</w:t>
      </w:r>
      <w:r>
        <w:rPr>
          <w:rFonts w:hint="eastAsia"/>
          <w:lang w:val="en-US" w:eastAsia="zh-CN"/>
        </w:rPr>
        <w:t>on-</w:t>
      </w:r>
      <w:r>
        <w:rPr>
          <w:rFonts w:hint="eastAsia"/>
          <w:b/>
          <w:bCs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 xml:space="preserve">reaking </w:t>
      </w:r>
      <w:r>
        <w:rPr>
          <w:rFonts w:hint="eastAsia"/>
          <w:b/>
          <w:bCs/>
          <w:color w:val="FF0000"/>
          <w:lang w:val="en-US" w:eastAsia="zh-CN"/>
        </w:rPr>
        <w:t>sp</w:t>
      </w:r>
      <w:r>
        <w:rPr>
          <w:rFonts w:hint="eastAsia"/>
          <w:lang w:val="en-US" w:eastAsia="zh-CN"/>
        </w:rPr>
        <w:t>ace，无换行空格。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看代码：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&lt;li&gt;邓  超&lt;/li&gt;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&lt;li&gt;孙  俪&lt;/li&gt;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&lt;li&gt;王宝强&lt;/li&gt;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pict>
          <v:shape id="_x0000_i1030" o:spt="75" type="#_x0000_t75" style="height:51.75pt;width:66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两个空格，折叠成了一个空格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所以要用&amp;nbsp;来表示一个中文的空格：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&lt;li&gt;邓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&amp;nbsp;</w:t>
            </w:r>
            <w:r>
              <w:rPr>
                <w:rFonts w:hint="default" w:ascii="Consolas" w:hAnsi="Consolas" w:cs="Consolas"/>
                <w:lang w:val="en-US" w:eastAsia="zh-CN"/>
              </w:rPr>
              <w:t>超&lt;/li&gt;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&lt;li&gt;孙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&amp;nbsp;</w:t>
            </w:r>
            <w:r>
              <w:rPr>
                <w:rFonts w:hint="default" w:ascii="Consolas" w:hAnsi="Consolas" w:cs="Consolas"/>
                <w:lang w:val="en-US" w:eastAsia="zh-CN"/>
              </w:rPr>
              <w:t>俪&lt;/li&gt;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&lt;li&gt;王宝强&lt;/li&gt;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8472"/>
      <w:r>
        <w:rPr>
          <w:rFonts w:hint="eastAsia" w:ascii="Consolas" w:hAnsi="Consolas" w:cs="Consolas"/>
          <w:lang w:val="en-US" w:eastAsia="zh-CN"/>
        </w:rPr>
        <w:t>五、废弃标签介绍</w:t>
      </w:r>
      <w:bookmarkEnd w:id="14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你会发现，现在的HTML标签只负责语义、结构。不负责样式的。但是在2008之前，HTML也是负责样式的。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但是HTML中，有一些标签，具有浓郁的样式色彩。就是这个标签，不是负责语义的，而是负责样式的，2008年开始，坚决的废弃掉了这些标签，用CSS来替代他们的功能。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这些标签：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&lt;b&gt;&lt;/b&gt;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&lt;u&gt;&lt;/u&gt;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&lt;i&gt;&lt;/i&gt;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&lt;del&gt;&lt;/del&gt;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丝毫看不出语义，只有样式，所以是被废弃了！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这些标签，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我们还有点用，当做CSS钩子</w:t>
      </w:r>
      <w:r>
        <w:rPr>
          <w:rFonts w:hint="eastAsia" w:ascii="Consolas" w:hAnsi="Consolas" w:cs="Consolas"/>
          <w:lang w:val="en-US" w:eastAsia="zh-CN"/>
        </w:rPr>
        <w:t>，什么是钩子，以后再说！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还有一些标签，是擦边球，就是自己也有一些语义，但是也有一些样式色彩，这些标签是可以合理使用的：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&lt;p&gt;&lt;strong&gt;我是一个文字&lt;/strong&gt;&lt;/p&gt;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&lt;p&gt;&lt;em&gt;我是一个文字&lt;/em&gt;&lt;/p&gt;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strong是强壮的意思，表示要强调的语义；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em是emphasize的意思，也是强调的意思。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strong、em要比b、i好。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HTML在现在的社会，就是负责页面语义和结构的，所以标签极大的简化。页面上常用的标签实际上就几个：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容器：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div、ul（li）、ol、dl、table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放文字的：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h系列、p、span、a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文本流：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img、input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当做css钩子：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b、u、i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最后最后强调一下，HTML放什么标签，不是看什么样子，要看语义！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5" w:name="_Toc19797"/>
      <w:r>
        <w:rPr>
          <w:rFonts w:hint="eastAsia" w:ascii="Consolas" w:hAnsi="Consolas" w:cs="Consolas"/>
          <w:lang w:val="en-US" w:eastAsia="zh-CN"/>
        </w:rPr>
        <w:t>六、CSS整体感知</w:t>
      </w:r>
      <w:bookmarkEnd w:id="15"/>
    </w:p>
    <w:p>
      <w:pPr>
        <w:pStyle w:val="3"/>
        <w:rPr>
          <w:rFonts w:hint="eastAsia" w:eastAsia="华文中宋"/>
          <w:lang w:val="en-US" w:eastAsia="zh-CN"/>
        </w:rPr>
      </w:pPr>
      <w:bookmarkStart w:id="16" w:name="_Toc6003"/>
      <w:r>
        <w:rPr>
          <w:rFonts w:hint="eastAsia"/>
          <w:lang w:val="en-US" w:eastAsia="zh-CN"/>
        </w:rPr>
        <w:t>6.1 简介</w:t>
      </w:r>
      <w:bookmarkEnd w:id="16"/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前端开发3层：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结构层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语义、结构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</w:t>
      </w:r>
    </w:p>
    <w:p>
      <w:pPr>
        <w:shd w:val="clear" w:fill="C7DAF1" w:themeFill="text2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行为层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交互、行为、动画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开始进军CSS了，非常好用，很有意思，很有成就感，负责页面的样式。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CSS的全程是</w:t>
      </w:r>
      <w:r>
        <w:rPr>
          <w:rFonts w:hint="eastAsia"/>
          <w:b/>
          <w:bCs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ascading 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tyle 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heet ， 层叠式样式表，“样式表”比较好理解，“层叠式”比较难理解，所以我们后面的课程，慢慢告诉你什么是层叠式。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CSS的维护者也是w3c，</w:t>
      </w:r>
      <w:r>
        <w:rPr>
          <w:rFonts w:hint="eastAsia"/>
          <w:b/>
          <w:bCs/>
          <w:color w:val="FF0000"/>
          <w:lang w:val="en-US" w:eastAsia="zh-CN"/>
        </w:rPr>
        <w:t>最新版本是CSS3，但是浏览器没有那么的兼容，所以我们学习的是CSS2.1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我们后面也有专门的CSS3的课程，下图就是在Chrome和IE8中看机器猫：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http://www1.pconline.com.cn/pcedu/specialtopic/css3-doraemon/</w:t>
      </w:r>
    </w:p>
    <w:tbl>
      <w:tblPr>
        <w:tblStyle w:val="19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7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6" w:hRule="atLeast"/>
        </w:trPr>
        <w:tc>
          <w:tcPr>
            <w:tcW w:w="370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31" o:spt="75" type="#_x0000_t75" style="height:162.2pt;width:117.6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32" o:spt="75" type="#_x0000_t75" style="height:167pt;width:120.7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7" w:name="_Toc28103"/>
      <w:r>
        <w:rPr>
          <w:rFonts w:hint="eastAsia"/>
          <w:lang w:val="en-US" w:eastAsia="zh-CN"/>
        </w:rPr>
        <w:t>6.2 整体感知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css分为两个部分，选择谁、设置什么样式。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20px;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font-style: italic;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color:green;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40px;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text-shadow:2px 2px 2px black;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font-family: "微软雅黑";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transform:rotate(30deg);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上面的h1、p就是选择器。表示选择哪些HTML标签给他们加样式，就是说你要给谁加样式。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然后大括号里面，就是k:v;的结构，把所有的样式列出来，拥有的样式就写上，没有的样式不写，有多少写多少：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选择器{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选择器{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k:v;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所以我们的课程，就是这么进行，今天我们解决选择的问题，明天开始我们要学习大量的CSS属性。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css就这么简单，没有与或非、没有逻辑、没有加减乘除、没有函数、没有选择循环判断……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只有一条一条的罗列下来。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8" w:name="_Toc10548"/>
      <w:r>
        <w:rPr>
          <w:rFonts w:hint="eastAsia"/>
          <w:lang w:val="en-US" w:eastAsia="zh-CN"/>
        </w:rPr>
        <w:t>6.3 style标签——css的舞台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所有的css样式，都要写在style标签中（当然今后的课程你会看见其他形式的css，到时候再说）。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style标签写在</w:t>
      </w:r>
      <w:r>
        <w:rPr>
          <w:rFonts w:hint="eastAsia"/>
          <w:b/>
          <w:bCs/>
          <w:color w:val="FF0000"/>
          <w:lang w:val="en-US" w:eastAsia="zh-CN"/>
        </w:rPr>
        <w:t>&lt;head&gt;</w:t>
      </w:r>
      <w:r>
        <w:rPr>
          <w:rFonts w:hint="eastAsia"/>
          <w:lang w:val="en-US" w:eastAsia="zh-CN"/>
        </w:rPr>
        <w:t>里面。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style就是样式的意思，表示这个标签里面写的是样式。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type是类型；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text/css表示纯文本的css。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傻瓜版的sublime能快速输入，只需要输入&lt;sty 按tab就行了：</w:t>
      </w:r>
    </w:p>
    <w:p>
      <w:pPr/>
      <w:r>
        <w:pict>
          <v:shape id="_x0000_i1033" o:spt="75" type="#_x0000_t75" style="height:83.95pt;width:184.3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然后就在</w:t>
      </w:r>
      <w:r>
        <w:rPr>
          <w:rFonts w:hint="eastAsia"/>
          <w:lang w:val="en-US" w:eastAsia="zh-CN"/>
        </w:rPr>
        <w:t>style标签里面，书写样式：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9" w:name="_Toc26206"/>
      <w:r>
        <w:rPr>
          <w:rFonts w:hint="eastAsia"/>
          <w:lang w:val="en-US" w:eastAsia="zh-CN"/>
        </w:rPr>
        <w:t>6.4 css对换行不敏感、缩进不敏感</w:t>
      </w:r>
      <w:bookmarkEnd w:id="19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color:red;background-color: blue;font-size:22px;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font-size:22px;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h1{color:red;background-color: blue;font-size:22px;}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写成一行，css代码尺寸小了，这是最后压缩的事情，写的时候，还是一行一行写。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0" w:name="_Toc8321"/>
      <w:r>
        <w:rPr>
          <w:rFonts w:hint="eastAsia"/>
          <w:lang w:val="en-US" w:eastAsia="zh-CN"/>
        </w:rPr>
        <w:t>6.5 分号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每个选择器最后一项的属性值可以没有分号，其他都要有。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font-size:22px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我们一般也会把最后一项写上分号。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21" w:name="_Toc7522"/>
      <w:r>
        <w:rPr>
          <w:rFonts w:hint="eastAsia" w:ascii="Consolas" w:hAnsi="Consolas" w:cs="Consolas"/>
          <w:lang w:val="en-US" w:eastAsia="zh-CN"/>
        </w:rPr>
        <w:t>6.6 先学几个属性</w:t>
      </w:r>
      <w:bookmarkEnd w:id="21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今天下午主要讲解选择器，但是不讲解几个属性，咱们没法做试验，先草草学几个属性。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文字颜色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color:red;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color就是文字颜色的意思，后面的值我们使用英语描述。我们后面的课程将告诉你，还能用rgb、十六进制来描述颜色，现在先不着急。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sublime中快捷键是c tab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背景颜色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background-color:blue;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background就是背景的意思，中间有个短横和color连接。我们css中多个词组都是短横分开的。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sublime中快捷键是bgc tab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字号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font-size:40px;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font就是字体，size就是尺寸。px是英语pixel像素的意思。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边框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border:1px solid green;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border就是边框的意思，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它的值很有意思，是三个部分，用空格隔开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这三个部分，可以顺序交换。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1px 就是粗细，可以任意调整；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solid就是实线，如果是虚线写dashed；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green就是颜色，可以任意设置。</w:t>
      </w:r>
    </w:p>
    <w:p>
      <w:pPr>
        <w:pStyle w:val="2"/>
        <w:rPr>
          <w:rFonts w:hint="eastAsia" w:ascii="Consolas" w:hAnsi="Consolas" w:eastAsia="华文中宋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22" w:name="_Toc25683"/>
      <w:r>
        <w:rPr>
          <w:rFonts w:hint="eastAsia" w:ascii="Consolas" w:hAnsi="Consolas" w:cs="Consolas"/>
          <w:lang w:val="en-US" w:eastAsia="zh-CN"/>
        </w:rPr>
        <w:t>七、基本选择器</w:t>
      </w:r>
      <w:bookmarkEnd w:id="22"/>
    </w:p>
    <w:p>
      <w:pPr>
        <w:rPr>
          <w:rFonts w:hint="eastAsia" w:ascii="Consolas" w:hAnsi="Consolas" w:eastAsia="华文中宋" w:cs="Consolas"/>
          <w:lang w:val="en-US" w:eastAsia="zh-CN"/>
        </w:rPr>
      </w:pPr>
      <w:r>
        <w:rPr>
          <w:rFonts w:hint="eastAsia"/>
          <w:lang w:val="en-US" w:eastAsia="zh-CN"/>
        </w:rPr>
        <w:t>选择器就是怎么选择元素的</w:t>
      </w:r>
    </w:p>
    <w:p>
      <w:pPr>
        <w:pStyle w:val="3"/>
        <w:rPr>
          <w:rFonts w:hint="eastAsia" w:eastAsia="华文中宋"/>
          <w:lang w:val="en-US" w:eastAsia="zh-CN"/>
        </w:rPr>
      </w:pPr>
      <w:bookmarkStart w:id="23" w:name="_Toc22642"/>
      <w:r>
        <w:rPr>
          <w:rFonts w:hint="eastAsia"/>
          <w:lang w:val="en-US" w:eastAsia="zh-CN"/>
        </w:rPr>
        <w:t>7.1 标签选择器</w:t>
      </w:r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标签选择器是最最简单的选择器，就是选择页面上所有的同种标签。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要注意的是，选择的是页面上的所有这个标签，而不是一个。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h3{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color:blue;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/>
      <w:r>
        <w:pict>
          <v:shape id="_x0000_i1034" o:spt="75" type="#_x0000_t75" style="height:212.25pt;width:93.3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即使它藏的很深，也能被选择器上。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&lt;p&gt;我是很深的p&lt;/p&gt;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……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body就是页面，如果要设置整个页面的背景颜色，要设置body。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background-color:yellow;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标签选择器有点不好用，要选择就都选择了。所以主要的用途就是设置一些标签的默认情况。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当我们给元素设置样式之后，我们应该会通过Chrome审查元素来查看：</w:t>
      </w:r>
    </w:p>
    <w:p>
      <w:pPr/>
      <w:r>
        <w:pict>
          <v:shape id="_x0000_i1035" o:spt="75" type="#_x0000_t75" style="height:242.95pt;width:452.7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/>
          <w:lang w:val="en-US" w:eastAsia="zh-CN"/>
        </w:rPr>
      </w:pPr>
      <w:bookmarkStart w:id="24" w:name="_Toc23601"/>
      <w:r>
        <w:rPr>
          <w:rFonts w:hint="eastAsia"/>
          <w:lang w:val="en-US" w:eastAsia="zh-CN"/>
        </w:rPr>
        <w:t>7.2 id选择器</w:t>
      </w:r>
      <w:bookmarkEnd w:id="24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就是对某一个（注意就一个）元素，进行特别的样式设定的时候用。</w:t>
      </w:r>
      <w:r>
        <w:rPr>
          <w:rFonts w:hint="eastAsia"/>
          <w:b/>
          <w:bCs/>
          <w:color w:val="FF0000"/>
          <w:lang w:val="en-US" w:eastAsia="zh-CN"/>
        </w:rPr>
        <w:t>就是给元素一个特别的名字，然后通过这个名字来选择它。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就是给元素加上id属性，然后在选择器用#开头进行选择。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id="pp"</w:t>
            </w:r>
            <w:r>
              <w:rPr>
                <w:rFonts w:hint="default" w:ascii="Consolas" w:hAnsi="Consolas" w:cs="Consolas"/>
                <w:lang w:val="en-US" w:eastAsia="zh-CN"/>
              </w:rPr>
              <w:t>&gt;我是一个段落&lt;/p&gt;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选择的时候写#：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#pp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首先，任何元素都可以设置id属性，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合法的id属性是英语字母开头（大小写敏感，也就是说aa和AA是两个不同的合法id）、可以有数字、下划线、短横。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同一个页面中，id绝对不能相同</w:t>
      </w:r>
      <w:r>
        <w:rPr>
          <w:rFonts w:hint="eastAsia" w:ascii="Consolas" w:hAnsi="Consolas" w:cs="Consolas"/>
          <w:lang w:val="en-US" w:eastAsia="zh-CN"/>
        </w:rPr>
        <w:t>。哪怕是不同的元素，id也不能相同，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我们必须保证，id在页面上是唯一的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下面这个例子是错误的，初学者常见的错误：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 w:themeFill="background2" w:themeFillShade="7F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 w:themeFill="background2" w:themeFillShade="7F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938953" w:themeFill="background2" w:themeFillShade="7F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id="para"&gt;我是一个段落&lt;/p&gt;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 id="para"&gt;我是一个h3&lt;/h3&gt;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页面上已经有元素的id是para了，所以不能有元素仍然叫para。即使之前叫做para的是一个p，后面叫做para的是一个h3，也不行！是不合法的！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你会发现，我们可以综合利用标签选择器、id选择器一起做效果。比如，我们让所有的p的字号都是20px，让其中某一个的颜色是红色。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这就是层叠式样式表的第一层含义，同一个标签可以有多个选择器选择它。</w:t>
      </w:r>
    </w:p>
    <w:p>
      <w:pPr/>
      <w:r>
        <w:pict>
          <v:shape id="_x0000_i1036" o:spt="75" type="#_x0000_t75" style="height:263.2pt;width:484.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最后强调一下，选择器写的时候，#一定要紧紧跟在id前面：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# para1{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← 错误的写法！！应该是#para1， 没有空格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color:red;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6341"/>
      <w:r>
        <w:rPr>
          <w:rFonts w:hint="eastAsia"/>
          <w:lang w:val="en-US" w:eastAsia="zh-CN"/>
        </w:rPr>
        <w:t>7.3 类选择器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id有点不好用，因为是唯一的，如果页面上有两个、三个元素，想设置为同样的样式，id就无能为力了。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所以就是用类选择器，</w:t>
      </w:r>
      <w:r>
        <w:rPr>
          <w:rFonts w:hint="eastAsia"/>
          <w:b/>
          <w:bCs/>
          <w:color w:val="FF0000"/>
          <w:lang w:val="en-US" w:eastAsia="zh-CN"/>
        </w:rPr>
        <w:t>就是给某一类元素，设置相同的类名，然后通过这个类名来选择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class叫做类名。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class="warning"</w:t>
            </w:r>
            <w:r>
              <w:rPr>
                <w:rFonts w:hint="default" w:ascii="Consolas" w:hAnsi="Consolas" w:cs="Consolas"/>
                <w:lang w:val="en-US" w:eastAsia="zh-CN"/>
              </w:rPr>
              <w:t>&gt;我是段落&lt;/p&gt;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class="warning"</w:t>
            </w:r>
            <w:r>
              <w:rPr>
                <w:rFonts w:hint="default" w:ascii="Consolas" w:hAnsi="Consolas" w:cs="Consolas"/>
                <w:lang w:val="en-US" w:eastAsia="zh-CN"/>
              </w:rPr>
              <w:t>&gt;我是段落&lt;/p&gt;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选择的时候,用点：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sz w:val="32"/>
                <w:szCs w:val="28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lang w:val="en-US" w:eastAsia="zh-CN"/>
              </w:rPr>
              <w:t>warning{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类名的命名和id是一样的，英语字母开头（aa和AA是不一样的类名）、数字、下划线、短横。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可以有多个标签携带同一个类名：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class="warning"</w:t>
            </w:r>
            <w:r>
              <w:rPr>
                <w:rFonts w:hint="default" w:ascii="Consolas" w:hAnsi="Consolas" w:cs="Consolas"/>
                <w:lang w:val="en-US" w:eastAsia="zh-CN"/>
              </w:rPr>
              <w:t>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class="warning"</w:t>
            </w:r>
            <w:r>
              <w:rPr>
                <w:rFonts w:hint="default" w:ascii="Consolas" w:hAnsi="Consolas" w:cs="Consolas"/>
                <w:lang w:val="en-US" w:eastAsia="zh-CN"/>
              </w:rPr>
              <w:t>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&lt;h3&gt;我是一个h3&lt;/h3&gt;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&lt;h3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class="warning"</w:t>
            </w:r>
            <w:r>
              <w:rPr>
                <w:rFonts w:hint="default" w:ascii="Consolas" w:hAnsi="Consolas" w:cs="Consolas"/>
                <w:lang w:val="en-US" w:eastAsia="zh-CN"/>
              </w:rPr>
              <w:t>&gt;我是一个h3&lt;/h3&gt;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&lt;p&gt;我是段落&lt;/p&gt;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&lt;h3&gt;我是一个h3&lt;/h3&gt;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&lt;h3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class="warning"</w:t>
            </w:r>
            <w:r>
              <w:rPr>
                <w:rFonts w:hint="default" w:ascii="Consolas" w:hAnsi="Consolas" w:cs="Consolas"/>
                <w:lang w:val="en-US" w:eastAsia="zh-CN"/>
              </w:rPr>
              <w:t>&gt;我是一个h3&lt;/h3&gt;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同一个标签，可以携带多个类名，用空格隔开</w:t>
      </w:r>
      <w:r>
        <w:rPr>
          <w:rFonts w:hint="eastAsia" w:ascii="Consolas" w:hAnsi="Consolas" w:cs="Consolas"/>
          <w:lang w:val="en-US" w:eastAsia="zh-CN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</w:t>
            </w:r>
            <w:r>
              <w:rPr>
                <w:rFonts w:hint="default" w:ascii="Consolas" w:hAnsi="Consolas" w:eastAsia="宋体" w:cs="Consolas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warning xian</w:t>
            </w:r>
            <w:r>
              <w:rPr>
                <w:rFonts w:hint="default" w:ascii="Consolas" w:hAnsi="Consolas" w:cs="Consolas"/>
                <w:lang w:val="en-US" w:eastAsia="zh-CN"/>
              </w:rPr>
              <w:t>"&gt;我是一个段落&lt;/p&gt;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这个p标签同时携带了两个类，所以.warning选择器和.xian选择器能同时选择上他们。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.warning{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.xian{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underline;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注意，使用空格隔开，不是两个class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&lt;p </w:t>
            </w:r>
            <w:r>
              <w:rPr>
                <w:rFonts w:hint="eastAsia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>class=</w:t>
            </w:r>
            <w:r>
              <w:rPr>
                <w:rFonts w:hint="default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>warning</w:t>
            </w:r>
            <w:r>
              <w:rPr>
                <w:rFonts w:hint="default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 xml:space="preserve"> class=</w:t>
            </w:r>
            <w:r>
              <w:rPr>
                <w:rFonts w:hint="default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>xian</w:t>
            </w:r>
            <w:r>
              <w:rPr>
                <w:rFonts w:hint="default" w:ascii="Consolas" w:hAnsi="Consolas" w:cs="Consolas"/>
                <w:strike/>
                <w:dstrike w:val="0"/>
                <w:color w:val="948A54" w:themeColor="background2" w:themeShade="8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&gt;我是一个错误的示范&lt;/p&gt;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原子类的意思： 比如来制作这个效果：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sz w:val="36"/>
          <w:szCs w:val="36"/>
          <w:lang w:val="en-US" w:eastAsia="zh-CN"/>
        </w:rPr>
        <w:t>我是段落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u w:val="single"/>
          <w:lang w:val="en-US" w:eastAsia="zh-CN"/>
        </w:rPr>
        <w:t>我是段落</w:t>
      </w:r>
    </w:p>
    <w:p>
      <w:pPr>
        <w:rPr>
          <w:rFonts w:hint="eastAsia" w:ascii="Consolas" w:hAnsi="Consolas" w:cs="Consolas"/>
          <w:sz w:val="36"/>
          <w:szCs w:val="36"/>
          <w:u w:val="single"/>
          <w:lang w:val="en-US" w:eastAsia="zh-CN"/>
        </w:rPr>
      </w:pPr>
      <w:r>
        <w:rPr>
          <w:rFonts w:hint="eastAsia" w:ascii="Consolas" w:hAnsi="Consolas" w:cs="Consolas"/>
          <w:sz w:val="36"/>
          <w:szCs w:val="36"/>
          <w:u w:val="single"/>
          <w:lang w:val="en-US" w:eastAsia="zh-CN"/>
        </w:rPr>
        <w:t>我是段落</w:t>
      </w:r>
    </w:p>
    <w:p>
      <w:pPr>
        <w:rPr>
          <w:rFonts w:hint="eastAsia" w:ascii="Consolas" w:hAnsi="Consolas" w:cs="Consolas"/>
          <w:sz w:val="36"/>
          <w:szCs w:val="36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用原子类是最方便的，所谓的原子类，就是一些简单的属性做成一个类，然后元素自行选择：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.hong{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.da{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.xian{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underline;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各取所需：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hong da</w:t>
            </w:r>
            <w:r>
              <w:rPr>
                <w:rFonts w:hint="default" w:ascii="Consolas" w:hAnsi="Consolas" w:cs="Consolas"/>
                <w:lang w:val="en-US" w:eastAsia="zh-CN"/>
              </w:rPr>
              <w:t>"&gt;我是段落&lt;/p&gt;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hong xian</w:t>
            </w:r>
            <w:r>
              <w:rPr>
                <w:rFonts w:hint="default" w:ascii="Consolas" w:hAnsi="Consolas" w:cs="Consolas"/>
                <w:lang w:val="en-US" w:eastAsia="zh-CN"/>
              </w:rPr>
              <w:t>"&gt;我是段落&lt;/p&gt;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da xian</w:t>
            </w:r>
            <w:r>
              <w:rPr>
                <w:rFonts w:hint="default" w:ascii="Consolas" w:hAnsi="Consolas" w:cs="Consolas"/>
                <w:lang w:val="en-US" w:eastAsia="zh-CN"/>
              </w:rPr>
              <w:t>"&gt;我是段落&lt;/p&gt;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类名的使用的时候，尽量用有语义的单词来表示：warning、important、ad、main。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不要用一些具体的单词：red、hong、left-part、right-part。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写页面到底用id还是class呢？答案非常肯定：class。哪怕页面上只有某一个要改样式，那么我尽量给这一个元素一个单独的class，也不给他id。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这是因为id是js常用的标签，如果你在css就把id用掉了，js程序就有耦合性的问题。</w:t>
      </w:r>
    </w:p>
    <w:p>
      <w:pPr>
        <w:rPr>
          <w:rFonts w:hint="eastAsia" w:ascii="Consolas" w:hAnsi="Consolas" w:cs="Consolas"/>
          <w:b/>
          <w:bCs/>
          <w:color w:val="FF0000"/>
          <w:sz w:val="32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32"/>
          <w:szCs w:val="28"/>
          <w:lang w:val="en-US" w:eastAsia="zh-CN"/>
        </w:rPr>
        <w:t>class上样式，id上行为。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6" w:name="_Toc23219"/>
      <w:r>
        <w:rPr>
          <w:rFonts w:hint="eastAsia"/>
          <w:lang w:val="en-US" w:eastAsia="zh-CN"/>
        </w:rPr>
        <w:t>八、高级选择器</w:t>
      </w:r>
      <w:bookmarkEnd w:id="26"/>
    </w:p>
    <w:p>
      <w:pPr>
        <w:pStyle w:val="3"/>
        <w:rPr>
          <w:rFonts w:hint="eastAsia" w:eastAsia="华文中宋"/>
          <w:lang w:val="en-US" w:eastAsia="zh-CN"/>
        </w:rPr>
      </w:pPr>
      <w:bookmarkStart w:id="27" w:name="_Toc16746"/>
      <w:r>
        <w:rPr>
          <w:rFonts w:hint="eastAsia"/>
          <w:lang w:val="en-US" w:eastAsia="zh-CN"/>
        </w:rPr>
        <w:t>8.1 后代选择器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后代选择器用空格表示：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class="zhengzhi"&gt;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&lt;p&gt;我是一些政治新闻&lt;/p&gt;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选择这些p，可以用后代选择器：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.zhengzhi p{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color:blue;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我们现在要详细介绍一下：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●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选择的是</w:t>
      </w:r>
      <w:r>
        <w:rPr>
          <w:rFonts w:hint="eastAsia" w:ascii="Consolas" w:hAnsi="Consolas" w:cs="Consolas"/>
          <w:b/>
          <w:bCs/>
          <w:color w:val="FF0000"/>
          <w:em w:val="dot"/>
          <w:lang w:val="en-US" w:eastAsia="zh-CN"/>
        </w:rPr>
        <w:t>后代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的元素，不一定是儿子，如果是孙子、曾孙子、重孙子……都行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class="div1"&gt;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class="div2"&gt;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class="div3"&gt;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&lt;p&gt;我是一个小p&lt;/p&gt;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选择的是div1这个div中的后代p：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.div1 p{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可以多重描述祖先顺序，但是顺序必须真实存在：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.div1 .div3 p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现在反应要快，看见空格了，就是后代。</w:t>
      </w:r>
    </w:p>
    <w:p>
      <w:pPr>
        <w:pStyle w:val="3"/>
        <w:rPr>
          <w:rFonts w:hint="eastAsia" w:ascii="Consolas" w:hAnsi="Consolas" w:eastAsia="华文中宋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28" w:name="_Toc3394"/>
      <w:r>
        <w:rPr>
          <w:rFonts w:hint="eastAsia" w:ascii="Consolas" w:hAnsi="Consolas" w:cs="Consolas"/>
          <w:lang w:val="en-US" w:eastAsia="zh-CN"/>
        </w:rPr>
        <w:t>8.2 交集选择器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选择又是p标签，同时又有haha类的元素：</w:t>
      </w:r>
    </w:p>
    <w:p>
      <w:pPr>
        <w:rPr>
          <w:rFonts w:hint="eastAsia"/>
          <w:lang w:val="en-US" w:eastAsia="zh-CN"/>
        </w:rPr>
      </w:pPr>
      <w:r>
        <w:pict>
          <v:shape id="_x0000_i1037" o:spt="75" type="#_x0000_t75" style="height:139.9pt;width:214.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p.haha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一般来说，语法是：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标签名.类名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别的交集选择器也合法，但是没人这么写：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#box.haha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p.haha.xixi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div.box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 .box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29" w:name="_Toc30706"/>
      <w:r>
        <w:rPr>
          <w:rFonts w:hint="eastAsia"/>
          <w:lang w:val="en-US" w:eastAsia="zh-CN"/>
        </w:rPr>
        <w:t>8.3 并集选择器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逗号表示并集，“都”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sz w:val="24"/>
                <w:szCs w:val="22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p.haha{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div.xixi{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0" w:name="_Toc8878"/>
      <w:r>
        <w:rPr>
          <w:rFonts w:hint="eastAsia"/>
          <w:lang w:val="en-US" w:eastAsia="zh-CN"/>
        </w:rPr>
        <w:t>8.4 通配符*</w:t>
      </w:r>
      <w:bookmarkEnd w:id="3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选择所有元素，用*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具体的用法到时候再说。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31" w:name="_Toc8645"/>
      <w:r>
        <w:rPr>
          <w:rFonts w:hint="eastAsia" w:ascii="Consolas" w:hAnsi="Consolas" w:cs="Consolas"/>
          <w:lang w:val="en-US" w:eastAsia="zh-CN"/>
        </w:rPr>
        <w:t>九、继承性和层叠性</w:t>
      </w:r>
      <w:bookmarkEnd w:id="31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这里的面试题相当多，相当有逻辑性和挑战性。</w:t>
      </w:r>
    </w:p>
    <w:p>
      <w:pPr>
        <w:pStyle w:val="3"/>
        <w:rPr>
          <w:rFonts w:hint="eastAsia"/>
          <w:lang w:val="en-US" w:eastAsia="zh-CN"/>
        </w:rPr>
      </w:pPr>
      <w:bookmarkStart w:id="32" w:name="_Toc10124"/>
      <w:r>
        <w:rPr>
          <w:rFonts w:hint="eastAsia"/>
          <w:lang w:val="en-US" w:eastAsia="zh-CN"/>
        </w:rPr>
        <w:t>9.1 继承性</w:t>
      </w:r>
      <w:bookmarkEnd w:id="32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css规定，有一些属性，给某一个元素设置了，它的后代元素都同样拥有它的这个属性了。</w:t>
      </w:r>
    </w:p>
    <w:p>
      <w:r>
        <w:pict>
          <v:shape id="_x0000_i1038" o:spt="75" alt="" type="#_x0000_t75" style="height:241.25pt;width:449.6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hd w:val="clear" w:fill="DBEEF3" w:themeFill="accent5" w:themeFillTint="32"/>
        <w:rPr>
          <w:rFonts w:hint="eastAsia"/>
          <w:lang w:eastAsia="zh-CN"/>
        </w:rPr>
      </w:pPr>
      <w:r>
        <w:rPr>
          <w:rFonts w:hint="eastAsia"/>
          <w:lang w:eastAsia="zh-CN"/>
        </w:rPr>
        <w:t>哪些属性能够继承呢？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text-系列 ： 比如text-decoration:underline;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font-系列：  比如font-size:30px;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background-color不能继承！border不能继承！等等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继承性是好事儿还是坏事儿？是天大的好事儿！！省事儿！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能够把一些初始的、基本的、普遍的设置，写在body里面。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15px;</w:t>
            </w:r>
          </w:p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“层叠式”样式表，cascading的第二层含义，就是继承性。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33" w:name="_Toc19006"/>
      <w:r>
        <w:rPr>
          <w:rFonts w:hint="eastAsia" w:ascii="Consolas" w:hAnsi="Consolas" w:cs="Consolas"/>
          <w:lang w:val="en-US" w:eastAsia="zh-CN"/>
        </w:rPr>
        <w:t>9.2 层叠性</w:t>
      </w:r>
      <w:bookmarkEnd w:id="33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今晚学习吃力，先不看，明天重新讲。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层叠性是什么？就是处理冲突的能力。就是当多个选择器都选择上了同一个标签，听谁的？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同一个标签：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class="haha" id="para"&gt;我是段落&lt;/p&gt;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现在有三个选择器都能够选择上它：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#para{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color:green;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.haha{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color:blue;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听谁的？此时，就是所谓的层叠性发挥作用了，CSS有着一套非常严密的法律，此时听id的。</w:t>
      </w:r>
    </w:p>
    <w:p>
      <w:pPr/>
      <w:r>
        <w:pict>
          <v:shape id="_x0000_i1039" o:spt="75" type="#_x0000_t75" style="height:273.15pt;width:510.1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/>
    </w:p>
    <w:p>
      <w:pPr>
        <w:shd w:val="clear" w:fill="DBEEF3" w:themeFill="accent5" w:themeFillTint="32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选择器的一个基本权重：</w:t>
      </w:r>
      <w:r>
        <w:rPr>
          <w:rFonts w:hint="eastAsia"/>
          <w:b/>
          <w:bCs/>
          <w:color w:val="FF0000"/>
          <w:lang w:val="en-US" w:eastAsia="zh-CN"/>
        </w:rPr>
        <w:t xml:space="preserve"> id的权重 &gt;  类选择器  &gt; 标签选择器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比较复杂的权重计算：</w:t>
      </w:r>
    </w:p>
    <w:p>
      <w:pPr/>
      <w:r>
        <w:pict>
          <v:shape id="_x0000_i1040" o:spt="75" type="#_x0000_t75" style="height:343.7pt;width:509.9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10个便签，也干不过1个类。</w:t>
      </w:r>
    </w:p>
    <w:p>
      <w:pPr/>
      <w:r>
        <w:pict>
          <v:shape id="_x0000_i1041" o:spt="75" type="#_x0000_t75" style="height:115.35pt;width:509.6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只有选中到文字所在的标签，才能计算权重！！如果是继承而来的，权重是0！</w:t>
      </w:r>
    </w:p>
    <w:p>
      <w:pPr/>
      <w:r>
        <w:pict>
          <v:shape id="_x0000_i1042" o:spt="75" alt="" type="#_x0000_t75" style="height:307.8pt;width:430.6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如果权重相同怎么办？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如果是都选择上了，以style列表中后出现的选择器为准</w:t>
      </w:r>
    </w:p>
    <w:p>
      <w:pPr/>
      <w:r>
        <w:pict>
          <v:shape id="_x0000_i1043" o:spt="75" alt="" type="#_x0000_t75" style="height:299.2pt;width:410.7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● 都是通过继承而来的呢：就近原则，谁描述的近，听谁的。</w:t>
      </w:r>
    </w:p>
    <w:p>
      <w:pPr/>
      <w:r>
        <w:pict>
          <v:shape id="_x0000_i1044" o:spt="75" type="#_x0000_t75" style="height:345.6pt;width:509.9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一样近，听谁的？</w:t>
      </w:r>
    </w:p>
    <w:p>
      <w:pPr>
        <w:rPr>
          <w:rFonts w:hint="eastAsia"/>
          <w:lang w:val="en-US" w:eastAsia="zh-CN"/>
        </w:rPr>
      </w:pPr>
      <w:r>
        <w:pict>
          <v:shape id="_x0000_i1045" o:spt="75" type="#_x0000_t75" style="height:383.15pt;width:510.0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86583">
    <w:nsid w:val="56EEBD37"/>
    <w:multiLevelType w:val="singleLevel"/>
    <w:tmpl w:val="56EEBD3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5517403">
    <w:nsid w:val="56C16EDB"/>
    <w:multiLevelType w:val="singleLevel"/>
    <w:tmpl w:val="56C16ED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98">
    <w:nsid w:val="56EEBD46"/>
    <w:multiLevelType w:val="singleLevel"/>
    <w:tmpl w:val="56EEBD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12">
    <w:nsid w:val="56EEBD54"/>
    <w:multiLevelType w:val="singleLevel"/>
    <w:tmpl w:val="56EEBD5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27">
    <w:nsid w:val="56EEBD63"/>
    <w:multiLevelType w:val="singleLevel"/>
    <w:tmpl w:val="56EEBD6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40">
    <w:nsid w:val="56EEBD70"/>
    <w:multiLevelType w:val="singleLevel"/>
    <w:tmpl w:val="56EEBD7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583">
    <w:nsid w:val="56F387C7"/>
    <w:multiLevelType w:val="singleLevel"/>
    <w:tmpl w:val="56F387C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595">
    <w:nsid w:val="56F387D3"/>
    <w:multiLevelType w:val="singleLevel"/>
    <w:tmpl w:val="56F387D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608">
    <w:nsid w:val="56F387E0"/>
    <w:multiLevelType w:val="singleLevel"/>
    <w:tmpl w:val="56F387E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626">
    <w:nsid w:val="56F387F2"/>
    <w:multiLevelType w:val="singleLevel"/>
    <w:tmpl w:val="56F387F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639">
    <w:nsid w:val="56F387FF"/>
    <w:multiLevelType w:val="singleLevel"/>
    <w:tmpl w:val="56F387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654">
    <w:nsid w:val="56F3880E"/>
    <w:multiLevelType w:val="singleLevel"/>
    <w:tmpl w:val="56F388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667">
    <w:nsid w:val="56F3881B"/>
    <w:multiLevelType w:val="singleLevel"/>
    <w:tmpl w:val="56F3881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680">
    <w:nsid w:val="56F38828"/>
    <w:multiLevelType w:val="singleLevel"/>
    <w:tmpl w:val="56F3882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1801">
    <w:nsid w:val="56F38C89"/>
    <w:multiLevelType w:val="singleLevel"/>
    <w:tmpl w:val="56F38C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1814">
    <w:nsid w:val="56F38C96"/>
    <w:multiLevelType w:val="singleLevel"/>
    <w:tmpl w:val="56F38C9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1828">
    <w:nsid w:val="56F38CA4"/>
    <w:multiLevelType w:val="singleLevel"/>
    <w:tmpl w:val="56F38C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1840">
    <w:nsid w:val="56F38CB0"/>
    <w:multiLevelType w:val="singleLevel"/>
    <w:tmpl w:val="56F38CB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69">
    <w:nsid w:val="56EEBE55"/>
    <w:multiLevelType w:val="singleLevel"/>
    <w:tmpl w:val="56EEBE5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82">
    <w:nsid w:val="56EEBE62"/>
    <w:multiLevelType w:val="singleLevel"/>
    <w:tmpl w:val="56EEBE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94">
    <w:nsid w:val="56EEBE6E"/>
    <w:multiLevelType w:val="singleLevel"/>
    <w:tmpl w:val="56EEBE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07">
    <w:nsid w:val="56EEBE7B"/>
    <w:multiLevelType w:val="singleLevel"/>
    <w:tmpl w:val="56EEBE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19">
    <w:nsid w:val="56EEBE87"/>
    <w:multiLevelType w:val="singleLevel"/>
    <w:tmpl w:val="56EEBE8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32">
    <w:nsid w:val="56EEBE94"/>
    <w:multiLevelType w:val="singleLevel"/>
    <w:tmpl w:val="56EEBE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44">
    <w:nsid w:val="56EEBEA0"/>
    <w:multiLevelType w:val="singleLevel"/>
    <w:tmpl w:val="56EEBEA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792112">
    <w:nsid w:val="56F366B0"/>
    <w:multiLevelType w:val="singleLevel"/>
    <w:tmpl w:val="56F366B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792126">
    <w:nsid w:val="56F366BE"/>
    <w:multiLevelType w:val="singleLevel"/>
    <w:tmpl w:val="56F366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0570">
    <w:nsid w:val="56F387BA"/>
    <w:multiLevelType w:val="singleLevel"/>
    <w:tmpl w:val="56F387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6502">
    <w:nsid w:val="56F39EE6"/>
    <w:multiLevelType w:val="singleLevel"/>
    <w:tmpl w:val="56F39EE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6515">
    <w:nsid w:val="56F39EF3"/>
    <w:multiLevelType w:val="singleLevel"/>
    <w:tmpl w:val="56F39EF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6529">
    <w:nsid w:val="56F39F01"/>
    <w:multiLevelType w:val="singleLevel"/>
    <w:tmpl w:val="56F39F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6541">
    <w:nsid w:val="56F39F0D"/>
    <w:multiLevelType w:val="singleLevel"/>
    <w:tmpl w:val="56F39F0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6554">
    <w:nsid w:val="56F39F1A"/>
    <w:multiLevelType w:val="singleLevel"/>
    <w:tmpl w:val="56F39F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6567">
    <w:nsid w:val="56F39F27"/>
    <w:multiLevelType w:val="singleLevel"/>
    <w:tmpl w:val="56F39F2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6580">
    <w:nsid w:val="56F39F34"/>
    <w:multiLevelType w:val="singleLevel"/>
    <w:tmpl w:val="56F39F3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8041">
    <w:nsid w:val="56F3A4E9"/>
    <w:multiLevelType w:val="singleLevel"/>
    <w:tmpl w:val="56F3A4E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8071">
    <w:nsid w:val="56F3A507"/>
    <w:multiLevelType w:val="singleLevel"/>
    <w:tmpl w:val="56F3A5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8084">
    <w:nsid w:val="56F3A514"/>
    <w:multiLevelType w:val="singleLevel"/>
    <w:tmpl w:val="56F3A51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8098">
    <w:nsid w:val="56F3A522"/>
    <w:multiLevelType w:val="singleLevel"/>
    <w:tmpl w:val="56F3A52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8112">
    <w:nsid w:val="56F3A530"/>
    <w:multiLevelType w:val="singleLevel"/>
    <w:tmpl w:val="56F3A5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8129">
    <w:nsid w:val="56F3A541"/>
    <w:multiLevelType w:val="singleLevel"/>
    <w:tmpl w:val="56F3A54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53">
    <w:nsid w:val="56EEBD7D"/>
    <w:multiLevelType w:val="singleLevel"/>
    <w:tmpl w:val="56EEBD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66">
    <w:nsid w:val="56EEBD8A"/>
    <w:multiLevelType w:val="singleLevel"/>
    <w:tmpl w:val="56EEBD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80">
    <w:nsid w:val="56EEBD98"/>
    <w:multiLevelType w:val="singleLevel"/>
    <w:tmpl w:val="56EEBD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97">
    <w:nsid w:val="56EEBDA9"/>
    <w:multiLevelType w:val="singleLevel"/>
    <w:tmpl w:val="56EEBDA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10">
    <w:nsid w:val="56EEBDB6"/>
    <w:multiLevelType w:val="singleLevel"/>
    <w:tmpl w:val="56EEBDB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22">
    <w:nsid w:val="56EEBDC2"/>
    <w:multiLevelType w:val="singleLevel"/>
    <w:tmpl w:val="56EEBDC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35">
    <w:nsid w:val="56EEBDCF"/>
    <w:multiLevelType w:val="singleLevel"/>
    <w:tmpl w:val="56EEBDC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64">
    <w:nsid w:val="56EEBDEC"/>
    <w:multiLevelType w:val="singleLevel"/>
    <w:tmpl w:val="56EEBDE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77">
    <w:nsid w:val="56EEBDF9"/>
    <w:multiLevelType w:val="singleLevel"/>
    <w:tmpl w:val="56EEBDF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90">
    <w:nsid w:val="56EEBE06"/>
    <w:multiLevelType w:val="singleLevel"/>
    <w:tmpl w:val="56EEBE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02">
    <w:nsid w:val="56EEBE12"/>
    <w:multiLevelType w:val="singleLevel"/>
    <w:tmpl w:val="56EEBE1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15">
    <w:nsid w:val="56EEBE1F"/>
    <w:multiLevelType w:val="singleLevel"/>
    <w:tmpl w:val="56EEBE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31">
    <w:nsid w:val="56EEBE2F"/>
    <w:multiLevelType w:val="singleLevel"/>
    <w:tmpl w:val="56EEBE2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44">
    <w:nsid w:val="56EEBE3C"/>
    <w:multiLevelType w:val="singleLevel"/>
    <w:tmpl w:val="56EEBE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57">
    <w:nsid w:val="56EEBE49"/>
    <w:multiLevelType w:val="singleLevel"/>
    <w:tmpl w:val="56EEBE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2657">
    <w:nsid w:val="56F38FE1"/>
    <w:multiLevelType w:val="singleLevel"/>
    <w:tmpl w:val="56F38FE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2670">
    <w:nsid w:val="56F38FEE"/>
    <w:multiLevelType w:val="singleLevel"/>
    <w:tmpl w:val="56F38FE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2682">
    <w:nsid w:val="56F38FFA"/>
    <w:multiLevelType w:val="singleLevel"/>
    <w:tmpl w:val="56F38FF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4247">
    <w:nsid w:val="56F39617"/>
    <w:multiLevelType w:val="singleLevel"/>
    <w:tmpl w:val="56F3961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4381">
    <w:nsid w:val="56F3969D"/>
    <w:multiLevelType w:val="singleLevel"/>
    <w:tmpl w:val="56F3969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4591">
    <w:nsid w:val="56F3976F"/>
    <w:multiLevelType w:val="singleLevel"/>
    <w:tmpl w:val="56F3976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4608">
    <w:nsid w:val="56F39780"/>
    <w:multiLevelType w:val="singleLevel"/>
    <w:tmpl w:val="56F3978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4915">
    <w:nsid w:val="56F398B3"/>
    <w:multiLevelType w:val="singleLevel"/>
    <w:tmpl w:val="56F398B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5199">
    <w:nsid w:val="56F399CF"/>
    <w:multiLevelType w:val="singleLevel"/>
    <w:tmpl w:val="56F399C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5212">
    <w:nsid w:val="56F399DC"/>
    <w:multiLevelType w:val="singleLevel"/>
    <w:tmpl w:val="56F399D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5226">
    <w:nsid w:val="56F399EA"/>
    <w:multiLevelType w:val="singleLevel"/>
    <w:tmpl w:val="56F399E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808690">
    <w:nsid w:val="56F3A772"/>
    <w:multiLevelType w:val="singleLevel"/>
    <w:tmpl w:val="56F3A77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5517403"/>
  </w:num>
  <w:num w:numId="2">
    <w:abstractNumId w:val="1458486554"/>
  </w:num>
  <w:num w:numId="3">
    <w:abstractNumId w:val="1458486583"/>
  </w:num>
  <w:num w:numId="4">
    <w:abstractNumId w:val="1458486598"/>
  </w:num>
  <w:num w:numId="5">
    <w:abstractNumId w:val="1458486612"/>
  </w:num>
  <w:num w:numId="6">
    <w:abstractNumId w:val="1458486627"/>
  </w:num>
  <w:num w:numId="7">
    <w:abstractNumId w:val="1458486640"/>
  </w:num>
  <w:num w:numId="8">
    <w:abstractNumId w:val="1458486653"/>
  </w:num>
  <w:num w:numId="9">
    <w:abstractNumId w:val="1458486666"/>
  </w:num>
  <w:num w:numId="10">
    <w:abstractNumId w:val="1458486680"/>
  </w:num>
  <w:num w:numId="11">
    <w:abstractNumId w:val="1458486697"/>
  </w:num>
  <w:num w:numId="12">
    <w:abstractNumId w:val="1458486710"/>
  </w:num>
  <w:num w:numId="13">
    <w:abstractNumId w:val="1458486722"/>
  </w:num>
  <w:num w:numId="14">
    <w:abstractNumId w:val="1458486735"/>
  </w:num>
  <w:num w:numId="15">
    <w:abstractNumId w:val="1458486764"/>
  </w:num>
  <w:num w:numId="16">
    <w:abstractNumId w:val="1458486777"/>
  </w:num>
  <w:num w:numId="17">
    <w:abstractNumId w:val="1458486790"/>
  </w:num>
  <w:num w:numId="18">
    <w:abstractNumId w:val="1458486802"/>
  </w:num>
  <w:num w:numId="19">
    <w:abstractNumId w:val="1458486815"/>
  </w:num>
  <w:num w:numId="20">
    <w:abstractNumId w:val="1458486831"/>
  </w:num>
  <w:num w:numId="21">
    <w:abstractNumId w:val="1458486844"/>
  </w:num>
  <w:num w:numId="22">
    <w:abstractNumId w:val="1458486857"/>
  </w:num>
  <w:num w:numId="23">
    <w:abstractNumId w:val="1458486869"/>
  </w:num>
  <w:num w:numId="24">
    <w:abstractNumId w:val="1458486882"/>
  </w:num>
  <w:num w:numId="25">
    <w:abstractNumId w:val="1458486894"/>
  </w:num>
  <w:num w:numId="26">
    <w:abstractNumId w:val="1458486907"/>
  </w:num>
  <w:num w:numId="27">
    <w:abstractNumId w:val="1458486919"/>
  </w:num>
  <w:num w:numId="28">
    <w:abstractNumId w:val="1458486932"/>
  </w:num>
  <w:num w:numId="29">
    <w:abstractNumId w:val="1458486944"/>
  </w:num>
  <w:num w:numId="30">
    <w:abstractNumId w:val="1458792112"/>
  </w:num>
  <w:num w:numId="31">
    <w:abstractNumId w:val="1458792126"/>
  </w:num>
  <w:num w:numId="32">
    <w:abstractNumId w:val="1458800570"/>
  </w:num>
  <w:num w:numId="33">
    <w:abstractNumId w:val="1458800583"/>
  </w:num>
  <w:num w:numId="34">
    <w:abstractNumId w:val="1458800595"/>
  </w:num>
  <w:num w:numId="35">
    <w:abstractNumId w:val="1458800608"/>
  </w:num>
  <w:num w:numId="36">
    <w:abstractNumId w:val="1458800626"/>
  </w:num>
  <w:num w:numId="37">
    <w:abstractNumId w:val="1458800639"/>
  </w:num>
  <w:num w:numId="38">
    <w:abstractNumId w:val="1458800654"/>
  </w:num>
  <w:num w:numId="39">
    <w:abstractNumId w:val="1458800667"/>
  </w:num>
  <w:num w:numId="40">
    <w:abstractNumId w:val="1458800680"/>
  </w:num>
  <w:num w:numId="41">
    <w:abstractNumId w:val="1458801801"/>
  </w:num>
  <w:num w:numId="42">
    <w:abstractNumId w:val="1458801814"/>
  </w:num>
  <w:num w:numId="43">
    <w:abstractNumId w:val="1458801828"/>
  </w:num>
  <w:num w:numId="44">
    <w:abstractNumId w:val="1458801840"/>
  </w:num>
  <w:num w:numId="45">
    <w:abstractNumId w:val="1458802657"/>
  </w:num>
  <w:num w:numId="46">
    <w:abstractNumId w:val="1458802670"/>
  </w:num>
  <w:num w:numId="47">
    <w:abstractNumId w:val="1458802682"/>
  </w:num>
  <w:num w:numId="48">
    <w:abstractNumId w:val="1458804247"/>
  </w:num>
  <w:num w:numId="49">
    <w:abstractNumId w:val="1458804381"/>
  </w:num>
  <w:num w:numId="50">
    <w:abstractNumId w:val="1458804591"/>
  </w:num>
  <w:num w:numId="51">
    <w:abstractNumId w:val="1458804608"/>
  </w:num>
  <w:num w:numId="52">
    <w:abstractNumId w:val="1458804915"/>
  </w:num>
  <w:num w:numId="53">
    <w:abstractNumId w:val="1458805199"/>
  </w:num>
  <w:num w:numId="54">
    <w:abstractNumId w:val="1458805212"/>
  </w:num>
  <w:num w:numId="55">
    <w:abstractNumId w:val="1458805226"/>
  </w:num>
  <w:num w:numId="56">
    <w:abstractNumId w:val="1458806502"/>
  </w:num>
  <w:num w:numId="57">
    <w:abstractNumId w:val="1458806515"/>
  </w:num>
  <w:num w:numId="58">
    <w:abstractNumId w:val="1458806529"/>
  </w:num>
  <w:num w:numId="59">
    <w:abstractNumId w:val="1458806541"/>
  </w:num>
  <w:num w:numId="60">
    <w:abstractNumId w:val="1458806554"/>
  </w:num>
  <w:num w:numId="61">
    <w:abstractNumId w:val="1458806567"/>
  </w:num>
  <w:num w:numId="62">
    <w:abstractNumId w:val="1458806580"/>
  </w:num>
  <w:num w:numId="63">
    <w:abstractNumId w:val="1458808041"/>
  </w:num>
  <w:num w:numId="64">
    <w:abstractNumId w:val="1458808071"/>
  </w:num>
  <w:num w:numId="65">
    <w:abstractNumId w:val="1458808084"/>
  </w:num>
  <w:num w:numId="66">
    <w:abstractNumId w:val="1458808098"/>
  </w:num>
  <w:num w:numId="67">
    <w:abstractNumId w:val="1458808112"/>
  </w:num>
  <w:num w:numId="68">
    <w:abstractNumId w:val="1458808129"/>
  </w:num>
  <w:num w:numId="69">
    <w:abstractNumId w:val="14588086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235C9"/>
    <w:rsid w:val="003E4382"/>
    <w:rsid w:val="00662335"/>
    <w:rsid w:val="007C682B"/>
    <w:rsid w:val="007D77C3"/>
    <w:rsid w:val="00C832D3"/>
    <w:rsid w:val="00CE0A60"/>
    <w:rsid w:val="00D10E09"/>
    <w:rsid w:val="00FC02AA"/>
    <w:rsid w:val="00FE2E1D"/>
    <w:rsid w:val="01050BBA"/>
    <w:rsid w:val="010E3A48"/>
    <w:rsid w:val="011646D7"/>
    <w:rsid w:val="013E2018"/>
    <w:rsid w:val="0140551C"/>
    <w:rsid w:val="01494CDF"/>
    <w:rsid w:val="01885910"/>
    <w:rsid w:val="01945FB5"/>
    <w:rsid w:val="019508D7"/>
    <w:rsid w:val="01C70AB1"/>
    <w:rsid w:val="01D83FAD"/>
    <w:rsid w:val="0205655E"/>
    <w:rsid w:val="02246E13"/>
    <w:rsid w:val="022C641E"/>
    <w:rsid w:val="027E4B1D"/>
    <w:rsid w:val="02DC2D3E"/>
    <w:rsid w:val="02FB35F3"/>
    <w:rsid w:val="02FC1075"/>
    <w:rsid w:val="031B02A5"/>
    <w:rsid w:val="031D37A8"/>
    <w:rsid w:val="031E4AAC"/>
    <w:rsid w:val="03203FDB"/>
    <w:rsid w:val="032121AE"/>
    <w:rsid w:val="032F0279"/>
    <w:rsid w:val="033311CF"/>
    <w:rsid w:val="034721AE"/>
    <w:rsid w:val="03664EA1"/>
    <w:rsid w:val="03700468"/>
    <w:rsid w:val="03CF48D0"/>
    <w:rsid w:val="03E03F39"/>
    <w:rsid w:val="03EA5D8B"/>
    <w:rsid w:val="03F21D2A"/>
    <w:rsid w:val="0419214A"/>
    <w:rsid w:val="043779EF"/>
    <w:rsid w:val="044D2479"/>
    <w:rsid w:val="046318C1"/>
    <w:rsid w:val="04664A43"/>
    <w:rsid w:val="04A348A8"/>
    <w:rsid w:val="04B922CF"/>
    <w:rsid w:val="05195B6C"/>
    <w:rsid w:val="05405A2B"/>
    <w:rsid w:val="055F7C7A"/>
    <w:rsid w:val="0571128A"/>
    <w:rsid w:val="057A5B06"/>
    <w:rsid w:val="05887199"/>
    <w:rsid w:val="05B74771"/>
    <w:rsid w:val="05D20278"/>
    <w:rsid w:val="05F571C5"/>
    <w:rsid w:val="06187C7D"/>
    <w:rsid w:val="0619741F"/>
    <w:rsid w:val="06287F27"/>
    <w:rsid w:val="063026EF"/>
    <w:rsid w:val="065F5E83"/>
    <w:rsid w:val="0667328F"/>
    <w:rsid w:val="066D2455"/>
    <w:rsid w:val="06857052"/>
    <w:rsid w:val="06A50906"/>
    <w:rsid w:val="072116B0"/>
    <w:rsid w:val="0730075A"/>
    <w:rsid w:val="073E7A70"/>
    <w:rsid w:val="077A4051"/>
    <w:rsid w:val="078B0399"/>
    <w:rsid w:val="07AA4BA0"/>
    <w:rsid w:val="07B61FDB"/>
    <w:rsid w:val="07BC61B4"/>
    <w:rsid w:val="07CE18DD"/>
    <w:rsid w:val="07CF5BF5"/>
    <w:rsid w:val="08261F6C"/>
    <w:rsid w:val="084F2EA9"/>
    <w:rsid w:val="085262B3"/>
    <w:rsid w:val="085F3DE6"/>
    <w:rsid w:val="087809E1"/>
    <w:rsid w:val="087977FF"/>
    <w:rsid w:val="0899165E"/>
    <w:rsid w:val="091D56AF"/>
    <w:rsid w:val="0937562C"/>
    <w:rsid w:val="09596E65"/>
    <w:rsid w:val="095B7094"/>
    <w:rsid w:val="09641372"/>
    <w:rsid w:val="0979343D"/>
    <w:rsid w:val="09ED602F"/>
    <w:rsid w:val="09F8471E"/>
    <w:rsid w:val="0A1E592A"/>
    <w:rsid w:val="0A607510"/>
    <w:rsid w:val="0A9C2975"/>
    <w:rsid w:val="0ADC5FB7"/>
    <w:rsid w:val="0ADE46E3"/>
    <w:rsid w:val="0AE01875"/>
    <w:rsid w:val="0AE3162F"/>
    <w:rsid w:val="0AF80C0E"/>
    <w:rsid w:val="0AF8528D"/>
    <w:rsid w:val="0B372773"/>
    <w:rsid w:val="0B3B6FFB"/>
    <w:rsid w:val="0B57692B"/>
    <w:rsid w:val="0B640F15"/>
    <w:rsid w:val="0B8E1003"/>
    <w:rsid w:val="0BA81BAD"/>
    <w:rsid w:val="0BB04A3B"/>
    <w:rsid w:val="0BC649E1"/>
    <w:rsid w:val="0BCC11E8"/>
    <w:rsid w:val="0C1A5A87"/>
    <w:rsid w:val="0C8A21A0"/>
    <w:rsid w:val="0CA44B7E"/>
    <w:rsid w:val="0CCA5360"/>
    <w:rsid w:val="0CD84C88"/>
    <w:rsid w:val="0CD87D21"/>
    <w:rsid w:val="0D2A42A8"/>
    <w:rsid w:val="0D750EA4"/>
    <w:rsid w:val="0D781E29"/>
    <w:rsid w:val="0DA22157"/>
    <w:rsid w:val="0E0264C2"/>
    <w:rsid w:val="0E1651AA"/>
    <w:rsid w:val="0E224840"/>
    <w:rsid w:val="0E2322C1"/>
    <w:rsid w:val="0E832639"/>
    <w:rsid w:val="0EA24B15"/>
    <w:rsid w:val="0EBD0E3B"/>
    <w:rsid w:val="0EEB1D0A"/>
    <w:rsid w:val="0EF97A9F"/>
    <w:rsid w:val="0F064AB2"/>
    <w:rsid w:val="0F0C15C2"/>
    <w:rsid w:val="0F0F6BA3"/>
    <w:rsid w:val="0F2805FD"/>
    <w:rsid w:val="0F65034F"/>
    <w:rsid w:val="0F74608B"/>
    <w:rsid w:val="0F81030D"/>
    <w:rsid w:val="0F9F1ACC"/>
    <w:rsid w:val="0FAA5A85"/>
    <w:rsid w:val="0FBE7AE4"/>
    <w:rsid w:val="0FD84E0B"/>
    <w:rsid w:val="0FDA521C"/>
    <w:rsid w:val="0FE07C99"/>
    <w:rsid w:val="0FE2319C"/>
    <w:rsid w:val="0FED152D"/>
    <w:rsid w:val="0FF452E1"/>
    <w:rsid w:val="0FFA1932"/>
    <w:rsid w:val="10200A82"/>
    <w:rsid w:val="10352FA6"/>
    <w:rsid w:val="10437D3D"/>
    <w:rsid w:val="104A76C8"/>
    <w:rsid w:val="106A338E"/>
    <w:rsid w:val="1073311E"/>
    <w:rsid w:val="107E32A4"/>
    <w:rsid w:val="10DB316F"/>
    <w:rsid w:val="10E74FC8"/>
    <w:rsid w:val="11177D15"/>
    <w:rsid w:val="112031F4"/>
    <w:rsid w:val="11672580"/>
    <w:rsid w:val="116E1084"/>
    <w:rsid w:val="1182756D"/>
    <w:rsid w:val="11A252E4"/>
    <w:rsid w:val="11AD150E"/>
    <w:rsid w:val="11B67C1F"/>
    <w:rsid w:val="11D23CCC"/>
    <w:rsid w:val="11DE1E56"/>
    <w:rsid w:val="12003516"/>
    <w:rsid w:val="120D34F0"/>
    <w:rsid w:val="122B63E3"/>
    <w:rsid w:val="123603E6"/>
    <w:rsid w:val="124A6E0E"/>
    <w:rsid w:val="128B5679"/>
    <w:rsid w:val="12B95B06"/>
    <w:rsid w:val="12C71EE1"/>
    <w:rsid w:val="12ED571D"/>
    <w:rsid w:val="12FB6459"/>
    <w:rsid w:val="12FB6C31"/>
    <w:rsid w:val="130632AE"/>
    <w:rsid w:val="130917CA"/>
    <w:rsid w:val="13124658"/>
    <w:rsid w:val="13673D62"/>
    <w:rsid w:val="138C2C9D"/>
    <w:rsid w:val="138F07E0"/>
    <w:rsid w:val="13CE008C"/>
    <w:rsid w:val="13E75935"/>
    <w:rsid w:val="13F91FD4"/>
    <w:rsid w:val="13FF77ED"/>
    <w:rsid w:val="140D7D73"/>
    <w:rsid w:val="14214C4A"/>
    <w:rsid w:val="14280817"/>
    <w:rsid w:val="14281C22"/>
    <w:rsid w:val="142F128C"/>
    <w:rsid w:val="14414227"/>
    <w:rsid w:val="145903A6"/>
    <w:rsid w:val="14774D60"/>
    <w:rsid w:val="14985759"/>
    <w:rsid w:val="14AC0B76"/>
    <w:rsid w:val="14ED4E63"/>
    <w:rsid w:val="15291146"/>
    <w:rsid w:val="15574892"/>
    <w:rsid w:val="15657088"/>
    <w:rsid w:val="156825AE"/>
    <w:rsid w:val="15774B5B"/>
    <w:rsid w:val="15794A47"/>
    <w:rsid w:val="158E68AC"/>
    <w:rsid w:val="15A02708"/>
    <w:rsid w:val="15A8316D"/>
    <w:rsid w:val="15D31C5D"/>
    <w:rsid w:val="15DA1FA8"/>
    <w:rsid w:val="15E9364E"/>
    <w:rsid w:val="1617364B"/>
    <w:rsid w:val="161B0912"/>
    <w:rsid w:val="161B58D5"/>
    <w:rsid w:val="161D234F"/>
    <w:rsid w:val="162332D9"/>
    <w:rsid w:val="16B17FC7"/>
    <w:rsid w:val="16E62A1F"/>
    <w:rsid w:val="16FF5B47"/>
    <w:rsid w:val="17033595"/>
    <w:rsid w:val="171347E8"/>
    <w:rsid w:val="17677490"/>
    <w:rsid w:val="17711088"/>
    <w:rsid w:val="17726FF5"/>
    <w:rsid w:val="178F79B5"/>
    <w:rsid w:val="17B865FB"/>
    <w:rsid w:val="17DF51B5"/>
    <w:rsid w:val="180B4D80"/>
    <w:rsid w:val="18232427"/>
    <w:rsid w:val="182A5635"/>
    <w:rsid w:val="18403F55"/>
    <w:rsid w:val="18736D2E"/>
    <w:rsid w:val="187604C2"/>
    <w:rsid w:val="187B08B7"/>
    <w:rsid w:val="188A30D0"/>
    <w:rsid w:val="18935F5E"/>
    <w:rsid w:val="18951C48"/>
    <w:rsid w:val="189D42EF"/>
    <w:rsid w:val="189E08B7"/>
    <w:rsid w:val="18E24DE3"/>
    <w:rsid w:val="18F75C82"/>
    <w:rsid w:val="19297756"/>
    <w:rsid w:val="19484788"/>
    <w:rsid w:val="19640835"/>
    <w:rsid w:val="19AB482C"/>
    <w:rsid w:val="19F04596"/>
    <w:rsid w:val="19F171C7"/>
    <w:rsid w:val="1A1E6D69"/>
    <w:rsid w:val="1A605254"/>
    <w:rsid w:val="1AAE5354"/>
    <w:rsid w:val="1AB062D8"/>
    <w:rsid w:val="1AB56EDD"/>
    <w:rsid w:val="1ABC2428"/>
    <w:rsid w:val="1ADF13A6"/>
    <w:rsid w:val="1AF731C9"/>
    <w:rsid w:val="1B0421C4"/>
    <w:rsid w:val="1B2D20B9"/>
    <w:rsid w:val="1B467E16"/>
    <w:rsid w:val="1B4D457D"/>
    <w:rsid w:val="1B665B03"/>
    <w:rsid w:val="1B781B1D"/>
    <w:rsid w:val="1B7E370E"/>
    <w:rsid w:val="1BB17190"/>
    <w:rsid w:val="1BCA06FA"/>
    <w:rsid w:val="1BD12368"/>
    <w:rsid w:val="1BF96503"/>
    <w:rsid w:val="1C0E27CA"/>
    <w:rsid w:val="1C0F4A8E"/>
    <w:rsid w:val="1C54775A"/>
    <w:rsid w:val="1C5B6452"/>
    <w:rsid w:val="1C5E2EDA"/>
    <w:rsid w:val="1C943EEF"/>
    <w:rsid w:val="1C9706F7"/>
    <w:rsid w:val="1C9A5DF9"/>
    <w:rsid w:val="1CA4418A"/>
    <w:rsid w:val="1CAD289B"/>
    <w:rsid w:val="1CD017CC"/>
    <w:rsid w:val="1D046798"/>
    <w:rsid w:val="1D181F4A"/>
    <w:rsid w:val="1D5A6237"/>
    <w:rsid w:val="1D5C7229"/>
    <w:rsid w:val="1D667ACB"/>
    <w:rsid w:val="1D923E12"/>
    <w:rsid w:val="1DAA14B9"/>
    <w:rsid w:val="1DAD25EF"/>
    <w:rsid w:val="1DD6198F"/>
    <w:rsid w:val="1DDE666E"/>
    <w:rsid w:val="1E1259E5"/>
    <w:rsid w:val="1E877BA2"/>
    <w:rsid w:val="1EA135B0"/>
    <w:rsid w:val="1EA64BD4"/>
    <w:rsid w:val="1EAA6E5D"/>
    <w:rsid w:val="1EAC7D77"/>
    <w:rsid w:val="1EB1210B"/>
    <w:rsid w:val="1ED872D9"/>
    <w:rsid w:val="1EE61241"/>
    <w:rsid w:val="1EF501D6"/>
    <w:rsid w:val="1F065EF2"/>
    <w:rsid w:val="1F1F489E"/>
    <w:rsid w:val="1F3A4479"/>
    <w:rsid w:val="1F5B33FE"/>
    <w:rsid w:val="1F9048CD"/>
    <w:rsid w:val="1F9D516C"/>
    <w:rsid w:val="1FA51134"/>
    <w:rsid w:val="1FA9598F"/>
    <w:rsid w:val="1FC81833"/>
    <w:rsid w:val="1FCB61E8"/>
    <w:rsid w:val="1FCD1E63"/>
    <w:rsid w:val="1FD350F4"/>
    <w:rsid w:val="1FD552C6"/>
    <w:rsid w:val="1FF40126"/>
    <w:rsid w:val="2027184D"/>
    <w:rsid w:val="207728D1"/>
    <w:rsid w:val="20DB3225"/>
    <w:rsid w:val="20E37A02"/>
    <w:rsid w:val="20EC0311"/>
    <w:rsid w:val="20F84C8D"/>
    <w:rsid w:val="20FA1635"/>
    <w:rsid w:val="20FB6868"/>
    <w:rsid w:val="215620C4"/>
    <w:rsid w:val="21736E03"/>
    <w:rsid w:val="2187173B"/>
    <w:rsid w:val="21A91D49"/>
    <w:rsid w:val="21AA21A2"/>
    <w:rsid w:val="21C328F3"/>
    <w:rsid w:val="21E81663"/>
    <w:rsid w:val="220977E4"/>
    <w:rsid w:val="2217457B"/>
    <w:rsid w:val="221D0EC8"/>
    <w:rsid w:val="221E3F06"/>
    <w:rsid w:val="22245E0F"/>
    <w:rsid w:val="2237702E"/>
    <w:rsid w:val="224131C1"/>
    <w:rsid w:val="225D320C"/>
    <w:rsid w:val="225F2771"/>
    <w:rsid w:val="228D583F"/>
    <w:rsid w:val="22B33F7D"/>
    <w:rsid w:val="22E53859"/>
    <w:rsid w:val="22EC0483"/>
    <w:rsid w:val="23291D28"/>
    <w:rsid w:val="234A1475"/>
    <w:rsid w:val="23710FB7"/>
    <w:rsid w:val="237D5147"/>
    <w:rsid w:val="239E2DA5"/>
    <w:rsid w:val="23AC2413"/>
    <w:rsid w:val="23C4333D"/>
    <w:rsid w:val="23DB74B9"/>
    <w:rsid w:val="240E24B8"/>
    <w:rsid w:val="24240332"/>
    <w:rsid w:val="24BC23E6"/>
    <w:rsid w:val="24D3620F"/>
    <w:rsid w:val="24ED59FE"/>
    <w:rsid w:val="25323514"/>
    <w:rsid w:val="253A41A3"/>
    <w:rsid w:val="25757480"/>
    <w:rsid w:val="257F79BE"/>
    <w:rsid w:val="257F7D90"/>
    <w:rsid w:val="25AC53DC"/>
    <w:rsid w:val="25CC7E8F"/>
    <w:rsid w:val="25F2627E"/>
    <w:rsid w:val="25FF73E4"/>
    <w:rsid w:val="26014979"/>
    <w:rsid w:val="260E79FF"/>
    <w:rsid w:val="264542D6"/>
    <w:rsid w:val="26711CA2"/>
    <w:rsid w:val="2684763E"/>
    <w:rsid w:val="26871160"/>
    <w:rsid w:val="26A91DFC"/>
    <w:rsid w:val="26F47775"/>
    <w:rsid w:val="2704340F"/>
    <w:rsid w:val="270962CA"/>
    <w:rsid w:val="273F35F4"/>
    <w:rsid w:val="27734D48"/>
    <w:rsid w:val="27746F46"/>
    <w:rsid w:val="279142F8"/>
    <w:rsid w:val="27B76736"/>
    <w:rsid w:val="27BC7C2D"/>
    <w:rsid w:val="27C41019"/>
    <w:rsid w:val="27CD1E69"/>
    <w:rsid w:val="27E2757A"/>
    <w:rsid w:val="27EA020A"/>
    <w:rsid w:val="281F4E60"/>
    <w:rsid w:val="282E0830"/>
    <w:rsid w:val="283A7D77"/>
    <w:rsid w:val="285038C3"/>
    <w:rsid w:val="28555663"/>
    <w:rsid w:val="285750D6"/>
    <w:rsid w:val="28726E69"/>
    <w:rsid w:val="28792077"/>
    <w:rsid w:val="28AC1E1E"/>
    <w:rsid w:val="28C11B45"/>
    <w:rsid w:val="29377EAB"/>
    <w:rsid w:val="29497F61"/>
    <w:rsid w:val="29583C63"/>
    <w:rsid w:val="296576F6"/>
    <w:rsid w:val="2972480D"/>
    <w:rsid w:val="298929C3"/>
    <w:rsid w:val="29947D3D"/>
    <w:rsid w:val="29C25891"/>
    <w:rsid w:val="29C50EB1"/>
    <w:rsid w:val="29C6560C"/>
    <w:rsid w:val="29E96532"/>
    <w:rsid w:val="29F65494"/>
    <w:rsid w:val="2A120B13"/>
    <w:rsid w:val="2A3348CB"/>
    <w:rsid w:val="2A380D53"/>
    <w:rsid w:val="2A40615F"/>
    <w:rsid w:val="2A606694"/>
    <w:rsid w:val="2A845C8F"/>
    <w:rsid w:val="2A874355"/>
    <w:rsid w:val="2A886554"/>
    <w:rsid w:val="2AA270FE"/>
    <w:rsid w:val="2AA30402"/>
    <w:rsid w:val="2AB5244A"/>
    <w:rsid w:val="2AE00267"/>
    <w:rsid w:val="2AF97B0C"/>
    <w:rsid w:val="2B4413BB"/>
    <w:rsid w:val="2B9C299F"/>
    <w:rsid w:val="2BF15B26"/>
    <w:rsid w:val="2BFF1B3B"/>
    <w:rsid w:val="2C122522"/>
    <w:rsid w:val="2C202985"/>
    <w:rsid w:val="2C3C6E9F"/>
    <w:rsid w:val="2C825415"/>
    <w:rsid w:val="2C8A4A20"/>
    <w:rsid w:val="2CB04C5F"/>
    <w:rsid w:val="2CB97AED"/>
    <w:rsid w:val="2CC7304A"/>
    <w:rsid w:val="2CCC7829"/>
    <w:rsid w:val="2CD57C70"/>
    <w:rsid w:val="2CD95E24"/>
    <w:rsid w:val="2CDA38A5"/>
    <w:rsid w:val="2CDB3525"/>
    <w:rsid w:val="2CDF376F"/>
    <w:rsid w:val="2D1578E2"/>
    <w:rsid w:val="2D200796"/>
    <w:rsid w:val="2D455153"/>
    <w:rsid w:val="2D832A39"/>
    <w:rsid w:val="2DA30D70"/>
    <w:rsid w:val="2DB5450D"/>
    <w:rsid w:val="2DBA0995"/>
    <w:rsid w:val="2DDE1E4E"/>
    <w:rsid w:val="2DEC607F"/>
    <w:rsid w:val="2DF07E58"/>
    <w:rsid w:val="2E0E4B9C"/>
    <w:rsid w:val="2E285E4B"/>
    <w:rsid w:val="2E323AD6"/>
    <w:rsid w:val="2EA25D24"/>
    <w:rsid w:val="2ED523E6"/>
    <w:rsid w:val="2EE00777"/>
    <w:rsid w:val="2EEA6B08"/>
    <w:rsid w:val="2F627A4C"/>
    <w:rsid w:val="2F89318B"/>
    <w:rsid w:val="2F92442A"/>
    <w:rsid w:val="2F932193"/>
    <w:rsid w:val="2FA362B7"/>
    <w:rsid w:val="2FAA36C3"/>
    <w:rsid w:val="2FB01D49"/>
    <w:rsid w:val="2FB83B66"/>
    <w:rsid w:val="2FC132E8"/>
    <w:rsid w:val="2FD17F84"/>
    <w:rsid w:val="2FD51F89"/>
    <w:rsid w:val="2FFB1000"/>
    <w:rsid w:val="2FFE78CA"/>
    <w:rsid w:val="2FFF534B"/>
    <w:rsid w:val="300140D2"/>
    <w:rsid w:val="300B0ABB"/>
    <w:rsid w:val="30122B54"/>
    <w:rsid w:val="302C3249"/>
    <w:rsid w:val="30355826"/>
    <w:rsid w:val="305526B8"/>
    <w:rsid w:val="30684D7B"/>
    <w:rsid w:val="30696B33"/>
    <w:rsid w:val="306A49FB"/>
    <w:rsid w:val="30721C0E"/>
    <w:rsid w:val="307A4C95"/>
    <w:rsid w:val="30B8257C"/>
    <w:rsid w:val="30E730CB"/>
    <w:rsid w:val="314246DE"/>
    <w:rsid w:val="315A5986"/>
    <w:rsid w:val="315F6C81"/>
    <w:rsid w:val="31B43718"/>
    <w:rsid w:val="31B937C3"/>
    <w:rsid w:val="31D3074A"/>
    <w:rsid w:val="31F44502"/>
    <w:rsid w:val="32134DB6"/>
    <w:rsid w:val="322C7131"/>
    <w:rsid w:val="323507EE"/>
    <w:rsid w:val="32C91062"/>
    <w:rsid w:val="32E44E21"/>
    <w:rsid w:val="330111BC"/>
    <w:rsid w:val="33266405"/>
    <w:rsid w:val="332A457E"/>
    <w:rsid w:val="33376215"/>
    <w:rsid w:val="335B4D4D"/>
    <w:rsid w:val="335C6052"/>
    <w:rsid w:val="33977131"/>
    <w:rsid w:val="33AA3BD3"/>
    <w:rsid w:val="33BE2874"/>
    <w:rsid w:val="34060A6A"/>
    <w:rsid w:val="34140DB9"/>
    <w:rsid w:val="34224B16"/>
    <w:rsid w:val="34234062"/>
    <w:rsid w:val="345E6F7A"/>
    <w:rsid w:val="347C3F2B"/>
    <w:rsid w:val="348436BD"/>
    <w:rsid w:val="349001A1"/>
    <w:rsid w:val="34902ADB"/>
    <w:rsid w:val="34936A7C"/>
    <w:rsid w:val="34A60C74"/>
    <w:rsid w:val="34B93A2E"/>
    <w:rsid w:val="34F141D0"/>
    <w:rsid w:val="353D2CE5"/>
    <w:rsid w:val="3551736F"/>
    <w:rsid w:val="356A0331"/>
    <w:rsid w:val="35956BF6"/>
    <w:rsid w:val="35BE4538"/>
    <w:rsid w:val="35D26A5B"/>
    <w:rsid w:val="35F47952"/>
    <w:rsid w:val="360E0E3F"/>
    <w:rsid w:val="36372422"/>
    <w:rsid w:val="36525CB0"/>
    <w:rsid w:val="367130E2"/>
    <w:rsid w:val="367871E9"/>
    <w:rsid w:val="368749F2"/>
    <w:rsid w:val="368A2987"/>
    <w:rsid w:val="369A0A23"/>
    <w:rsid w:val="369E2A6F"/>
    <w:rsid w:val="36A15E2F"/>
    <w:rsid w:val="36EA3CA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427F1"/>
    <w:rsid w:val="39577622"/>
    <w:rsid w:val="396D520A"/>
    <w:rsid w:val="39B451AA"/>
    <w:rsid w:val="39D3292E"/>
    <w:rsid w:val="39F3197A"/>
    <w:rsid w:val="3A0045B7"/>
    <w:rsid w:val="3A272B99"/>
    <w:rsid w:val="3A35120E"/>
    <w:rsid w:val="3A3658EA"/>
    <w:rsid w:val="3A815E0A"/>
    <w:rsid w:val="3AB10B58"/>
    <w:rsid w:val="3ABC620E"/>
    <w:rsid w:val="3AF173C3"/>
    <w:rsid w:val="3B2A2C96"/>
    <w:rsid w:val="3B2F08BB"/>
    <w:rsid w:val="3B3D61BD"/>
    <w:rsid w:val="3BB9138A"/>
    <w:rsid w:val="3BC4519D"/>
    <w:rsid w:val="3C022A83"/>
    <w:rsid w:val="3C11529C"/>
    <w:rsid w:val="3C3E0035"/>
    <w:rsid w:val="3C4F1684"/>
    <w:rsid w:val="3C67349C"/>
    <w:rsid w:val="3C73623A"/>
    <w:rsid w:val="3C76695A"/>
    <w:rsid w:val="3C865063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24017F"/>
    <w:rsid w:val="3E322D18"/>
    <w:rsid w:val="3E4D3F22"/>
    <w:rsid w:val="3E4D6FEC"/>
    <w:rsid w:val="3E605DE6"/>
    <w:rsid w:val="3EAB715E"/>
    <w:rsid w:val="3ECD7F90"/>
    <w:rsid w:val="3EDB5B67"/>
    <w:rsid w:val="3F043070"/>
    <w:rsid w:val="3F17428F"/>
    <w:rsid w:val="3F2B67B3"/>
    <w:rsid w:val="3F2D1CB6"/>
    <w:rsid w:val="3F3E79D2"/>
    <w:rsid w:val="3F69441D"/>
    <w:rsid w:val="3F8D5553"/>
    <w:rsid w:val="3F960BD4"/>
    <w:rsid w:val="3FDD7A5C"/>
    <w:rsid w:val="4000420D"/>
    <w:rsid w:val="401D7C28"/>
    <w:rsid w:val="402C1767"/>
    <w:rsid w:val="403E384A"/>
    <w:rsid w:val="40973487"/>
    <w:rsid w:val="409C790E"/>
    <w:rsid w:val="40A21818"/>
    <w:rsid w:val="40B778E0"/>
    <w:rsid w:val="40D379FD"/>
    <w:rsid w:val="40DC08B7"/>
    <w:rsid w:val="40EA1C0C"/>
    <w:rsid w:val="41007633"/>
    <w:rsid w:val="4134460A"/>
    <w:rsid w:val="41371D0B"/>
    <w:rsid w:val="415747BE"/>
    <w:rsid w:val="41632549"/>
    <w:rsid w:val="416E7C67"/>
    <w:rsid w:val="41F9564C"/>
    <w:rsid w:val="420214BE"/>
    <w:rsid w:val="421F7A8A"/>
    <w:rsid w:val="422601E3"/>
    <w:rsid w:val="42372088"/>
    <w:rsid w:val="42374CC6"/>
    <w:rsid w:val="423D640F"/>
    <w:rsid w:val="42546C60"/>
    <w:rsid w:val="42580DDF"/>
    <w:rsid w:val="42741725"/>
    <w:rsid w:val="428242AC"/>
    <w:rsid w:val="4298064E"/>
    <w:rsid w:val="429D338E"/>
    <w:rsid w:val="42A91E10"/>
    <w:rsid w:val="42B3131D"/>
    <w:rsid w:val="42D25330"/>
    <w:rsid w:val="42DA2048"/>
    <w:rsid w:val="42F3256B"/>
    <w:rsid w:val="432C0EC1"/>
    <w:rsid w:val="433253E8"/>
    <w:rsid w:val="43395FD9"/>
    <w:rsid w:val="43725A48"/>
    <w:rsid w:val="43744B39"/>
    <w:rsid w:val="43B03E7E"/>
    <w:rsid w:val="43CB1CC4"/>
    <w:rsid w:val="43DE6767"/>
    <w:rsid w:val="43EF24FB"/>
    <w:rsid w:val="43F15787"/>
    <w:rsid w:val="44092E11"/>
    <w:rsid w:val="447C63E8"/>
    <w:rsid w:val="44864E6B"/>
    <w:rsid w:val="44B57A45"/>
    <w:rsid w:val="44C17772"/>
    <w:rsid w:val="44C766E4"/>
    <w:rsid w:val="44CB50EA"/>
    <w:rsid w:val="44DB7F35"/>
    <w:rsid w:val="44F45669"/>
    <w:rsid w:val="44FC5394"/>
    <w:rsid w:val="45423E2F"/>
    <w:rsid w:val="4547203F"/>
    <w:rsid w:val="45512DC5"/>
    <w:rsid w:val="45677369"/>
    <w:rsid w:val="45843133"/>
    <w:rsid w:val="45A37B23"/>
    <w:rsid w:val="45A90205"/>
    <w:rsid w:val="45AF3D4C"/>
    <w:rsid w:val="45C168FC"/>
    <w:rsid w:val="45F70702"/>
    <w:rsid w:val="45FE1FE4"/>
    <w:rsid w:val="461C0241"/>
    <w:rsid w:val="464C1D63"/>
    <w:rsid w:val="46500769"/>
    <w:rsid w:val="468E5B0E"/>
    <w:rsid w:val="469211D3"/>
    <w:rsid w:val="46A747A4"/>
    <w:rsid w:val="47763808"/>
    <w:rsid w:val="47910F19"/>
    <w:rsid w:val="47AF6127"/>
    <w:rsid w:val="47CB4684"/>
    <w:rsid w:val="47D327A1"/>
    <w:rsid w:val="47D32E64"/>
    <w:rsid w:val="47EC5F8C"/>
    <w:rsid w:val="47F7253C"/>
    <w:rsid w:val="4841612D"/>
    <w:rsid w:val="48703FE7"/>
    <w:rsid w:val="48744BEB"/>
    <w:rsid w:val="48B92F02"/>
    <w:rsid w:val="48CE1E02"/>
    <w:rsid w:val="48D86795"/>
    <w:rsid w:val="48DD6B99"/>
    <w:rsid w:val="49354340"/>
    <w:rsid w:val="494D28FC"/>
    <w:rsid w:val="495A6163"/>
    <w:rsid w:val="49853B2F"/>
    <w:rsid w:val="498C34BA"/>
    <w:rsid w:val="49942AC5"/>
    <w:rsid w:val="499C4054"/>
    <w:rsid w:val="499D5953"/>
    <w:rsid w:val="49BE5836"/>
    <w:rsid w:val="49C67401"/>
    <w:rsid w:val="49C856F9"/>
    <w:rsid w:val="49D64962"/>
    <w:rsid w:val="4A105C92"/>
    <w:rsid w:val="4A277199"/>
    <w:rsid w:val="4A35528E"/>
    <w:rsid w:val="4A4A3677"/>
    <w:rsid w:val="4A580DC1"/>
    <w:rsid w:val="4A6D27A8"/>
    <w:rsid w:val="4A6F304B"/>
    <w:rsid w:val="4A7E146B"/>
    <w:rsid w:val="4ADB4D4E"/>
    <w:rsid w:val="4ADC40E1"/>
    <w:rsid w:val="4B0E49E5"/>
    <w:rsid w:val="4B45028D"/>
    <w:rsid w:val="4B4C08A6"/>
    <w:rsid w:val="4B524977"/>
    <w:rsid w:val="4BAC312D"/>
    <w:rsid w:val="4BFC1FBA"/>
    <w:rsid w:val="4C00513D"/>
    <w:rsid w:val="4C085DCC"/>
    <w:rsid w:val="4C0D2254"/>
    <w:rsid w:val="4C112E59"/>
    <w:rsid w:val="4C52708D"/>
    <w:rsid w:val="4C6A6D6A"/>
    <w:rsid w:val="4C7044F7"/>
    <w:rsid w:val="4C8C27A2"/>
    <w:rsid w:val="4C974032"/>
    <w:rsid w:val="4CC33161"/>
    <w:rsid w:val="4CC92607"/>
    <w:rsid w:val="4CCB4508"/>
    <w:rsid w:val="4D19148D"/>
    <w:rsid w:val="4D42484F"/>
    <w:rsid w:val="4D4F2351"/>
    <w:rsid w:val="4D5B127F"/>
    <w:rsid w:val="4D5B1B76"/>
    <w:rsid w:val="4D633FBA"/>
    <w:rsid w:val="4D67780C"/>
    <w:rsid w:val="4D9C3C64"/>
    <w:rsid w:val="4DB4680A"/>
    <w:rsid w:val="4DB8448E"/>
    <w:rsid w:val="4DCF7936"/>
    <w:rsid w:val="4DDD1A5D"/>
    <w:rsid w:val="4DED276A"/>
    <w:rsid w:val="4DF80AFB"/>
    <w:rsid w:val="4E077A90"/>
    <w:rsid w:val="4E6A1D33"/>
    <w:rsid w:val="4EAD0B5D"/>
    <w:rsid w:val="4EB12600"/>
    <w:rsid w:val="4EC10BB1"/>
    <w:rsid w:val="4F1005B7"/>
    <w:rsid w:val="4F364A6E"/>
    <w:rsid w:val="4F5A163C"/>
    <w:rsid w:val="4F8E6612"/>
    <w:rsid w:val="4F9A5CA8"/>
    <w:rsid w:val="4FAD3644"/>
    <w:rsid w:val="4FCE43BA"/>
    <w:rsid w:val="4FD06D91"/>
    <w:rsid w:val="4FD25E02"/>
    <w:rsid w:val="4FF871CF"/>
    <w:rsid w:val="500243D3"/>
    <w:rsid w:val="5011481D"/>
    <w:rsid w:val="50414AA7"/>
    <w:rsid w:val="50552B58"/>
    <w:rsid w:val="50576000"/>
    <w:rsid w:val="5063507A"/>
    <w:rsid w:val="506735E0"/>
    <w:rsid w:val="50743569"/>
    <w:rsid w:val="50804CA1"/>
    <w:rsid w:val="50870DA9"/>
    <w:rsid w:val="508E6350"/>
    <w:rsid w:val="50CF2771"/>
    <w:rsid w:val="512E60BF"/>
    <w:rsid w:val="51384450"/>
    <w:rsid w:val="51436F5E"/>
    <w:rsid w:val="5168719D"/>
    <w:rsid w:val="516C5BA3"/>
    <w:rsid w:val="517A5A64"/>
    <w:rsid w:val="518C3EDA"/>
    <w:rsid w:val="51CE2743"/>
    <w:rsid w:val="51E91406"/>
    <w:rsid w:val="52077FA0"/>
    <w:rsid w:val="521108B0"/>
    <w:rsid w:val="525D25E2"/>
    <w:rsid w:val="526521C3"/>
    <w:rsid w:val="526C5746"/>
    <w:rsid w:val="52715451"/>
    <w:rsid w:val="527B5D61"/>
    <w:rsid w:val="528662F0"/>
    <w:rsid w:val="52C54EDB"/>
    <w:rsid w:val="52D576F4"/>
    <w:rsid w:val="52DE0004"/>
    <w:rsid w:val="52F46E27"/>
    <w:rsid w:val="52FA34F3"/>
    <w:rsid w:val="53036F3E"/>
    <w:rsid w:val="530A13F9"/>
    <w:rsid w:val="531341AB"/>
    <w:rsid w:val="532517E0"/>
    <w:rsid w:val="532F3286"/>
    <w:rsid w:val="5346672E"/>
    <w:rsid w:val="53C710DB"/>
    <w:rsid w:val="53F86552"/>
    <w:rsid w:val="54067A66"/>
    <w:rsid w:val="54140080"/>
    <w:rsid w:val="54327EF1"/>
    <w:rsid w:val="548D65AB"/>
    <w:rsid w:val="54B2491D"/>
    <w:rsid w:val="54B57C0A"/>
    <w:rsid w:val="54C2369C"/>
    <w:rsid w:val="54E420E6"/>
    <w:rsid w:val="54EF4426"/>
    <w:rsid w:val="5519505C"/>
    <w:rsid w:val="552968C4"/>
    <w:rsid w:val="55587413"/>
    <w:rsid w:val="5569512F"/>
    <w:rsid w:val="55995C7E"/>
    <w:rsid w:val="55E127F9"/>
    <w:rsid w:val="55F8151B"/>
    <w:rsid w:val="560376D5"/>
    <w:rsid w:val="56155247"/>
    <w:rsid w:val="563E305B"/>
    <w:rsid w:val="56771000"/>
    <w:rsid w:val="567F35D0"/>
    <w:rsid w:val="569C67A5"/>
    <w:rsid w:val="56BD475C"/>
    <w:rsid w:val="56C675EA"/>
    <w:rsid w:val="56E3642C"/>
    <w:rsid w:val="56E83021"/>
    <w:rsid w:val="56FF2DCD"/>
    <w:rsid w:val="57124EAC"/>
    <w:rsid w:val="571270D7"/>
    <w:rsid w:val="575304D2"/>
    <w:rsid w:val="5776198C"/>
    <w:rsid w:val="578F4AB4"/>
    <w:rsid w:val="579A66C8"/>
    <w:rsid w:val="57AD78E7"/>
    <w:rsid w:val="57CF589D"/>
    <w:rsid w:val="57FA51D7"/>
    <w:rsid w:val="580F0A3D"/>
    <w:rsid w:val="5872092A"/>
    <w:rsid w:val="588E5B5E"/>
    <w:rsid w:val="58ED03EA"/>
    <w:rsid w:val="58ED78B9"/>
    <w:rsid w:val="590E07A8"/>
    <w:rsid w:val="591A7E3E"/>
    <w:rsid w:val="59253C51"/>
    <w:rsid w:val="59471C07"/>
    <w:rsid w:val="59540F1D"/>
    <w:rsid w:val="59EB2715"/>
    <w:rsid w:val="5A031FBA"/>
    <w:rsid w:val="5A0A1945"/>
    <w:rsid w:val="5A1B5462"/>
    <w:rsid w:val="5A270157"/>
    <w:rsid w:val="5A332B09"/>
    <w:rsid w:val="5A3F089C"/>
    <w:rsid w:val="5A5B044A"/>
    <w:rsid w:val="5A646B5B"/>
    <w:rsid w:val="5A8E27B4"/>
    <w:rsid w:val="5B0C376C"/>
    <w:rsid w:val="5B140EFE"/>
    <w:rsid w:val="5B5851FB"/>
    <w:rsid w:val="5B7D50AA"/>
    <w:rsid w:val="5B7F21BD"/>
    <w:rsid w:val="5B867F38"/>
    <w:rsid w:val="5BC62F1F"/>
    <w:rsid w:val="5BF02CF2"/>
    <w:rsid w:val="5C10379E"/>
    <w:rsid w:val="5C140AA0"/>
    <w:rsid w:val="5C472574"/>
    <w:rsid w:val="5C561652"/>
    <w:rsid w:val="5C751DBE"/>
    <w:rsid w:val="5C882FDD"/>
    <w:rsid w:val="5C915E6B"/>
    <w:rsid w:val="5CC608C4"/>
    <w:rsid w:val="5D0C1038"/>
    <w:rsid w:val="5D207CD9"/>
    <w:rsid w:val="5D3E3C13"/>
    <w:rsid w:val="5D466894"/>
    <w:rsid w:val="5D473EBE"/>
    <w:rsid w:val="5D7C4B6F"/>
    <w:rsid w:val="5DD21CFB"/>
    <w:rsid w:val="5DE016F0"/>
    <w:rsid w:val="5DF125B0"/>
    <w:rsid w:val="5DFB5C1C"/>
    <w:rsid w:val="5E0C51E7"/>
    <w:rsid w:val="5E1274F5"/>
    <w:rsid w:val="5E203FF8"/>
    <w:rsid w:val="5E2F5F49"/>
    <w:rsid w:val="5E6956F1"/>
    <w:rsid w:val="5E6C5ADE"/>
    <w:rsid w:val="5E6F6EA2"/>
    <w:rsid w:val="5E79378D"/>
    <w:rsid w:val="5EB24BEC"/>
    <w:rsid w:val="5EEF11CE"/>
    <w:rsid w:val="5EF63687"/>
    <w:rsid w:val="5EF87FC1"/>
    <w:rsid w:val="5F126BEB"/>
    <w:rsid w:val="5F2D4536"/>
    <w:rsid w:val="5F3A5DCA"/>
    <w:rsid w:val="5F417953"/>
    <w:rsid w:val="5F6E2C67"/>
    <w:rsid w:val="5F994EAE"/>
    <w:rsid w:val="5FA64E80"/>
    <w:rsid w:val="601125AA"/>
    <w:rsid w:val="60503AED"/>
    <w:rsid w:val="60A31B19"/>
    <w:rsid w:val="60BF1449"/>
    <w:rsid w:val="60C55551"/>
    <w:rsid w:val="60C7316A"/>
    <w:rsid w:val="610D6FCA"/>
    <w:rsid w:val="61211EC2"/>
    <w:rsid w:val="61227E69"/>
    <w:rsid w:val="612D7A32"/>
    <w:rsid w:val="614C6AAF"/>
    <w:rsid w:val="61831BFB"/>
    <w:rsid w:val="61AC3DD5"/>
    <w:rsid w:val="61B31962"/>
    <w:rsid w:val="61EB3135"/>
    <w:rsid w:val="61FA594E"/>
    <w:rsid w:val="621B25F3"/>
    <w:rsid w:val="624337C3"/>
    <w:rsid w:val="624B0BD0"/>
    <w:rsid w:val="626F2F48"/>
    <w:rsid w:val="62717E73"/>
    <w:rsid w:val="628A152B"/>
    <w:rsid w:val="62C71F42"/>
    <w:rsid w:val="62DF3642"/>
    <w:rsid w:val="63060F1A"/>
    <w:rsid w:val="633D1F9E"/>
    <w:rsid w:val="63490AF3"/>
    <w:rsid w:val="63534D8C"/>
    <w:rsid w:val="63783BC0"/>
    <w:rsid w:val="63785DBF"/>
    <w:rsid w:val="63FB6398"/>
    <w:rsid w:val="642709AA"/>
    <w:rsid w:val="64477F35"/>
    <w:rsid w:val="645422AA"/>
    <w:rsid w:val="64BB76D0"/>
    <w:rsid w:val="64CF58C9"/>
    <w:rsid w:val="64E13286"/>
    <w:rsid w:val="64E86C08"/>
    <w:rsid w:val="65162368"/>
    <w:rsid w:val="65407929"/>
    <w:rsid w:val="654C5305"/>
    <w:rsid w:val="656E29B0"/>
    <w:rsid w:val="658A2326"/>
    <w:rsid w:val="659F31C5"/>
    <w:rsid w:val="65A50EEA"/>
    <w:rsid w:val="65B322B6"/>
    <w:rsid w:val="65DB55A9"/>
    <w:rsid w:val="663E6181"/>
    <w:rsid w:val="664065D2"/>
    <w:rsid w:val="664F5567"/>
    <w:rsid w:val="66B83C92"/>
    <w:rsid w:val="66C71D2E"/>
    <w:rsid w:val="66C85AC9"/>
    <w:rsid w:val="67113427"/>
    <w:rsid w:val="671D1438"/>
    <w:rsid w:val="672C422F"/>
    <w:rsid w:val="67321C5A"/>
    <w:rsid w:val="67CB02D7"/>
    <w:rsid w:val="67D20B47"/>
    <w:rsid w:val="6838670D"/>
    <w:rsid w:val="68517E78"/>
    <w:rsid w:val="687419EA"/>
    <w:rsid w:val="689C4BF4"/>
    <w:rsid w:val="68E40DA4"/>
    <w:rsid w:val="68FE12DB"/>
    <w:rsid w:val="690B310C"/>
    <w:rsid w:val="691A127E"/>
    <w:rsid w:val="69407E39"/>
    <w:rsid w:val="694213C8"/>
    <w:rsid w:val="694C460C"/>
    <w:rsid w:val="697F6A24"/>
    <w:rsid w:val="69D803B7"/>
    <w:rsid w:val="69DC353A"/>
    <w:rsid w:val="69E7514E"/>
    <w:rsid w:val="69F858D1"/>
    <w:rsid w:val="6A223CAF"/>
    <w:rsid w:val="6A4B15F0"/>
    <w:rsid w:val="6A6D5E23"/>
    <w:rsid w:val="6AA87B4A"/>
    <w:rsid w:val="6AB06D96"/>
    <w:rsid w:val="6AB4579C"/>
    <w:rsid w:val="6B3C21FD"/>
    <w:rsid w:val="6BA40927"/>
    <w:rsid w:val="6BCC6269"/>
    <w:rsid w:val="6BCD3CEA"/>
    <w:rsid w:val="6BF7017B"/>
    <w:rsid w:val="6C37119B"/>
    <w:rsid w:val="6C39469E"/>
    <w:rsid w:val="6C6B5B04"/>
    <w:rsid w:val="6C726C2E"/>
    <w:rsid w:val="6C7F6490"/>
    <w:rsid w:val="6C9F3B18"/>
    <w:rsid w:val="6CAE698A"/>
    <w:rsid w:val="6CB8623D"/>
    <w:rsid w:val="6CD31019"/>
    <w:rsid w:val="6CE4348A"/>
    <w:rsid w:val="6CF22717"/>
    <w:rsid w:val="6D4270CF"/>
    <w:rsid w:val="6D5121AB"/>
    <w:rsid w:val="6D7256A0"/>
    <w:rsid w:val="6D740BA3"/>
    <w:rsid w:val="6D797B4B"/>
    <w:rsid w:val="6DD24789"/>
    <w:rsid w:val="6DD775C2"/>
    <w:rsid w:val="6DF6321D"/>
    <w:rsid w:val="6E27212F"/>
    <w:rsid w:val="6E2D34CF"/>
    <w:rsid w:val="6E334459"/>
    <w:rsid w:val="6E4730F9"/>
    <w:rsid w:val="6E51148A"/>
    <w:rsid w:val="6E51728C"/>
    <w:rsid w:val="6E5941D3"/>
    <w:rsid w:val="6E6267E7"/>
    <w:rsid w:val="6E7C3037"/>
    <w:rsid w:val="6E7C7DB1"/>
    <w:rsid w:val="6EA13A4A"/>
    <w:rsid w:val="6EBD5DA2"/>
    <w:rsid w:val="6ECE20D9"/>
    <w:rsid w:val="6ED3075F"/>
    <w:rsid w:val="6ED61687"/>
    <w:rsid w:val="6ED65ACD"/>
    <w:rsid w:val="6EFE4E26"/>
    <w:rsid w:val="6F085736"/>
    <w:rsid w:val="6F1F3EFC"/>
    <w:rsid w:val="6F4E40D0"/>
    <w:rsid w:val="6F62402F"/>
    <w:rsid w:val="6F6D675F"/>
    <w:rsid w:val="6F811B7C"/>
    <w:rsid w:val="6F844726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6763D"/>
    <w:rsid w:val="712831B2"/>
    <w:rsid w:val="71400858"/>
    <w:rsid w:val="71452595"/>
    <w:rsid w:val="715D2291"/>
    <w:rsid w:val="716B1FAC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B64FAC"/>
    <w:rsid w:val="72D9097A"/>
    <w:rsid w:val="73035041"/>
    <w:rsid w:val="73152201"/>
    <w:rsid w:val="732D4A87"/>
    <w:rsid w:val="73401623"/>
    <w:rsid w:val="734774E7"/>
    <w:rsid w:val="73A50FC7"/>
    <w:rsid w:val="73A67144"/>
    <w:rsid w:val="73E111AC"/>
    <w:rsid w:val="740500E7"/>
    <w:rsid w:val="74060A67"/>
    <w:rsid w:val="740652E1"/>
    <w:rsid w:val="74707796"/>
    <w:rsid w:val="74781DAF"/>
    <w:rsid w:val="74A71E6F"/>
    <w:rsid w:val="74AA7D6D"/>
    <w:rsid w:val="74B8340E"/>
    <w:rsid w:val="74C62724"/>
    <w:rsid w:val="74DB37DF"/>
    <w:rsid w:val="750D4148"/>
    <w:rsid w:val="751B1E2E"/>
    <w:rsid w:val="756A5430"/>
    <w:rsid w:val="75A81CA5"/>
    <w:rsid w:val="75C458AB"/>
    <w:rsid w:val="7603432A"/>
    <w:rsid w:val="763251AE"/>
    <w:rsid w:val="763E59E7"/>
    <w:rsid w:val="76422F15"/>
    <w:rsid w:val="764B5DA3"/>
    <w:rsid w:val="765C023B"/>
    <w:rsid w:val="765F4A43"/>
    <w:rsid w:val="766765CC"/>
    <w:rsid w:val="768A2FFE"/>
    <w:rsid w:val="76C34768"/>
    <w:rsid w:val="76C83638"/>
    <w:rsid w:val="76D36F81"/>
    <w:rsid w:val="76FF6B4B"/>
    <w:rsid w:val="77042FD3"/>
    <w:rsid w:val="77093BD7"/>
    <w:rsid w:val="772A76ED"/>
    <w:rsid w:val="77432AB8"/>
    <w:rsid w:val="77A30552"/>
    <w:rsid w:val="77D336A1"/>
    <w:rsid w:val="77D5212C"/>
    <w:rsid w:val="77E86AC9"/>
    <w:rsid w:val="785328F5"/>
    <w:rsid w:val="7890275A"/>
    <w:rsid w:val="789E52F2"/>
    <w:rsid w:val="78DB7F33"/>
    <w:rsid w:val="7945166D"/>
    <w:rsid w:val="79634E1C"/>
    <w:rsid w:val="7A073240"/>
    <w:rsid w:val="7A4222C5"/>
    <w:rsid w:val="7A5E3C4E"/>
    <w:rsid w:val="7A6B5AE3"/>
    <w:rsid w:val="7A7D5209"/>
    <w:rsid w:val="7A807C2D"/>
    <w:rsid w:val="7A8E4121"/>
    <w:rsid w:val="7AF12C69"/>
    <w:rsid w:val="7AF667D4"/>
    <w:rsid w:val="7B222A93"/>
    <w:rsid w:val="7B2D0C2A"/>
    <w:rsid w:val="7B7B6C1F"/>
    <w:rsid w:val="7B8D4340"/>
    <w:rsid w:val="7C355EB8"/>
    <w:rsid w:val="7C3B0FE1"/>
    <w:rsid w:val="7C57508E"/>
    <w:rsid w:val="7C844757"/>
    <w:rsid w:val="7CA45AE6"/>
    <w:rsid w:val="7CBA7331"/>
    <w:rsid w:val="7CD4367F"/>
    <w:rsid w:val="7CF11A09"/>
    <w:rsid w:val="7D3A3102"/>
    <w:rsid w:val="7D4A3CB4"/>
    <w:rsid w:val="7D574C31"/>
    <w:rsid w:val="7D5826B2"/>
    <w:rsid w:val="7D5F5C08"/>
    <w:rsid w:val="7D5F624B"/>
    <w:rsid w:val="7D744325"/>
    <w:rsid w:val="7D7D4445"/>
    <w:rsid w:val="7DAD57AB"/>
    <w:rsid w:val="7DD46753"/>
    <w:rsid w:val="7DF56237"/>
    <w:rsid w:val="7E230E82"/>
    <w:rsid w:val="7E292D8B"/>
    <w:rsid w:val="7E2A628E"/>
    <w:rsid w:val="7E3A5223"/>
    <w:rsid w:val="7E40304F"/>
    <w:rsid w:val="7E491E00"/>
    <w:rsid w:val="7E526F08"/>
    <w:rsid w:val="7E5743AC"/>
    <w:rsid w:val="7EA67DD6"/>
    <w:rsid w:val="7EAE481F"/>
    <w:rsid w:val="7EC9380E"/>
    <w:rsid w:val="7ECC6FA4"/>
    <w:rsid w:val="7ED578B4"/>
    <w:rsid w:val="7EE02872"/>
    <w:rsid w:val="7EFD4068"/>
    <w:rsid w:val="7F0171EB"/>
    <w:rsid w:val="7F115287"/>
    <w:rsid w:val="7F14040A"/>
    <w:rsid w:val="7F903173"/>
    <w:rsid w:val="7F986465"/>
    <w:rsid w:val="7FC40749"/>
    <w:rsid w:val="7FC74200"/>
    <w:rsid w:val="7FCD343C"/>
    <w:rsid w:val="7FD67090"/>
    <w:rsid w:val="7FD70932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2016-03-24T09:52:15Z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