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导入数据进行主成分分析</w:t>
      </w:r>
      <w:bookmarkEnd w:id="20"/>
    </w:p>
    <w:p>
      <w:pPr>
        <w:pStyle w:val="FirstParagraph"/>
      </w:pPr>
      <w:r>
        <w:t xml:space="preserve">得到主向量：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0.532456</m:t>
                    </m:r>
                  </m:e>
                  <m:e>
                    <m:r>
                      <m:t>0.558647</m:t>
                    </m:r>
                  </m:e>
                  <m:e>
                    <m:r>
                      <m:t>0.489608</m:t>
                    </m:r>
                  </m:e>
                  <m:e>
                    <m:r>
                      <m:t>0.189288</m:t>
                    </m:r>
                  </m:e>
                  <m:e>
                    <m:r>
                      <m:t>0.328206</m:t>
                    </m:r>
                  </m:e>
                  <m:e>
                    <m:r>
                      <m:t>0.0947973</m:t>
                    </m:r>
                  </m:e>
                  <m:e>
                    <m:r>
                      <m:t>0.110235</m:t>
                    </m:r>
                  </m:e>
                </m:mr>
                <m:mr>
                  <m:e>
                    <m:r>
                      <m:t>−</m:t>
                    </m:r>
                    <m:r>
                      <m:t>0.302602</m:t>
                    </m:r>
                  </m:e>
                  <m:e>
                    <m:r>
                      <m:t>−</m:t>
                    </m:r>
                    <m:r>
                      <m:t>0.0318648</m:t>
                    </m:r>
                  </m:e>
                  <m:e>
                    <m:r>
                      <m:t>−</m:t>
                    </m:r>
                    <m:r>
                      <m:t>0.223899</m:t>
                    </m:r>
                  </m:e>
                  <m:e>
                    <m:r>
                      <m:t>0.278935</m:t>
                    </m:r>
                  </m:e>
                  <m:e>
                    <m:r>
                      <m:t>0.364256</m:t>
                    </m:r>
                  </m:e>
                  <m:e>
                    <m:r>
                      <m:t>0.589206</m:t>
                    </m:r>
                  </m:e>
                  <m:e>
                    <m:r>
                      <m:t>0.547389</m:t>
                    </m:r>
                  </m:e>
                </m:mr>
                <m:mr>
                  <m:e>
                    <m:r>
                      <m:t>−</m:t>
                    </m:r>
                    <m:r>
                      <m:t>0.0739652</m:t>
                    </m:r>
                  </m:e>
                  <m:e>
                    <m:r>
                      <m:t>0.728162</m:t>
                    </m:r>
                  </m:e>
                  <m:e>
                    <m:r>
                      <m:t>−</m:t>
                    </m:r>
                    <m:r>
                      <m:t>0.516356</m:t>
                    </m:r>
                  </m:e>
                  <m:e>
                    <m:r>
                      <m:t>0.126275</m:t>
                    </m:r>
                  </m:e>
                  <m:e>
                    <m:r>
                      <m:t>−</m:t>
                    </m:r>
                    <m:r>
                      <m:t>0.419969</m:t>
                    </m:r>
                  </m:e>
                  <m:e>
                    <m:r>
                      <m:t>0.0524974</m:t>
                    </m:r>
                  </m:e>
                  <m:e>
                    <m:r>
                      <m:t>−</m:t>
                    </m:r>
                    <m:r>
                      <m:t>0.0510952</m:t>
                    </m:r>
                  </m:e>
                </m:mr>
                <m:mr>
                  <m:e>
                    <m:r>
                      <m:t>0.59596</m:t>
                    </m:r>
                  </m:e>
                  <m:e>
                    <m:r>
                      <m:t>−</m:t>
                    </m:r>
                    <m:r>
                      <m:t>0.35595</m:t>
                    </m:r>
                  </m:e>
                  <m:e>
                    <m:r>
                      <m:t>−</m:t>
                    </m:r>
                    <m:r>
                      <m:t>0.0995157</m:t>
                    </m:r>
                  </m:e>
                  <m:e>
                    <m:r>
                      <m:t>0.227029</m:t>
                    </m:r>
                  </m:e>
                  <m:e>
                    <m:r>
                      <m:t>−</m:t>
                    </m:r>
                    <m:r>
                      <m:t>0.46248</m:t>
                    </m:r>
                  </m:e>
                  <m:e>
                    <m:r>
                      <m:t>0.488363</m:t>
                    </m:r>
                  </m:e>
                  <m:e>
                    <m:r>
                      <m:t>−</m:t>
                    </m:r>
                    <m:r>
                      <m:t>0.0655788</m:t>
                    </m:r>
                  </m:e>
                </m:mr>
                <m:mr>
                  <m:e>
                    <m:r>
                      <m:t>−</m:t>
                    </m:r>
                    <m:r>
                      <m:t>0.514067</m:t>
                    </m:r>
                  </m:e>
                  <m:e>
                    <m:r>
                      <m:t>0.0786769</m:t>
                    </m:r>
                  </m:e>
                  <m:e>
                    <m:r>
                      <m:t>0.596697</m:t>
                    </m:r>
                  </m:e>
                  <m:e>
                    <m:r>
                      <m:t>0.284208</m:t>
                    </m:r>
                  </m:e>
                  <m:e>
                    <m:r>
                      <m:t>−</m:t>
                    </m:r>
                    <m:r>
                      <m:t>0.349196</m:t>
                    </m:r>
                  </m:e>
                  <m:e>
                    <m:r>
                      <m:t>0.30618</m:t>
                    </m:r>
                  </m:e>
                  <m:e>
                    <m:r>
                      <m:t>−</m:t>
                    </m:r>
                    <m:r>
                      <m:t>0.277559</m:t>
                    </m:r>
                  </m:e>
                </m:mr>
                <m:mr>
                  <m:e>
                    <m:r>
                      <m:t>0.00297143</m:t>
                    </m:r>
                  </m:e>
                  <m:e>
                    <m:r>
                      <m:t>−</m:t>
                    </m:r>
                    <m:r>
                      <m:t>0.0802815</m:t>
                    </m:r>
                  </m:e>
                  <m:e>
                    <m:r>
                      <m:t>−</m:t>
                    </m:r>
                    <m:r>
                      <m:t>0.270494</m:t>
                    </m:r>
                  </m:e>
                  <m:e>
                    <m:r>
                      <m:t>0.571598</m:t>
                    </m:r>
                  </m:e>
                  <m:e>
                    <m:r>
                      <m:t>0.434766</m:t>
                    </m:r>
                  </m:e>
                  <m:e>
                    <m:r>
                      <m:t>−</m:t>
                    </m:r>
                    <m:r>
                      <m:t>0.0563422</m:t>
                    </m:r>
                  </m:e>
                  <m:e>
                    <m:r>
                      <m:t>−</m:t>
                    </m:r>
                    <m:r>
                      <m:t>0.633607</m:t>
                    </m:r>
                  </m:e>
                </m:mr>
                <m:mr>
                  <m:e>
                    <m:r>
                      <m:t>0.00321531</m:t>
                    </m:r>
                  </m:e>
                  <m:e>
                    <m:r>
                      <m:t>−</m:t>
                    </m:r>
                    <m:r>
                      <m:t>0.131693</m:t>
                    </m:r>
                  </m:e>
                  <m:e>
                    <m:r>
                      <m:t>0.0664174</m:t>
                    </m:r>
                  </m:e>
                  <m:e>
                    <m:r>
                      <m:t>0.641388</m:t>
                    </m:r>
                  </m:e>
                  <m:e>
                    <m:r>
                      <m:t>−</m:t>
                    </m:r>
                    <m:r>
                      <m:t>0.241614</m:t>
                    </m:r>
                  </m:e>
                  <m:e>
                    <m:r>
                      <m:t>−</m:t>
                    </m:r>
                    <m:r>
                      <m:t>0.552878</m:t>
                    </m:r>
                  </m:e>
                  <m:e>
                    <m:r>
                      <m:t>0.450338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并且得到主成分分析之后的数据（仍然是20000*7的），我们对每个数据只取前两个分量（主向量上的分量）。将它们散布在特征空间上。</w:t>
      </w:r>
    </w:p>
    <w:p>
      <w:pPr>
        <w:pStyle w:val="BodyText"/>
      </w:pPr>
      <w:r>
        <w:t xml:space="preserve">得到如下图像：</w:t>
      </w:r>
    </w:p>
    <w:p>
      <w:pPr>
        <w:pStyle w:val="CaptionedFigure"/>
      </w:pPr>
      <w:r>
        <w:drawing>
          <wp:inline>
            <wp:extent cx="4572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训练集在两个最主成分构成的特征空间中的分布图（无色）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将它们按照标签"1"或者"0"赋予不同的颜色，得到：</w:t>
      </w:r>
    </w:p>
    <w:p>
      <w:pPr>
        <w:pStyle w:val="CaptionedFigure"/>
      </w:pPr>
      <w:r>
        <w:drawing>
          <wp:inline>
            <wp:extent cx="5130800" cy="294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训练集在两个最主成分构成的特征空间中的分布图（有色）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我们来分析一下在这个问题中使用主成分分析的好处。</w:t>
      </w:r>
    </w:p>
    <w:p>
      <w:pPr>
        <w:pStyle w:val="BodyText"/>
      </w:pPr>
      <w:r>
        <w:t xml:space="preserve">我们首先来求出协方差矩阵，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0.0985186</m:t>
                    </m:r>
                  </m:e>
                  <m:e>
                    <m:r>
                      <m:t>0.0943964</m:t>
                    </m:r>
                  </m:e>
                  <m:e>
                    <m:r>
                      <m:t>0.0853236</m:t>
                    </m:r>
                  </m:e>
                  <m:e>
                    <m:r>
                      <m:t>0.0304429</m:t>
                    </m:r>
                  </m:e>
                  <m:e>
                    <m:r>
                      <m:t>0.0527863</m:t>
                    </m:r>
                  </m:e>
                  <m:e>
                    <m:r>
                      <m:t>0.0124883</m:t>
                    </m:r>
                  </m:e>
                  <m:e>
                    <m:r>
                      <m:t>0.014629</m:t>
                    </m:r>
                  </m:e>
                </m:mr>
                <m:mr>
                  <m:e>
                    <m:r>
                      <m:t>0.0943964</m:t>
                    </m:r>
                  </m:e>
                  <m:e>
                    <m:r>
                      <m:t>0.109691</m:t>
                    </m:r>
                  </m:e>
                  <m:e>
                    <m:r>
                      <m:t>0.0843306</m:t>
                    </m:r>
                  </m:e>
                  <m:e>
                    <m:r>
                      <m:t>0.0344634</m:t>
                    </m:r>
                  </m:e>
                  <m:e>
                    <m:r>
                      <m:t>0.0559192</m:t>
                    </m:r>
                  </m:e>
                  <m:e>
                    <m:r>
                      <m:t>0.0162319</m:t>
                    </m:r>
                  </m:e>
                  <m:e>
                    <m:r>
                      <m:t>0.0191176</m:t>
                    </m:r>
                  </m:e>
                </m:mr>
                <m:mr>
                  <m:e>
                    <m:r>
                      <m:t>0.0853236</m:t>
                    </m:r>
                  </m:e>
                  <m:e>
                    <m:r>
                      <m:t>0.0843306</m:t>
                    </m:r>
                  </m:e>
                  <m:e>
                    <m:r>
                      <m:t>0.0849893</m:t>
                    </m:r>
                  </m:e>
                  <m:e>
                    <m:r>
                      <m:t>0.0273838</m:t>
                    </m:r>
                  </m:e>
                  <m:e>
                    <m:r>
                      <m:t>0.0516196</m:t>
                    </m:r>
                  </m:e>
                  <m:e>
                    <m:r>
                      <m:t>0.0112965</m:t>
                    </m:r>
                  </m:e>
                  <m:e>
                    <m:r>
                      <m:t>0.0144296</m:t>
                    </m:r>
                  </m:e>
                </m:mr>
                <m:mr>
                  <m:e>
                    <m:r>
                      <m:t>0.0304429</m:t>
                    </m:r>
                  </m:e>
                  <m:e>
                    <m:r>
                      <m:t>0.0344634</m:t>
                    </m:r>
                  </m:e>
                  <m:e>
                    <m:r>
                      <m:t>0.0273838</m:t>
                    </m:r>
                  </m:e>
                  <m:e>
                    <m:r>
                      <m:t>0.0172714</m:t>
                    </m:r>
                  </m:e>
                  <m:e>
                    <m:r>
                      <m:t>0.0219271</m:t>
                    </m:r>
                  </m:e>
                  <m:e>
                    <m:r>
                      <m:t>0.0109203</m:t>
                    </m:r>
                  </m:e>
                  <m:e>
                    <m:r>
                      <m:t>0.00977298</m:t>
                    </m:r>
                  </m:e>
                </m:mr>
                <m:mr>
                  <m:e>
                    <m:r>
                      <m:t>0.0527863</m:t>
                    </m:r>
                  </m:e>
                  <m:e>
                    <m:r>
                      <m:t>0.0559192</m:t>
                    </m:r>
                  </m:e>
                  <m:e>
                    <m:r>
                      <m:t>0.0516196</m:t>
                    </m:r>
                  </m:e>
                  <m:e>
                    <m:r>
                      <m:t>0.0219271</m:t>
                    </m:r>
                  </m:e>
                  <m:e>
                    <m:r>
                      <m:t>0.0443377</m:t>
                    </m:r>
                  </m:e>
                  <m:e>
                    <m:r>
                      <m:t>0.0141748</m:t>
                    </m:r>
                  </m:e>
                  <m:e>
                    <m:r>
                      <m:t>0.017051</m:t>
                    </m:r>
                  </m:e>
                </m:mr>
                <m:mr>
                  <m:e>
                    <m:r>
                      <m:t>0.0124883</m:t>
                    </m:r>
                  </m:e>
                  <m:e>
                    <m:r>
                      <m:t>0.0162319</m:t>
                    </m:r>
                  </m:e>
                  <m:e>
                    <m:r>
                      <m:t>0.0112965</m:t>
                    </m:r>
                  </m:e>
                  <m:e>
                    <m:r>
                      <m:t>0.0109203</m:t>
                    </m:r>
                  </m:e>
                  <m:e>
                    <m:r>
                      <m:t>0.0141748</m:t>
                    </m:r>
                  </m:e>
                  <m:e>
                    <m:r>
                      <m:t>0.015963</m:t>
                    </m:r>
                  </m:e>
                  <m:e>
                    <m:r>
                      <m:t>0.011729</m:t>
                    </m:r>
                  </m:e>
                </m:mr>
                <m:mr>
                  <m:e>
                    <m:r>
                      <m:t>0.014629</m:t>
                    </m:r>
                  </m:e>
                  <m:e>
                    <m:r>
                      <m:t>0.0191176</m:t>
                    </m:r>
                  </m:e>
                  <m:e>
                    <m:r>
                      <m:t>0.0144296</m:t>
                    </m:r>
                  </m:e>
                  <m:e>
                    <m:r>
                      <m:t>0.00977298</m:t>
                    </m:r>
                  </m:e>
                  <m:e>
                    <m:r>
                      <m:t>0.017051</m:t>
                    </m:r>
                  </m:e>
                  <m:e>
                    <m:r>
                      <m:t>0.011729</m:t>
                    </m:r>
                  </m:e>
                  <m:e>
                    <m:r>
                      <m:t>0.0153588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求取它的特征值，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0.324628</m:t>
          </m:r>
          <m:r>
            <m:t>,</m:t>
          </m:r>
          <m:r>
            <m:t>0.0292082</m:t>
          </m:r>
          <m:r>
            <m:t>,</m:t>
          </m:r>
          <m:r>
            <m:t>0.0138556</m:t>
          </m:r>
          <m:r>
            <m:t>,</m:t>
          </m:r>
          <m:r>
            <m:t>0.00714802</m:t>
          </m:r>
          <m:r>
            <m:t>,</m:t>
          </m:r>
          <m:r>
            <m:t>0.00451951</m:t>
          </m:r>
          <m:r>
            <m:t>,</m:t>
          </m:r>
          <m:r>
            <m:t>0.0043991</m:t>
          </m:r>
          <m:r>
            <m:t>,</m:t>
          </m:r>
          <m:r>
            <m:t>0.00237199</m:t>
          </m:r>
          <m:r>
            <m:t>}</m:t>
          </m:r>
        </m:oMath>
      </m:oMathPara>
    </w:p>
    <w:p>
      <w:pPr>
        <w:pStyle w:val="FirstParagraph"/>
      </w:pPr>
      <w:r>
        <w:t xml:space="preserve">特征值分别占总比例：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0.840721</m:t>
          </m:r>
          <m:r>
            <m:t>,</m:t>
          </m:r>
          <m:r>
            <m:t>0.0756435</m:t>
          </m:r>
          <m:r>
            <m:t>,</m:t>
          </m:r>
          <m:r>
            <m:t>0.0358832</m:t>
          </m:r>
          <m:r>
            <m:t>,</m:t>
          </m:r>
          <m:r>
            <m:t>0.018512</m:t>
          </m:r>
          <m:r>
            <m:t>,</m:t>
          </m:r>
          <m:r>
            <m:t>0.0117046</m:t>
          </m:r>
          <m:r>
            <m:t>,</m:t>
          </m:r>
          <m:r>
            <m:t>0.0113928</m:t>
          </m:r>
          <m:r>
            <m:t>,</m:t>
          </m:r>
          <m:r>
            <m:t>0.00614299</m:t>
          </m:r>
          <m:r>
            <m:t>}</m:t>
          </m:r>
        </m:oMath>
      </m:oMathPara>
    </w:p>
    <w:p>
      <w:pPr>
        <w:pStyle w:val="FirstParagraph"/>
      </w:pPr>
      <w:r>
        <w:t xml:space="preserve"> </w:t>
      </w:r>
      <w:r>
        <w:t xml:space="preserve">累计比例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0.840721</m:t>
          </m:r>
          <m:r>
            <m:t>,</m:t>
          </m:r>
          <m:r>
            <m:t>0.916364</m:t>
          </m:r>
          <m:r>
            <m:t>,</m:t>
          </m:r>
          <m:r>
            <m:t>0.952248</m:t>
          </m:r>
          <m:r>
            <m:t>,</m:t>
          </m:r>
          <m:r>
            <m:t>0.97076</m:t>
          </m:r>
          <m:r>
            <m:t>,</m:t>
          </m:r>
          <m:r>
            <m:t>0.982464</m:t>
          </m:r>
          <m:r>
            <m:t>,</m:t>
          </m:r>
          <m:r>
            <m:t>0.993857</m:t>
          </m:r>
          <m:r>
            <m:t>,</m:t>
          </m:r>
          <m:r>
            <m:t>1</m:t>
          </m:r>
          <m:r>
            <m:t>.</m:t>
          </m:r>
          <m:r>
            <m:t>}</m:t>
          </m:r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2020-07-20T08:32:12Z</dcterms:created>
  <dcterms:modified xsi:type="dcterms:W3CDTF">2020-07-20T08:32:12Z</dcterms:modified>
</cp:coreProperties>
</file>