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0ACD" w14:textId="77777777" w:rsidR="009D3034" w:rsidRPr="00821D9D" w:rsidRDefault="00AA460D" w:rsidP="009D3034">
      <w:pPr>
        <w:rPr>
          <w:rFonts w:ascii="Times New Roman" w:eastAsia="標楷體" w:hAnsi="Times New Roman"/>
          <w:b/>
          <w:bCs/>
          <w:color w:val="0000FF"/>
          <w:sz w:val="32"/>
          <w:szCs w:val="32"/>
        </w:rPr>
      </w:pPr>
      <w:r w:rsidRPr="00821D9D">
        <w:rPr>
          <w:rFonts w:ascii="Times New Roman" w:eastAsia="標楷體" w:hAnsi="Times New Roman" w:hint="eastAsia"/>
          <w:b/>
          <w:bCs/>
          <w:color w:val="0000FF"/>
          <w:sz w:val="32"/>
          <w:szCs w:val="32"/>
        </w:rPr>
        <w:t>6.1</w:t>
      </w:r>
      <w:r w:rsidRPr="00821D9D">
        <w:rPr>
          <w:rFonts w:ascii="Times New Roman" w:eastAsia="標楷體" w:hAnsi="Times New Roman" w:hint="eastAsia"/>
          <w:b/>
          <w:bCs/>
          <w:color w:val="0000FF"/>
          <w:sz w:val="32"/>
          <w:szCs w:val="32"/>
        </w:rPr>
        <w:t>、流程模式</w:t>
      </w:r>
      <w:r w:rsidR="009D3034" w:rsidRPr="00821D9D">
        <w:rPr>
          <w:rFonts w:ascii="Times New Roman" w:eastAsia="標楷體" w:hAnsi="Times New Roman" w:hint="eastAsia"/>
          <w:b/>
          <w:bCs/>
          <w:color w:val="0000FF"/>
          <w:sz w:val="32"/>
          <w:szCs w:val="32"/>
        </w:rPr>
        <w:tab/>
      </w:r>
      <w:r w:rsidR="009D3034" w:rsidRPr="00821D9D">
        <w:rPr>
          <w:rFonts w:ascii="Times New Roman" w:eastAsia="標楷體" w:hAnsi="Times New Roman" w:hint="eastAsia"/>
          <w:b/>
          <w:bCs/>
          <w:color w:val="0000FF"/>
          <w:sz w:val="32"/>
          <w:szCs w:val="32"/>
        </w:rPr>
        <w:t xml:space="preserve">　</w:t>
      </w:r>
    </w:p>
    <w:p w14:paraId="216C234E" w14:textId="77777777" w:rsidR="00985FC6" w:rsidRPr="00821D9D" w:rsidRDefault="00985FC6" w:rsidP="00985FC6">
      <w:pPr>
        <w:rPr>
          <w:rFonts w:ascii="Times New Roman" w:eastAsia="標楷體" w:hAnsi="Times New Roman"/>
          <w:b/>
          <w:bCs/>
          <w:szCs w:val="24"/>
        </w:rPr>
      </w:pPr>
      <w:r w:rsidRPr="00821D9D">
        <w:rPr>
          <w:rFonts w:ascii="Times New Roman" w:eastAsia="標楷體" w:hAnsi="Times New Roman" w:hint="eastAsia"/>
          <w:b/>
          <w:bCs/>
          <w:szCs w:val="24"/>
        </w:rPr>
        <w:t>第三章</w:t>
      </w:r>
      <w:r w:rsidRPr="00821D9D">
        <w:rPr>
          <w:rFonts w:ascii="Times New Roman" w:eastAsia="標楷體" w:hAnsi="Times New Roman" w:hint="eastAsia"/>
          <w:b/>
          <w:bCs/>
          <w:szCs w:val="24"/>
        </w:rPr>
        <w:t xml:space="preserve"> </w:t>
      </w:r>
    </w:p>
    <w:p w14:paraId="4C933017" w14:textId="77777777" w:rsidR="00985FC6" w:rsidRPr="00821D9D" w:rsidRDefault="00985FC6" w:rsidP="00985FC6">
      <w:pPr>
        <w:rPr>
          <w:rFonts w:ascii="Times New Roman" w:eastAsia="標楷體" w:hAnsi="Times New Roman"/>
          <w:b/>
          <w:bCs/>
          <w:szCs w:val="24"/>
        </w:rPr>
      </w:pPr>
      <w:r w:rsidRPr="00821D9D">
        <w:rPr>
          <w:rFonts w:ascii="Times New Roman" w:eastAsia="標楷體" w:hAnsi="Times New Roman" w:hint="eastAsia"/>
          <w:b/>
          <w:bCs/>
          <w:szCs w:val="24"/>
        </w:rPr>
        <w:tab/>
      </w:r>
      <w:r w:rsidRPr="00821D9D">
        <w:rPr>
          <w:rFonts w:ascii="Times New Roman" w:eastAsia="標楷體" w:hAnsi="Times New Roman" w:hint="eastAsia"/>
          <w:b/>
          <w:bCs/>
          <w:szCs w:val="24"/>
        </w:rPr>
        <w:tab/>
        <w:t xml:space="preserve"> </w:t>
      </w:r>
      <w:r w:rsidRPr="00821D9D">
        <w:rPr>
          <w:rFonts w:ascii="Times New Roman" w:eastAsia="標楷體" w:hAnsi="Times New Roman" w:hint="eastAsia"/>
          <w:b/>
          <w:bCs/>
          <w:szCs w:val="24"/>
        </w:rPr>
        <w:t>挑選一個適合的開發模式</w:t>
      </w:r>
    </w:p>
    <w:p w14:paraId="45A8CA81" w14:textId="77777777" w:rsidR="00A5496F" w:rsidRPr="00821D9D" w:rsidRDefault="00985FC6" w:rsidP="00985FC6">
      <w:pPr>
        <w:rPr>
          <w:rFonts w:ascii="Times New Roman" w:eastAsia="標楷體" w:hAnsi="Times New Roman"/>
          <w:b/>
          <w:bCs/>
          <w:szCs w:val="24"/>
        </w:rPr>
      </w:pPr>
      <w:r w:rsidRPr="00821D9D">
        <w:rPr>
          <w:rFonts w:ascii="Times New Roman" w:eastAsia="標楷體" w:hAnsi="Times New Roman" w:hint="eastAsia"/>
          <w:b/>
          <w:bCs/>
          <w:szCs w:val="24"/>
        </w:rPr>
        <w:tab/>
      </w:r>
      <w:r w:rsidRPr="00821D9D">
        <w:rPr>
          <w:rFonts w:ascii="Times New Roman" w:eastAsia="標楷體" w:hAnsi="Times New Roman" w:hint="eastAsia"/>
          <w:b/>
          <w:bCs/>
          <w:szCs w:val="24"/>
        </w:rPr>
        <w:tab/>
        <w:t xml:space="preserve"> </w:t>
      </w:r>
      <w:r w:rsidRPr="00821D9D">
        <w:rPr>
          <w:rFonts w:ascii="Times New Roman" w:eastAsia="標楷體" w:hAnsi="Times New Roman" w:hint="eastAsia"/>
          <w:b/>
          <w:bCs/>
          <w:szCs w:val="24"/>
        </w:rPr>
        <w:t>詳加解釋挑選開發模式的</w:t>
      </w:r>
      <w:r w:rsidRPr="00821D9D">
        <w:rPr>
          <w:rFonts w:ascii="Times New Roman" w:eastAsia="標楷體" w:hAnsi="Times New Roman" w:hint="eastAsia"/>
          <w:b/>
          <w:bCs/>
          <w:szCs w:val="24"/>
        </w:rPr>
        <w:t xml:space="preserve"> </w:t>
      </w:r>
      <w:r w:rsidRPr="00821D9D">
        <w:rPr>
          <w:rFonts w:ascii="Times New Roman" w:eastAsia="標楷體" w:hAnsi="Times New Roman" w:hint="eastAsia"/>
          <w:b/>
          <w:bCs/>
          <w:szCs w:val="24"/>
        </w:rPr>
        <w:t>理由</w:t>
      </w:r>
      <w:r w:rsidRPr="00821D9D">
        <w:rPr>
          <w:rFonts w:ascii="Times New Roman" w:eastAsia="標楷體" w:hAnsi="Times New Roman" w:hint="eastAsia"/>
          <w:b/>
          <w:bCs/>
          <w:szCs w:val="24"/>
        </w:rPr>
        <w:t xml:space="preserve"> </w:t>
      </w:r>
      <w:r w:rsidRPr="00821D9D">
        <w:rPr>
          <w:rFonts w:ascii="Times New Roman" w:eastAsia="標楷體" w:hAnsi="Times New Roman" w:hint="eastAsia"/>
          <w:b/>
          <w:bCs/>
          <w:szCs w:val="24"/>
        </w:rPr>
        <w:t>特性</w:t>
      </w:r>
      <w:r w:rsidRPr="00821D9D">
        <w:rPr>
          <w:rFonts w:ascii="Times New Roman" w:eastAsia="標楷體" w:hAnsi="Times New Roman" w:hint="eastAsia"/>
          <w:b/>
          <w:bCs/>
          <w:szCs w:val="24"/>
        </w:rPr>
        <w:t xml:space="preserve"> </w:t>
      </w:r>
      <w:r w:rsidRPr="00821D9D">
        <w:rPr>
          <w:rFonts w:ascii="Times New Roman" w:eastAsia="標楷體" w:hAnsi="Times New Roman" w:hint="eastAsia"/>
          <w:b/>
          <w:bCs/>
          <w:szCs w:val="24"/>
        </w:rPr>
        <w:t>優點</w:t>
      </w:r>
      <w:r w:rsidRPr="00821D9D">
        <w:rPr>
          <w:rFonts w:ascii="Times New Roman" w:eastAsia="標楷體" w:hAnsi="Times New Roman" w:hint="eastAsia"/>
          <w:b/>
          <w:bCs/>
          <w:szCs w:val="24"/>
        </w:rPr>
        <w:t xml:space="preserve"> </w:t>
      </w:r>
      <w:r w:rsidRPr="00821D9D">
        <w:rPr>
          <w:rFonts w:ascii="Times New Roman" w:eastAsia="標楷體" w:hAnsi="Times New Roman" w:hint="eastAsia"/>
          <w:b/>
          <w:bCs/>
          <w:szCs w:val="24"/>
        </w:rPr>
        <w:t>等</w:t>
      </w:r>
    </w:p>
    <w:p w14:paraId="776DA322" w14:textId="77777777" w:rsidR="009D3034" w:rsidRPr="00821D9D" w:rsidRDefault="009D3034" w:rsidP="009D3034">
      <w:pPr>
        <w:rPr>
          <w:rFonts w:ascii="Times New Roman" w:eastAsia="標楷體" w:hAnsi="Times New Roman"/>
          <w:b/>
          <w:bCs/>
          <w:color w:val="0000FF"/>
          <w:sz w:val="32"/>
          <w:szCs w:val="32"/>
        </w:rPr>
      </w:pPr>
      <w:r w:rsidRPr="00821D9D">
        <w:rPr>
          <w:rFonts w:ascii="Times New Roman" w:eastAsia="標楷體" w:hAnsi="Times New Roman" w:hint="eastAsia"/>
          <w:b/>
          <w:bCs/>
          <w:color w:val="0000FF"/>
          <w:sz w:val="32"/>
          <w:szCs w:val="32"/>
        </w:rPr>
        <w:tab/>
      </w:r>
      <w:r w:rsidRPr="00821D9D">
        <w:rPr>
          <w:rFonts w:ascii="Times New Roman" w:eastAsia="標楷體" w:hAnsi="Times New Roman" w:hint="eastAsia"/>
          <w:b/>
          <w:bCs/>
          <w:color w:val="0000FF"/>
          <w:sz w:val="32"/>
          <w:szCs w:val="32"/>
        </w:rPr>
        <w:tab/>
      </w:r>
      <w:r w:rsidR="00AA460D" w:rsidRPr="00821D9D">
        <w:rPr>
          <w:rFonts w:ascii="Times New Roman" w:eastAsia="標楷體" w:hAnsi="Times New Roman" w:hint="eastAsia"/>
          <w:b/>
          <w:bCs/>
          <w:color w:val="0000FF"/>
          <w:sz w:val="32"/>
          <w:szCs w:val="32"/>
        </w:rPr>
        <w:t>6.1.1</w:t>
      </w:r>
      <w:r w:rsidR="00AA460D" w:rsidRPr="00821D9D">
        <w:rPr>
          <w:rFonts w:ascii="Times New Roman" w:eastAsia="標楷體" w:hAnsi="Times New Roman" w:hint="eastAsia"/>
          <w:b/>
          <w:bCs/>
          <w:color w:val="0000FF"/>
          <w:sz w:val="32"/>
          <w:szCs w:val="32"/>
        </w:rPr>
        <w:t>、開發模式</w:t>
      </w:r>
      <w:r w:rsidRPr="00821D9D">
        <w:rPr>
          <w:rFonts w:ascii="Times New Roman" w:eastAsia="標楷體" w:hAnsi="Times New Roman" w:hint="eastAsia"/>
          <w:b/>
          <w:bCs/>
          <w:color w:val="0000FF"/>
          <w:sz w:val="32"/>
          <w:szCs w:val="32"/>
        </w:rPr>
        <w:tab/>
      </w:r>
    </w:p>
    <w:p w14:paraId="44183B40" w14:textId="77777777" w:rsidR="00165ED2" w:rsidRPr="00821D9D" w:rsidRDefault="00165ED2" w:rsidP="00165ED2">
      <w:pPr>
        <w:rPr>
          <w:rFonts w:ascii="Times New Roman" w:eastAsia="標楷體" w:hAnsi="Times New Roman"/>
          <w:b/>
          <w:bCs/>
          <w:szCs w:val="24"/>
        </w:rPr>
      </w:pPr>
      <w:r w:rsidRPr="00821D9D">
        <w:rPr>
          <w:rFonts w:ascii="Times New Roman" w:eastAsia="標楷體" w:hAnsi="Times New Roman" w:hint="eastAsia"/>
          <w:b/>
          <w:bCs/>
          <w:szCs w:val="24"/>
        </w:rPr>
        <w:t>敏捷軟體開發</w:t>
      </w:r>
    </w:p>
    <w:p w14:paraId="70A5CF4D" w14:textId="77777777" w:rsidR="00165ED2" w:rsidRPr="00821D9D" w:rsidRDefault="00165ED2" w:rsidP="00165ED2">
      <w:pPr>
        <w:rPr>
          <w:rFonts w:ascii="Times New Roman" w:eastAsia="標楷體" w:hAnsi="Times New Roman"/>
          <w:b/>
          <w:bCs/>
          <w:szCs w:val="24"/>
        </w:rPr>
      </w:pPr>
      <w:r w:rsidRPr="00821D9D">
        <w:rPr>
          <w:rFonts w:ascii="Times New Roman" w:eastAsia="標楷體" w:hAnsi="Times New Roman" w:hint="eastAsia"/>
          <w:b/>
          <w:bCs/>
          <w:szCs w:val="24"/>
        </w:rPr>
        <w:t>理由：</w:t>
      </w:r>
    </w:p>
    <w:p w14:paraId="240EC100" w14:textId="77777777" w:rsidR="00C042CF" w:rsidRPr="00821D9D" w:rsidRDefault="00165ED2" w:rsidP="00165ED2">
      <w:pPr>
        <w:rPr>
          <w:rFonts w:ascii="Times New Roman" w:eastAsia="標楷體" w:hAnsi="Times New Roman"/>
          <w:b/>
          <w:bCs/>
          <w:szCs w:val="24"/>
        </w:rPr>
      </w:pPr>
      <w:r w:rsidRPr="00821D9D">
        <w:rPr>
          <w:rFonts w:ascii="Times New Roman" w:eastAsia="標楷體" w:hAnsi="Times New Roman" w:hint="eastAsia"/>
          <w:b/>
          <w:bCs/>
          <w:szCs w:val="24"/>
        </w:rPr>
        <w:t>敏捷軟體開發是一種以快速回饋、持續改進和適應變化為核心的開發方法。</w:t>
      </w:r>
    </w:p>
    <w:p w14:paraId="650ED292" w14:textId="77777777" w:rsidR="00C042CF" w:rsidRPr="00821D9D" w:rsidRDefault="00165ED2" w:rsidP="00165ED2">
      <w:pPr>
        <w:rPr>
          <w:rFonts w:ascii="Times New Roman" w:eastAsia="標楷體" w:hAnsi="Times New Roman"/>
          <w:b/>
          <w:bCs/>
          <w:szCs w:val="24"/>
        </w:rPr>
      </w:pPr>
      <w:r w:rsidRPr="00821D9D">
        <w:rPr>
          <w:rFonts w:ascii="Times New Roman" w:eastAsia="標楷體" w:hAnsi="Times New Roman" w:hint="eastAsia"/>
          <w:b/>
          <w:bCs/>
          <w:szCs w:val="24"/>
        </w:rPr>
        <w:t>對於</w:t>
      </w:r>
      <w:r w:rsidRPr="00821D9D">
        <w:rPr>
          <w:rFonts w:ascii="Times New Roman" w:eastAsia="標楷體" w:hAnsi="Times New Roman" w:hint="eastAsia"/>
          <w:b/>
          <w:bCs/>
          <w:szCs w:val="24"/>
        </w:rPr>
        <w:t>Java</w:t>
      </w:r>
      <w:r w:rsidRPr="00821D9D">
        <w:rPr>
          <w:rFonts w:ascii="Times New Roman" w:eastAsia="標楷體" w:hAnsi="Times New Roman" w:hint="eastAsia"/>
          <w:b/>
          <w:bCs/>
          <w:szCs w:val="24"/>
        </w:rPr>
        <w:t>開發而言，敏捷方法可以更好地應對不斷變化的需求和技術環境。</w:t>
      </w:r>
    </w:p>
    <w:p w14:paraId="04B12660" w14:textId="77777777" w:rsidR="00165ED2" w:rsidRPr="00821D9D" w:rsidRDefault="00165ED2" w:rsidP="00165ED2">
      <w:pPr>
        <w:rPr>
          <w:rFonts w:ascii="Times New Roman" w:eastAsia="標楷體" w:hAnsi="Times New Roman"/>
          <w:b/>
          <w:bCs/>
          <w:szCs w:val="24"/>
        </w:rPr>
      </w:pPr>
      <w:r w:rsidRPr="00821D9D">
        <w:rPr>
          <w:rFonts w:ascii="Times New Roman" w:eastAsia="標楷體" w:hAnsi="Times New Roman" w:hint="eastAsia"/>
          <w:b/>
          <w:bCs/>
          <w:szCs w:val="24"/>
        </w:rPr>
        <w:t>Java</w:t>
      </w:r>
      <w:r w:rsidRPr="00821D9D">
        <w:rPr>
          <w:rFonts w:ascii="Times New Roman" w:eastAsia="標楷體" w:hAnsi="Times New Roman" w:hint="eastAsia"/>
          <w:b/>
          <w:bCs/>
          <w:szCs w:val="24"/>
        </w:rPr>
        <w:t>是一種靈活的程式語言，可以應用於各種不同類型的專案，而敏捷方法則提供了彈性和可擴展性，使團隊能夠快速適應變化，並持續交付高品質的軟體。</w:t>
      </w:r>
    </w:p>
    <w:p w14:paraId="1B19E39B" w14:textId="77777777" w:rsidR="00165ED2" w:rsidRPr="00821D9D" w:rsidRDefault="00165ED2" w:rsidP="00165ED2">
      <w:pPr>
        <w:rPr>
          <w:rFonts w:ascii="Times New Roman" w:eastAsia="標楷體" w:hAnsi="Times New Roman"/>
          <w:b/>
          <w:bCs/>
          <w:szCs w:val="24"/>
        </w:rPr>
      </w:pPr>
    </w:p>
    <w:p w14:paraId="4B3D63A9" w14:textId="77777777" w:rsidR="00165ED2" w:rsidRPr="00821D9D" w:rsidRDefault="00165ED2" w:rsidP="00165ED2">
      <w:pPr>
        <w:rPr>
          <w:rFonts w:ascii="Times New Roman" w:eastAsia="標楷體" w:hAnsi="Times New Roman"/>
          <w:b/>
          <w:bCs/>
          <w:szCs w:val="24"/>
        </w:rPr>
      </w:pPr>
      <w:r w:rsidRPr="00821D9D">
        <w:rPr>
          <w:rFonts w:ascii="Times New Roman" w:eastAsia="標楷體" w:hAnsi="Times New Roman" w:hint="eastAsia"/>
          <w:b/>
          <w:bCs/>
          <w:szCs w:val="24"/>
        </w:rPr>
        <w:t>特性：</w:t>
      </w:r>
    </w:p>
    <w:p w14:paraId="0D2526A2" w14:textId="77777777" w:rsidR="00165ED2" w:rsidRPr="00821D9D" w:rsidRDefault="00165ED2" w:rsidP="00165ED2">
      <w:pPr>
        <w:rPr>
          <w:rFonts w:ascii="Times New Roman" w:eastAsia="標楷體" w:hAnsi="Times New Roman"/>
          <w:b/>
          <w:bCs/>
          <w:szCs w:val="24"/>
        </w:rPr>
      </w:pPr>
      <w:r w:rsidRPr="00821D9D">
        <w:rPr>
          <w:rFonts w:ascii="Times New Roman" w:eastAsia="標楷體" w:hAnsi="Times New Roman" w:hint="eastAsia"/>
          <w:b/>
          <w:bCs/>
          <w:szCs w:val="24"/>
        </w:rPr>
        <w:t>1.</w:t>
      </w:r>
      <w:r w:rsidRPr="00821D9D">
        <w:rPr>
          <w:rFonts w:ascii="Times New Roman" w:eastAsia="標楷體" w:hAnsi="Times New Roman" w:hint="eastAsia"/>
          <w:b/>
          <w:bCs/>
          <w:szCs w:val="24"/>
        </w:rPr>
        <w:t>迭代開發</w:t>
      </w:r>
      <w:r w:rsidRPr="00821D9D">
        <w:rPr>
          <w:rFonts w:ascii="Times New Roman" w:eastAsia="標楷體" w:hAnsi="Times New Roman" w:hint="eastAsia"/>
          <w:b/>
          <w:bCs/>
          <w:szCs w:val="24"/>
        </w:rPr>
        <w:t xml:space="preserve">: </w:t>
      </w:r>
      <w:r w:rsidRPr="00821D9D">
        <w:rPr>
          <w:rFonts w:ascii="Times New Roman" w:eastAsia="標楷體" w:hAnsi="Times New Roman" w:hint="eastAsia"/>
          <w:b/>
          <w:bCs/>
          <w:szCs w:val="24"/>
        </w:rPr>
        <w:t>專案被分解為多個可迭代的小部分，每個迭代都包含軟體功能的開發、測試和審核。</w:t>
      </w:r>
    </w:p>
    <w:p w14:paraId="6547DF54" w14:textId="77777777" w:rsidR="00165ED2" w:rsidRPr="00821D9D" w:rsidRDefault="00165ED2" w:rsidP="00165ED2">
      <w:pPr>
        <w:rPr>
          <w:rFonts w:ascii="Times New Roman" w:eastAsia="標楷體" w:hAnsi="Times New Roman"/>
          <w:b/>
          <w:bCs/>
          <w:szCs w:val="24"/>
        </w:rPr>
      </w:pPr>
      <w:r w:rsidRPr="00821D9D">
        <w:rPr>
          <w:rFonts w:ascii="Times New Roman" w:eastAsia="標楷體" w:hAnsi="Times New Roman" w:hint="eastAsia"/>
          <w:b/>
          <w:bCs/>
          <w:szCs w:val="24"/>
        </w:rPr>
        <w:t>2.</w:t>
      </w:r>
      <w:r w:rsidRPr="00821D9D">
        <w:rPr>
          <w:rFonts w:ascii="Times New Roman" w:eastAsia="標楷體" w:hAnsi="Times New Roman" w:hint="eastAsia"/>
          <w:b/>
          <w:bCs/>
          <w:szCs w:val="24"/>
        </w:rPr>
        <w:t>持續整合</w:t>
      </w:r>
      <w:r w:rsidRPr="00821D9D">
        <w:rPr>
          <w:rFonts w:ascii="Times New Roman" w:eastAsia="標楷體" w:hAnsi="Times New Roman" w:hint="eastAsia"/>
          <w:b/>
          <w:bCs/>
          <w:szCs w:val="24"/>
        </w:rPr>
        <w:t xml:space="preserve">: </w:t>
      </w:r>
      <w:r w:rsidRPr="00821D9D">
        <w:rPr>
          <w:rFonts w:ascii="Times New Roman" w:eastAsia="標楷體" w:hAnsi="Times New Roman" w:hint="eastAsia"/>
          <w:b/>
          <w:bCs/>
          <w:szCs w:val="24"/>
        </w:rPr>
        <w:t>團隊持續整合新的程式碼和功能，確保整體系統的穩定性和一致性。</w:t>
      </w:r>
    </w:p>
    <w:p w14:paraId="114F887D" w14:textId="77777777" w:rsidR="00165ED2" w:rsidRPr="00821D9D" w:rsidRDefault="00165ED2" w:rsidP="00165ED2">
      <w:pPr>
        <w:rPr>
          <w:rFonts w:ascii="Times New Roman" w:eastAsia="標楷體" w:hAnsi="Times New Roman"/>
          <w:b/>
          <w:bCs/>
          <w:szCs w:val="24"/>
        </w:rPr>
      </w:pPr>
      <w:r w:rsidRPr="00821D9D">
        <w:rPr>
          <w:rFonts w:ascii="Times New Roman" w:eastAsia="標楷體" w:hAnsi="Times New Roman" w:hint="eastAsia"/>
          <w:b/>
          <w:bCs/>
          <w:szCs w:val="24"/>
        </w:rPr>
        <w:t>3.</w:t>
      </w:r>
      <w:r w:rsidRPr="00821D9D">
        <w:rPr>
          <w:rFonts w:ascii="Times New Roman" w:eastAsia="標楷體" w:hAnsi="Times New Roman" w:hint="eastAsia"/>
          <w:b/>
          <w:bCs/>
          <w:szCs w:val="24"/>
        </w:rPr>
        <w:t>自我組織的團隊</w:t>
      </w:r>
      <w:r w:rsidRPr="00821D9D">
        <w:rPr>
          <w:rFonts w:ascii="Times New Roman" w:eastAsia="標楷體" w:hAnsi="Times New Roman" w:hint="eastAsia"/>
          <w:b/>
          <w:bCs/>
          <w:szCs w:val="24"/>
        </w:rPr>
        <w:t xml:space="preserve">: </w:t>
      </w:r>
      <w:r w:rsidRPr="00821D9D">
        <w:rPr>
          <w:rFonts w:ascii="Times New Roman" w:eastAsia="標楷體" w:hAnsi="Times New Roman" w:hint="eastAsia"/>
          <w:b/>
          <w:bCs/>
          <w:szCs w:val="24"/>
        </w:rPr>
        <w:t>團隊成員擁有高度的自主性和責任感，能夠自我組織和協作。</w:t>
      </w:r>
    </w:p>
    <w:p w14:paraId="3333D743" w14:textId="77777777" w:rsidR="00165ED2" w:rsidRPr="00821D9D" w:rsidRDefault="00165ED2" w:rsidP="00165ED2">
      <w:pPr>
        <w:rPr>
          <w:rFonts w:ascii="Times New Roman" w:eastAsia="標楷體" w:hAnsi="Times New Roman"/>
          <w:b/>
          <w:bCs/>
          <w:szCs w:val="24"/>
        </w:rPr>
      </w:pPr>
      <w:r w:rsidRPr="00821D9D">
        <w:rPr>
          <w:rFonts w:ascii="Times New Roman" w:eastAsia="標楷體" w:hAnsi="Times New Roman" w:hint="eastAsia"/>
          <w:b/>
          <w:bCs/>
          <w:szCs w:val="24"/>
        </w:rPr>
        <w:t>4.</w:t>
      </w:r>
      <w:r w:rsidRPr="00821D9D">
        <w:rPr>
          <w:rFonts w:ascii="Times New Roman" w:eastAsia="標楷體" w:hAnsi="Times New Roman" w:hint="eastAsia"/>
          <w:b/>
          <w:bCs/>
          <w:szCs w:val="24"/>
        </w:rPr>
        <w:t>快速反饋</w:t>
      </w:r>
      <w:r w:rsidRPr="00821D9D">
        <w:rPr>
          <w:rFonts w:ascii="Times New Roman" w:eastAsia="標楷體" w:hAnsi="Times New Roman" w:hint="eastAsia"/>
          <w:b/>
          <w:bCs/>
          <w:szCs w:val="24"/>
        </w:rPr>
        <w:t xml:space="preserve">: </w:t>
      </w:r>
      <w:r w:rsidRPr="00821D9D">
        <w:rPr>
          <w:rFonts w:ascii="Times New Roman" w:eastAsia="標楷體" w:hAnsi="Times New Roman" w:hint="eastAsia"/>
          <w:b/>
          <w:bCs/>
          <w:szCs w:val="24"/>
        </w:rPr>
        <w:t>持續與利害關係人溝通，以確保產品滿足其需求，並能夠及時調整計劃。</w:t>
      </w:r>
    </w:p>
    <w:p w14:paraId="66D5F37D" w14:textId="77777777" w:rsidR="00727047" w:rsidRPr="00821D9D" w:rsidRDefault="00727047" w:rsidP="00165ED2">
      <w:pPr>
        <w:rPr>
          <w:rFonts w:ascii="Times New Roman" w:eastAsia="標楷體" w:hAnsi="Times New Roman"/>
          <w:b/>
          <w:bCs/>
          <w:szCs w:val="24"/>
        </w:rPr>
      </w:pPr>
    </w:p>
    <w:p w14:paraId="38EAED8F" w14:textId="77777777" w:rsidR="00165ED2" w:rsidRPr="00821D9D" w:rsidRDefault="00165ED2" w:rsidP="00165ED2">
      <w:pPr>
        <w:rPr>
          <w:rFonts w:ascii="Times New Roman" w:eastAsia="標楷體" w:hAnsi="Times New Roman"/>
          <w:b/>
          <w:bCs/>
          <w:szCs w:val="24"/>
        </w:rPr>
      </w:pPr>
      <w:r w:rsidRPr="00821D9D">
        <w:rPr>
          <w:rFonts w:ascii="Times New Roman" w:eastAsia="標楷體" w:hAnsi="Times New Roman" w:hint="eastAsia"/>
          <w:b/>
          <w:bCs/>
          <w:szCs w:val="24"/>
        </w:rPr>
        <w:t>優點：</w:t>
      </w:r>
    </w:p>
    <w:p w14:paraId="27A8570D" w14:textId="77777777" w:rsidR="00165ED2" w:rsidRPr="00821D9D" w:rsidRDefault="00165ED2" w:rsidP="00165ED2">
      <w:pPr>
        <w:rPr>
          <w:rFonts w:ascii="Times New Roman" w:eastAsia="標楷體" w:hAnsi="Times New Roman"/>
          <w:b/>
          <w:bCs/>
          <w:szCs w:val="24"/>
        </w:rPr>
      </w:pPr>
      <w:r w:rsidRPr="00821D9D">
        <w:rPr>
          <w:rFonts w:ascii="Times New Roman" w:eastAsia="標楷體" w:hAnsi="Times New Roman" w:hint="eastAsia"/>
          <w:b/>
          <w:bCs/>
          <w:szCs w:val="24"/>
        </w:rPr>
        <w:t>1.</w:t>
      </w:r>
      <w:r w:rsidRPr="00821D9D">
        <w:rPr>
          <w:rFonts w:ascii="Times New Roman" w:eastAsia="標楷體" w:hAnsi="Times New Roman" w:hint="eastAsia"/>
          <w:b/>
          <w:bCs/>
          <w:szCs w:val="24"/>
        </w:rPr>
        <w:t>靈活性</w:t>
      </w:r>
      <w:r w:rsidRPr="00821D9D">
        <w:rPr>
          <w:rFonts w:ascii="Times New Roman" w:eastAsia="標楷體" w:hAnsi="Times New Roman" w:hint="eastAsia"/>
          <w:b/>
          <w:bCs/>
          <w:szCs w:val="24"/>
        </w:rPr>
        <w:t xml:space="preserve">: </w:t>
      </w:r>
      <w:r w:rsidRPr="00821D9D">
        <w:rPr>
          <w:rFonts w:ascii="Times New Roman" w:eastAsia="標楷體" w:hAnsi="Times New Roman" w:hint="eastAsia"/>
          <w:b/>
          <w:bCs/>
          <w:szCs w:val="24"/>
        </w:rPr>
        <w:t>敏捷方法可以快速應對變化的需求和優先事項，使得專案能夠靈活地調整和重新計劃。</w:t>
      </w:r>
    </w:p>
    <w:p w14:paraId="002047DF" w14:textId="77777777" w:rsidR="00165ED2" w:rsidRPr="00821D9D" w:rsidRDefault="00165ED2" w:rsidP="00165ED2">
      <w:pPr>
        <w:rPr>
          <w:rFonts w:ascii="Times New Roman" w:eastAsia="標楷體" w:hAnsi="Times New Roman"/>
          <w:b/>
          <w:bCs/>
          <w:szCs w:val="24"/>
        </w:rPr>
      </w:pPr>
      <w:r w:rsidRPr="00821D9D">
        <w:rPr>
          <w:rFonts w:ascii="Times New Roman" w:eastAsia="標楷體" w:hAnsi="Times New Roman" w:hint="eastAsia"/>
          <w:b/>
          <w:bCs/>
          <w:szCs w:val="24"/>
        </w:rPr>
        <w:t>2.</w:t>
      </w:r>
      <w:r w:rsidRPr="00821D9D">
        <w:rPr>
          <w:rFonts w:ascii="Times New Roman" w:eastAsia="標楷體" w:hAnsi="Times New Roman" w:hint="eastAsia"/>
          <w:b/>
          <w:bCs/>
          <w:szCs w:val="24"/>
        </w:rPr>
        <w:t>提高客戶滿意度</w:t>
      </w:r>
      <w:r w:rsidRPr="00821D9D">
        <w:rPr>
          <w:rFonts w:ascii="Times New Roman" w:eastAsia="標楷體" w:hAnsi="Times New Roman" w:hint="eastAsia"/>
          <w:b/>
          <w:bCs/>
          <w:szCs w:val="24"/>
        </w:rPr>
        <w:t xml:space="preserve">: </w:t>
      </w:r>
      <w:r w:rsidRPr="00821D9D">
        <w:rPr>
          <w:rFonts w:ascii="Times New Roman" w:eastAsia="標楷體" w:hAnsi="Times New Roman" w:hint="eastAsia"/>
          <w:b/>
          <w:bCs/>
          <w:szCs w:val="24"/>
        </w:rPr>
        <w:t>快速交付並持續與客戶溝通可以確保產品符合客戶期望，從而提高客戶滿意度。</w:t>
      </w:r>
    </w:p>
    <w:p w14:paraId="7171E7B0" w14:textId="77777777" w:rsidR="00165ED2" w:rsidRPr="00821D9D" w:rsidRDefault="00165ED2" w:rsidP="00165ED2">
      <w:pPr>
        <w:rPr>
          <w:rFonts w:ascii="Times New Roman" w:eastAsia="標楷體" w:hAnsi="Times New Roman"/>
          <w:b/>
          <w:bCs/>
          <w:szCs w:val="24"/>
        </w:rPr>
      </w:pPr>
      <w:r w:rsidRPr="00821D9D">
        <w:rPr>
          <w:rFonts w:ascii="Times New Roman" w:eastAsia="標楷體" w:hAnsi="Times New Roman" w:hint="eastAsia"/>
          <w:b/>
          <w:bCs/>
          <w:szCs w:val="24"/>
        </w:rPr>
        <w:t>3.</w:t>
      </w:r>
      <w:r w:rsidRPr="00821D9D">
        <w:rPr>
          <w:rFonts w:ascii="Times New Roman" w:eastAsia="標楷體" w:hAnsi="Times New Roman" w:hint="eastAsia"/>
          <w:b/>
          <w:bCs/>
          <w:szCs w:val="24"/>
        </w:rPr>
        <w:t>降低風險</w:t>
      </w:r>
      <w:r w:rsidRPr="00821D9D">
        <w:rPr>
          <w:rFonts w:ascii="Times New Roman" w:eastAsia="標楷體" w:hAnsi="Times New Roman" w:hint="eastAsia"/>
          <w:b/>
          <w:bCs/>
          <w:szCs w:val="24"/>
        </w:rPr>
        <w:t xml:space="preserve">: </w:t>
      </w:r>
      <w:r w:rsidRPr="00821D9D">
        <w:rPr>
          <w:rFonts w:ascii="Times New Roman" w:eastAsia="標楷體" w:hAnsi="Times New Roman" w:hint="eastAsia"/>
          <w:b/>
          <w:bCs/>
          <w:szCs w:val="24"/>
        </w:rPr>
        <w:t>透過迭代開發和持續測試，能夠及早發現和解決問題，降低專案風險。</w:t>
      </w:r>
    </w:p>
    <w:p w14:paraId="39D23530" w14:textId="77777777" w:rsidR="00AD5D68" w:rsidRPr="00821D9D" w:rsidRDefault="00165ED2" w:rsidP="00165ED2">
      <w:pPr>
        <w:rPr>
          <w:rFonts w:ascii="Times New Roman" w:eastAsia="標楷體" w:hAnsi="Times New Roman"/>
          <w:b/>
          <w:bCs/>
          <w:szCs w:val="24"/>
        </w:rPr>
      </w:pPr>
      <w:r w:rsidRPr="00821D9D">
        <w:rPr>
          <w:rFonts w:ascii="Times New Roman" w:eastAsia="標楷體" w:hAnsi="Times New Roman" w:hint="eastAsia"/>
          <w:b/>
          <w:bCs/>
          <w:szCs w:val="24"/>
        </w:rPr>
        <w:t>4.</w:t>
      </w:r>
      <w:r w:rsidRPr="00821D9D">
        <w:rPr>
          <w:rFonts w:ascii="Times New Roman" w:eastAsia="標楷體" w:hAnsi="Times New Roman" w:hint="eastAsia"/>
          <w:b/>
          <w:bCs/>
          <w:szCs w:val="24"/>
        </w:rPr>
        <w:t>增強團隊合作</w:t>
      </w:r>
      <w:r w:rsidRPr="00821D9D">
        <w:rPr>
          <w:rFonts w:ascii="Times New Roman" w:eastAsia="標楷體" w:hAnsi="Times New Roman" w:hint="eastAsia"/>
          <w:b/>
          <w:bCs/>
          <w:szCs w:val="24"/>
        </w:rPr>
        <w:t xml:space="preserve">: </w:t>
      </w:r>
      <w:r w:rsidRPr="00821D9D">
        <w:rPr>
          <w:rFonts w:ascii="Times New Roman" w:eastAsia="標楷體" w:hAnsi="Times New Roman" w:hint="eastAsia"/>
          <w:b/>
          <w:bCs/>
          <w:szCs w:val="24"/>
        </w:rPr>
        <w:t>自我組織的團隊和持續整合的開發流程促進了團隊之間的合作和溝通。</w:t>
      </w:r>
    </w:p>
    <w:p w14:paraId="504F4A07" w14:textId="77777777" w:rsidR="00165ED2" w:rsidRPr="00821D9D" w:rsidRDefault="00165ED2" w:rsidP="00165ED2">
      <w:pPr>
        <w:rPr>
          <w:rFonts w:ascii="Times New Roman" w:eastAsia="標楷體" w:hAnsi="Times New Roman"/>
          <w:b/>
          <w:bCs/>
          <w:szCs w:val="24"/>
        </w:rPr>
      </w:pPr>
    </w:p>
    <w:p w14:paraId="0CD7D559" w14:textId="77777777" w:rsidR="00165ED2" w:rsidRPr="00821D9D" w:rsidRDefault="00165ED2" w:rsidP="00165ED2">
      <w:pPr>
        <w:rPr>
          <w:rFonts w:ascii="Times New Roman" w:eastAsia="標楷體" w:hAnsi="Times New Roman"/>
          <w:b/>
          <w:bCs/>
          <w:szCs w:val="24"/>
        </w:rPr>
      </w:pPr>
      <w:r w:rsidRPr="00821D9D">
        <w:rPr>
          <w:rFonts w:ascii="Times New Roman" w:eastAsia="標楷體" w:hAnsi="Times New Roman" w:hint="eastAsia"/>
          <w:b/>
          <w:bCs/>
          <w:szCs w:val="24"/>
        </w:rPr>
        <w:t>敏捷軟體開發是一種適合</w:t>
      </w:r>
      <w:r w:rsidRPr="00821D9D">
        <w:rPr>
          <w:rFonts w:ascii="Times New Roman" w:eastAsia="標楷體" w:hAnsi="Times New Roman" w:hint="eastAsia"/>
          <w:b/>
          <w:bCs/>
          <w:szCs w:val="24"/>
        </w:rPr>
        <w:t>Java</w:t>
      </w:r>
      <w:r w:rsidRPr="00821D9D">
        <w:rPr>
          <w:rFonts w:ascii="Times New Roman" w:eastAsia="標楷體" w:hAnsi="Times New Roman" w:hint="eastAsia"/>
          <w:b/>
          <w:bCs/>
          <w:szCs w:val="24"/>
        </w:rPr>
        <w:t>專案管理的開發模式，它強調快速交付、持續改進和靈活適應變化，能夠提高團隊的效率和產品的品質，同時降低專案風險</w:t>
      </w:r>
    </w:p>
    <w:sectPr w:rsidR="00165ED2" w:rsidRPr="00821D9D" w:rsidSect="009D3034">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3AB9"/>
    <w:multiLevelType w:val="multilevel"/>
    <w:tmpl w:val="FD6E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55B2F"/>
    <w:multiLevelType w:val="multilevel"/>
    <w:tmpl w:val="D05E3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03302F"/>
    <w:multiLevelType w:val="multilevel"/>
    <w:tmpl w:val="9370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D5D68"/>
    <w:rsid w:val="00014CC6"/>
    <w:rsid w:val="000F064C"/>
    <w:rsid w:val="00165ED2"/>
    <w:rsid w:val="001F55A8"/>
    <w:rsid w:val="002C2A63"/>
    <w:rsid w:val="00362ACF"/>
    <w:rsid w:val="00374A97"/>
    <w:rsid w:val="003906F5"/>
    <w:rsid w:val="003C50E3"/>
    <w:rsid w:val="006156B8"/>
    <w:rsid w:val="006649CD"/>
    <w:rsid w:val="006A42EF"/>
    <w:rsid w:val="007076CC"/>
    <w:rsid w:val="0071781B"/>
    <w:rsid w:val="00723B72"/>
    <w:rsid w:val="00727047"/>
    <w:rsid w:val="007809D6"/>
    <w:rsid w:val="00815549"/>
    <w:rsid w:val="00821D9D"/>
    <w:rsid w:val="0084181B"/>
    <w:rsid w:val="00885BBB"/>
    <w:rsid w:val="0089158C"/>
    <w:rsid w:val="00985FC6"/>
    <w:rsid w:val="009C44F7"/>
    <w:rsid w:val="009D3034"/>
    <w:rsid w:val="00A5496F"/>
    <w:rsid w:val="00A6618A"/>
    <w:rsid w:val="00A8395C"/>
    <w:rsid w:val="00AA4506"/>
    <w:rsid w:val="00AA460D"/>
    <w:rsid w:val="00AD5D68"/>
    <w:rsid w:val="00BC797C"/>
    <w:rsid w:val="00C042CF"/>
    <w:rsid w:val="00C231F6"/>
    <w:rsid w:val="00C51559"/>
    <w:rsid w:val="00CA4927"/>
    <w:rsid w:val="00CB41D2"/>
    <w:rsid w:val="00CB7EF1"/>
    <w:rsid w:val="00D6231B"/>
    <w:rsid w:val="00DC6CCC"/>
    <w:rsid w:val="00E367B1"/>
    <w:rsid w:val="00E92795"/>
    <w:rsid w:val="00E95A6C"/>
    <w:rsid w:val="00ED370C"/>
    <w:rsid w:val="00F033B2"/>
    <w:rsid w:val="00FE046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4CAE8"/>
  <w15:docId w15:val="{0D628A41-C8A1-47DA-B28E-9342866E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064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D5D68"/>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AD5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22497">
      <w:bodyDiv w:val="1"/>
      <w:marLeft w:val="0"/>
      <w:marRight w:val="0"/>
      <w:marTop w:val="0"/>
      <w:marBottom w:val="0"/>
      <w:divBdr>
        <w:top w:val="none" w:sz="0" w:space="0" w:color="auto"/>
        <w:left w:val="none" w:sz="0" w:space="0" w:color="auto"/>
        <w:bottom w:val="none" w:sz="0" w:space="0" w:color="auto"/>
        <w:right w:val="none" w:sz="0" w:space="0" w:color="auto"/>
      </w:divBdr>
    </w:div>
    <w:div w:id="140780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李冠蓓</dc:creator>
  <cp:lastModifiedBy>jenny</cp:lastModifiedBy>
  <cp:revision>40</cp:revision>
  <dcterms:created xsi:type="dcterms:W3CDTF">2024-03-22T13:08:00Z</dcterms:created>
  <dcterms:modified xsi:type="dcterms:W3CDTF">2024-05-21T09:43:00Z</dcterms:modified>
</cp:coreProperties>
</file>