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40" w:rsidRPr="00C36F40" w:rsidRDefault="00C36F40" w:rsidP="00C36F40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C36F4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企业的微信支付，支付宝收款如何结算对私</w:t>
      </w:r>
    </w:p>
    <w:p w:rsidR="00C36F40" w:rsidRPr="00C36F40" w:rsidRDefault="00C36F40" w:rsidP="00CD4382">
      <w:bookmarkStart w:id="0" w:name="_GoBack"/>
      <w:bookmarkEnd w:id="0"/>
    </w:p>
    <w:p w:rsidR="00C36F40" w:rsidRDefault="00C36F40" w:rsidP="00CD4382"/>
    <w:p w:rsidR="00CD4382" w:rsidRDefault="00CD4382" w:rsidP="00CD4382">
      <w:pPr>
        <w:rPr>
          <w:rFonts w:hint="eastAsia"/>
        </w:rPr>
      </w:pPr>
      <w:r>
        <w:rPr>
          <w:rFonts w:hint="eastAsia"/>
        </w:rPr>
        <w:t>可以使用，银行或第三方支付公司的支付通道！操作方式无非有两种！</w:t>
      </w:r>
    </w:p>
    <w:p w:rsidR="00CD4382" w:rsidRDefault="00CD4382" w:rsidP="00CD4382"/>
    <w:p w:rsidR="00CD4382" w:rsidRDefault="00CD4382" w:rsidP="00CD4382">
      <w:pPr>
        <w:rPr>
          <w:rFonts w:hint="eastAsia"/>
        </w:rPr>
      </w:pPr>
      <w:r>
        <w:rPr>
          <w:rFonts w:hint="eastAsia"/>
        </w:rPr>
        <w:t>第一种，直接支持非法人结算，或法人结算的，使用有限公司进件，然后结算到法人或非法人</w:t>
      </w:r>
    </w:p>
    <w:p w:rsidR="00CD4382" w:rsidRDefault="00CD4382" w:rsidP="00CD4382"/>
    <w:p w:rsidR="00CD4382" w:rsidRDefault="00CD4382" w:rsidP="00CD4382">
      <w:pPr>
        <w:rPr>
          <w:rFonts w:hint="eastAsia"/>
        </w:rPr>
      </w:pPr>
      <w:r>
        <w:rPr>
          <w:rFonts w:hint="eastAsia"/>
        </w:rPr>
        <w:t>第二种（推荐），就是使用有限公司的营业执照进件，然后结算卡绑定的也是公账公账，但是支付收款后，采用的是分账模式，可以将待结算款转入到法人，或其它人的结算卡里面！</w:t>
      </w:r>
    </w:p>
    <w:p w:rsidR="00CD4382" w:rsidRDefault="00CD4382" w:rsidP="00CD4382">
      <w:r>
        <w:t xml:space="preserve">--------------------- </w:t>
      </w:r>
    </w:p>
    <w:p w:rsidR="00CD4382" w:rsidRDefault="00CD4382" w:rsidP="00CD4382">
      <w:pPr>
        <w:rPr>
          <w:rFonts w:hint="eastAsia"/>
        </w:rPr>
      </w:pPr>
      <w:r>
        <w:rPr>
          <w:rFonts w:hint="eastAsia"/>
        </w:rPr>
        <w:t>作者：汇联移动支付</w:t>
      </w:r>
      <w:r>
        <w:rPr>
          <w:rFonts w:hint="eastAsia"/>
        </w:rPr>
        <w:t xml:space="preserve"> </w:t>
      </w:r>
    </w:p>
    <w:p w:rsidR="00CD4382" w:rsidRDefault="00CD4382" w:rsidP="00CD4382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D4382" w:rsidRDefault="00CD4382" w:rsidP="00CD4382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https://blog.csdn.net/qq_35987373/article/details/90606866 </w:t>
      </w:r>
    </w:p>
    <w:p w:rsidR="006A5D29" w:rsidRDefault="00CD4382" w:rsidP="00CD4382">
      <w:r>
        <w:rPr>
          <w:rFonts w:hint="eastAsia"/>
        </w:rPr>
        <w:t>版权声明：本文为博主原创文章，转载请附上博文链接！</w:t>
      </w:r>
    </w:p>
    <w:sectPr w:rsidR="006A5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A1" w:rsidRDefault="000665A1" w:rsidP="00CD4382">
      <w:r>
        <w:separator/>
      </w:r>
    </w:p>
  </w:endnote>
  <w:endnote w:type="continuationSeparator" w:id="0">
    <w:p w:rsidR="000665A1" w:rsidRDefault="000665A1" w:rsidP="00CD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A1" w:rsidRDefault="000665A1" w:rsidP="00CD4382">
      <w:r>
        <w:separator/>
      </w:r>
    </w:p>
  </w:footnote>
  <w:footnote w:type="continuationSeparator" w:id="0">
    <w:p w:rsidR="000665A1" w:rsidRDefault="000665A1" w:rsidP="00CD4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0C"/>
    <w:rsid w:val="000665A1"/>
    <w:rsid w:val="004B3C0C"/>
    <w:rsid w:val="00540D44"/>
    <w:rsid w:val="007724D4"/>
    <w:rsid w:val="00C36F40"/>
    <w:rsid w:val="00C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54770-9514-40FF-83EF-E7C07EE9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6F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3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F4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6</cp:revision>
  <dcterms:created xsi:type="dcterms:W3CDTF">2019-06-21T01:20:00Z</dcterms:created>
  <dcterms:modified xsi:type="dcterms:W3CDTF">2019-06-21T01:21:00Z</dcterms:modified>
</cp:coreProperties>
</file>